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53" w:rsidRPr="00C116D3" w:rsidRDefault="00A97BF4" w:rsidP="005B0553">
      <w:pPr>
        <w:contextualSpacing/>
        <w:jc w:val="center"/>
        <w:rPr>
          <w:b/>
          <w:sz w:val="24"/>
          <w:szCs w:val="24"/>
        </w:rPr>
      </w:pPr>
      <w:r w:rsidRPr="00A97BF4">
        <w:rPr>
          <w:sz w:val="72"/>
          <w:szCs w:val="72"/>
        </w:rPr>
        <w:t xml:space="preserve">GOD OUR FATHER </w:t>
      </w:r>
    </w:p>
    <w:p w:rsidR="005B0553" w:rsidRPr="00C116D3" w:rsidRDefault="00C116D3" w:rsidP="005B0553">
      <w:pPr>
        <w:contextualSpacing/>
        <w:jc w:val="center"/>
        <w:rPr>
          <w:b/>
          <w:sz w:val="24"/>
          <w:szCs w:val="24"/>
        </w:rPr>
      </w:pPr>
      <w:r w:rsidRPr="00C116D3">
        <w:rPr>
          <w:b/>
          <w:sz w:val="24"/>
          <w:szCs w:val="24"/>
        </w:rPr>
        <w:t>Goal: to replace all false ideas of our Father’s love to us with Biblical fact.</w:t>
      </w:r>
    </w:p>
    <w:p w:rsidR="00C116D3" w:rsidRDefault="00C116D3" w:rsidP="005B0553">
      <w:pPr>
        <w:contextualSpacing/>
        <w:jc w:val="center"/>
      </w:pPr>
    </w:p>
    <w:p w:rsidR="005B0553" w:rsidRDefault="005B0553" w:rsidP="002C5916">
      <w:pPr>
        <w:contextualSpacing/>
        <w:jc w:val="both"/>
      </w:pPr>
      <w:r>
        <w:t>1. His Blessing</w:t>
      </w:r>
      <w:r w:rsidR="00A97BF4">
        <w:t xml:space="preserve">, Eph. </w:t>
      </w:r>
      <w:proofErr w:type="gramStart"/>
      <w:r w:rsidR="00A97BF4">
        <w:t>1:3  Note</w:t>
      </w:r>
      <w:proofErr w:type="gramEnd"/>
      <w:r w:rsidR="00A97BF4">
        <w:t>:   The letter of Ephesians was written to</w:t>
      </w:r>
      <w:r w:rsidR="005D4E8C">
        <w:t xml:space="preserve"> new believers in</w:t>
      </w:r>
      <w:r w:rsidR="00A97BF4">
        <w:t xml:space="preserve"> what we would call a “heathen” culture, described in 2:11, “Gentiles in the flesh.”  This means that family values were almost nonexistent.  It is likely that not only did these new Christians not receive a “father’s blessing,” but did not even know who their father was.  Hence, this letter is started with the 7-fold blessing of our new Father. </w:t>
      </w:r>
    </w:p>
    <w:p w:rsidR="005B0553" w:rsidRDefault="005B0553" w:rsidP="005B0553">
      <w:pPr>
        <w:contextualSpacing/>
      </w:pPr>
      <w:r>
        <w:tab/>
        <w:t>a. He chose us</w:t>
      </w:r>
      <w:r w:rsidR="00A97BF4">
        <w:t>, 1:4.  This means He wanted us individually.  We are not an accident.</w:t>
      </w:r>
      <w:r>
        <w:tab/>
      </w:r>
    </w:p>
    <w:p w:rsidR="005B0553" w:rsidRDefault="005B0553" w:rsidP="005B0553">
      <w:pPr>
        <w:contextualSpacing/>
      </w:pPr>
      <w:r>
        <w:tab/>
        <w:t>b. He predestinated us</w:t>
      </w:r>
      <w:r w:rsidR="00EC32E5">
        <w:t>, 1:5.  This means H</w:t>
      </w:r>
      <w:r w:rsidR="00A97BF4">
        <w:t xml:space="preserve">e has </w:t>
      </w:r>
      <w:r w:rsidR="00645D69">
        <w:t xml:space="preserve">unconditionally successful </w:t>
      </w:r>
      <w:r w:rsidR="00A97BF4">
        <w:t>eternal plans for us.</w:t>
      </w:r>
    </w:p>
    <w:p w:rsidR="005B0553" w:rsidRDefault="005B0553" w:rsidP="005B0553">
      <w:pPr>
        <w:contextualSpacing/>
      </w:pPr>
      <w:r>
        <w:tab/>
        <w:t>c. He accepted us</w:t>
      </w:r>
      <w:r w:rsidR="00A97BF4">
        <w:t>, 1:6.  This means we are always looked upon by God with grace.</w:t>
      </w:r>
    </w:p>
    <w:p w:rsidR="005B0553" w:rsidRDefault="005B0553" w:rsidP="005B0553">
      <w:pPr>
        <w:contextualSpacing/>
      </w:pPr>
      <w:r>
        <w:tab/>
        <w:t>d. He redeemed us</w:t>
      </w:r>
      <w:r w:rsidR="00A97BF4">
        <w:t>, 1:7.  This means that none of our sins will ever be an issue.</w:t>
      </w:r>
    </w:p>
    <w:p w:rsidR="005B0553" w:rsidRDefault="005B0553" w:rsidP="005B0553">
      <w:pPr>
        <w:contextualSpacing/>
      </w:pPr>
      <w:r>
        <w:tab/>
        <w:t>e. He forgave us</w:t>
      </w:r>
      <w:r w:rsidR="00A97BF4">
        <w:t>, 1:7.  This means that He remembers our sins no more.</w:t>
      </w:r>
    </w:p>
    <w:p w:rsidR="005B0553" w:rsidRDefault="005B0553" w:rsidP="005B0553">
      <w:pPr>
        <w:contextualSpacing/>
      </w:pPr>
      <w:r>
        <w:tab/>
        <w:t>f. He gave us supernatural ability to learn</w:t>
      </w:r>
      <w:r w:rsidR="00A97BF4">
        <w:t xml:space="preserve">, 1:8.  This </w:t>
      </w:r>
      <w:proofErr w:type="gramStart"/>
      <w:r w:rsidR="00A97BF4">
        <w:t xml:space="preserve">means </w:t>
      </w:r>
      <w:r w:rsidR="005D4E8C">
        <w:t xml:space="preserve"> that</w:t>
      </w:r>
      <w:proofErr w:type="gramEnd"/>
      <w:r w:rsidR="005D4E8C">
        <w:t xml:space="preserve"> every believer can understand            </w:t>
      </w:r>
    </w:p>
    <w:p w:rsidR="005D4E8C" w:rsidRDefault="005D4E8C" w:rsidP="005B0553">
      <w:pPr>
        <w:contextualSpacing/>
      </w:pPr>
      <w:r>
        <w:t xml:space="preserve">                  </w:t>
      </w:r>
      <w:proofErr w:type="gramStart"/>
      <w:r>
        <w:t>the</w:t>
      </w:r>
      <w:proofErr w:type="gramEnd"/>
      <w:r>
        <w:t xml:space="preserve"> deepest things of God.</w:t>
      </w:r>
    </w:p>
    <w:p w:rsidR="005B0553" w:rsidRDefault="005B0553" w:rsidP="005B0553">
      <w:pPr>
        <w:contextualSpacing/>
      </w:pPr>
      <w:r>
        <w:tab/>
        <w:t>g. He sealed us with His Holy Spirit</w:t>
      </w:r>
      <w:r w:rsidR="005D4E8C">
        <w:t>, 1:13</w:t>
      </w:r>
      <w:proofErr w:type="gramStart"/>
      <w:r w:rsidR="005D4E8C">
        <w:t>,14</w:t>
      </w:r>
      <w:proofErr w:type="gramEnd"/>
      <w:r w:rsidR="005D4E8C">
        <w:t>.  This means we are eternally secure.</w:t>
      </w:r>
    </w:p>
    <w:p w:rsidR="005B0553" w:rsidRDefault="005B0553" w:rsidP="005B0553">
      <w:pPr>
        <w:contextualSpacing/>
      </w:pPr>
    </w:p>
    <w:p w:rsidR="005B0553" w:rsidRDefault="00CD3138" w:rsidP="005B0553">
      <w:pPr>
        <w:contextualSpacing/>
      </w:pPr>
      <w:r>
        <w:t>2. He doesn’t want</w:t>
      </w:r>
      <w:r w:rsidR="005B0553">
        <w:t xml:space="preserve"> </w:t>
      </w:r>
      <w:r>
        <w:t>any</w:t>
      </w:r>
      <w:r w:rsidR="005B0553">
        <w:t xml:space="preserve"> of Hi</w:t>
      </w:r>
      <w:r w:rsidR="005D4E8C">
        <w:t>s kids to be ignorant, Eph. 1:17-19</w:t>
      </w:r>
      <w:r w:rsidR="005B0553">
        <w:t xml:space="preserve">; </w:t>
      </w:r>
      <w:r w:rsidR="005D4E8C">
        <w:t xml:space="preserve">4:17-18; </w:t>
      </w:r>
      <w:r w:rsidR="005B0553">
        <w:t>Col. 2:2</w:t>
      </w:r>
      <w:r w:rsidR="005022CC">
        <w:t>.</w:t>
      </w:r>
      <w:r w:rsidR="005B0553">
        <w:t xml:space="preserve"> </w:t>
      </w:r>
    </w:p>
    <w:p w:rsidR="005B0553" w:rsidRDefault="005B0553" w:rsidP="005B0553">
      <w:pPr>
        <w:contextualSpacing/>
      </w:pPr>
    </w:p>
    <w:p w:rsidR="005B0553" w:rsidRDefault="005B0553" w:rsidP="005B0553">
      <w:pPr>
        <w:contextualSpacing/>
      </w:pPr>
      <w:r>
        <w:t>3</w:t>
      </w:r>
      <w:r w:rsidR="00FE2D8D">
        <w:t>. All His greetings are grace (H</w:t>
      </w:r>
      <w:r>
        <w:t>e wants to give us favor we don’t deserve), and peace (He is totally at peace with us</w:t>
      </w:r>
      <w:r w:rsidR="00EC32E5">
        <w:t>, nothing wrong</w:t>
      </w:r>
      <w:r>
        <w:t xml:space="preserve">), Rom. 1:7; </w:t>
      </w:r>
      <w:r w:rsidR="005D4E8C">
        <w:t xml:space="preserve">1 Cor. 1:3; 2 Cor. 1:2; Gal. 1:3; Eph. 1:2; 6:23; Phil. 1:2; 1 Thess. 1:1; 2 Thess. 1:2;  1 Tim. 1:2; 2 Tim. 1:2; Titus 1:4; Philemon 3; 2 John 3. </w:t>
      </w:r>
    </w:p>
    <w:p w:rsidR="005B0553" w:rsidRDefault="005B0553" w:rsidP="005B0553">
      <w:pPr>
        <w:contextualSpacing/>
      </w:pPr>
    </w:p>
    <w:p w:rsidR="005B0553" w:rsidRDefault="005B0553" w:rsidP="005B0553">
      <w:pPr>
        <w:contextualSpacing/>
      </w:pPr>
      <w:r>
        <w:t>4. By the indwelling Holy Spirit, we cry “Abba, Father,” Rom. 8:15; Gal. 4:6</w:t>
      </w:r>
      <w:r w:rsidR="005D4E8C">
        <w:t xml:space="preserve">.  This is a term of </w:t>
      </w:r>
      <w:proofErr w:type="gramStart"/>
      <w:r w:rsidR="005D4E8C">
        <w:t>closest  familiarity</w:t>
      </w:r>
      <w:proofErr w:type="gramEnd"/>
      <w:r w:rsidR="005D4E8C">
        <w:t xml:space="preserve"> and</w:t>
      </w:r>
      <w:r>
        <w:t xml:space="preserve"> relationship.</w:t>
      </w:r>
    </w:p>
    <w:p w:rsidR="005B0553" w:rsidRDefault="005B0553" w:rsidP="005B0553">
      <w:pPr>
        <w:contextualSpacing/>
      </w:pPr>
    </w:p>
    <w:p w:rsidR="005B0553" w:rsidRDefault="005B0553" w:rsidP="005B0553">
      <w:pPr>
        <w:contextualSpacing/>
      </w:pPr>
      <w:r>
        <w:t xml:space="preserve">5. </w:t>
      </w:r>
      <w:r w:rsidR="00E43F60">
        <w:t>Through our Lord Jesus we have total and continual access to our Father, Eph. 2:15</w:t>
      </w:r>
      <w:r w:rsidR="005022CC">
        <w:t>.</w:t>
      </w:r>
    </w:p>
    <w:p w:rsidR="00E43F60" w:rsidRDefault="00E43F60" w:rsidP="005B0553">
      <w:pPr>
        <w:contextualSpacing/>
      </w:pPr>
    </w:p>
    <w:p w:rsidR="00E43F60" w:rsidRDefault="00E43F60" w:rsidP="005B0553">
      <w:pPr>
        <w:contextualSpacing/>
      </w:pPr>
      <w:r>
        <w:t>6. Constantly cleansed from</w:t>
      </w:r>
      <w:r w:rsidR="005022CC">
        <w:t xml:space="preserve"> our sins by the Blood of Christ</w:t>
      </w:r>
      <w:r>
        <w:t xml:space="preserve"> as we confess them, we walk in the light as our Father is in the light, having fellowship with Him, 1 John 1:3</w:t>
      </w:r>
      <w:proofErr w:type="gramStart"/>
      <w:r>
        <w:t>,7,9</w:t>
      </w:r>
      <w:proofErr w:type="gramEnd"/>
      <w:r>
        <w:t>.</w:t>
      </w:r>
    </w:p>
    <w:p w:rsidR="00E43F60" w:rsidRDefault="00E43F60" w:rsidP="005B0553">
      <w:pPr>
        <w:contextualSpacing/>
      </w:pPr>
    </w:p>
    <w:p w:rsidR="00E43F60" w:rsidRDefault="00E43F60" w:rsidP="005B0553">
      <w:pPr>
        <w:contextualSpacing/>
      </w:pPr>
      <w:r>
        <w:t>7. Jesus is our advocate with the Father, 1 John 2:1.  This means Christ gives the Father solid, righteous ground to constantly forgive our sins.</w:t>
      </w:r>
    </w:p>
    <w:p w:rsidR="00E43F60" w:rsidRDefault="005022CC" w:rsidP="005B0553">
      <w:pPr>
        <w:contextualSpacing/>
      </w:pPr>
      <w:r>
        <w:t xml:space="preserve"> </w:t>
      </w:r>
    </w:p>
    <w:p w:rsidR="00E43F60" w:rsidRDefault="00E43F60" w:rsidP="005B0553">
      <w:pPr>
        <w:contextualSpacing/>
      </w:pPr>
      <w:r>
        <w:t>8. Personal knowledge of and relationship with our Father is the 2</w:t>
      </w:r>
      <w:r w:rsidRPr="00E43F60">
        <w:rPr>
          <w:vertAlign w:val="superscript"/>
        </w:rPr>
        <w:t>nd</w:t>
      </w:r>
      <w:r>
        <w:t xml:space="preserve"> level of spiritual maturity, 1</w:t>
      </w:r>
      <w:r w:rsidR="005022CC">
        <w:t xml:space="preserve"> </w:t>
      </w:r>
      <w:r>
        <w:t>John 2:13.</w:t>
      </w:r>
    </w:p>
    <w:p w:rsidR="00E43F60" w:rsidRDefault="00E43F60" w:rsidP="005B0553">
      <w:pPr>
        <w:contextualSpacing/>
      </w:pPr>
    </w:p>
    <w:p w:rsidR="00E43F60" w:rsidRDefault="00E43F60" w:rsidP="005B0553">
      <w:pPr>
        <w:contextualSpacing/>
      </w:pPr>
      <w:r>
        <w:t xml:space="preserve">9. </w:t>
      </w:r>
      <w:proofErr w:type="gramStart"/>
      <w:r>
        <w:t>God’s  placing</w:t>
      </w:r>
      <w:proofErr w:type="gramEnd"/>
      <w:r>
        <w:t xml:space="preserve"> us as sons is a demonstration of His supreme love for us, 1 John 3:1</w:t>
      </w:r>
      <w:r w:rsidR="005022CC">
        <w:t>.</w:t>
      </w:r>
    </w:p>
    <w:p w:rsidR="00E43F60" w:rsidRDefault="00E43F60" w:rsidP="005B0553">
      <w:pPr>
        <w:contextualSpacing/>
      </w:pPr>
    </w:p>
    <w:p w:rsidR="00E43F60" w:rsidRDefault="00E43F60" w:rsidP="005B0553">
      <w:pPr>
        <w:contextualSpacing/>
      </w:pPr>
      <w:r>
        <w:lastRenderedPageBreak/>
        <w:t xml:space="preserve">10. </w:t>
      </w:r>
      <w:proofErr w:type="gramStart"/>
      <w:r>
        <w:t>One</w:t>
      </w:r>
      <w:proofErr w:type="gramEnd"/>
      <w:r>
        <w:t xml:space="preserve"> of the 7 points of Christian unity is we all have one Father, Eph. 4:6</w:t>
      </w:r>
      <w:r w:rsidR="005022CC">
        <w:t>.</w:t>
      </w:r>
    </w:p>
    <w:p w:rsidR="00E43F60" w:rsidRDefault="00E43F60" w:rsidP="005B0553">
      <w:pPr>
        <w:contextualSpacing/>
      </w:pPr>
    </w:p>
    <w:p w:rsidR="00E43F60" w:rsidRPr="005022CC" w:rsidRDefault="00E43F60" w:rsidP="005B0553">
      <w:pPr>
        <w:contextualSpacing/>
      </w:pPr>
      <w:r w:rsidRPr="005022CC">
        <w:t>11. Our Father is the God of all comfort, 2 Cor. 1:3-4.</w:t>
      </w:r>
    </w:p>
    <w:p w:rsidR="00E43F60" w:rsidRPr="005022CC" w:rsidRDefault="00E43F60" w:rsidP="005B0553">
      <w:pPr>
        <w:contextualSpacing/>
      </w:pPr>
    </w:p>
    <w:p w:rsidR="00E43F60" w:rsidRPr="005022CC" w:rsidRDefault="00E43F60" w:rsidP="005B0553">
      <w:pPr>
        <w:contextualSpacing/>
      </w:pPr>
      <w:r w:rsidRPr="005022CC">
        <w:t xml:space="preserve">12. </w:t>
      </w:r>
      <w:r w:rsidR="005A2DA4" w:rsidRPr="005022CC">
        <w:t xml:space="preserve">Our Father takes full responsibility for all our needs, and knows what we need before we ask </w:t>
      </w:r>
      <w:proofErr w:type="gramStart"/>
      <w:r w:rsidR="005A2DA4" w:rsidRPr="005022CC">
        <w:t>Him ,</w:t>
      </w:r>
      <w:proofErr w:type="gramEnd"/>
      <w:r w:rsidR="005A2DA4" w:rsidRPr="005022CC">
        <w:t xml:space="preserve"> Matt. 6:26-32; 6:8,9; 7:11.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13. Our Father knows nothing else but unconditional forgiveness and acceptance when we repent, Luke 15:20-32.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14. Our practical relationship with the Father is closely related to the 10 Commandment</w:t>
      </w:r>
      <w:r w:rsidR="00645D69">
        <w:t>s, Heb. 8:10-12</w:t>
      </w:r>
      <w:proofErr w:type="gramStart"/>
      <w:r w:rsidR="00645D69">
        <w:t>;  John</w:t>
      </w:r>
      <w:proofErr w:type="gramEnd"/>
      <w:r w:rsidR="00645D69">
        <w:t xml:space="preserve"> 14:21-23; I John 5:1-3.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15. Every tiny detail of our lives is controlled by our Father for our good, Matt. 10:29-31; Rom. 8:26-30.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16. Therefore, we are to give thanks to our Father for all things, Eph. 5:20; 1 Thess. 5:18; Phil. 4:6; Col. 1:3</w:t>
      </w:r>
      <w:proofErr w:type="gramStart"/>
      <w:r w:rsidRPr="005022CC">
        <w:t>,12</w:t>
      </w:r>
      <w:proofErr w:type="gramEnd"/>
      <w:r w:rsidRPr="005022CC">
        <w:t>; 3:17.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17. Our Father’s love and entire nature will be seen in His children, 1 John 2:15; 4:8; Matt. 5:45</w:t>
      </w:r>
      <w:proofErr w:type="gramStart"/>
      <w:r w:rsidRPr="005022CC">
        <w:t>,48</w:t>
      </w:r>
      <w:proofErr w:type="gramEnd"/>
      <w:r w:rsidRPr="005022CC">
        <w:t>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>18.  We can count on our Fathe</w:t>
      </w:r>
      <w:r w:rsidR="00FE2D8D">
        <w:t>r’s loving discipline, Heb. 12:</w:t>
      </w:r>
      <w:r w:rsidRPr="005022CC">
        <w:t>9.</w:t>
      </w:r>
    </w:p>
    <w:p w:rsidR="005A2DA4" w:rsidRPr="005022CC" w:rsidRDefault="005A2DA4" w:rsidP="005B0553">
      <w:pPr>
        <w:contextualSpacing/>
      </w:pPr>
    </w:p>
    <w:p w:rsidR="005A2DA4" w:rsidRPr="005022CC" w:rsidRDefault="005A2DA4" w:rsidP="005B0553">
      <w:pPr>
        <w:contextualSpacing/>
      </w:pPr>
      <w:r w:rsidRPr="005022CC">
        <w:t xml:space="preserve">19. </w:t>
      </w:r>
      <w:r w:rsidR="00466BA5" w:rsidRPr="005022CC">
        <w:t>Through and in Christ, we are</w:t>
      </w:r>
      <w:r w:rsidR="00CD3138">
        <w:t xml:space="preserve"> exalted to</w:t>
      </w:r>
      <w:r w:rsidR="00466BA5" w:rsidRPr="005022CC">
        <w:t xml:space="preserve"> kings and priests unto our Father, Rev. 1:6.</w:t>
      </w:r>
    </w:p>
    <w:p w:rsidR="00466BA5" w:rsidRPr="005022CC" w:rsidRDefault="00466BA5" w:rsidP="005B0553">
      <w:pPr>
        <w:contextualSpacing/>
      </w:pPr>
    </w:p>
    <w:p w:rsidR="00466BA5" w:rsidRPr="005022CC" w:rsidRDefault="00466BA5" w:rsidP="005B0553">
      <w:pPr>
        <w:contextualSpacing/>
      </w:pPr>
      <w:r w:rsidRPr="005022CC">
        <w:t>20. One of our main task</w:t>
      </w:r>
      <w:r w:rsidR="005022CC" w:rsidRPr="005022CC">
        <w:t>s</w:t>
      </w:r>
      <w:r w:rsidRPr="005022CC">
        <w:t>, if not the main task, is to glorify our Father, Matt. 5:16; John 15:8; Rom. 15:6; Phil. 4:20.</w:t>
      </w:r>
      <w:r w:rsidR="00645D69">
        <w:t xml:space="preserve">  </w:t>
      </w:r>
      <w:proofErr w:type="spellStart"/>
      <w:r w:rsidR="00645D69">
        <w:t>Doxazo</w:t>
      </w:r>
      <w:proofErr w:type="spellEnd"/>
      <w:r w:rsidR="00645D69">
        <w:t xml:space="preserve">, “glorify,” means that people should think more, higher of our Father as they </w:t>
      </w:r>
      <w:proofErr w:type="gramStart"/>
      <w:r w:rsidR="00645D69">
        <w:t xml:space="preserve">watch </w:t>
      </w:r>
      <w:r w:rsidR="00CD3138">
        <w:t xml:space="preserve"> and</w:t>
      </w:r>
      <w:proofErr w:type="gramEnd"/>
      <w:r w:rsidR="00CD3138">
        <w:t xml:space="preserve"> </w:t>
      </w:r>
      <w:r w:rsidR="00645D69">
        <w:t>are exposed to our lives.</w:t>
      </w:r>
    </w:p>
    <w:p w:rsidR="00466BA5" w:rsidRPr="005022CC" w:rsidRDefault="00466BA5" w:rsidP="005B0553">
      <w:pPr>
        <w:contextualSpacing/>
      </w:pPr>
    </w:p>
    <w:p w:rsidR="00466BA5" w:rsidRDefault="00466BA5" w:rsidP="005B0553">
      <w:pPr>
        <w:contextualSpacing/>
      </w:pPr>
      <w:r w:rsidRPr="005022CC">
        <w:t>21. It appears that our “guardian angel” is constantly beholding our Father’s Face, Matt. 18:10.</w:t>
      </w:r>
    </w:p>
    <w:p w:rsidR="005022CC" w:rsidRDefault="005022CC" w:rsidP="005B0553">
      <w:pPr>
        <w:contextualSpacing/>
      </w:pPr>
    </w:p>
    <w:p w:rsidR="005022CC" w:rsidRDefault="005022CC" w:rsidP="005B0553">
      <w:pPr>
        <w:contextualSpacing/>
      </w:pPr>
      <w:r>
        <w:t>Comment</w:t>
      </w:r>
      <w:r w:rsidR="0086077E">
        <w:t>:  With a</w:t>
      </w:r>
      <w:r>
        <w:t xml:space="preserve"> lack of this “gnosis,</w:t>
      </w:r>
      <w:proofErr w:type="gramStart"/>
      <w:r>
        <w:t>”</w:t>
      </w:r>
      <w:r w:rsidR="00FE2D8D">
        <w:t>(</w:t>
      </w:r>
      <w:proofErr w:type="gramEnd"/>
      <w:r>
        <w:t xml:space="preserve"> 1 John 2:13</w:t>
      </w:r>
      <w:r w:rsidR="00FE2D8D">
        <w:t>)</w:t>
      </w:r>
      <w:r>
        <w:t>,</w:t>
      </w:r>
      <w:r w:rsidR="00FE2D8D">
        <w:t xml:space="preserve"> a</w:t>
      </w:r>
      <w:r>
        <w:t xml:space="preserve"> secure, trusting and enjoyable relationsh</w:t>
      </w:r>
      <w:r w:rsidR="00645D69">
        <w:t xml:space="preserve">ip with our Heavenly Father, </w:t>
      </w:r>
      <w:r w:rsidR="00CD3138">
        <w:t xml:space="preserve">how do </w:t>
      </w:r>
      <w:r w:rsidR="00645D69">
        <w:t>we lose in the following areas:</w:t>
      </w:r>
    </w:p>
    <w:p w:rsidR="005022CC" w:rsidRDefault="005022CC" w:rsidP="005B0553">
      <w:pPr>
        <w:contextualSpacing/>
      </w:pPr>
      <w:r>
        <w:tab/>
      </w:r>
      <w:r w:rsidR="00CD3138">
        <w:t>1. God - _______________________________________________________________________</w:t>
      </w:r>
    </w:p>
    <w:p w:rsidR="00645D69" w:rsidRDefault="005022CC" w:rsidP="00645D69">
      <w:pPr>
        <w:contextualSpacing/>
      </w:pPr>
      <w:r>
        <w:tab/>
      </w:r>
      <w:r w:rsidR="00CD3138">
        <w:t xml:space="preserve">2. </w:t>
      </w:r>
      <w:proofErr w:type="gramStart"/>
      <w:r w:rsidR="00CD3138">
        <w:t>our</w:t>
      </w:r>
      <w:proofErr w:type="gramEnd"/>
      <w:r w:rsidR="00CD3138">
        <w:t xml:space="preserve"> spouse - __________________________________________________________________</w:t>
      </w:r>
    </w:p>
    <w:p w:rsidR="00645D69" w:rsidRDefault="00645D69" w:rsidP="00645D69">
      <w:pPr>
        <w:contextualSpacing/>
      </w:pPr>
      <w:r>
        <w:tab/>
        <w:t xml:space="preserve">3. </w:t>
      </w:r>
      <w:proofErr w:type="gramStart"/>
      <w:r>
        <w:t>our</w:t>
      </w:r>
      <w:proofErr w:type="gramEnd"/>
      <w:r w:rsidR="00CD3138">
        <w:t xml:space="preserve"> children - _________________________________________________________________</w:t>
      </w:r>
    </w:p>
    <w:p w:rsidR="00645D69" w:rsidRDefault="00CD3138" w:rsidP="00645D69">
      <w:pPr>
        <w:contextualSpacing/>
      </w:pPr>
      <w:r>
        <w:tab/>
        <w:t xml:space="preserve">4. </w:t>
      </w:r>
      <w:proofErr w:type="gramStart"/>
      <w:r>
        <w:t>our</w:t>
      </w:r>
      <w:proofErr w:type="gramEnd"/>
      <w:r>
        <w:t xml:space="preserve"> pastors - __________________________________________________________________</w:t>
      </w:r>
    </w:p>
    <w:p w:rsidR="00EC32E5" w:rsidRDefault="00EC32E5" w:rsidP="005B0553">
      <w:pPr>
        <w:contextualSpacing/>
      </w:pPr>
      <w:r>
        <w:tab/>
        <w:t xml:space="preserve">5. </w:t>
      </w:r>
      <w:proofErr w:type="gramStart"/>
      <w:r>
        <w:t>o</w:t>
      </w:r>
      <w:r w:rsidR="00CD3138">
        <w:t>ur</w:t>
      </w:r>
      <w:proofErr w:type="gramEnd"/>
      <w:r w:rsidR="00CD3138">
        <w:t xml:space="preserve"> friends - __________________________________________________________________</w:t>
      </w:r>
    </w:p>
    <w:p w:rsidR="005022CC" w:rsidRDefault="00EC32E5" w:rsidP="005B0553">
      <w:pPr>
        <w:contextualSpacing/>
      </w:pPr>
      <w:r>
        <w:tab/>
        <w:t xml:space="preserve">6. </w:t>
      </w:r>
      <w:proofErr w:type="gramStart"/>
      <w:r>
        <w:t>bei</w:t>
      </w:r>
      <w:r w:rsidR="00CD3138">
        <w:t>ng</w:t>
      </w:r>
      <w:proofErr w:type="gramEnd"/>
      <w:r w:rsidR="00CD3138">
        <w:t xml:space="preserve"> a mentor or mentee - _____________________________________________________</w:t>
      </w:r>
    </w:p>
    <w:p w:rsidR="00CD3138" w:rsidRDefault="00CD3138" w:rsidP="005B0553">
      <w:pPr>
        <w:contextualSpacing/>
      </w:pPr>
    </w:p>
    <w:p w:rsidR="00CD3138" w:rsidRPr="005022CC" w:rsidRDefault="00CD3138" w:rsidP="002C5916">
      <w:pPr>
        <w:contextualSpacing/>
        <w:jc w:val="both"/>
      </w:pPr>
      <w:r>
        <w:t xml:space="preserve">Note: lack of relationship with our Heavenly Father destroys trust.  Lack of trust destroys communication.   Lack of communication destroys </w:t>
      </w:r>
      <w:proofErr w:type="gramStart"/>
      <w:r>
        <w:t>relationships .</w:t>
      </w:r>
      <w:proofErr w:type="gramEnd"/>
      <w:r>
        <w:t xml:space="preserve">  </w:t>
      </w:r>
      <w:proofErr w:type="gramStart"/>
      <w:r>
        <w:t>Thus the vicious cycle</w:t>
      </w:r>
      <w:r w:rsidR="00623591">
        <w:t xml:space="preserve"> of an unfruitful life.</w:t>
      </w:r>
      <w:proofErr w:type="gramEnd"/>
    </w:p>
    <w:sectPr w:rsidR="00CD3138" w:rsidRPr="005022CC" w:rsidSect="00C116D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553"/>
    <w:rsid w:val="002C5916"/>
    <w:rsid w:val="003A0F6F"/>
    <w:rsid w:val="00466BA5"/>
    <w:rsid w:val="00490792"/>
    <w:rsid w:val="005022CC"/>
    <w:rsid w:val="005A2DA4"/>
    <w:rsid w:val="005B0553"/>
    <w:rsid w:val="005D4E8C"/>
    <w:rsid w:val="00623591"/>
    <w:rsid w:val="00645D69"/>
    <w:rsid w:val="00682FC1"/>
    <w:rsid w:val="007154AE"/>
    <w:rsid w:val="0086077E"/>
    <w:rsid w:val="00A97BF4"/>
    <w:rsid w:val="00C116D3"/>
    <w:rsid w:val="00CD3138"/>
    <w:rsid w:val="00DA0AAD"/>
    <w:rsid w:val="00E43F60"/>
    <w:rsid w:val="00EC32E5"/>
    <w:rsid w:val="00FB7ECB"/>
    <w:rsid w:val="00FE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Marilyn</dc:creator>
  <cp:lastModifiedBy>Jerry &amp; Marilyn</cp:lastModifiedBy>
  <cp:revision>9</cp:revision>
  <cp:lastPrinted>2013-12-25T14:12:00Z</cp:lastPrinted>
  <dcterms:created xsi:type="dcterms:W3CDTF">2013-12-24T15:57:00Z</dcterms:created>
  <dcterms:modified xsi:type="dcterms:W3CDTF">2014-01-16T14:04:00Z</dcterms:modified>
</cp:coreProperties>
</file>