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2C90571B"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4F1490">
        <w:rPr>
          <w:rFonts w:ascii="Arial" w:hAnsi="Arial" w:cs="Arial"/>
          <w:b/>
          <w:bCs/>
          <w:sz w:val="22"/>
          <w:szCs w:val="22"/>
        </w:rPr>
        <w:t>6</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4F1490">
        <w:rPr>
          <w:rFonts w:ascii="Arial" w:hAnsi="Arial" w:cs="Arial"/>
          <w:b/>
          <w:bCs/>
          <w:sz w:val="22"/>
          <w:szCs w:val="22"/>
        </w:rPr>
        <w:t>Novem</w:t>
      </w:r>
      <w:r w:rsidR="00E33715">
        <w:rPr>
          <w:rFonts w:ascii="Arial" w:hAnsi="Arial" w:cs="Arial"/>
          <w:b/>
          <w:bCs/>
          <w:sz w:val="22"/>
          <w:szCs w:val="22"/>
        </w:rPr>
        <w:t>ber</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65B3DC3C" w:rsidR="00D66660" w:rsidRPr="0090517C" w:rsidRDefault="004F1490" w:rsidP="00391790">
      <w:pPr>
        <w:spacing w:line="264" w:lineRule="auto"/>
        <w:jc w:val="center"/>
        <w:rPr>
          <w:rFonts w:ascii="Arial" w:hAnsi="Arial" w:cs="Arial"/>
          <w:b/>
          <w:bCs/>
          <w:sz w:val="22"/>
          <w:szCs w:val="22"/>
        </w:rPr>
      </w:pPr>
      <w:r>
        <w:rPr>
          <w:rFonts w:ascii="Arial" w:hAnsi="Arial" w:cs="Arial"/>
          <w:b/>
          <w:bCs/>
          <w:sz w:val="22"/>
          <w:szCs w:val="22"/>
        </w:rPr>
        <w:t>John Bunyan and Pilgrim’s Progress</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78AA89FC" w14:textId="77777777" w:rsidR="004F1490" w:rsidRDefault="004F1490" w:rsidP="00391790">
      <w:pPr>
        <w:spacing w:line="264" w:lineRule="auto"/>
        <w:rPr>
          <w:rFonts w:ascii="Arial" w:hAnsi="Arial" w:cs="Arial"/>
          <w:sz w:val="20"/>
          <w:szCs w:val="20"/>
        </w:rPr>
      </w:pPr>
    </w:p>
    <w:p w14:paraId="3DA2882D" w14:textId="27BE0343" w:rsidR="00521C57" w:rsidRDefault="00A434B8"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John Bunyan – the man</w:t>
      </w:r>
    </w:p>
    <w:p w14:paraId="47D81450" w14:textId="3D5BB7AB" w:rsidR="00A434B8" w:rsidRDefault="00A434B8"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Soldier – card sword</w:t>
      </w:r>
    </w:p>
    <w:p w14:paraId="760302F0" w14:textId="7F51FD84" w:rsidR="00A434B8" w:rsidRDefault="00A434B8"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 xml:space="preserve">Tinker – make a </w:t>
      </w:r>
      <w:r w:rsidR="00513064">
        <w:rPr>
          <w:rFonts w:ascii="Arial" w:hAnsi="Arial" w:cs="Arial"/>
          <w:sz w:val="20"/>
          <w:szCs w:val="20"/>
        </w:rPr>
        <w:t>saucepan</w:t>
      </w:r>
      <w:r>
        <w:rPr>
          <w:rFonts w:ascii="Arial" w:hAnsi="Arial" w:cs="Arial"/>
          <w:sz w:val="20"/>
          <w:szCs w:val="20"/>
        </w:rPr>
        <w:t xml:space="preserve"> (playdoh, clay, </w:t>
      </w:r>
      <w:r w:rsidR="00513064">
        <w:rPr>
          <w:rFonts w:ascii="Arial" w:hAnsi="Arial" w:cs="Arial"/>
          <w:sz w:val="20"/>
          <w:szCs w:val="20"/>
        </w:rPr>
        <w:t>cooking foil)</w:t>
      </w:r>
    </w:p>
    <w:p w14:paraId="143B9421" w14:textId="2BFF7F65" w:rsidR="00A434B8" w:rsidRDefault="00A434B8"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Preacher – tree with pipe</w:t>
      </w:r>
      <w:r w:rsidR="00513064">
        <w:rPr>
          <w:rFonts w:ascii="Arial" w:hAnsi="Arial" w:cs="Arial"/>
          <w:sz w:val="20"/>
          <w:szCs w:val="20"/>
        </w:rPr>
        <w:t xml:space="preserve"> </w:t>
      </w:r>
      <w:r>
        <w:rPr>
          <w:rFonts w:ascii="Arial" w:hAnsi="Arial" w:cs="Arial"/>
          <w:sz w:val="20"/>
          <w:szCs w:val="20"/>
        </w:rPr>
        <w:t>cleaner man</w:t>
      </w:r>
    </w:p>
    <w:p w14:paraId="3411EB42" w14:textId="5A3CBE45" w:rsidR="00521C57" w:rsidRPr="00521C57" w:rsidRDefault="00A434B8"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 xml:space="preserve">Author – quill pen – in the </w:t>
      </w:r>
      <w:r w:rsidR="00C81A73">
        <w:rPr>
          <w:rFonts w:ascii="Arial" w:hAnsi="Arial" w:cs="Arial"/>
          <w:sz w:val="20"/>
          <w:szCs w:val="20"/>
        </w:rPr>
        <w:t>C</w:t>
      </w:r>
      <w:r w:rsidR="008E0F16">
        <w:rPr>
          <w:rFonts w:ascii="Arial" w:hAnsi="Arial" w:cs="Arial"/>
          <w:sz w:val="20"/>
          <w:szCs w:val="20"/>
        </w:rPr>
        <w:t>elebration</w:t>
      </w:r>
    </w:p>
    <w:p w14:paraId="1E9A139C" w14:textId="3C3CFEF0" w:rsidR="00521C57" w:rsidRPr="00521C57" w:rsidRDefault="00464207" w:rsidP="004C4C11">
      <w:pPr>
        <w:pStyle w:val="ListParagraph"/>
        <w:numPr>
          <w:ilvl w:val="0"/>
          <w:numId w:val="1"/>
        </w:numPr>
        <w:tabs>
          <w:tab w:val="left" w:pos="851"/>
        </w:tabs>
        <w:spacing w:after="200"/>
        <w:ind w:left="426" w:hanging="357"/>
        <w:contextualSpacing w:val="0"/>
        <w:rPr>
          <w:rFonts w:ascii="Arial" w:hAnsi="Arial" w:cs="Arial"/>
          <w:sz w:val="20"/>
          <w:szCs w:val="20"/>
        </w:rPr>
      </w:pPr>
      <w:r>
        <w:rPr>
          <w:rFonts w:ascii="Arial" w:hAnsi="Arial" w:cs="Arial"/>
          <w:b/>
          <w:bCs/>
          <w:sz w:val="20"/>
          <w:szCs w:val="20"/>
        </w:rPr>
        <w:t>Pilgrim’s Progress</w:t>
      </w:r>
    </w:p>
    <w:p w14:paraId="213FF577" w14:textId="204F881E" w:rsidR="00521C57" w:rsidRPr="00464207" w:rsidRDefault="00464207" w:rsidP="004C4C11">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sz w:val="20"/>
          <w:szCs w:val="20"/>
        </w:rPr>
        <w:t>Slough of Despond – chocolate angel delight</w:t>
      </w:r>
    </w:p>
    <w:p w14:paraId="4BE61A90" w14:textId="5CCA743E" w:rsidR="000911D7" w:rsidRDefault="00464207" w:rsidP="004C4C11">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sz w:val="20"/>
          <w:szCs w:val="20"/>
        </w:rPr>
        <w:t>Wicket gate – lolly sticks</w:t>
      </w:r>
      <w:r w:rsidR="000A215B">
        <w:rPr>
          <w:rFonts w:ascii="Arial" w:hAnsi="Arial" w:cs="Arial"/>
          <w:sz w:val="20"/>
          <w:szCs w:val="20"/>
        </w:rPr>
        <w:t xml:space="preserve"> – in the Celebration</w:t>
      </w:r>
    </w:p>
    <w:p w14:paraId="445707BA" w14:textId="075952B6" w:rsidR="00464207" w:rsidRDefault="00464207" w:rsidP="004C4C11">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sz w:val="20"/>
          <w:szCs w:val="20"/>
        </w:rPr>
        <w:t xml:space="preserve">Vanity </w:t>
      </w:r>
      <w:r w:rsidR="005242DC">
        <w:rPr>
          <w:rFonts w:ascii="Arial" w:hAnsi="Arial" w:cs="Arial"/>
          <w:sz w:val="20"/>
          <w:szCs w:val="20"/>
        </w:rPr>
        <w:t>Fa</w:t>
      </w:r>
      <w:r>
        <w:rPr>
          <w:rFonts w:ascii="Arial" w:hAnsi="Arial" w:cs="Arial"/>
          <w:sz w:val="20"/>
          <w:szCs w:val="20"/>
        </w:rPr>
        <w:t>ir – pompom ladies in bright colours</w:t>
      </w:r>
    </w:p>
    <w:p w14:paraId="42BD1F9F" w14:textId="5706703A" w:rsidR="00464207" w:rsidRPr="00464207" w:rsidRDefault="00464207" w:rsidP="004C4C11">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sz w:val="20"/>
          <w:szCs w:val="20"/>
        </w:rPr>
        <w:t>City of Gold – on black or dark blue, decoupaged for older children</w:t>
      </w:r>
    </w:p>
    <w:p w14:paraId="48BD1794" w14:textId="76D5D609" w:rsidR="006916F5" w:rsidRPr="004A5E86" w:rsidRDefault="000A215B" w:rsidP="004C4C11">
      <w:pPr>
        <w:pStyle w:val="ListParagraph"/>
        <w:numPr>
          <w:ilvl w:val="0"/>
          <w:numId w:val="1"/>
        </w:numPr>
        <w:spacing w:after="120" w:line="264" w:lineRule="auto"/>
        <w:ind w:left="426" w:hanging="357"/>
        <w:contextualSpacing w:val="0"/>
        <w:rPr>
          <w:rFonts w:ascii="Arial" w:hAnsi="Arial" w:cs="Arial"/>
          <w:sz w:val="20"/>
          <w:szCs w:val="20"/>
        </w:rPr>
      </w:pPr>
      <w:r>
        <w:rPr>
          <w:rFonts w:ascii="Arial" w:hAnsi="Arial" w:cs="Arial"/>
          <w:b/>
          <w:bCs/>
          <w:sz w:val="20"/>
          <w:szCs w:val="20"/>
        </w:rPr>
        <w:t>Preparation for Christmas</w:t>
      </w:r>
    </w:p>
    <w:p w14:paraId="7A862631" w14:textId="3E4F55F9" w:rsidR="004A5E86" w:rsidRPr="000A215B" w:rsidRDefault="000A215B"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 xml:space="preserve">Advent rings </w:t>
      </w:r>
    </w:p>
    <w:p w14:paraId="0A1E6EA2" w14:textId="77777777" w:rsidR="004A5E86" w:rsidRPr="004A5E86" w:rsidRDefault="004A5E86" w:rsidP="004A5E86">
      <w:pPr>
        <w:tabs>
          <w:tab w:val="left" w:pos="1243"/>
        </w:tabs>
        <w:spacing w:after="200"/>
        <w:rPr>
          <w:rFonts w:ascii="Arial" w:hAnsi="Arial" w:cs="Arial"/>
          <w:sz w:val="20"/>
          <w:szCs w:val="20"/>
        </w:rPr>
      </w:pP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4F64FD99" w14:textId="77777777" w:rsidR="000C7375" w:rsidRDefault="00DA1CD0" w:rsidP="000C7375">
      <w:pPr>
        <w:spacing w:after="120" w:line="264" w:lineRule="auto"/>
        <w:jc w:val="both"/>
        <w:rPr>
          <w:rFonts w:ascii="Arial" w:hAnsi="Arial" w:cs="Arial"/>
          <w:sz w:val="20"/>
          <w:szCs w:val="20"/>
        </w:rPr>
      </w:pPr>
      <w:r>
        <w:rPr>
          <w:rFonts w:ascii="Arial" w:hAnsi="Arial" w:cs="Arial"/>
          <w:sz w:val="20"/>
          <w:szCs w:val="20"/>
        </w:rPr>
        <w:t>John Bunyan, who wrote the book Pilgrim’s Progress, was born in Bedford in 1628 – nearly fo</w:t>
      </w:r>
      <w:r w:rsidR="004B586F">
        <w:rPr>
          <w:rFonts w:ascii="Arial" w:hAnsi="Arial" w:cs="Arial"/>
          <w:sz w:val="20"/>
          <w:szCs w:val="20"/>
        </w:rPr>
        <w:t xml:space="preserve">ur </w:t>
      </w:r>
      <w:r>
        <w:rPr>
          <w:rFonts w:ascii="Arial" w:hAnsi="Arial" w:cs="Arial"/>
          <w:sz w:val="20"/>
          <w:szCs w:val="20"/>
        </w:rPr>
        <w:t>hundred years ago.  In 1644, when he was 16, and the country was at war, the King against Parliament, which is called the Civil War, John joined the army.  He doesn’t seem to have done any fighting, and after three years, he left and went home to Elstow, just outside Bedford.  In about 1649, John got married, and started to go to church with his wife</w:t>
      </w:r>
      <w:r w:rsidR="000C7375">
        <w:rPr>
          <w:rFonts w:ascii="Arial" w:hAnsi="Arial" w:cs="Arial"/>
          <w:sz w:val="20"/>
          <w:szCs w:val="20"/>
        </w:rPr>
        <w:t xml:space="preserve">.  He was a tinker, a man who walked around the area, mending pots and pans (metal things) for householders.  </w:t>
      </w:r>
    </w:p>
    <w:p w14:paraId="587DEE2A" w14:textId="6F05DFBB" w:rsidR="004B586F" w:rsidRDefault="000C7375" w:rsidP="000C7375">
      <w:pPr>
        <w:spacing w:after="120" w:line="264" w:lineRule="auto"/>
        <w:jc w:val="both"/>
        <w:rPr>
          <w:rFonts w:ascii="Arial" w:hAnsi="Arial" w:cs="Arial"/>
          <w:sz w:val="20"/>
          <w:szCs w:val="20"/>
        </w:rPr>
      </w:pPr>
      <w:r>
        <w:rPr>
          <w:rFonts w:ascii="Arial" w:hAnsi="Arial" w:cs="Arial"/>
          <w:sz w:val="20"/>
          <w:szCs w:val="20"/>
        </w:rPr>
        <w:t>While doing this, he met some members of the Bedford Meeting (a non-conformist church – any protestant denomination, rather than the Anglican Church).  He changed his church, and began to study his faith, and then to preach.  At this time, Parliament ruled the country, rather than the King, and many of them were also non-conformists, and so a level of religious tolerance was in operation – before this time, people, by law, had to go to the Anglican Church, and there was very little freedom for people who wanted to be Catholics or non-conformist (the name means they didn’t want to “conform” to the state church).</w:t>
      </w:r>
    </w:p>
    <w:p w14:paraId="52B212D1" w14:textId="2D1998AA" w:rsidR="007F7CC4" w:rsidRDefault="00F959D9" w:rsidP="000C7375">
      <w:pPr>
        <w:spacing w:after="120" w:line="264" w:lineRule="auto"/>
        <w:jc w:val="both"/>
        <w:rPr>
          <w:rFonts w:ascii="Arial" w:hAnsi="Arial" w:cs="Arial"/>
          <w:sz w:val="20"/>
          <w:szCs w:val="20"/>
        </w:rPr>
      </w:pPr>
      <w:r>
        <w:rPr>
          <w:rFonts w:ascii="Arial" w:hAnsi="Arial" w:cs="Arial"/>
          <w:sz w:val="20"/>
          <w:szCs w:val="20"/>
        </w:rPr>
        <w:t>By 1660, John Bunyan was preaching all over Bedfordshire, in people’s houses, in the open air.  When he came to Harlington, in good weather, he preached in the fields to the east of the village, perched in an oak tree, while the people who listened stood or sat on the hill side.</w:t>
      </w:r>
    </w:p>
    <w:p w14:paraId="7D05C676" w14:textId="55256848" w:rsidR="00F959D9" w:rsidRDefault="00F959D9" w:rsidP="000C7375">
      <w:pPr>
        <w:spacing w:after="120" w:line="264" w:lineRule="auto"/>
        <w:jc w:val="both"/>
        <w:rPr>
          <w:rFonts w:ascii="Arial" w:hAnsi="Arial" w:cs="Arial"/>
          <w:sz w:val="20"/>
          <w:szCs w:val="20"/>
        </w:rPr>
      </w:pPr>
      <w:r>
        <w:rPr>
          <w:rFonts w:ascii="Arial" w:hAnsi="Arial" w:cs="Arial"/>
          <w:sz w:val="20"/>
          <w:szCs w:val="20"/>
        </w:rPr>
        <w:t xml:space="preserve">However, in May 1660, King Charles II was invited back as King of England and Scotland, and then religious affairs started to go back to the pre-Civil War ways.  Field preaching was now frowned on, and in November, when John Bunyan came to the farm at Lower Sampshill, in the parish of Harlington, he was arrested, and taken to Harlington Manor, where the local magistrate lived.  On the Monday following, he was taken to Bedford Jail, where he stayed for 12 years.  There, he started to write – hymns, prayers, sermons, and his own thoughts.  One of his famous books, called “Grace Abounding” was published in 1666, while he was still in prison, and he started writing the book we will be learning about as well, “The Pilgrim’s Progress”.  This book was finished while he was in prison again, in </w:t>
      </w:r>
      <w:r w:rsidR="00650D1A">
        <w:rPr>
          <w:rFonts w:ascii="Arial" w:hAnsi="Arial" w:cs="Arial"/>
          <w:sz w:val="20"/>
          <w:szCs w:val="20"/>
        </w:rPr>
        <w:t>late 1676, for about 6 months.  It was published in 1678.  John Bunyan died in London in 1688.</w:t>
      </w:r>
    </w:p>
    <w:p w14:paraId="6DABBD0F" w14:textId="5C647911" w:rsidR="000C7375" w:rsidRPr="004B586F" w:rsidRDefault="007F7CC4" w:rsidP="000C7375">
      <w:pPr>
        <w:spacing w:after="120" w:line="264" w:lineRule="auto"/>
        <w:jc w:val="both"/>
        <w:rPr>
          <w:rFonts w:ascii="Arial" w:hAnsi="Arial" w:cs="Arial"/>
          <w:sz w:val="20"/>
          <w:szCs w:val="20"/>
        </w:rPr>
      </w:pPr>
      <w:r>
        <w:rPr>
          <w:rFonts w:ascii="Arial" w:hAnsi="Arial" w:cs="Arial"/>
          <w:sz w:val="20"/>
          <w:szCs w:val="20"/>
        </w:rPr>
        <w:t>There are four activities to illustrate some of the things John Bunyan did in his life.</w:t>
      </w:r>
    </w:p>
    <w:p w14:paraId="5E1E778B" w14:textId="02C501FB" w:rsidR="0037507C" w:rsidRPr="004B586F" w:rsidRDefault="007F7CC4" w:rsidP="004C4C11">
      <w:pPr>
        <w:pStyle w:val="ListParagraph"/>
        <w:numPr>
          <w:ilvl w:val="0"/>
          <w:numId w:val="2"/>
        </w:numPr>
        <w:spacing w:after="200"/>
        <w:ind w:left="284"/>
        <w:contextualSpacing w:val="0"/>
        <w:rPr>
          <w:rFonts w:ascii="Arial" w:hAnsi="Arial" w:cs="Arial"/>
          <w:sz w:val="20"/>
          <w:szCs w:val="20"/>
          <w:u w:val="single"/>
        </w:rPr>
      </w:pPr>
      <w:r>
        <w:rPr>
          <w:rFonts w:ascii="Arial" w:hAnsi="Arial" w:cs="Arial"/>
          <w:b/>
          <w:bCs/>
          <w:sz w:val="20"/>
          <w:szCs w:val="20"/>
          <w:u w:val="single"/>
        </w:rPr>
        <w:t>John Bunyan – the man</w:t>
      </w:r>
    </w:p>
    <w:p w14:paraId="76EEA0EF" w14:textId="12DF1920" w:rsidR="006E500F" w:rsidRDefault="007F7CC4" w:rsidP="004C4C11">
      <w:pPr>
        <w:pStyle w:val="ListParagraph"/>
        <w:numPr>
          <w:ilvl w:val="1"/>
          <w:numId w:val="2"/>
        </w:numPr>
        <w:spacing w:after="120" w:line="264" w:lineRule="auto"/>
        <w:ind w:left="851"/>
        <w:jc w:val="both"/>
        <w:rPr>
          <w:rFonts w:ascii="Arial" w:hAnsi="Arial" w:cs="Arial"/>
          <w:sz w:val="20"/>
          <w:szCs w:val="20"/>
        </w:rPr>
      </w:pPr>
      <w:r>
        <w:rPr>
          <w:rFonts w:ascii="Arial" w:hAnsi="Arial" w:cs="Arial"/>
          <w:sz w:val="20"/>
          <w:szCs w:val="20"/>
        </w:rPr>
        <w:t>Soldier – card sword</w:t>
      </w:r>
    </w:p>
    <w:p w14:paraId="6FD0411D" w14:textId="7FDCBFEB" w:rsidR="006E500F" w:rsidRDefault="006E500F" w:rsidP="006E500F">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piece of </w:t>
      </w:r>
      <w:r w:rsidR="007F7CC4">
        <w:rPr>
          <w:rFonts w:ascii="Arial" w:hAnsi="Arial" w:cs="Arial"/>
          <w:sz w:val="20"/>
          <w:szCs w:val="20"/>
        </w:rPr>
        <w:t>card</w:t>
      </w:r>
      <w:r>
        <w:rPr>
          <w:rFonts w:ascii="Arial" w:hAnsi="Arial" w:cs="Arial"/>
          <w:sz w:val="20"/>
          <w:szCs w:val="20"/>
        </w:rPr>
        <w:t xml:space="preserve">, some </w:t>
      </w:r>
      <w:r w:rsidR="007F7CC4">
        <w:rPr>
          <w:rFonts w:ascii="Arial" w:hAnsi="Arial" w:cs="Arial"/>
          <w:sz w:val="20"/>
          <w:szCs w:val="20"/>
        </w:rPr>
        <w:t>cooking foil</w:t>
      </w:r>
      <w:r>
        <w:rPr>
          <w:rFonts w:ascii="Arial" w:hAnsi="Arial" w:cs="Arial"/>
          <w:sz w:val="20"/>
          <w:szCs w:val="20"/>
        </w:rPr>
        <w:t>, scissors, pencil</w:t>
      </w:r>
      <w:r w:rsidR="007F7CC4">
        <w:rPr>
          <w:rFonts w:ascii="Arial" w:hAnsi="Arial" w:cs="Arial"/>
          <w:sz w:val="20"/>
          <w:szCs w:val="20"/>
        </w:rPr>
        <w:t>s or felt tip pens.  Optional – stick on jewels</w:t>
      </w:r>
    </w:p>
    <w:p w14:paraId="42FF3A73" w14:textId="53821D88" w:rsidR="006E500F" w:rsidRPr="006E500F" w:rsidRDefault="007F7CC4" w:rsidP="006E500F">
      <w:pPr>
        <w:spacing w:after="120" w:line="264" w:lineRule="auto"/>
        <w:jc w:val="both"/>
        <w:rPr>
          <w:rFonts w:ascii="Arial" w:hAnsi="Arial" w:cs="Arial"/>
          <w:sz w:val="20"/>
          <w:szCs w:val="20"/>
        </w:rPr>
      </w:pPr>
      <w:r>
        <w:rPr>
          <w:rFonts w:ascii="Arial" w:hAnsi="Arial" w:cs="Arial"/>
          <w:sz w:val="20"/>
          <w:szCs w:val="20"/>
        </w:rPr>
        <w:lastRenderedPageBreak/>
        <w:t xml:space="preserve">Draw the shape of a sword on the </w:t>
      </w:r>
      <w:proofErr w:type="gramStart"/>
      <w:r>
        <w:rPr>
          <w:rFonts w:ascii="Arial" w:hAnsi="Arial" w:cs="Arial"/>
          <w:sz w:val="20"/>
          <w:szCs w:val="20"/>
        </w:rPr>
        <w:t>card, and</w:t>
      </w:r>
      <w:proofErr w:type="gramEnd"/>
      <w:r>
        <w:rPr>
          <w:rFonts w:ascii="Arial" w:hAnsi="Arial" w:cs="Arial"/>
          <w:sz w:val="20"/>
          <w:szCs w:val="20"/>
        </w:rPr>
        <w:t xml:space="preserve"> cut it out.  Cover the blade tightly with cooking </w:t>
      </w:r>
      <w:proofErr w:type="gramStart"/>
      <w:r>
        <w:rPr>
          <w:rFonts w:ascii="Arial" w:hAnsi="Arial" w:cs="Arial"/>
          <w:sz w:val="20"/>
          <w:szCs w:val="20"/>
        </w:rPr>
        <w:t>foil, and</w:t>
      </w:r>
      <w:proofErr w:type="gramEnd"/>
      <w:r>
        <w:rPr>
          <w:rFonts w:ascii="Arial" w:hAnsi="Arial" w:cs="Arial"/>
          <w:sz w:val="20"/>
          <w:szCs w:val="20"/>
        </w:rPr>
        <w:t xml:space="preserve"> colour the hilt.  If you have them, you could use stick on jewels on the hilt – but remember that each soldier had to provide their own sword, and you would have to be rich to have jewels.  John Bunyan was a working man, but he would be unlikely to have the money for a fancy sword.</w:t>
      </w:r>
    </w:p>
    <w:p w14:paraId="3E163699" w14:textId="00A8B5CF" w:rsidR="006E500F" w:rsidRPr="006E500F" w:rsidRDefault="007F7CC4" w:rsidP="004C4C11">
      <w:pPr>
        <w:pStyle w:val="ListParagraph"/>
        <w:numPr>
          <w:ilvl w:val="1"/>
          <w:numId w:val="2"/>
        </w:numPr>
        <w:spacing w:after="120" w:line="264" w:lineRule="auto"/>
        <w:ind w:left="851"/>
        <w:jc w:val="both"/>
        <w:rPr>
          <w:rFonts w:ascii="Arial" w:hAnsi="Arial" w:cs="Arial"/>
          <w:sz w:val="20"/>
          <w:szCs w:val="20"/>
        </w:rPr>
      </w:pPr>
      <w:r>
        <w:rPr>
          <w:rFonts w:ascii="Arial" w:hAnsi="Arial" w:cs="Arial"/>
          <w:sz w:val="20"/>
          <w:szCs w:val="20"/>
        </w:rPr>
        <w:t xml:space="preserve">Tinker – make a </w:t>
      </w:r>
      <w:r w:rsidR="00513064">
        <w:rPr>
          <w:rFonts w:ascii="Arial" w:hAnsi="Arial" w:cs="Arial"/>
          <w:sz w:val="20"/>
          <w:szCs w:val="20"/>
        </w:rPr>
        <w:t>saucepan</w:t>
      </w:r>
      <w:r>
        <w:rPr>
          <w:rFonts w:ascii="Arial" w:hAnsi="Arial" w:cs="Arial"/>
          <w:sz w:val="20"/>
          <w:szCs w:val="20"/>
        </w:rPr>
        <w:t xml:space="preserve"> out of clay, playdoh or </w:t>
      </w:r>
      <w:r w:rsidR="00513064">
        <w:rPr>
          <w:rFonts w:ascii="Arial" w:hAnsi="Arial" w:cs="Arial"/>
          <w:sz w:val="20"/>
          <w:szCs w:val="20"/>
        </w:rPr>
        <w:t>sturdy cooking</w:t>
      </w:r>
      <w:r>
        <w:rPr>
          <w:rFonts w:ascii="Arial" w:hAnsi="Arial" w:cs="Arial"/>
          <w:sz w:val="20"/>
          <w:szCs w:val="20"/>
        </w:rPr>
        <w:t xml:space="preserve"> foil</w:t>
      </w:r>
    </w:p>
    <w:p w14:paraId="4C5A8135" w14:textId="48032608" w:rsidR="00F63356" w:rsidRPr="006E500F" w:rsidRDefault="006E5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7F7CC4" w:rsidRPr="007F7CC4">
        <w:rPr>
          <w:rFonts w:ascii="Arial" w:hAnsi="Arial" w:cs="Arial"/>
          <w:sz w:val="20"/>
          <w:szCs w:val="20"/>
        </w:rPr>
        <w:t>the</w:t>
      </w:r>
      <w:r w:rsidR="007F7CC4">
        <w:rPr>
          <w:rFonts w:ascii="Arial" w:hAnsi="Arial" w:cs="Arial"/>
          <w:sz w:val="20"/>
          <w:szCs w:val="20"/>
        </w:rPr>
        <w:t xml:space="preserve"> material of your choice, a paper plate to put it on.  If you are using clay, some water to keep the clay and your hands damp.</w:t>
      </w:r>
    </w:p>
    <w:p w14:paraId="2CFA1ED8" w14:textId="69807652" w:rsidR="00BC200F" w:rsidRDefault="00513064" w:rsidP="00F63356">
      <w:pPr>
        <w:spacing w:after="120" w:line="264" w:lineRule="auto"/>
        <w:jc w:val="both"/>
        <w:rPr>
          <w:rFonts w:ascii="Arial" w:hAnsi="Arial" w:cs="Arial"/>
          <w:sz w:val="20"/>
          <w:szCs w:val="20"/>
        </w:rPr>
      </w:pPr>
      <w:r>
        <w:rPr>
          <w:rFonts w:ascii="Arial" w:hAnsi="Arial" w:cs="Arial"/>
          <w:sz w:val="20"/>
          <w:szCs w:val="20"/>
        </w:rPr>
        <w:t xml:space="preserve">With clay or playdoh, shape a saucepan, with a handle, and put it on the plate.  With cooking foil, </w:t>
      </w:r>
      <w:r w:rsidR="00371B8F">
        <w:rPr>
          <w:rFonts w:ascii="Arial" w:hAnsi="Arial" w:cs="Arial"/>
          <w:sz w:val="20"/>
          <w:szCs w:val="20"/>
        </w:rPr>
        <w:t xml:space="preserve">fold a piece into a square, so that it has several layers, and </w:t>
      </w:r>
      <w:r>
        <w:rPr>
          <w:rFonts w:ascii="Arial" w:hAnsi="Arial" w:cs="Arial"/>
          <w:sz w:val="20"/>
          <w:szCs w:val="20"/>
        </w:rPr>
        <w:t xml:space="preserve">scrunch </w:t>
      </w:r>
      <w:r w:rsidR="00371B8F">
        <w:rPr>
          <w:rFonts w:ascii="Arial" w:hAnsi="Arial" w:cs="Arial"/>
          <w:sz w:val="20"/>
          <w:szCs w:val="20"/>
        </w:rPr>
        <w:t xml:space="preserve">them up a little, so that the layers are firmly together </w:t>
      </w:r>
      <w:r>
        <w:rPr>
          <w:rFonts w:ascii="Arial" w:hAnsi="Arial" w:cs="Arial"/>
          <w:sz w:val="20"/>
          <w:szCs w:val="20"/>
        </w:rPr>
        <w:t xml:space="preserve">(not too tight), and then unfold it carefully, shaping it into a saucepan.  </w:t>
      </w:r>
      <w:r w:rsidR="00371B8F">
        <w:rPr>
          <w:rFonts w:ascii="Arial" w:hAnsi="Arial" w:cs="Arial"/>
          <w:sz w:val="20"/>
          <w:szCs w:val="20"/>
        </w:rPr>
        <w:t>(</w:t>
      </w:r>
      <w:r>
        <w:rPr>
          <w:rFonts w:ascii="Arial" w:hAnsi="Arial" w:cs="Arial"/>
          <w:sz w:val="20"/>
          <w:szCs w:val="20"/>
        </w:rPr>
        <w:t>You wouldn’t be able to make it into a sturdy shape with only one layer.)  See if you can make a handle, by unfolding</w:t>
      </w:r>
      <w:r w:rsidR="00371B8F">
        <w:rPr>
          <w:rFonts w:ascii="Arial" w:hAnsi="Arial" w:cs="Arial"/>
          <w:sz w:val="20"/>
          <w:szCs w:val="20"/>
        </w:rPr>
        <w:t xml:space="preserve"> part</w:t>
      </w:r>
      <w:r>
        <w:rPr>
          <w:rFonts w:ascii="Arial" w:hAnsi="Arial" w:cs="Arial"/>
          <w:sz w:val="20"/>
          <w:szCs w:val="20"/>
        </w:rPr>
        <w:t xml:space="preserve"> it a little more.</w:t>
      </w:r>
    </w:p>
    <w:p w14:paraId="4C2CC26E" w14:textId="6F1B5AFA" w:rsidR="00513064" w:rsidRDefault="003E281B" w:rsidP="003E281B">
      <w:pPr>
        <w:pStyle w:val="ListParagraph"/>
        <w:numPr>
          <w:ilvl w:val="0"/>
          <w:numId w:val="7"/>
        </w:numPr>
        <w:spacing w:after="120" w:line="264" w:lineRule="auto"/>
        <w:ind w:left="851"/>
        <w:contextualSpacing w:val="0"/>
        <w:jc w:val="both"/>
        <w:rPr>
          <w:rFonts w:ascii="Arial" w:hAnsi="Arial" w:cs="Arial"/>
          <w:sz w:val="20"/>
          <w:szCs w:val="20"/>
        </w:rPr>
      </w:pPr>
      <w:r w:rsidRPr="0011533C">
        <w:rPr>
          <w:rFonts w:ascii="Arial" w:hAnsi="Arial" w:cs="Arial"/>
          <w:noProof/>
          <w:sz w:val="22"/>
          <w:szCs w:val="22"/>
        </w:rPr>
        <w:drawing>
          <wp:anchor distT="0" distB="0" distL="114300" distR="114300" simplePos="0" relativeHeight="251659264" behindDoc="0" locked="0" layoutInCell="1" allowOverlap="1" wp14:anchorId="0447894E" wp14:editId="0921B498">
            <wp:simplePos x="0" y="0"/>
            <wp:positionH relativeFrom="margin">
              <wp:posOffset>3079115</wp:posOffset>
            </wp:positionH>
            <wp:positionV relativeFrom="paragraph">
              <wp:posOffset>213995</wp:posOffset>
            </wp:positionV>
            <wp:extent cx="1707515" cy="1280160"/>
            <wp:effectExtent l="4128" t="0" r="0" b="0"/>
            <wp:wrapSquare wrapText="bothSides"/>
            <wp:docPr id="6" name="Picture 6" descr="A person made from pipe clea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made from pipe clean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07515" cy="1280160"/>
                    </a:xfrm>
                    <a:prstGeom prst="rect">
                      <a:avLst/>
                    </a:prstGeom>
                  </pic:spPr>
                </pic:pic>
              </a:graphicData>
            </a:graphic>
            <wp14:sizeRelH relativeFrom="margin">
              <wp14:pctWidth>0</wp14:pctWidth>
            </wp14:sizeRelH>
            <wp14:sizeRelV relativeFrom="margin">
              <wp14:pctHeight>0</wp14:pctHeight>
            </wp14:sizeRelV>
          </wp:anchor>
        </w:drawing>
      </w:r>
      <w:r w:rsidR="00513064">
        <w:rPr>
          <w:rFonts w:ascii="Arial" w:hAnsi="Arial" w:cs="Arial"/>
          <w:sz w:val="20"/>
          <w:szCs w:val="20"/>
        </w:rPr>
        <w:t>Preacher – tree with pipe cleaner man</w:t>
      </w:r>
      <w:r>
        <w:rPr>
          <w:rFonts w:ascii="Arial" w:hAnsi="Arial" w:cs="Arial"/>
          <w:sz w:val="20"/>
          <w:szCs w:val="20"/>
        </w:rPr>
        <w:t xml:space="preserve"> </w:t>
      </w:r>
    </w:p>
    <w:p w14:paraId="048B0A33" w14:textId="71CB3AA5" w:rsidR="00513064" w:rsidRDefault="00513064" w:rsidP="00513064">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sz w:val="20"/>
          <w:szCs w:val="20"/>
        </w:rPr>
        <w:t xml:space="preserve"> a sturdy piece of wood, </w:t>
      </w:r>
      <w:r w:rsidR="003E281B">
        <w:rPr>
          <w:rFonts w:ascii="Arial" w:hAnsi="Arial" w:cs="Arial"/>
          <w:sz w:val="20"/>
          <w:szCs w:val="20"/>
        </w:rPr>
        <w:t xml:space="preserve">two </w:t>
      </w:r>
      <w:r>
        <w:rPr>
          <w:rFonts w:ascii="Arial" w:hAnsi="Arial" w:cs="Arial"/>
          <w:sz w:val="20"/>
          <w:szCs w:val="20"/>
        </w:rPr>
        <w:t>pipe cleaner</w:t>
      </w:r>
      <w:r w:rsidR="003E281B">
        <w:rPr>
          <w:rFonts w:ascii="Arial" w:hAnsi="Arial" w:cs="Arial"/>
          <w:sz w:val="20"/>
          <w:szCs w:val="20"/>
        </w:rPr>
        <w:t>s, scraps of fabric (optional)</w:t>
      </w:r>
    </w:p>
    <w:p w14:paraId="21723A9D" w14:textId="754AF6F5" w:rsidR="003E281B" w:rsidRDefault="003E281B" w:rsidP="00513064">
      <w:pPr>
        <w:spacing w:after="120" w:line="264" w:lineRule="auto"/>
        <w:jc w:val="both"/>
        <w:rPr>
          <w:rFonts w:ascii="Arial" w:hAnsi="Arial" w:cs="Arial"/>
          <w:sz w:val="20"/>
          <w:szCs w:val="20"/>
        </w:rPr>
      </w:pPr>
      <w:r>
        <w:rPr>
          <w:rFonts w:ascii="Arial" w:hAnsi="Arial" w:cs="Arial"/>
          <w:sz w:val="20"/>
          <w:szCs w:val="20"/>
        </w:rPr>
        <w:t xml:space="preserve">Make a man: fold one pipe cleaner in half, making a loop at the fold, and twisting the two sides together to make the body.  Separate the bottom </w:t>
      </w:r>
      <w:proofErr w:type="gramStart"/>
      <w:r>
        <w:rPr>
          <w:rFonts w:ascii="Arial" w:hAnsi="Arial" w:cs="Arial"/>
          <w:sz w:val="20"/>
          <w:szCs w:val="20"/>
        </w:rPr>
        <w:t>ends, and</w:t>
      </w:r>
      <w:proofErr w:type="gramEnd"/>
      <w:r>
        <w:rPr>
          <w:rFonts w:ascii="Arial" w:hAnsi="Arial" w:cs="Arial"/>
          <w:sz w:val="20"/>
          <w:szCs w:val="20"/>
        </w:rPr>
        <w:t xml:space="preserve"> tip the very ends up to make feet.  Twist the second pipe cleaner around the upper body several times, leaving the ends free to make arms.  You could use scraps of fabric to dress the man.</w:t>
      </w:r>
    </w:p>
    <w:p w14:paraId="4B7A6EB4" w14:textId="229C0A78" w:rsidR="003E281B" w:rsidRDefault="003E281B" w:rsidP="00513064">
      <w:pPr>
        <w:spacing w:after="120" w:line="264" w:lineRule="auto"/>
        <w:jc w:val="both"/>
        <w:rPr>
          <w:rFonts w:ascii="Arial" w:hAnsi="Arial" w:cs="Arial"/>
          <w:sz w:val="20"/>
          <w:szCs w:val="20"/>
        </w:rPr>
      </w:pPr>
      <w:r>
        <w:rPr>
          <w:rFonts w:ascii="Arial" w:hAnsi="Arial" w:cs="Arial"/>
          <w:sz w:val="20"/>
          <w:szCs w:val="20"/>
        </w:rPr>
        <w:t>John Bunyan, when he came to Harlington, spoke to crowds in the fields on the eastern side of the village.  There was a hollow oak tree there, and he stood inside it.  Use a sturdy piece of wood, or card, to make a base for your man.  You could make a rim for it, if you like.</w:t>
      </w:r>
    </w:p>
    <w:p w14:paraId="6307709D" w14:textId="14B664D3" w:rsidR="00513064" w:rsidRDefault="00513064" w:rsidP="003E281B">
      <w:pPr>
        <w:pStyle w:val="ListParagraph"/>
        <w:numPr>
          <w:ilvl w:val="0"/>
          <w:numId w:val="7"/>
        </w:numPr>
        <w:spacing w:after="120" w:line="264" w:lineRule="auto"/>
        <w:ind w:left="851"/>
        <w:contextualSpacing w:val="0"/>
        <w:jc w:val="both"/>
        <w:rPr>
          <w:rFonts w:ascii="Arial" w:hAnsi="Arial" w:cs="Arial"/>
          <w:sz w:val="20"/>
          <w:szCs w:val="20"/>
        </w:rPr>
      </w:pPr>
      <w:r>
        <w:rPr>
          <w:rFonts w:ascii="Arial" w:hAnsi="Arial" w:cs="Arial"/>
          <w:sz w:val="20"/>
          <w:szCs w:val="20"/>
        </w:rPr>
        <w:t>Author – quill pen – in the Celebration</w:t>
      </w:r>
    </w:p>
    <w:p w14:paraId="07AA65DB" w14:textId="71ECCDF3" w:rsidR="0098283F" w:rsidRPr="0098283F" w:rsidRDefault="0098283F" w:rsidP="00F63356">
      <w:pPr>
        <w:spacing w:after="120" w:line="264" w:lineRule="auto"/>
        <w:jc w:val="both"/>
        <w:rPr>
          <w:rFonts w:ascii="Arial" w:hAnsi="Arial" w:cs="Arial"/>
          <w:sz w:val="20"/>
          <w:szCs w:val="20"/>
        </w:rPr>
      </w:pPr>
      <w:r>
        <w:rPr>
          <w:rFonts w:ascii="Arial" w:hAnsi="Arial" w:cs="Arial"/>
          <w:sz w:val="20"/>
          <w:szCs w:val="20"/>
        </w:rPr>
        <w:t xml:space="preserve">The sort of pens we use didn’t exist in John Bunyan’s day.  People wrote with a goose quill pen, dipped in ink.  A quill is a wing feather – the shaft of the feather is </w:t>
      </w:r>
      <w:proofErr w:type="gramStart"/>
      <w:r>
        <w:rPr>
          <w:rFonts w:ascii="Arial" w:hAnsi="Arial" w:cs="Arial"/>
          <w:sz w:val="20"/>
          <w:szCs w:val="20"/>
        </w:rPr>
        <w:t>hollow, and</w:t>
      </w:r>
      <w:proofErr w:type="gramEnd"/>
      <w:r>
        <w:rPr>
          <w:rFonts w:ascii="Arial" w:hAnsi="Arial" w:cs="Arial"/>
          <w:sz w:val="20"/>
          <w:szCs w:val="20"/>
        </w:rPr>
        <w:t xml:space="preserve"> will hold ink (but you have to dip it in the bottle quite often), and it is also sturdy.  Other feathers may be hollow, but they are often not strong.  Wing feathers need to be strong to take the strain of the weight of the bird, holding it against the air.</w:t>
      </w:r>
    </w:p>
    <w:p w14:paraId="4121E3CB" w14:textId="316ECBBC" w:rsidR="00513064" w:rsidRDefault="00513064" w:rsidP="00CB79F7">
      <w:pPr>
        <w:widowControl w:val="0"/>
        <w:spacing w:after="120" w:line="264" w:lineRule="auto"/>
        <w:jc w:val="both"/>
        <w:rPr>
          <w:rFonts w:ascii="Arial" w:hAnsi="Arial" w:cs="Arial"/>
          <w:sz w:val="20"/>
          <w:szCs w:val="20"/>
        </w:rPr>
      </w:pPr>
      <w:r w:rsidRPr="00D739F9">
        <w:rPr>
          <w:rFonts w:ascii="Arial" w:hAnsi="Arial" w:cs="Arial"/>
          <w:b/>
          <w:bCs/>
          <w:sz w:val="20"/>
          <w:szCs w:val="20"/>
        </w:rPr>
        <w:t>You will need:</w:t>
      </w:r>
      <w:r w:rsidR="003E281B">
        <w:rPr>
          <w:rFonts w:ascii="Arial" w:hAnsi="Arial" w:cs="Arial"/>
          <w:b/>
          <w:bCs/>
          <w:sz w:val="20"/>
          <w:szCs w:val="20"/>
        </w:rPr>
        <w:t xml:space="preserve"> </w:t>
      </w:r>
      <w:r w:rsidR="003E281B">
        <w:rPr>
          <w:rFonts w:ascii="Arial" w:hAnsi="Arial" w:cs="Arial"/>
          <w:sz w:val="20"/>
          <w:szCs w:val="20"/>
        </w:rPr>
        <w:t>a piece of card, scissors, pencil</w:t>
      </w:r>
      <w:r w:rsidR="0091205C">
        <w:rPr>
          <w:rFonts w:ascii="Arial" w:hAnsi="Arial" w:cs="Arial"/>
          <w:sz w:val="20"/>
          <w:szCs w:val="20"/>
        </w:rPr>
        <w:t xml:space="preserve"> or felt tip pen</w:t>
      </w:r>
    </w:p>
    <w:p w14:paraId="34AA8F4E" w14:textId="0C8BD05C" w:rsidR="0091205C" w:rsidRDefault="00CB79F7" w:rsidP="00CB79F7">
      <w:pPr>
        <w:widowControl w:val="0"/>
        <w:spacing w:after="120" w:line="264" w:lineRule="auto"/>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64384" behindDoc="1" locked="0" layoutInCell="1" allowOverlap="1" wp14:anchorId="4A996A12" wp14:editId="65E2E355">
            <wp:simplePos x="0" y="0"/>
            <wp:positionH relativeFrom="page">
              <wp:posOffset>420370</wp:posOffset>
            </wp:positionH>
            <wp:positionV relativeFrom="page">
              <wp:posOffset>873125</wp:posOffset>
            </wp:positionV>
            <wp:extent cx="4481830" cy="1468755"/>
            <wp:effectExtent l="0" t="0" r="0" b="0"/>
            <wp:wrapTight wrapText="bothSides">
              <wp:wrapPolygon edited="0">
                <wp:start x="0" y="0"/>
                <wp:lineTo x="0" y="21292"/>
                <wp:lineTo x="21484" y="21292"/>
                <wp:lineTo x="21484" y="0"/>
                <wp:lineTo x="0" y="0"/>
              </wp:wrapPolygon>
            </wp:wrapTight>
            <wp:docPr id="1351308527" name="Picture 1" descr="A white and black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08527" name="Picture 1" descr="A white and black feath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830" cy="1468755"/>
                    </a:xfrm>
                    <a:prstGeom prst="rect">
                      <a:avLst/>
                    </a:prstGeom>
                  </pic:spPr>
                </pic:pic>
              </a:graphicData>
            </a:graphic>
            <wp14:sizeRelH relativeFrom="margin">
              <wp14:pctWidth>0</wp14:pctWidth>
            </wp14:sizeRelH>
            <wp14:sizeRelV relativeFrom="margin">
              <wp14:pctHeight>0</wp14:pctHeight>
            </wp14:sizeRelV>
          </wp:anchor>
        </w:drawing>
      </w:r>
      <w:r w:rsidR="0091205C">
        <w:rPr>
          <w:rFonts w:ascii="Arial" w:hAnsi="Arial" w:cs="Arial"/>
          <w:sz w:val="20"/>
          <w:szCs w:val="20"/>
        </w:rPr>
        <w:t xml:space="preserve">Cut out the shape </w:t>
      </w:r>
      <w:proofErr w:type="gramStart"/>
      <w:r w:rsidR="00BA2E1D">
        <w:rPr>
          <w:rFonts w:ascii="Arial" w:hAnsi="Arial" w:cs="Arial"/>
          <w:sz w:val="20"/>
          <w:szCs w:val="20"/>
        </w:rPr>
        <w:t>below</w:t>
      </w:r>
      <w:r w:rsidR="0091205C">
        <w:rPr>
          <w:rFonts w:ascii="Arial" w:hAnsi="Arial" w:cs="Arial"/>
          <w:sz w:val="20"/>
          <w:szCs w:val="20"/>
        </w:rPr>
        <w:t>, and</w:t>
      </w:r>
      <w:proofErr w:type="gramEnd"/>
      <w:r w:rsidR="0091205C">
        <w:rPr>
          <w:rFonts w:ascii="Arial" w:hAnsi="Arial" w:cs="Arial"/>
          <w:sz w:val="20"/>
          <w:szCs w:val="20"/>
        </w:rPr>
        <w:t xml:space="preserve"> colour the sides – it doesn’t have to be solidly coloured, just to give the effect of the feathery sides.  Fold the whole thing in half, down the length of the shape, and then fold the feathery edges back on themselves, so that the pointed end looks like the quill end to dip in ink.</w:t>
      </w:r>
    </w:p>
    <w:p w14:paraId="2B87873A" w14:textId="6AC51D3B" w:rsidR="00F81198" w:rsidRDefault="002A5688" w:rsidP="00855157">
      <w:pPr>
        <w:spacing w:after="120" w:line="264" w:lineRule="auto"/>
        <w:jc w:val="both"/>
        <w:rPr>
          <w:rFonts w:ascii="Arial" w:hAnsi="Arial" w:cs="Arial"/>
          <w:b/>
          <w:bCs/>
          <w:sz w:val="20"/>
          <w:szCs w:val="20"/>
          <w:u w:val="single"/>
        </w:rPr>
      </w:pPr>
      <w:r w:rsidRPr="0090517C">
        <w:rPr>
          <w:rFonts w:ascii="Arial" w:hAnsi="Arial" w:cs="Arial"/>
          <w:b/>
          <w:bCs/>
          <w:sz w:val="20"/>
          <w:szCs w:val="20"/>
          <w:u w:val="single"/>
        </w:rPr>
        <w:t>Talk about:</w:t>
      </w:r>
      <w:r>
        <w:rPr>
          <w:rFonts w:ascii="Arial" w:hAnsi="Arial" w:cs="Arial"/>
          <w:b/>
          <w:bCs/>
          <w:sz w:val="20"/>
          <w:szCs w:val="20"/>
          <w:u w:val="single"/>
        </w:rPr>
        <w:t xml:space="preserve"> </w:t>
      </w:r>
    </w:p>
    <w:p w14:paraId="3F3C3B1C" w14:textId="5AF629B8" w:rsidR="00AB232A" w:rsidRPr="00AB232A" w:rsidRDefault="00AB232A" w:rsidP="00855157">
      <w:pPr>
        <w:spacing w:after="120" w:line="264" w:lineRule="auto"/>
        <w:jc w:val="both"/>
        <w:rPr>
          <w:rFonts w:ascii="Arial" w:hAnsi="Arial" w:cs="Arial"/>
          <w:sz w:val="20"/>
          <w:szCs w:val="20"/>
        </w:rPr>
      </w:pPr>
      <w:r w:rsidRPr="00AB232A">
        <w:rPr>
          <w:rFonts w:ascii="Arial" w:hAnsi="Arial" w:cs="Arial"/>
          <w:sz w:val="20"/>
          <w:szCs w:val="20"/>
        </w:rPr>
        <w:t xml:space="preserve">Lots of things </w:t>
      </w:r>
      <w:r>
        <w:rPr>
          <w:rFonts w:ascii="Arial" w:hAnsi="Arial" w:cs="Arial"/>
          <w:sz w:val="20"/>
          <w:szCs w:val="20"/>
        </w:rPr>
        <w:t xml:space="preserve">happened in John Bunyan’s life that made him into the person he was. Some of them were good things, others less so. He followed what he believed </w:t>
      </w:r>
      <w:proofErr w:type="gramStart"/>
      <w:r>
        <w:rPr>
          <w:rFonts w:ascii="Arial" w:hAnsi="Arial" w:cs="Arial"/>
          <w:sz w:val="20"/>
          <w:szCs w:val="20"/>
        </w:rPr>
        <w:t>in, and</w:t>
      </w:r>
      <w:proofErr w:type="gramEnd"/>
      <w:r>
        <w:rPr>
          <w:rFonts w:ascii="Arial" w:hAnsi="Arial" w:cs="Arial"/>
          <w:sz w:val="20"/>
          <w:szCs w:val="20"/>
        </w:rPr>
        <w:t xml:space="preserve"> wasn’t put off by being arrested. Eventually, when he was in prison a second time, he wrote. How do you use what happens to you?</w:t>
      </w:r>
    </w:p>
    <w:p w14:paraId="1778FAF3" w14:textId="77777777" w:rsidR="00AB232A" w:rsidRPr="00AB232A" w:rsidRDefault="00AB232A" w:rsidP="00855157">
      <w:pPr>
        <w:spacing w:after="120" w:line="264" w:lineRule="auto"/>
        <w:jc w:val="both"/>
        <w:rPr>
          <w:rFonts w:ascii="Arial" w:hAnsi="Arial" w:cs="Arial"/>
          <w:sz w:val="20"/>
          <w:szCs w:val="20"/>
        </w:rPr>
      </w:pPr>
    </w:p>
    <w:p w14:paraId="1BFD3535" w14:textId="2DCE3E2D" w:rsidR="00F63356" w:rsidRDefault="004018ED" w:rsidP="009E70D7">
      <w:pPr>
        <w:tabs>
          <w:tab w:val="left" w:pos="284"/>
        </w:tabs>
        <w:spacing w:after="120"/>
        <w:rPr>
          <w:rFonts w:ascii="Arial" w:hAnsi="Arial" w:cs="Arial"/>
          <w:sz w:val="20"/>
          <w:szCs w:val="20"/>
        </w:rPr>
      </w:pPr>
      <w:r w:rsidRPr="004B586F">
        <w:rPr>
          <w:rFonts w:ascii="Arial" w:hAnsi="Arial" w:cs="Arial"/>
          <w:b/>
          <w:sz w:val="20"/>
          <w:szCs w:val="20"/>
          <w:u w:val="single"/>
        </w:rPr>
        <w:t>2</w:t>
      </w:r>
      <w:r w:rsidR="009E70D7" w:rsidRPr="004B586F">
        <w:rPr>
          <w:rFonts w:ascii="Arial" w:hAnsi="Arial" w:cs="Arial"/>
          <w:b/>
          <w:sz w:val="20"/>
          <w:szCs w:val="20"/>
          <w:u w:val="single"/>
        </w:rPr>
        <w:t>.</w:t>
      </w:r>
      <w:r w:rsidR="00F63356" w:rsidRPr="004B586F">
        <w:rPr>
          <w:rFonts w:ascii="Arial" w:hAnsi="Arial" w:cs="Arial"/>
          <w:b/>
          <w:sz w:val="20"/>
          <w:szCs w:val="20"/>
          <w:u w:val="single"/>
        </w:rPr>
        <w:tab/>
      </w:r>
      <w:r w:rsidR="005242DC">
        <w:rPr>
          <w:rFonts w:ascii="Arial" w:hAnsi="Arial" w:cs="Arial"/>
          <w:b/>
          <w:sz w:val="20"/>
          <w:szCs w:val="20"/>
          <w:u w:val="single"/>
        </w:rPr>
        <w:t>Pilgrim’s Progress</w:t>
      </w:r>
    </w:p>
    <w:p w14:paraId="534F2D73" w14:textId="5114D89E" w:rsidR="005242DC" w:rsidRPr="00371B8F" w:rsidRDefault="00371B8F" w:rsidP="00541B0F">
      <w:pPr>
        <w:tabs>
          <w:tab w:val="left" w:pos="284"/>
        </w:tabs>
        <w:spacing w:after="120"/>
        <w:jc w:val="both"/>
        <w:rPr>
          <w:rFonts w:ascii="Arial" w:hAnsi="Arial" w:cs="Arial"/>
          <w:sz w:val="20"/>
          <w:szCs w:val="20"/>
        </w:rPr>
      </w:pPr>
      <w:r w:rsidRPr="00371B8F">
        <w:rPr>
          <w:rFonts w:ascii="Arial" w:hAnsi="Arial" w:cs="Arial"/>
          <w:sz w:val="20"/>
          <w:szCs w:val="20"/>
        </w:rPr>
        <w:t>The book tells the story of a man called Christian, who lived in a town which he began to think of as a bad place</w:t>
      </w:r>
      <w:r>
        <w:rPr>
          <w:rFonts w:ascii="Arial" w:hAnsi="Arial" w:cs="Arial"/>
          <w:sz w:val="20"/>
          <w:szCs w:val="20"/>
        </w:rPr>
        <w:t xml:space="preserve">.  He wanted to live somewhere good, and he met a man who told him to find the way to such a place, called the City of Gold.  The man gave him a book to read on the way, and from the stories that Christian reads in it on his way, it must have been a Bible.  </w:t>
      </w:r>
      <w:r w:rsidR="00541B0F">
        <w:rPr>
          <w:rFonts w:ascii="Arial" w:hAnsi="Arial" w:cs="Arial"/>
          <w:sz w:val="20"/>
          <w:szCs w:val="20"/>
        </w:rPr>
        <w:t>Pilgrim’s Progress</w:t>
      </w:r>
      <w:r>
        <w:rPr>
          <w:rFonts w:ascii="Arial" w:hAnsi="Arial" w:cs="Arial"/>
          <w:sz w:val="20"/>
          <w:szCs w:val="20"/>
        </w:rPr>
        <w:t xml:space="preserve"> is the story of how Christian gets to the City of Gold</w:t>
      </w:r>
      <w:r w:rsidR="00541B0F">
        <w:rPr>
          <w:rFonts w:ascii="Arial" w:hAnsi="Arial" w:cs="Arial"/>
          <w:sz w:val="20"/>
          <w:szCs w:val="20"/>
        </w:rPr>
        <w:t xml:space="preserve"> – the things that go wrong, the things that go right for him.  He meets lots of people, some good and some not so good, and some </w:t>
      </w:r>
      <w:proofErr w:type="gramStart"/>
      <w:r w:rsidR="00541B0F">
        <w:rPr>
          <w:rFonts w:ascii="Arial" w:hAnsi="Arial" w:cs="Arial"/>
          <w:sz w:val="20"/>
          <w:szCs w:val="20"/>
        </w:rPr>
        <w:t>actually bad</w:t>
      </w:r>
      <w:proofErr w:type="gramEnd"/>
      <w:r w:rsidR="00541B0F">
        <w:rPr>
          <w:rFonts w:ascii="Arial" w:hAnsi="Arial" w:cs="Arial"/>
          <w:sz w:val="20"/>
          <w:szCs w:val="20"/>
        </w:rPr>
        <w:t>.  All the places he goes are based on places around Bedford, some of them still there to see.</w:t>
      </w:r>
    </w:p>
    <w:p w14:paraId="5A9A0F9B" w14:textId="3C69E3BC" w:rsidR="005242DC" w:rsidRDefault="005242DC" w:rsidP="00541B0F">
      <w:pPr>
        <w:pStyle w:val="ListParagraph"/>
        <w:numPr>
          <w:ilvl w:val="0"/>
          <w:numId w:val="8"/>
        </w:numPr>
        <w:spacing w:after="120" w:line="264" w:lineRule="auto"/>
        <w:ind w:left="0" w:firstLine="0"/>
        <w:contextualSpacing w:val="0"/>
        <w:jc w:val="both"/>
        <w:rPr>
          <w:rFonts w:ascii="Arial" w:hAnsi="Arial" w:cs="Arial"/>
          <w:sz w:val="20"/>
          <w:szCs w:val="20"/>
        </w:rPr>
      </w:pPr>
      <w:r>
        <w:rPr>
          <w:rFonts w:ascii="Arial" w:hAnsi="Arial" w:cs="Arial"/>
          <w:sz w:val="20"/>
          <w:szCs w:val="20"/>
        </w:rPr>
        <w:t>Slough of Despond – chocolate angel delight</w:t>
      </w:r>
    </w:p>
    <w:p w14:paraId="19FDE488" w14:textId="4ABA5500" w:rsidR="00541B0F" w:rsidRPr="00541B0F" w:rsidRDefault="00541B0F" w:rsidP="00541B0F">
      <w:pPr>
        <w:spacing w:after="120" w:line="264" w:lineRule="auto"/>
        <w:jc w:val="both"/>
        <w:rPr>
          <w:rFonts w:ascii="Arial" w:hAnsi="Arial" w:cs="Arial"/>
          <w:sz w:val="20"/>
          <w:szCs w:val="20"/>
        </w:rPr>
      </w:pPr>
      <w:r>
        <w:rPr>
          <w:rFonts w:ascii="Arial" w:hAnsi="Arial" w:cs="Arial"/>
          <w:sz w:val="20"/>
          <w:szCs w:val="20"/>
        </w:rPr>
        <w:t xml:space="preserve">A slough is a bog!  This one is based on the </w:t>
      </w:r>
      <w:r w:rsidR="006F06E5">
        <w:rPr>
          <w:rFonts w:ascii="Arial" w:hAnsi="Arial" w:cs="Arial"/>
          <w:sz w:val="20"/>
          <w:szCs w:val="20"/>
        </w:rPr>
        <w:t>boggy areas south of Bedford, where John Bunyan grew up.  The bogs possibly don’t now exist in the same way – but if you look at a map of the land south of the A421, it is full of lakes, where sand, gravel and brick clay have been removed, and the holes have filled with water, so it is easy to imagine that the land was boggy before.</w:t>
      </w:r>
    </w:p>
    <w:p w14:paraId="2F2F5F44" w14:textId="1C76518C" w:rsidR="005242DC" w:rsidRDefault="005242DC" w:rsidP="00541B0F">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will need:</w:t>
      </w:r>
      <w:r>
        <w:rPr>
          <w:rFonts w:ascii="Arial" w:hAnsi="Arial" w:cs="Arial"/>
          <w:b/>
          <w:bCs/>
          <w:sz w:val="20"/>
          <w:szCs w:val="20"/>
        </w:rPr>
        <w:t xml:space="preserve"> </w:t>
      </w:r>
      <w:r>
        <w:rPr>
          <w:rFonts w:ascii="Arial" w:hAnsi="Arial" w:cs="Arial"/>
          <w:sz w:val="20"/>
          <w:szCs w:val="20"/>
        </w:rPr>
        <w:t xml:space="preserve">a packet of angel delight, and some milk, a bowl to mix in, small bowls to </w:t>
      </w:r>
      <w:r w:rsidR="00916E94">
        <w:rPr>
          <w:rFonts w:ascii="Arial" w:hAnsi="Arial" w:cs="Arial"/>
          <w:sz w:val="20"/>
          <w:szCs w:val="20"/>
        </w:rPr>
        <w:t xml:space="preserve">put the angel delight in, a fork or whisk to mix, and a measuring jug to </w:t>
      </w:r>
      <w:r w:rsidR="00916E94">
        <w:rPr>
          <w:rFonts w:ascii="Arial" w:hAnsi="Arial" w:cs="Arial"/>
          <w:sz w:val="20"/>
          <w:szCs w:val="20"/>
        </w:rPr>
        <w:lastRenderedPageBreak/>
        <w:t>get the right amount of milk.  You could just use the measuring jug to make the angel delight in, rather than another large bowl!</w:t>
      </w:r>
    </w:p>
    <w:p w14:paraId="64F48C1B" w14:textId="3923447B" w:rsidR="00916E94" w:rsidRPr="00916E94" w:rsidRDefault="00916E94" w:rsidP="00541B0F">
      <w:pPr>
        <w:spacing w:after="120" w:line="264" w:lineRule="auto"/>
        <w:jc w:val="both"/>
        <w:rPr>
          <w:rFonts w:ascii="Arial" w:hAnsi="Arial" w:cs="Arial"/>
          <w:sz w:val="20"/>
          <w:szCs w:val="20"/>
        </w:rPr>
      </w:pPr>
      <w:r>
        <w:rPr>
          <w:rFonts w:ascii="Arial" w:hAnsi="Arial" w:cs="Arial"/>
          <w:sz w:val="20"/>
          <w:szCs w:val="20"/>
        </w:rPr>
        <w:t xml:space="preserve">Make the dessert as given on the </w:t>
      </w:r>
      <w:proofErr w:type="gramStart"/>
      <w:r>
        <w:rPr>
          <w:rFonts w:ascii="Arial" w:hAnsi="Arial" w:cs="Arial"/>
          <w:sz w:val="20"/>
          <w:szCs w:val="20"/>
        </w:rPr>
        <w:t>packet, and</w:t>
      </w:r>
      <w:proofErr w:type="gramEnd"/>
      <w:r>
        <w:rPr>
          <w:rFonts w:ascii="Arial" w:hAnsi="Arial" w:cs="Arial"/>
          <w:sz w:val="20"/>
          <w:szCs w:val="20"/>
        </w:rPr>
        <w:t xml:space="preserve"> pour it into small bowls to set.</w:t>
      </w:r>
    </w:p>
    <w:p w14:paraId="29F40A1F" w14:textId="20C7A71B" w:rsidR="005242DC" w:rsidRDefault="005242DC" w:rsidP="00541B0F">
      <w:pPr>
        <w:pStyle w:val="ListParagraph"/>
        <w:numPr>
          <w:ilvl w:val="0"/>
          <w:numId w:val="8"/>
        </w:numPr>
        <w:spacing w:after="120" w:line="264" w:lineRule="auto"/>
        <w:ind w:left="0" w:firstLine="0"/>
        <w:contextualSpacing w:val="0"/>
        <w:jc w:val="both"/>
        <w:rPr>
          <w:rFonts w:ascii="Arial" w:hAnsi="Arial" w:cs="Arial"/>
          <w:sz w:val="20"/>
          <w:szCs w:val="20"/>
        </w:rPr>
      </w:pPr>
      <w:r>
        <w:rPr>
          <w:rFonts w:ascii="Arial" w:hAnsi="Arial" w:cs="Arial"/>
          <w:sz w:val="20"/>
          <w:szCs w:val="20"/>
        </w:rPr>
        <w:t>Wicket gate – lolly or craft sticks – in the Celebration</w:t>
      </w:r>
    </w:p>
    <w:p w14:paraId="7F4999B4" w14:textId="1D88FC1D" w:rsidR="006F06E5" w:rsidRPr="006F06E5" w:rsidRDefault="006F06E5" w:rsidP="006F06E5">
      <w:pPr>
        <w:widowControl w:val="0"/>
        <w:spacing w:after="120" w:line="264" w:lineRule="auto"/>
        <w:jc w:val="both"/>
        <w:rPr>
          <w:rFonts w:ascii="Arial" w:hAnsi="Arial" w:cs="Arial"/>
          <w:sz w:val="20"/>
          <w:szCs w:val="20"/>
        </w:rPr>
      </w:pPr>
      <w:r>
        <w:rPr>
          <w:rFonts w:ascii="Arial" w:hAnsi="Arial" w:cs="Arial"/>
          <w:sz w:val="20"/>
          <w:szCs w:val="20"/>
        </w:rPr>
        <w:t>A wicket gate is a gate, usually made of wood, in a fence or hedge, just people sized.  This could have been a churchyard gate – today these are often made of metal, rather than wood – look at the side gate, called the “Vicar’s Gate” to St Mary’s, in Harlington.</w:t>
      </w:r>
    </w:p>
    <w:p w14:paraId="5C38B08B" w14:textId="57567F0F" w:rsidR="005242DC" w:rsidRDefault="005242DC" w:rsidP="00541B0F">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will need:</w:t>
      </w:r>
      <w:r w:rsidR="00916E94">
        <w:rPr>
          <w:rFonts w:ascii="Arial" w:hAnsi="Arial" w:cs="Arial"/>
          <w:sz w:val="20"/>
          <w:szCs w:val="20"/>
        </w:rPr>
        <w:t xml:space="preserve"> </w:t>
      </w:r>
      <w:proofErr w:type="gramStart"/>
      <w:r w:rsidR="00916E94">
        <w:rPr>
          <w:rFonts w:ascii="Arial" w:hAnsi="Arial" w:cs="Arial"/>
          <w:sz w:val="20"/>
          <w:szCs w:val="20"/>
        </w:rPr>
        <w:t>a number of</w:t>
      </w:r>
      <w:proofErr w:type="gramEnd"/>
      <w:r w:rsidR="00916E94">
        <w:rPr>
          <w:rFonts w:ascii="Arial" w:hAnsi="Arial" w:cs="Arial"/>
          <w:sz w:val="20"/>
          <w:szCs w:val="20"/>
        </w:rPr>
        <w:t xml:space="preserve"> lolly or craft sticks, about 10 to be sure of having enough, some glue that will secure wood.  A working surface that will clean – so not wood!</w:t>
      </w:r>
    </w:p>
    <w:p w14:paraId="6603AD08" w14:textId="5BB72352" w:rsidR="00916E94" w:rsidRPr="00916E94" w:rsidRDefault="00916E94" w:rsidP="00541B0F">
      <w:pPr>
        <w:spacing w:after="120" w:line="264" w:lineRule="auto"/>
        <w:jc w:val="both"/>
        <w:rPr>
          <w:rFonts w:ascii="Arial" w:hAnsi="Arial" w:cs="Arial"/>
          <w:sz w:val="20"/>
          <w:szCs w:val="20"/>
        </w:rPr>
      </w:pPr>
      <w:r>
        <w:rPr>
          <w:rFonts w:ascii="Arial" w:hAnsi="Arial" w:cs="Arial"/>
          <w:sz w:val="20"/>
          <w:szCs w:val="20"/>
        </w:rPr>
        <w:t xml:space="preserve">Put five sticks side by side with small gaps between them.  Put three sticks across these from side to side, one towards the top, one towards the bottom, and one in the middle.  Put another one or two diagonally (you may need to cut these) between the </w:t>
      </w:r>
      <w:proofErr w:type="gramStart"/>
      <w:r>
        <w:rPr>
          <w:rFonts w:ascii="Arial" w:hAnsi="Arial" w:cs="Arial"/>
          <w:sz w:val="20"/>
          <w:szCs w:val="20"/>
        </w:rPr>
        <w:t>side to side</w:t>
      </w:r>
      <w:proofErr w:type="gramEnd"/>
      <w:r>
        <w:rPr>
          <w:rFonts w:ascii="Arial" w:hAnsi="Arial" w:cs="Arial"/>
          <w:sz w:val="20"/>
          <w:szCs w:val="20"/>
        </w:rPr>
        <w:t xml:space="preserve"> ones, to stop the shape from distorting.</w:t>
      </w:r>
    </w:p>
    <w:p w14:paraId="03A2495D" w14:textId="49DDE03E" w:rsidR="005242DC" w:rsidRDefault="005242DC" w:rsidP="005242DC">
      <w:pPr>
        <w:pStyle w:val="ListParagraph"/>
        <w:numPr>
          <w:ilvl w:val="0"/>
          <w:numId w:val="8"/>
        </w:numPr>
        <w:spacing w:after="120" w:line="264" w:lineRule="auto"/>
        <w:ind w:left="851" w:hanging="357"/>
        <w:contextualSpacing w:val="0"/>
        <w:jc w:val="both"/>
        <w:rPr>
          <w:rFonts w:ascii="Arial" w:hAnsi="Arial" w:cs="Arial"/>
          <w:sz w:val="20"/>
          <w:szCs w:val="20"/>
        </w:rPr>
      </w:pPr>
      <w:r>
        <w:rPr>
          <w:rFonts w:ascii="Arial" w:hAnsi="Arial" w:cs="Arial"/>
          <w:sz w:val="20"/>
          <w:szCs w:val="20"/>
        </w:rPr>
        <w:t>Vanity Fair – pompom ladies in bright colours</w:t>
      </w:r>
    </w:p>
    <w:p w14:paraId="482EE045" w14:textId="0A15CEAD" w:rsidR="00E731B6" w:rsidRPr="00E731B6" w:rsidRDefault="00BA2E1D" w:rsidP="00E731B6">
      <w:pPr>
        <w:spacing w:after="120" w:line="264" w:lineRule="auto"/>
        <w:ind w:left="494"/>
        <w:jc w:val="both"/>
        <w:rPr>
          <w:rFonts w:ascii="Arial" w:hAnsi="Arial" w:cs="Arial"/>
          <w:sz w:val="20"/>
          <w:szCs w:val="20"/>
        </w:rPr>
      </w:pPr>
      <w:r>
        <w:rPr>
          <w:rFonts w:ascii="Arial" w:hAnsi="Arial" w:cs="Arial"/>
          <w:b/>
          <w:bCs/>
          <w:iCs/>
          <w:noProof/>
          <w:sz w:val="20"/>
          <w:szCs w:val="20"/>
        </w:rPr>
        <w:drawing>
          <wp:anchor distT="0" distB="0" distL="114300" distR="114300" simplePos="0" relativeHeight="251661312" behindDoc="0" locked="0" layoutInCell="1" allowOverlap="1" wp14:anchorId="1E49E27A" wp14:editId="099C6B34">
            <wp:simplePos x="0" y="0"/>
            <wp:positionH relativeFrom="margin">
              <wp:posOffset>-568960</wp:posOffset>
            </wp:positionH>
            <wp:positionV relativeFrom="page">
              <wp:posOffset>3950335</wp:posOffset>
            </wp:positionV>
            <wp:extent cx="2735580" cy="1551305"/>
            <wp:effectExtent l="1587" t="0" r="9208" b="9207"/>
            <wp:wrapSquare wrapText="bothSides"/>
            <wp:docPr id="695444904" name="Picture 1" descr="A doll made of pomp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44904" name="Picture 1" descr="A doll made of pompom&#10;&#10;Description automatically generated"/>
                    <pic:cNvPicPr/>
                  </pic:nvPicPr>
                  <pic:blipFill rotWithShape="1">
                    <a:blip r:embed="rId10" cstate="print">
                      <a:extLst>
                        <a:ext uri="{28A0092B-C50C-407E-A947-70E740481C1C}">
                          <a14:useLocalDpi xmlns:a14="http://schemas.microsoft.com/office/drawing/2010/main" val="0"/>
                        </a:ext>
                      </a:extLst>
                    </a:blip>
                    <a:srcRect t="15728" r="9386" b="15741"/>
                    <a:stretch/>
                  </pic:blipFill>
                  <pic:spPr bwMode="auto">
                    <a:xfrm rot="16200000" flipV="1">
                      <a:off x="0" y="0"/>
                      <a:ext cx="2735580" cy="1551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31B6">
        <w:rPr>
          <w:rFonts w:ascii="Arial" w:hAnsi="Arial" w:cs="Arial"/>
          <w:sz w:val="20"/>
          <w:szCs w:val="20"/>
        </w:rPr>
        <w:t>We don’t know which fair John Bunyan modelled this one on – but to puritans, who were of a serious turn of mind, the market fairs of the Restoration period, when bright colours of clothing, and lots of frivolous things were on sale, any fair might have been the target.  Bedford and Leighton Buzzard were two towns which held regular markets.</w:t>
      </w:r>
    </w:p>
    <w:p w14:paraId="37EF872B" w14:textId="496D8861" w:rsidR="005242DC" w:rsidRDefault="005242DC" w:rsidP="00EA221C">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will need:</w:t>
      </w:r>
      <w:r w:rsidR="00916E94">
        <w:rPr>
          <w:rFonts w:ascii="Arial" w:hAnsi="Arial" w:cs="Arial"/>
          <w:sz w:val="20"/>
          <w:szCs w:val="20"/>
        </w:rPr>
        <w:t xml:space="preserve"> two sizes of pompom maker, a dolly peg, a pipe cleaner, felt tip pens to draw the face, and yarn in bright colours.</w:t>
      </w:r>
    </w:p>
    <w:p w14:paraId="7F492FF5" w14:textId="63A48AE8" w:rsidR="00EA221C" w:rsidRPr="00EA221C" w:rsidRDefault="00EA221C" w:rsidP="00BA2E1D">
      <w:pPr>
        <w:widowControl w:val="0"/>
        <w:spacing w:after="160"/>
        <w:jc w:val="both"/>
        <w:rPr>
          <w:rFonts w:ascii="Arial" w:hAnsi="Arial" w:cs="Arial"/>
          <w:sz w:val="20"/>
          <w:szCs w:val="20"/>
        </w:rPr>
      </w:pPr>
      <w:r w:rsidRPr="00EA221C">
        <w:rPr>
          <w:rFonts w:ascii="Arial" w:hAnsi="Arial" w:cs="Arial"/>
          <w:sz w:val="20"/>
          <w:szCs w:val="20"/>
        </w:rPr>
        <w:t xml:space="preserve">Make the pompom in the usual way, but before you cut round the maker, put the dolly peg in the middle of the maker.  Cut round the yarn, and tie a length of yarn round the pompom, pulling the whole thing tight against the body of the peg.  Fasten off the tie tightly.  </w:t>
      </w:r>
    </w:p>
    <w:p w14:paraId="39C9D409" w14:textId="3C1948F9" w:rsidR="00EA221C" w:rsidRDefault="00EA221C" w:rsidP="00BA2E1D">
      <w:pPr>
        <w:widowControl w:val="0"/>
        <w:spacing w:after="160"/>
        <w:jc w:val="both"/>
        <w:rPr>
          <w:rFonts w:ascii="Arial" w:hAnsi="Arial" w:cs="Arial"/>
          <w:sz w:val="20"/>
          <w:szCs w:val="20"/>
        </w:rPr>
      </w:pPr>
      <w:r w:rsidRPr="00EA221C">
        <w:rPr>
          <w:rFonts w:ascii="Arial" w:hAnsi="Arial" w:cs="Arial"/>
          <w:sz w:val="20"/>
          <w:szCs w:val="20"/>
        </w:rPr>
        <w:t xml:space="preserve">With a little glue on the body above the skirt, stick the pipe-cleaner to the body.  Draw the face, making sure that the face is above the dividing point for the legs, rather than having one leg at the front and one at the back!  For the hair, either make a smaller pompom and stick that to the </w:t>
      </w:r>
      <w:proofErr w:type="gramStart"/>
      <w:r w:rsidRPr="00EA221C">
        <w:rPr>
          <w:rFonts w:ascii="Arial" w:hAnsi="Arial" w:cs="Arial"/>
          <w:sz w:val="20"/>
          <w:szCs w:val="20"/>
        </w:rPr>
        <w:t>head, or</w:t>
      </w:r>
      <w:proofErr w:type="gramEnd"/>
      <w:r w:rsidRPr="00EA221C">
        <w:rPr>
          <w:rFonts w:ascii="Arial" w:hAnsi="Arial" w:cs="Arial"/>
          <w:sz w:val="20"/>
          <w:szCs w:val="20"/>
        </w:rPr>
        <w:t xml:space="preserve"> stick some strands of yarn to the head.</w:t>
      </w:r>
    </w:p>
    <w:p w14:paraId="3CCB66E8" w14:textId="28F7CB8A" w:rsidR="00EA221C" w:rsidRPr="00EA221C" w:rsidRDefault="00EA221C" w:rsidP="00BA2E1D">
      <w:pPr>
        <w:widowControl w:val="0"/>
        <w:spacing w:after="160"/>
        <w:jc w:val="both"/>
        <w:rPr>
          <w:rFonts w:ascii="Arial" w:hAnsi="Arial" w:cs="Arial"/>
          <w:sz w:val="20"/>
          <w:szCs w:val="20"/>
        </w:rPr>
      </w:pPr>
      <w:r>
        <w:rPr>
          <w:rFonts w:ascii="Arial" w:hAnsi="Arial" w:cs="Arial"/>
          <w:sz w:val="20"/>
          <w:szCs w:val="20"/>
        </w:rPr>
        <w:lastRenderedPageBreak/>
        <w:t>You could use larger pompom makers than were used for the illustration, which would give you a longer skirt, and longer hair.</w:t>
      </w:r>
    </w:p>
    <w:p w14:paraId="3C27B6BC" w14:textId="3373CEA2" w:rsidR="005242DC" w:rsidRDefault="005242DC" w:rsidP="005242DC">
      <w:pPr>
        <w:pStyle w:val="ListParagraph"/>
        <w:numPr>
          <w:ilvl w:val="0"/>
          <w:numId w:val="8"/>
        </w:numPr>
        <w:spacing w:after="120" w:line="264" w:lineRule="auto"/>
        <w:ind w:left="851" w:hanging="357"/>
        <w:contextualSpacing w:val="0"/>
        <w:jc w:val="both"/>
        <w:rPr>
          <w:rFonts w:ascii="Arial" w:hAnsi="Arial" w:cs="Arial"/>
          <w:sz w:val="20"/>
          <w:szCs w:val="20"/>
        </w:rPr>
      </w:pPr>
      <w:r>
        <w:rPr>
          <w:rFonts w:ascii="Arial" w:hAnsi="Arial" w:cs="Arial"/>
          <w:sz w:val="20"/>
          <w:szCs w:val="20"/>
        </w:rPr>
        <w:t>City of Go</w:t>
      </w:r>
      <w:r w:rsidR="0098283F">
        <w:rPr>
          <w:rFonts w:ascii="Arial" w:hAnsi="Arial" w:cs="Arial"/>
          <w:sz w:val="20"/>
          <w:szCs w:val="20"/>
        </w:rPr>
        <w:t>l</w:t>
      </w:r>
      <w:r>
        <w:rPr>
          <w:rFonts w:ascii="Arial" w:hAnsi="Arial" w:cs="Arial"/>
          <w:sz w:val="20"/>
          <w:szCs w:val="20"/>
        </w:rPr>
        <w:t>d – on black or dark blue paper, decoupaged for older children</w:t>
      </w:r>
    </w:p>
    <w:p w14:paraId="0DA3C14D" w14:textId="267D021F" w:rsidR="0098283F" w:rsidRPr="0098283F" w:rsidRDefault="0098283F" w:rsidP="0098283F">
      <w:pPr>
        <w:spacing w:after="120" w:line="264" w:lineRule="auto"/>
        <w:jc w:val="both"/>
        <w:rPr>
          <w:rFonts w:ascii="Arial" w:hAnsi="Arial" w:cs="Arial"/>
          <w:sz w:val="20"/>
          <w:szCs w:val="20"/>
        </w:rPr>
      </w:pPr>
      <w:r>
        <w:rPr>
          <w:rFonts w:ascii="Arial" w:hAnsi="Arial" w:cs="Arial"/>
          <w:sz w:val="20"/>
          <w:szCs w:val="20"/>
        </w:rPr>
        <w:t>The City of Gold was the heavenly city in the book of Revelation, the last book in the Bible.  Chapter 21 says, among other things, that the city was golden.</w:t>
      </w:r>
    </w:p>
    <w:p w14:paraId="547BC44D" w14:textId="57C55755"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EA221C">
        <w:rPr>
          <w:rFonts w:ascii="Arial" w:hAnsi="Arial" w:cs="Arial"/>
          <w:sz w:val="20"/>
          <w:szCs w:val="20"/>
        </w:rPr>
        <w:t>dark blue or black paper for the background, light weight card, either gold (or bright yellow) paint, or gold paper to stick to the card, the city outline supplied, scissors, glue, and if making a decoupage image, some sticky fixers (double sided sticky pads)</w:t>
      </w:r>
    </w:p>
    <w:p w14:paraId="434338C2" w14:textId="10C99A43" w:rsidR="00EA221C" w:rsidRDefault="00EA221C" w:rsidP="007C3557">
      <w:pPr>
        <w:tabs>
          <w:tab w:val="left" w:pos="284"/>
        </w:tabs>
        <w:spacing w:after="120"/>
        <w:jc w:val="both"/>
        <w:rPr>
          <w:rFonts w:ascii="Arial" w:hAnsi="Arial" w:cs="Arial"/>
          <w:sz w:val="20"/>
          <w:szCs w:val="20"/>
        </w:rPr>
      </w:pPr>
      <w:r>
        <w:rPr>
          <w:rFonts w:ascii="Arial" w:hAnsi="Arial" w:cs="Arial"/>
          <w:sz w:val="20"/>
          <w:szCs w:val="20"/>
        </w:rPr>
        <w:t xml:space="preserve">Paint and cut out the city </w:t>
      </w:r>
      <w:proofErr w:type="gramStart"/>
      <w:r>
        <w:rPr>
          <w:rFonts w:ascii="Arial" w:hAnsi="Arial" w:cs="Arial"/>
          <w:sz w:val="20"/>
          <w:szCs w:val="20"/>
        </w:rPr>
        <w:t>outline, or</w:t>
      </w:r>
      <w:proofErr w:type="gramEnd"/>
      <w:r>
        <w:rPr>
          <w:rFonts w:ascii="Arial" w:hAnsi="Arial" w:cs="Arial"/>
          <w:sz w:val="20"/>
          <w:szCs w:val="20"/>
        </w:rPr>
        <w:t xml:space="preserve"> cut it out and stick gold paper to the card.  (If making the decoupage version, cut out several copies, making each one slightly different, to give a 3D image when finished).</w:t>
      </w:r>
    </w:p>
    <w:p w14:paraId="40E28F48" w14:textId="12738B0C" w:rsidR="00EA221C" w:rsidRPr="00EA221C" w:rsidRDefault="00EA221C" w:rsidP="007C3557">
      <w:pPr>
        <w:tabs>
          <w:tab w:val="left" w:pos="284"/>
        </w:tabs>
        <w:spacing w:after="120"/>
        <w:jc w:val="both"/>
        <w:rPr>
          <w:rFonts w:ascii="Arial" w:hAnsi="Arial" w:cs="Arial"/>
          <w:sz w:val="20"/>
          <w:szCs w:val="20"/>
        </w:rPr>
      </w:pPr>
      <w:r>
        <w:rPr>
          <w:rFonts w:ascii="Arial" w:hAnsi="Arial" w:cs="Arial"/>
          <w:sz w:val="20"/>
          <w:szCs w:val="20"/>
        </w:rPr>
        <w:t>Stick the city to the dark paper.  For the decoupage version, stick the layers together with the sticky pads.</w:t>
      </w:r>
    </w:p>
    <w:p w14:paraId="52040408" w14:textId="7AE7CC9E" w:rsid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p>
    <w:p w14:paraId="1E16DEDD" w14:textId="53A9C7B4" w:rsidR="00026349" w:rsidRPr="00026349" w:rsidRDefault="00026349" w:rsidP="007C3557">
      <w:pPr>
        <w:tabs>
          <w:tab w:val="left" w:pos="284"/>
        </w:tabs>
        <w:spacing w:after="120"/>
        <w:jc w:val="both"/>
        <w:rPr>
          <w:rFonts w:ascii="Arial" w:hAnsi="Arial" w:cs="Arial"/>
          <w:sz w:val="20"/>
          <w:szCs w:val="20"/>
        </w:rPr>
      </w:pPr>
      <w:r>
        <w:rPr>
          <w:rFonts w:ascii="Arial" w:hAnsi="Arial" w:cs="Arial"/>
          <w:sz w:val="20"/>
          <w:szCs w:val="20"/>
        </w:rPr>
        <w:t>Pilgrim’s Progress is an allegory, a story where each part represents something. (Some of Jesus’ parables, particularly the parable of the sower, are allegories.) Talk about what is represented by the different parts. Could any of these apply to you?</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558F64B1" w:rsidR="005121CF" w:rsidRPr="00E54A6E" w:rsidRDefault="00E54A6E" w:rsidP="00E54A6E">
      <w:pPr>
        <w:tabs>
          <w:tab w:val="left" w:pos="284"/>
        </w:tabs>
        <w:spacing w:after="200"/>
        <w:rPr>
          <w:rFonts w:ascii="Arial" w:hAnsi="Arial" w:cs="Arial"/>
          <w:sz w:val="20"/>
          <w:szCs w:val="20"/>
        </w:rPr>
      </w:pPr>
      <w:r w:rsidRPr="000917D5">
        <w:rPr>
          <w:rFonts w:ascii="Arial" w:hAnsi="Arial" w:cs="Arial"/>
          <w:b/>
          <w:bCs/>
          <w:sz w:val="20"/>
          <w:szCs w:val="20"/>
          <w:u w:val="single"/>
        </w:rPr>
        <w:t>3.</w:t>
      </w:r>
      <w:r w:rsidRPr="000917D5">
        <w:rPr>
          <w:rFonts w:ascii="Arial" w:hAnsi="Arial" w:cs="Arial"/>
          <w:b/>
          <w:bCs/>
          <w:sz w:val="20"/>
          <w:szCs w:val="20"/>
          <w:u w:val="single"/>
        </w:rPr>
        <w:tab/>
        <w:t>P</w:t>
      </w:r>
      <w:r w:rsidR="00EA221C">
        <w:rPr>
          <w:rFonts w:ascii="Arial" w:hAnsi="Arial" w:cs="Arial"/>
          <w:b/>
          <w:bCs/>
          <w:sz w:val="20"/>
          <w:szCs w:val="20"/>
          <w:u w:val="single"/>
        </w:rPr>
        <w:t>r</w:t>
      </w:r>
      <w:r w:rsidRPr="000917D5">
        <w:rPr>
          <w:rFonts w:ascii="Arial" w:hAnsi="Arial" w:cs="Arial"/>
          <w:b/>
          <w:bCs/>
          <w:sz w:val="20"/>
          <w:szCs w:val="20"/>
          <w:u w:val="single"/>
        </w:rPr>
        <w:t>e</w:t>
      </w:r>
      <w:r w:rsidR="00EA221C">
        <w:rPr>
          <w:rFonts w:ascii="Arial" w:hAnsi="Arial" w:cs="Arial"/>
          <w:b/>
          <w:bCs/>
          <w:sz w:val="20"/>
          <w:szCs w:val="20"/>
          <w:u w:val="single"/>
        </w:rPr>
        <w:t>paration for Christmas</w:t>
      </w:r>
    </w:p>
    <w:p w14:paraId="3B34744A" w14:textId="6FFEE899" w:rsidR="000C79C7" w:rsidRPr="000C79C7" w:rsidRDefault="0091205C" w:rsidP="000C79C7">
      <w:pPr>
        <w:jc w:val="both"/>
        <w:rPr>
          <w:rFonts w:ascii="Arial" w:hAnsi="Arial" w:cs="Arial"/>
          <w:sz w:val="20"/>
          <w:szCs w:val="20"/>
        </w:rPr>
      </w:pPr>
      <w:r w:rsidRPr="000C79C7">
        <w:rPr>
          <w:rFonts w:ascii="Arial" w:hAnsi="Arial" w:cs="Arial"/>
          <w:noProof/>
          <w:sz w:val="20"/>
          <w:szCs w:val="20"/>
        </w:rPr>
        <w:drawing>
          <wp:anchor distT="0" distB="0" distL="114300" distR="114300" simplePos="0" relativeHeight="251663360" behindDoc="0" locked="0" layoutInCell="1" allowOverlap="1" wp14:anchorId="34F04F95" wp14:editId="7839FF34">
            <wp:simplePos x="0" y="0"/>
            <wp:positionH relativeFrom="margin">
              <wp:posOffset>-8255</wp:posOffset>
            </wp:positionH>
            <wp:positionV relativeFrom="paragraph">
              <wp:posOffset>105410</wp:posOffset>
            </wp:positionV>
            <wp:extent cx="1769745" cy="1327150"/>
            <wp:effectExtent l="0" t="0" r="1905" b="6350"/>
            <wp:wrapSquare wrapText="bothSides"/>
            <wp:docPr id="8" name="Picture 8" descr="A picture containing indoor,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toile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9745" cy="1327150"/>
                    </a:xfrm>
                    <a:prstGeom prst="rect">
                      <a:avLst/>
                    </a:prstGeom>
                  </pic:spPr>
                </pic:pic>
              </a:graphicData>
            </a:graphic>
            <wp14:sizeRelH relativeFrom="margin">
              <wp14:pctWidth>0</wp14:pctWidth>
            </wp14:sizeRelH>
            <wp14:sizeRelV relativeFrom="margin">
              <wp14:pctHeight>0</wp14:pctHeight>
            </wp14:sizeRelV>
          </wp:anchor>
        </w:drawing>
      </w:r>
      <w:r w:rsidR="000C79C7" w:rsidRPr="000C79C7">
        <w:rPr>
          <w:rFonts w:ascii="Arial" w:hAnsi="Arial" w:cs="Arial"/>
          <w:b/>
          <w:bCs/>
          <w:sz w:val="20"/>
          <w:szCs w:val="20"/>
        </w:rPr>
        <w:t>You will need:</w:t>
      </w:r>
      <w:r w:rsidR="000C79C7" w:rsidRPr="000C79C7">
        <w:rPr>
          <w:rFonts w:ascii="Arial" w:hAnsi="Arial" w:cs="Arial"/>
          <w:sz w:val="20"/>
          <w:szCs w:val="20"/>
        </w:rPr>
        <w:t xml:space="preserve"> a bathroom tile or a piece of very heavy card, or wood, tin foil (to cover wood or card), blue tac, night lights – we will use battery lights, not the candle versions in the picture.  If you are using a tile, you might like to paint the tile, so you will need paint, paintbrushes, pencil for marking up the tile if wanted, picture to see what it could look like.</w:t>
      </w:r>
    </w:p>
    <w:p w14:paraId="42BDE9D6" w14:textId="09F0A537" w:rsidR="000C79C7" w:rsidRPr="000C79C7" w:rsidRDefault="000C79C7" w:rsidP="000C79C7">
      <w:pPr>
        <w:jc w:val="both"/>
        <w:rPr>
          <w:rFonts w:ascii="Arial" w:hAnsi="Arial" w:cs="Arial"/>
          <w:sz w:val="20"/>
          <w:szCs w:val="20"/>
        </w:rPr>
      </w:pPr>
      <w:r w:rsidRPr="000C79C7">
        <w:rPr>
          <w:rFonts w:ascii="Arial" w:hAnsi="Arial" w:cs="Arial"/>
          <w:sz w:val="20"/>
          <w:szCs w:val="20"/>
        </w:rPr>
        <w:t>If it helps, work out where the night lights will go, and draw round them.  Decorate the rest of the tile.  Use blue tac to attach the night lights, so that they can be replaced if they burn out.  (If you are using battery lights, the switches are on the underneath, so you will still need blue tac.</w:t>
      </w:r>
    </w:p>
    <w:p w14:paraId="0AC088DE" w14:textId="77777777" w:rsidR="000C79C7" w:rsidRPr="000C79C7" w:rsidRDefault="000C79C7" w:rsidP="000C79C7">
      <w:pPr>
        <w:rPr>
          <w:rFonts w:ascii="Arial" w:hAnsi="Arial" w:cs="Arial"/>
          <w:sz w:val="20"/>
          <w:szCs w:val="20"/>
        </w:rPr>
      </w:pPr>
    </w:p>
    <w:p w14:paraId="174F6320" w14:textId="26AFCD4C" w:rsidR="000C79C7" w:rsidRPr="000C79C7" w:rsidRDefault="000C79C7" w:rsidP="000C79C7">
      <w:pPr>
        <w:rPr>
          <w:rFonts w:ascii="Arial" w:hAnsi="Arial" w:cs="Arial"/>
          <w:b/>
          <w:bCs/>
          <w:sz w:val="20"/>
          <w:szCs w:val="20"/>
        </w:rPr>
      </w:pPr>
      <w:r w:rsidRPr="000C79C7">
        <w:rPr>
          <w:rFonts w:ascii="Arial" w:hAnsi="Arial" w:cs="Arial"/>
          <w:b/>
          <w:bCs/>
          <w:sz w:val="20"/>
          <w:szCs w:val="20"/>
        </w:rPr>
        <w:t>Never leave the advent ring candles lit if you leave the room!</w:t>
      </w:r>
    </w:p>
    <w:p w14:paraId="5B9A781F" w14:textId="77777777" w:rsidR="000C79C7" w:rsidRPr="000C79C7" w:rsidRDefault="000C79C7" w:rsidP="000C79C7">
      <w:pPr>
        <w:rPr>
          <w:rFonts w:ascii="Arial" w:hAnsi="Arial" w:cs="Arial"/>
          <w:sz w:val="20"/>
          <w:szCs w:val="20"/>
        </w:rPr>
      </w:pPr>
    </w:p>
    <w:p w14:paraId="4FFF31A0" w14:textId="16772F4B" w:rsidR="000C79C7" w:rsidRPr="000C79C7" w:rsidRDefault="000C79C7" w:rsidP="000C79C7">
      <w:pPr>
        <w:rPr>
          <w:rFonts w:ascii="Arial" w:hAnsi="Arial" w:cs="Arial"/>
          <w:sz w:val="20"/>
          <w:szCs w:val="20"/>
        </w:rPr>
      </w:pPr>
      <w:r w:rsidRPr="000C79C7">
        <w:rPr>
          <w:rFonts w:ascii="Arial" w:hAnsi="Arial" w:cs="Arial"/>
          <w:sz w:val="20"/>
          <w:szCs w:val="20"/>
        </w:rPr>
        <w:t>If you are using candle lights, and tin foil covered card, stand the card on a heatproof surface before lighting any of the night lights!</w:t>
      </w:r>
    </w:p>
    <w:p w14:paraId="0C1FA457" w14:textId="77777777" w:rsidR="000C79C7" w:rsidRPr="00017BE1" w:rsidRDefault="000C79C7" w:rsidP="000C79C7">
      <w:pPr>
        <w:rPr>
          <w:rFonts w:ascii="Arial" w:hAnsi="Arial" w:cs="Arial"/>
          <w:sz w:val="22"/>
          <w:szCs w:val="22"/>
        </w:rPr>
      </w:pPr>
    </w:p>
    <w:p w14:paraId="2909D88A" w14:textId="755E066B"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sz w:val="20"/>
          <w:szCs w:val="20"/>
        </w:rPr>
        <w:t xml:space="preserve"> </w:t>
      </w:r>
    </w:p>
    <w:p w14:paraId="03595D4D" w14:textId="326A22CB" w:rsidR="00A064A1" w:rsidRDefault="006030E2" w:rsidP="002A5688">
      <w:pPr>
        <w:spacing w:after="120" w:line="264" w:lineRule="auto"/>
        <w:jc w:val="both"/>
        <w:rPr>
          <w:rFonts w:ascii="Arial" w:hAnsi="Arial" w:cs="Arial"/>
          <w:sz w:val="20"/>
          <w:szCs w:val="20"/>
        </w:rPr>
      </w:pPr>
      <w:r>
        <w:rPr>
          <w:rFonts w:ascii="Arial" w:hAnsi="Arial" w:cs="Arial"/>
          <w:sz w:val="20"/>
          <w:szCs w:val="20"/>
        </w:rPr>
        <w:t>Getting ready for things, in this case Christmas. What do you need to prepare?</w:t>
      </w:r>
    </w:p>
    <w:p w14:paraId="7A2D8F63" w14:textId="77777777" w:rsidR="00C84E21" w:rsidRDefault="00C84E21" w:rsidP="00912C46">
      <w:pPr>
        <w:spacing w:after="120" w:line="264" w:lineRule="auto"/>
        <w:jc w:val="both"/>
        <w:rPr>
          <w:rFonts w:ascii="Arial" w:hAnsi="Arial" w:cs="Arial"/>
          <w:sz w:val="20"/>
          <w:szCs w:val="20"/>
        </w:rPr>
      </w:pPr>
    </w:p>
    <w:p w14:paraId="09B88DF0" w14:textId="7EEB4E60" w:rsidR="004C769B"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51A96B48" w14:textId="77777777" w:rsidR="00FC1028" w:rsidRDefault="00FC1028" w:rsidP="00FC1028">
      <w:pPr>
        <w:spacing w:line="264" w:lineRule="auto"/>
        <w:rPr>
          <w:rFonts w:ascii="Arial" w:hAnsi="Arial" w:cs="Arial"/>
          <w:sz w:val="20"/>
          <w:szCs w:val="20"/>
        </w:rPr>
      </w:pPr>
      <w:r>
        <w:rPr>
          <w:rFonts w:ascii="Arial" w:hAnsi="Arial" w:cs="Arial"/>
          <w:sz w:val="20"/>
          <w:szCs w:val="20"/>
        </w:rPr>
        <w:t xml:space="preserve">We’ll sing Our God is a Great Big God </w:t>
      </w:r>
      <w:hyperlink r:id="rId12" w:history="1">
        <w:r w:rsidRPr="00F40243">
          <w:rPr>
            <w:rStyle w:val="Hyperlink"/>
            <w:rFonts w:ascii="Arial" w:hAnsi="Arial" w:cs="Arial"/>
            <w:sz w:val="20"/>
            <w:szCs w:val="20"/>
          </w:rPr>
          <w:t>https://youtu.be/0K3TUFFpmhA?si=MKkiCEpL9oqQnb4R</w:t>
        </w:r>
      </w:hyperlink>
      <w:r>
        <w:rPr>
          <w:rFonts w:ascii="Arial" w:hAnsi="Arial" w:cs="Arial"/>
          <w:sz w:val="20"/>
          <w:szCs w:val="20"/>
        </w:rPr>
        <w:t xml:space="preserve"> </w:t>
      </w:r>
    </w:p>
    <w:p w14:paraId="4882815B" w14:textId="77777777" w:rsidR="00FC1028" w:rsidRPr="0090517C" w:rsidRDefault="00FC1028" w:rsidP="00816191">
      <w:pPr>
        <w:spacing w:line="264" w:lineRule="auto"/>
        <w:rPr>
          <w:rFonts w:ascii="Arial" w:hAnsi="Arial" w:cs="Arial"/>
          <w:b/>
          <w:bCs/>
          <w:iCs/>
          <w:sz w:val="20"/>
          <w:szCs w:val="20"/>
        </w:rPr>
      </w:pPr>
    </w:p>
    <w:p w14:paraId="4BD48954" w14:textId="147A538C" w:rsidR="00B05D08" w:rsidRDefault="00B05D08" w:rsidP="00EF30E4">
      <w:pPr>
        <w:spacing w:line="264" w:lineRule="auto"/>
        <w:jc w:val="both"/>
        <w:rPr>
          <w:rFonts w:ascii="Arial" w:hAnsi="Arial" w:cs="Arial"/>
          <w:sz w:val="20"/>
          <w:szCs w:val="20"/>
        </w:rPr>
      </w:pPr>
      <w:r>
        <w:rPr>
          <w:rFonts w:ascii="Arial" w:hAnsi="Arial" w:cs="Arial"/>
          <w:sz w:val="20"/>
          <w:szCs w:val="20"/>
        </w:rPr>
        <w:t>John Bunyan was born in Elstow nearly 400 years ago. At the time, there was a lot of arguments going on about how people should live and who should be in charge. The politics was about power between the king and Parliament. There was also argument about how Christianity should be practiced</w:t>
      </w:r>
      <w:r w:rsidR="0074329E">
        <w:rPr>
          <w:rFonts w:ascii="Arial" w:hAnsi="Arial" w:cs="Arial"/>
          <w:sz w:val="20"/>
          <w:szCs w:val="20"/>
        </w:rPr>
        <w:t xml:space="preserve">. One side wanted everyone to be very high church, the other side wanted everything very simple and plain – they thought of it as pure, hence Puritans. The high church sided with the king and the Puritans sided with Parliament. When Bunyan was a young man, this became a Civil War. Bunyan joined the Parliamentary army. </w:t>
      </w:r>
    </w:p>
    <w:p w14:paraId="670B90A8" w14:textId="77777777" w:rsidR="00EF30E4" w:rsidRDefault="00EF30E4" w:rsidP="00EF30E4">
      <w:pPr>
        <w:spacing w:line="264" w:lineRule="auto"/>
        <w:jc w:val="both"/>
        <w:rPr>
          <w:rFonts w:ascii="Arial" w:hAnsi="Arial" w:cs="Arial"/>
          <w:sz w:val="20"/>
          <w:szCs w:val="20"/>
        </w:rPr>
      </w:pPr>
    </w:p>
    <w:p w14:paraId="49BAD08A" w14:textId="0D4FEBF3" w:rsidR="00D666C2" w:rsidRDefault="00D666C2" w:rsidP="00EF30E4">
      <w:pPr>
        <w:spacing w:line="264" w:lineRule="auto"/>
        <w:jc w:val="both"/>
        <w:rPr>
          <w:rFonts w:ascii="Arial" w:hAnsi="Arial" w:cs="Arial"/>
          <w:sz w:val="20"/>
          <w:szCs w:val="20"/>
        </w:rPr>
      </w:pPr>
      <w:r>
        <w:rPr>
          <w:rFonts w:ascii="Arial" w:hAnsi="Arial" w:cs="Arial"/>
          <w:sz w:val="20"/>
          <w:szCs w:val="20"/>
        </w:rPr>
        <w:t>Parliament won the war, executed the king (Charles I), and appointed one of their leaders, Oliver Cromwell</w:t>
      </w:r>
      <w:r w:rsidR="00366531">
        <w:rPr>
          <w:rFonts w:ascii="Arial" w:hAnsi="Arial" w:cs="Arial"/>
          <w:sz w:val="20"/>
          <w:szCs w:val="20"/>
        </w:rPr>
        <w:t>,</w:t>
      </w:r>
      <w:r>
        <w:rPr>
          <w:rFonts w:ascii="Arial" w:hAnsi="Arial" w:cs="Arial"/>
          <w:sz w:val="20"/>
          <w:szCs w:val="20"/>
        </w:rPr>
        <w:t xml:space="preserve"> as Lord Protector. This period was called the Commonwealth. After Cromwell died people decided they preferred a king and invited the dead king’s son back (Charles II). However, the new king was worried that people would rebel again and so </w:t>
      </w:r>
      <w:r w:rsidR="00DC19B1">
        <w:rPr>
          <w:rFonts w:ascii="Arial" w:hAnsi="Arial" w:cs="Arial"/>
          <w:sz w:val="20"/>
          <w:szCs w:val="20"/>
        </w:rPr>
        <w:t>laws were</w:t>
      </w:r>
      <w:r>
        <w:rPr>
          <w:rFonts w:ascii="Arial" w:hAnsi="Arial" w:cs="Arial"/>
          <w:sz w:val="20"/>
          <w:szCs w:val="20"/>
        </w:rPr>
        <w:t xml:space="preserve"> passed </w:t>
      </w:r>
      <w:r w:rsidR="00DC19B1">
        <w:rPr>
          <w:rFonts w:ascii="Arial" w:hAnsi="Arial" w:cs="Arial"/>
          <w:sz w:val="20"/>
          <w:szCs w:val="20"/>
        </w:rPr>
        <w:t>saying you could</w:t>
      </w:r>
      <w:r w:rsidR="00366531">
        <w:rPr>
          <w:rFonts w:ascii="Arial" w:hAnsi="Arial" w:cs="Arial"/>
          <w:sz w:val="20"/>
          <w:szCs w:val="20"/>
        </w:rPr>
        <w:t>n’t</w:t>
      </w:r>
      <w:r w:rsidR="00DC19B1">
        <w:rPr>
          <w:rFonts w:ascii="Arial" w:hAnsi="Arial" w:cs="Arial"/>
          <w:sz w:val="20"/>
          <w:szCs w:val="20"/>
        </w:rPr>
        <w:t xml:space="preserve"> worship</w:t>
      </w:r>
      <w:r w:rsidR="00366531">
        <w:rPr>
          <w:rFonts w:ascii="Arial" w:hAnsi="Arial" w:cs="Arial"/>
          <w:sz w:val="20"/>
          <w:szCs w:val="20"/>
        </w:rPr>
        <w:t xml:space="preserve"> anywhere</w:t>
      </w:r>
      <w:r w:rsidR="00DC19B1">
        <w:rPr>
          <w:rFonts w:ascii="Arial" w:hAnsi="Arial" w:cs="Arial"/>
          <w:sz w:val="20"/>
          <w:szCs w:val="20"/>
        </w:rPr>
        <w:t xml:space="preserve"> except in the Parish Church.</w:t>
      </w:r>
    </w:p>
    <w:p w14:paraId="7FBC29DE" w14:textId="77777777" w:rsidR="00EF30E4" w:rsidRDefault="00EF30E4" w:rsidP="00EF30E4">
      <w:pPr>
        <w:spacing w:line="264" w:lineRule="auto"/>
        <w:jc w:val="both"/>
        <w:rPr>
          <w:rFonts w:ascii="Arial" w:hAnsi="Arial" w:cs="Arial"/>
          <w:sz w:val="20"/>
          <w:szCs w:val="20"/>
        </w:rPr>
      </w:pPr>
    </w:p>
    <w:p w14:paraId="10374E30" w14:textId="45C198A5" w:rsidR="00DC19B1" w:rsidRDefault="00DC19B1" w:rsidP="00EF30E4">
      <w:pPr>
        <w:spacing w:line="264" w:lineRule="auto"/>
        <w:jc w:val="both"/>
        <w:rPr>
          <w:rFonts w:ascii="Arial" w:hAnsi="Arial" w:cs="Arial"/>
          <w:sz w:val="20"/>
          <w:szCs w:val="20"/>
        </w:rPr>
      </w:pPr>
      <w:r>
        <w:rPr>
          <w:rFonts w:ascii="Arial" w:hAnsi="Arial" w:cs="Arial"/>
          <w:sz w:val="20"/>
          <w:szCs w:val="20"/>
        </w:rPr>
        <w:t>Bunyan’s dad had been a tinker, that is someone who made and repaired pots and pans. During the Commonwealth Bunyan returned to this trade. However, he married and under h</w:t>
      </w:r>
      <w:r w:rsidR="00366531">
        <w:rPr>
          <w:rFonts w:ascii="Arial" w:hAnsi="Arial" w:cs="Arial"/>
          <w:sz w:val="20"/>
          <w:szCs w:val="20"/>
        </w:rPr>
        <w:t>is wife’s</w:t>
      </w:r>
      <w:r>
        <w:rPr>
          <w:rFonts w:ascii="Arial" w:hAnsi="Arial" w:cs="Arial"/>
          <w:sz w:val="20"/>
          <w:szCs w:val="20"/>
        </w:rPr>
        <w:t xml:space="preserve"> influence became a Christian. He started preaching, which was OK in the Commonwealth but after the restoration wasn’t allowed. This didn’t stop him, and he was arrested, just outside Harlington, in Upper Sam</w:t>
      </w:r>
      <w:r w:rsidR="00EF30E4">
        <w:rPr>
          <w:rFonts w:ascii="Arial" w:hAnsi="Arial" w:cs="Arial"/>
          <w:sz w:val="20"/>
          <w:szCs w:val="20"/>
        </w:rPr>
        <w:t>p</w:t>
      </w:r>
      <w:r>
        <w:rPr>
          <w:rFonts w:ascii="Arial" w:hAnsi="Arial" w:cs="Arial"/>
          <w:sz w:val="20"/>
          <w:szCs w:val="20"/>
        </w:rPr>
        <w:t>shill and brought to Harlington Manor, to the Magistrate</w:t>
      </w:r>
      <w:r w:rsidR="00396C8F">
        <w:rPr>
          <w:rFonts w:ascii="Arial" w:hAnsi="Arial" w:cs="Arial"/>
          <w:sz w:val="20"/>
          <w:szCs w:val="20"/>
        </w:rPr>
        <w:t xml:space="preserve">. He spent 12 years in prison. When he was freed, he started preaching again. At first this was allowed, then he was arrested again. It was during this time he </w:t>
      </w:r>
      <w:r w:rsidR="00121A82">
        <w:rPr>
          <w:rFonts w:ascii="Arial" w:hAnsi="Arial" w:cs="Arial"/>
          <w:sz w:val="20"/>
          <w:szCs w:val="20"/>
        </w:rPr>
        <w:t xml:space="preserve">finished </w:t>
      </w:r>
      <w:r w:rsidR="00396C8F">
        <w:rPr>
          <w:rFonts w:ascii="Arial" w:hAnsi="Arial" w:cs="Arial"/>
          <w:sz w:val="20"/>
          <w:szCs w:val="20"/>
        </w:rPr>
        <w:t>wr</w:t>
      </w:r>
      <w:r w:rsidR="00121A82">
        <w:rPr>
          <w:rFonts w:ascii="Arial" w:hAnsi="Arial" w:cs="Arial"/>
          <w:sz w:val="20"/>
          <w:szCs w:val="20"/>
        </w:rPr>
        <w:t>i</w:t>
      </w:r>
      <w:r w:rsidR="00396C8F">
        <w:rPr>
          <w:rFonts w:ascii="Arial" w:hAnsi="Arial" w:cs="Arial"/>
          <w:sz w:val="20"/>
          <w:szCs w:val="20"/>
        </w:rPr>
        <w:t>t</w:t>
      </w:r>
      <w:r w:rsidR="00121A82">
        <w:rPr>
          <w:rFonts w:ascii="Arial" w:hAnsi="Arial" w:cs="Arial"/>
          <w:sz w:val="20"/>
          <w:szCs w:val="20"/>
        </w:rPr>
        <w:t>ing</w:t>
      </w:r>
      <w:r w:rsidR="00396C8F">
        <w:rPr>
          <w:rFonts w:ascii="Arial" w:hAnsi="Arial" w:cs="Arial"/>
          <w:sz w:val="20"/>
          <w:szCs w:val="20"/>
        </w:rPr>
        <w:t xml:space="preserve"> Pilgrim’s Progress.</w:t>
      </w:r>
    </w:p>
    <w:p w14:paraId="2537E064" w14:textId="77777777" w:rsidR="00EF30E4" w:rsidRDefault="00EF30E4" w:rsidP="00EF30E4">
      <w:pPr>
        <w:spacing w:line="264" w:lineRule="auto"/>
        <w:jc w:val="both"/>
        <w:rPr>
          <w:rFonts w:ascii="Arial" w:hAnsi="Arial" w:cs="Arial"/>
          <w:sz w:val="20"/>
          <w:szCs w:val="20"/>
        </w:rPr>
      </w:pPr>
    </w:p>
    <w:p w14:paraId="7B61DD3E" w14:textId="2DB67F84" w:rsidR="00396C8F" w:rsidRDefault="00396C8F" w:rsidP="00816191">
      <w:pPr>
        <w:spacing w:line="264" w:lineRule="auto"/>
        <w:rPr>
          <w:rFonts w:ascii="Arial" w:hAnsi="Arial" w:cs="Arial"/>
          <w:sz w:val="20"/>
          <w:szCs w:val="20"/>
        </w:rPr>
      </w:pPr>
      <w:r>
        <w:rPr>
          <w:rFonts w:ascii="Arial" w:hAnsi="Arial" w:cs="Arial"/>
          <w:sz w:val="20"/>
          <w:szCs w:val="20"/>
        </w:rPr>
        <w:t>We’ll make a quill</w:t>
      </w:r>
      <w:r w:rsidR="00366531">
        <w:rPr>
          <w:rFonts w:ascii="Arial" w:hAnsi="Arial" w:cs="Arial"/>
          <w:sz w:val="20"/>
          <w:szCs w:val="20"/>
        </w:rPr>
        <w:t xml:space="preserve"> which is what he would have used to write</w:t>
      </w:r>
      <w:r>
        <w:rPr>
          <w:rFonts w:ascii="Arial" w:hAnsi="Arial" w:cs="Arial"/>
          <w:sz w:val="20"/>
          <w:szCs w:val="20"/>
        </w:rPr>
        <w:t>.</w:t>
      </w:r>
    </w:p>
    <w:p w14:paraId="2E86690E" w14:textId="77777777" w:rsidR="00EF30E4" w:rsidRDefault="00EF30E4" w:rsidP="00816191">
      <w:pPr>
        <w:spacing w:line="264" w:lineRule="auto"/>
        <w:rPr>
          <w:rFonts w:ascii="Arial" w:hAnsi="Arial" w:cs="Arial"/>
          <w:sz w:val="20"/>
          <w:szCs w:val="20"/>
        </w:rPr>
      </w:pPr>
    </w:p>
    <w:p w14:paraId="7F6B7463" w14:textId="5641D22C" w:rsidR="00836D62" w:rsidRDefault="00836D62" w:rsidP="00816191">
      <w:pPr>
        <w:spacing w:line="264" w:lineRule="auto"/>
        <w:rPr>
          <w:rFonts w:ascii="Arial" w:hAnsi="Arial" w:cs="Arial"/>
          <w:sz w:val="20"/>
          <w:szCs w:val="20"/>
        </w:rPr>
      </w:pPr>
      <w:r>
        <w:rPr>
          <w:rFonts w:ascii="Arial" w:hAnsi="Arial" w:cs="Arial"/>
          <w:sz w:val="20"/>
          <w:szCs w:val="20"/>
        </w:rPr>
        <w:t>We’ll sing When the road is rough and steep</w:t>
      </w:r>
      <w:r w:rsidR="004D2BD9">
        <w:rPr>
          <w:rFonts w:ascii="Arial" w:hAnsi="Arial" w:cs="Arial"/>
          <w:sz w:val="20"/>
          <w:szCs w:val="20"/>
        </w:rPr>
        <w:t xml:space="preserve"> </w:t>
      </w:r>
      <w:hyperlink r:id="rId13" w:history="1">
        <w:r w:rsidR="004D2BD9" w:rsidRPr="00F40243">
          <w:rPr>
            <w:rStyle w:val="Hyperlink"/>
            <w:rFonts w:ascii="Arial" w:hAnsi="Arial" w:cs="Arial"/>
            <w:sz w:val="20"/>
            <w:szCs w:val="20"/>
          </w:rPr>
          <w:t>https://youtu.be/UF7xgQwKlpc?si=kOssBBUHygAZ305L</w:t>
        </w:r>
      </w:hyperlink>
      <w:r w:rsidR="004D2BD9">
        <w:rPr>
          <w:rFonts w:ascii="Arial" w:hAnsi="Arial" w:cs="Arial"/>
          <w:sz w:val="20"/>
          <w:szCs w:val="20"/>
        </w:rPr>
        <w:t xml:space="preserve"> </w:t>
      </w:r>
    </w:p>
    <w:p w14:paraId="3E5BD604" w14:textId="77777777" w:rsidR="00EF30E4" w:rsidRDefault="00EF30E4" w:rsidP="00816191">
      <w:pPr>
        <w:spacing w:line="264" w:lineRule="auto"/>
        <w:rPr>
          <w:rFonts w:ascii="Arial" w:hAnsi="Arial" w:cs="Arial"/>
          <w:sz w:val="20"/>
          <w:szCs w:val="20"/>
        </w:rPr>
      </w:pPr>
    </w:p>
    <w:p w14:paraId="1BCC13FC" w14:textId="77777777" w:rsidR="00FC1028" w:rsidRDefault="00027184" w:rsidP="00816191">
      <w:pPr>
        <w:spacing w:line="264" w:lineRule="auto"/>
        <w:rPr>
          <w:rFonts w:ascii="Arial" w:hAnsi="Arial" w:cs="Arial"/>
          <w:sz w:val="20"/>
          <w:szCs w:val="20"/>
        </w:rPr>
      </w:pPr>
      <w:r>
        <w:rPr>
          <w:rFonts w:ascii="Arial" w:hAnsi="Arial" w:cs="Arial"/>
          <w:sz w:val="20"/>
          <w:szCs w:val="20"/>
        </w:rPr>
        <w:lastRenderedPageBreak/>
        <w:t>In Pilgrim’s Progress</w:t>
      </w:r>
      <w:r w:rsidR="00C56A92">
        <w:rPr>
          <w:rFonts w:ascii="Arial" w:hAnsi="Arial" w:cs="Arial"/>
          <w:sz w:val="20"/>
          <w:szCs w:val="20"/>
        </w:rPr>
        <w:t xml:space="preserve">, Christian decides that where he lives is bad, and he wants to get to a better place. </w:t>
      </w:r>
      <w:proofErr w:type="gramStart"/>
      <w:r w:rsidR="00C56A92">
        <w:rPr>
          <w:rFonts w:ascii="Arial" w:hAnsi="Arial" w:cs="Arial"/>
          <w:sz w:val="20"/>
          <w:szCs w:val="20"/>
        </w:rPr>
        <w:t>So</w:t>
      </w:r>
      <w:proofErr w:type="gramEnd"/>
      <w:r w:rsidR="00C56A92">
        <w:rPr>
          <w:rFonts w:ascii="Arial" w:hAnsi="Arial" w:cs="Arial"/>
          <w:sz w:val="20"/>
          <w:szCs w:val="20"/>
        </w:rPr>
        <w:t xml:space="preserve"> he starts out walking. He’s heading for the Wicket Gate, but he falls into a bog, the Slough of Despond. That’s the start of his adventures.</w:t>
      </w:r>
    </w:p>
    <w:p w14:paraId="5ABE6093" w14:textId="77777777" w:rsidR="00EF30E4" w:rsidRDefault="00EF30E4" w:rsidP="00816191">
      <w:pPr>
        <w:spacing w:line="264" w:lineRule="auto"/>
        <w:rPr>
          <w:rFonts w:ascii="Arial" w:hAnsi="Arial" w:cs="Arial"/>
          <w:sz w:val="20"/>
          <w:szCs w:val="20"/>
        </w:rPr>
      </w:pPr>
    </w:p>
    <w:p w14:paraId="48F830C9" w14:textId="77777777" w:rsidR="00FC1028" w:rsidRDefault="00FC1028" w:rsidP="00816191">
      <w:pPr>
        <w:spacing w:line="264" w:lineRule="auto"/>
        <w:rPr>
          <w:rFonts w:ascii="Arial" w:hAnsi="Arial" w:cs="Arial"/>
          <w:sz w:val="20"/>
          <w:szCs w:val="20"/>
        </w:rPr>
      </w:pPr>
      <w:r>
        <w:rPr>
          <w:rFonts w:ascii="Arial" w:hAnsi="Arial" w:cs="Arial"/>
          <w:sz w:val="20"/>
          <w:szCs w:val="20"/>
        </w:rPr>
        <w:t>We’ll make a gate to represent the Wicket Gate.</w:t>
      </w:r>
    </w:p>
    <w:p w14:paraId="2B6C1A49" w14:textId="77777777" w:rsidR="00366531" w:rsidRDefault="00366531" w:rsidP="00816191">
      <w:pPr>
        <w:spacing w:line="264" w:lineRule="auto"/>
        <w:rPr>
          <w:rFonts w:ascii="Arial" w:hAnsi="Arial" w:cs="Arial"/>
          <w:sz w:val="20"/>
          <w:szCs w:val="20"/>
        </w:rPr>
      </w:pPr>
    </w:p>
    <w:p w14:paraId="43F53BA0" w14:textId="7B7F2BC5" w:rsidR="00396C8F" w:rsidRDefault="00C56A92" w:rsidP="00816191">
      <w:pPr>
        <w:spacing w:line="264" w:lineRule="auto"/>
        <w:rPr>
          <w:rFonts w:ascii="Arial" w:hAnsi="Arial" w:cs="Arial"/>
          <w:sz w:val="20"/>
          <w:szCs w:val="20"/>
        </w:rPr>
      </w:pPr>
      <w:proofErr w:type="gramStart"/>
      <w:r>
        <w:rPr>
          <w:rFonts w:ascii="Arial" w:hAnsi="Arial" w:cs="Arial"/>
          <w:sz w:val="20"/>
          <w:szCs w:val="20"/>
        </w:rPr>
        <w:t>In the course of</w:t>
      </w:r>
      <w:proofErr w:type="gramEnd"/>
      <w:r>
        <w:rPr>
          <w:rFonts w:ascii="Arial" w:hAnsi="Arial" w:cs="Arial"/>
          <w:sz w:val="20"/>
          <w:szCs w:val="20"/>
        </w:rPr>
        <w:t xml:space="preserve"> his travels, </w:t>
      </w:r>
      <w:r w:rsidR="0066299C">
        <w:rPr>
          <w:rFonts w:ascii="Arial" w:hAnsi="Arial" w:cs="Arial"/>
          <w:sz w:val="20"/>
          <w:szCs w:val="20"/>
        </w:rPr>
        <w:t>Christian</w:t>
      </w:r>
      <w:r>
        <w:rPr>
          <w:rFonts w:ascii="Arial" w:hAnsi="Arial" w:cs="Arial"/>
          <w:sz w:val="20"/>
          <w:szCs w:val="20"/>
        </w:rPr>
        <w:t xml:space="preserve"> meets people who try to help him, and people and things that distract him or actively try to stop him. Sometimes he does the right thing, but often he does wrong things. One thread of the story is that he is carrying a burden, which he finally realises he can let go of.</w:t>
      </w:r>
    </w:p>
    <w:p w14:paraId="0FAC82C5" w14:textId="77777777" w:rsidR="00EF30E4" w:rsidRDefault="00EF30E4" w:rsidP="00816191">
      <w:pPr>
        <w:spacing w:line="264" w:lineRule="auto"/>
        <w:rPr>
          <w:rFonts w:ascii="Arial" w:hAnsi="Arial" w:cs="Arial"/>
          <w:sz w:val="20"/>
          <w:szCs w:val="20"/>
        </w:rPr>
      </w:pPr>
    </w:p>
    <w:p w14:paraId="439F428A" w14:textId="4C4418BE" w:rsidR="00FC1028" w:rsidRDefault="00FC1028" w:rsidP="00816191">
      <w:pPr>
        <w:spacing w:line="264" w:lineRule="auto"/>
        <w:rPr>
          <w:rFonts w:ascii="Arial" w:hAnsi="Arial" w:cs="Arial"/>
          <w:sz w:val="20"/>
          <w:szCs w:val="20"/>
        </w:rPr>
      </w:pPr>
      <w:r>
        <w:rPr>
          <w:rFonts w:ascii="Arial" w:hAnsi="Arial" w:cs="Arial"/>
          <w:sz w:val="20"/>
          <w:szCs w:val="20"/>
        </w:rPr>
        <w:t>Eventually he gets to the Heavenly City.</w:t>
      </w:r>
    </w:p>
    <w:p w14:paraId="65EB42CE" w14:textId="77777777" w:rsidR="00EF30E4" w:rsidRDefault="00EF30E4" w:rsidP="00816191">
      <w:pPr>
        <w:spacing w:line="264" w:lineRule="auto"/>
        <w:rPr>
          <w:rFonts w:ascii="Arial" w:hAnsi="Arial" w:cs="Arial"/>
          <w:sz w:val="20"/>
          <w:szCs w:val="20"/>
        </w:rPr>
      </w:pPr>
    </w:p>
    <w:p w14:paraId="702847E1" w14:textId="045F92FE" w:rsidR="00FC1028" w:rsidRDefault="00FC1028" w:rsidP="00816191">
      <w:pPr>
        <w:spacing w:line="264" w:lineRule="auto"/>
        <w:rPr>
          <w:rFonts w:ascii="Arial" w:hAnsi="Arial" w:cs="Arial"/>
          <w:sz w:val="20"/>
          <w:szCs w:val="20"/>
        </w:rPr>
      </w:pPr>
      <w:r>
        <w:rPr>
          <w:rFonts w:ascii="Arial" w:hAnsi="Arial" w:cs="Arial"/>
          <w:sz w:val="20"/>
          <w:szCs w:val="20"/>
        </w:rPr>
        <w:t>The story is intended to show that you can follow Jesus, but it will not always be easy. However, if you persevere, you can make it because Jesus will help you.</w:t>
      </w:r>
    </w:p>
    <w:p w14:paraId="6D3C0C53" w14:textId="77777777" w:rsidR="00EF30E4" w:rsidRDefault="00EF30E4" w:rsidP="00816191">
      <w:pPr>
        <w:spacing w:line="264" w:lineRule="auto"/>
        <w:rPr>
          <w:rFonts w:ascii="Arial" w:hAnsi="Arial" w:cs="Arial"/>
          <w:sz w:val="20"/>
          <w:szCs w:val="20"/>
        </w:rPr>
      </w:pPr>
    </w:p>
    <w:p w14:paraId="0A1146CB" w14:textId="77777777" w:rsidR="00FC1028" w:rsidRPr="00B05D08" w:rsidRDefault="00FC1028" w:rsidP="00FC1028">
      <w:pPr>
        <w:spacing w:line="264" w:lineRule="auto"/>
        <w:rPr>
          <w:rFonts w:ascii="Arial" w:hAnsi="Arial" w:cs="Arial"/>
          <w:iCs/>
          <w:sz w:val="20"/>
          <w:szCs w:val="20"/>
        </w:rPr>
      </w:pPr>
      <w:r>
        <w:rPr>
          <w:rFonts w:ascii="Arial" w:hAnsi="Arial" w:cs="Arial"/>
          <w:iCs/>
          <w:sz w:val="20"/>
          <w:szCs w:val="20"/>
        </w:rPr>
        <w:t xml:space="preserve">Sing </w:t>
      </w:r>
      <w:r w:rsidRPr="00B05D08">
        <w:rPr>
          <w:rFonts w:ascii="Arial" w:hAnsi="Arial" w:cs="Arial"/>
          <w:iCs/>
          <w:sz w:val="20"/>
          <w:szCs w:val="20"/>
        </w:rPr>
        <w:t>Who would true valour see</w:t>
      </w:r>
    </w:p>
    <w:p w14:paraId="53D5A08D" w14:textId="77777777" w:rsidR="00FC1028" w:rsidRPr="00B05D08" w:rsidRDefault="0066299C" w:rsidP="00FC1028">
      <w:pPr>
        <w:spacing w:line="264" w:lineRule="auto"/>
        <w:rPr>
          <w:rFonts w:ascii="Arial" w:hAnsi="Arial" w:cs="Arial"/>
          <w:iCs/>
          <w:sz w:val="20"/>
          <w:szCs w:val="20"/>
        </w:rPr>
      </w:pPr>
      <w:hyperlink r:id="rId14" w:history="1">
        <w:r w:rsidR="00FC1028" w:rsidRPr="00B05D08">
          <w:rPr>
            <w:rStyle w:val="Hyperlink"/>
            <w:rFonts w:ascii="Arial" w:hAnsi="Arial" w:cs="Arial"/>
            <w:iCs/>
            <w:sz w:val="20"/>
            <w:szCs w:val="20"/>
          </w:rPr>
          <w:t>https://youtu.be/ydPn31WCkNs?si=4PXraq39f4o2veiN</w:t>
        </w:r>
      </w:hyperlink>
      <w:r w:rsidR="00FC1028" w:rsidRPr="00B05D08">
        <w:rPr>
          <w:rFonts w:ascii="Arial" w:hAnsi="Arial" w:cs="Arial"/>
          <w:iCs/>
          <w:sz w:val="20"/>
          <w:szCs w:val="20"/>
        </w:rPr>
        <w:t xml:space="preserve"> </w:t>
      </w:r>
    </w:p>
    <w:p w14:paraId="457D3403" w14:textId="77777777" w:rsidR="00FC1028" w:rsidRDefault="00FC1028" w:rsidP="00FC1028">
      <w:pPr>
        <w:spacing w:line="264" w:lineRule="auto"/>
        <w:rPr>
          <w:rFonts w:ascii="Arial" w:hAnsi="Arial" w:cs="Arial"/>
          <w:sz w:val="20"/>
          <w:szCs w:val="20"/>
        </w:rPr>
      </w:pPr>
    </w:p>
    <w:p w14:paraId="6F413B6B" w14:textId="58BF22AB" w:rsidR="00FC1028" w:rsidRDefault="00FC1028" w:rsidP="00FC1028">
      <w:pPr>
        <w:spacing w:line="264" w:lineRule="auto"/>
        <w:rPr>
          <w:rFonts w:ascii="Arial" w:hAnsi="Arial" w:cs="Arial"/>
          <w:sz w:val="20"/>
          <w:szCs w:val="20"/>
        </w:rPr>
      </w:pPr>
      <w:r>
        <w:rPr>
          <w:rFonts w:ascii="Arial" w:hAnsi="Arial" w:cs="Arial"/>
          <w:sz w:val="20"/>
          <w:szCs w:val="20"/>
        </w:rPr>
        <w:t>This hymn was written by John Bunyan, and if you live in Harlington</w:t>
      </w:r>
      <w:r w:rsidR="0066299C">
        <w:rPr>
          <w:rFonts w:ascii="Arial" w:hAnsi="Arial" w:cs="Arial"/>
          <w:sz w:val="20"/>
          <w:szCs w:val="20"/>
        </w:rPr>
        <w:t>,</w:t>
      </w:r>
      <w:r>
        <w:rPr>
          <w:rFonts w:ascii="Arial" w:hAnsi="Arial" w:cs="Arial"/>
          <w:sz w:val="20"/>
          <w:szCs w:val="20"/>
        </w:rPr>
        <w:t xml:space="preserve"> it’s practically compulsory to learn it.</w:t>
      </w:r>
    </w:p>
    <w:p w14:paraId="3C1FB36B" w14:textId="77777777" w:rsidR="0074329E" w:rsidRPr="00B05D08" w:rsidRDefault="0074329E"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5DC8591D" w14:textId="304EDC63" w:rsidR="004D2BD9" w:rsidRPr="009F23C3" w:rsidRDefault="004D2BD9" w:rsidP="00816191">
      <w:pPr>
        <w:spacing w:line="264" w:lineRule="auto"/>
        <w:rPr>
          <w:rFonts w:ascii="Arial" w:hAnsi="Arial" w:cs="Arial"/>
          <w:sz w:val="20"/>
          <w:szCs w:val="20"/>
        </w:rPr>
      </w:pPr>
      <w:r>
        <w:rPr>
          <w:rFonts w:ascii="Arial" w:hAnsi="Arial" w:cs="Arial"/>
          <w:sz w:val="20"/>
          <w:szCs w:val="20"/>
        </w:rPr>
        <w:t>Help us to follow you. Let us not be distracted, or persuaded to do the wrong things, but help us to listen to you.</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5C43B02F"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4D2BD9">
        <w:rPr>
          <w:rFonts w:ascii="Arial" w:hAnsi="Arial" w:cs="Arial"/>
          <w:sz w:val="20"/>
          <w:szCs w:val="20"/>
        </w:rPr>
        <w:t>21</w:t>
      </w:r>
      <w:r w:rsidR="004D2BD9" w:rsidRPr="004D2BD9">
        <w:rPr>
          <w:rFonts w:ascii="Arial" w:hAnsi="Arial" w:cs="Arial"/>
          <w:sz w:val="20"/>
          <w:szCs w:val="20"/>
          <w:vertAlign w:val="superscript"/>
        </w:rPr>
        <w:t>st</w:t>
      </w:r>
      <w:r w:rsidR="004D2BD9">
        <w:rPr>
          <w:rFonts w:ascii="Arial" w:hAnsi="Arial" w:cs="Arial"/>
          <w:sz w:val="20"/>
          <w:szCs w:val="20"/>
        </w:rPr>
        <w:t xml:space="preserve"> December</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5"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Then have tea or a treat if it isn’t </w:t>
      </w:r>
      <w:proofErr w:type="gramStart"/>
      <w:r w:rsidRPr="0090517C">
        <w:rPr>
          <w:rFonts w:ascii="Arial" w:hAnsi="Arial" w:cs="Arial"/>
          <w:sz w:val="20"/>
          <w:szCs w:val="20"/>
        </w:rPr>
        <w:t>tea time</w:t>
      </w:r>
      <w:proofErr w:type="gramEnd"/>
      <w:r w:rsidRPr="0090517C">
        <w:rPr>
          <w:rFonts w:ascii="Arial" w:hAnsi="Arial" w:cs="Arial"/>
          <w:sz w:val="20"/>
          <w:szCs w:val="20"/>
        </w:rPr>
        <w:t>!</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lastRenderedPageBreak/>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7285CF89" w14:textId="34B94FA6" w:rsidR="0006668D" w:rsidRPr="0090517C" w:rsidRDefault="008E4DD6" w:rsidP="00816191">
      <w:pPr>
        <w:spacing w:line="264" w:lineRule="auto"/>
        <w:rPr>
          <w:rFonts w:ascii="Arial" w:hAnsi="Arial" w:cs="Arial"/>
          <w:sz w:val="20"/>
          <w:szCs w:val="20"/>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6" w:history="1">
        <w:r w:rsidRPr="0090517C">
          <w:rPr>
            <w:rStyle w:val="Hyperlink"/>
            <w:rFonts w:ascii="Arial" w:hAnsi="Arial" w:cs="Arial"/>
            <w:sz w:val="20"/>
            <w:szCs w:val="20"/>
          </w:rPr>
          <w:t>https://www.youtube.com/channel/UCTMWR_QCxujkh1zHjTFcoJw/videos</w:t>
        </w:r>
      </w:hyperlink>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81F51"/>
    <w:multiLevelType w:val="hybridMultilevel"/>
    <w:tmpl w:val="5698592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815579A"/>
    <w:multiLevelType w:val="hybridMultilevel"/>
    <w:tmpl w:val="FE3CD3B4"/>
    <w:lvl w:ilvl="0" w:tplc="CFEAD2A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4466F"/>
    <w:multiLevelType w:val="hybridMultilevel"/>
    <w:tmpl w:val="BE4E2CB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345387">
    <w:abstractNumId w:val="7"/>
  </w:num>
  <w:num w:numId="2" w16cid:durableId="1411851134">
    <w:abstractNumId w:val="0"/>
  </w:num>
  <w:num w:numId="3" w16cid:durableId="1206138224">
    <w:abstractNumId w:val="4"/>
  </w:num>
  <w:num w:numId="4" w16cid:durableId="433986883">
    <w:abstractNumId w:val="5"/>
  </w:num>
  <w:num w:numId="5" w16cid:durableId="999501365">
    <w:abstractNumId w:val="6"/>
  </w:num>
  <w:num w:numId="6" w16cid:durableId="1368212485">
    <w:abstractNumId w:val="3"/>
  </w:num>
  <w:num w:numId="7" w16cid:durableId="334067734">
    <w:abstractNumId w:val="2"/>
  </w:num>
  <w:num w:numId="8" w16cid:durableId="18926202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103A8"/>
    <w:rsid w:val="00012C68"/>
    <w:rsid w:val="000142BF"/>
    <w:rsid w:val="0001451D"/>
    <w:rsid w:val="00015E7F"/>
    <w:rsid w:val="00016A3B"/>
    <w:rsid w:val="00021CBC"/>
    <w:rsid w:val="000223CD"/>
    <w:rsid w:val="000225D3"/>
    <w:rsid w:val="00022CF4"/>
    <w:rsid w:val="00022E45"/>
    <w:rsid w:val="00026349"/>
    <w:rsid w:val="00026BD5"/>
    <w:rsid w:val="00027184"/>
    <w:rsid w:val="00031B87"/>
    <w:rsid w:val="00033181"/>
    <w:rsid w:val="00033E02"/>
    <w:rsid w:val="00035F42"/>
    <w:rsid w:val="000362B4"/>
    <w:rsid w:val="000363BB"/>
    <w:rsid w:val="00037B58"/>
    <w:rsid w:val="000464CE"/>
    <w:rsid w:val="00046DFC"/>
    <w:rsid w:val="00050634"/>
    <w:rsid w:val="00053843"/>
    <w:rsid w:val="000602E6"/>
    <w:rsid w:val="00064FD4"/>
    <w:rsid w:val="000660D8"/>
    <w:rsid w:val="0006668D"/>
    <w:rsid w:val="00070306"/>
    <w:rsid w:val="0007039A"/>
    <w:rsid w:val="00070957"/>
    <w:rsid w:val="00071282"/>
    <w:rsid w:val="000717AD"/>
    <w:rsid w:val="00076A22"/>
    <w:rsid w:val="0008190F"/>
    <w:rsid w:val="00084700"/>
    <w:rsid w:val="00086D2B"/>
    <w:rsid w:val="000911D7"/>
    <w:rsid w:val="0009175B"/>
    <w:rsid w:val="000917D5"/>
    <w:rsid w:val="00092C33"/>
    <w:rsid w:val="000A1E8A"/>
    <w:rsid w:val="000A215B"/>
    <w:rsid w:val="000A3FA4"/>
    <w:rsid w:val="000A6A78"/>
    <w:rsid w:val="000B2BF9"/>
    <w:rsid w:val="000B4377"/>
    <w:rsid w:val="000B50A8"/>
    <w:rsid w:val="000B790A"/>
    <w:rsid w:val="000C17E4"/>
    <w:rsid w:val="000C272A"/>
    <w:rsid w:val="000C7375"/>
    <w:rsid w:val="000C79C7"/>
    <w:rsid w:val="000D2C29"/>
    <w:rsid w:val="000D60D6"/>
    <w:rsid w:val="000D650D"/>
    <w:rsid w:val="000E1045"/>
    <w:rsid w:val="000E1312"/>
    <w:rsid w:val="000E2E41"/>
    <w:rsid w:val="000E438E"/>
    <w:rsid w:val="000E7FE5"/>
    <w:rsid w:val="000F22AE"/>
    <w:rsid w:val="000F2764"/>
    <w:rsid w:val="000F5500"/>
    <w:rsid w:val="000F7E71"/>
    <w:rsid w:val="00101161"/>
    <w:rsid w:val="0010375A"/>
    <w:rsid w:val="001069C2"/>
    <w:rsid w:val="00114AD5"/>
    <w:rsid w:val="00115609"/>
    <w:rsid w:val="0011601A"/>
    <w:rsid w:val="00121A82"/>
    <w:rsid w:val="001249B9"/>
    <w:rsid w:val="00126C47"/>
    <w:rsid w:val="00133C07"/>
    <w:rsid w:val="00135CCF"/>
    <w:rsid w:val="00136940"/>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640E"/>
    <w:rsid w:val="001D1614"/>
    <w:rsid w:val="001D206B"/>
    <w:rsid w:val="001D2893"/>
    <w:rsid w:val="001D2F3E"/>
    <w:rsid w:val="001D3A9D"/>
    <w:rsid w:val="001D493C"/>
    <w:rsid w:val="001E17E0"/>
    <w:rsid w:val="001E183B"/>
    <w:rsid w:val="001E2040"/>
    <w:rsid w:val="001E2EA4"/>
    <w:rsid w:val="001E41CE"/>
    <w:rsid w:val="001E62F5"/>
    <w:rsid w:val="001F0A25"/>
    <w:rsid w:val="001F6DB1"/>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61"/>
    <w:rsid w:val="003633C8"/>
    <w:rsid w:val="00366531"/>
    <w:rsid w:val="00371B8F"/>
    <w:rsid w:val="0037507C"/>
    <w:rsid w:val="00376777"/>
    <w:rsid w:val="00377E11"/>
    <w:rsid w:val="00382314"/>
    <w:rsid w:val="0038315D"/>
    <w:rsid w:val="00383ABA"/>
    <w:rsid w:val="00386D35"/>
    <w:rsid w:val="00390FC5"/>
    <w:rsid w:val="00391790"/>
    <w:rsid w:val="003930FD"/>
    <w:rsid w:val="003945B9"/>
    <w:rsid w:val="00394DFE"/>
    <w:rsid w:val="00395CB1"/>
    <w:rsid w:val="00396C8F"/>
    <w:rsid w:val="003972C6"/>
    <w:rsid w:val="003A2EF9"/>
    <w:rsid w:val="003A3C30"/>
    <w:rsid w:val="003A4161"/>
    <w:rsid w:val="003A4CAC"/>
    <w:rsid w:val="003A6037"/>
    <w:rsid w:val="003A6298"/>
    <w:rsid w:val="003A7247"/>
    <w:rsid w:val="003A7B60"/>
    <w:rsid w:val="003B14AE"/>
    <w:rsid w:val="003B4557"/>
    <w:rsid w:val="003B7444"/>
    <w:rsid w:val="003C1468"/>
    <w:rsid w:val="003C2AF8"/>
    <w:rsid w:val="003C2CE8"/>
    <w:rsid w:val="003C4926"/>
    <w:rsid w:val="003C498D"/>
    <w:rsid w:val="003D081C"/>
    <w:rsid w:val="003D136C"/>
    <w:rsid w:val="003D3694"/>
    <w:rsid w:val="003D39C2"/>
    <w:rsid w:val="003D47B9"/>
    <w:rsid w:val="003D528B"/>
    <w:rsid w:val="003D679B"/>
    <w:rsid w:val="003E281B"/>
    <w:rsid w:val="003E5BF6"/>
    <w:rsid w:val="003E7FD2"/>
    <w:rsid w:val="003F4295"/>
    <w:rsid w:val="004018ED"/>
    <w:rsid w:val="0040451B"/>
    <w:rsid w:val="00405F6B"/>
    <w:rsid w:val="00406A3C"/>
    <w:rsid w:val="00410C7D"/>
    <w:rsid w:val="0041194A"/>
    <w:rsid w:val="00412B02"/>
    <w:rsid w:val="00417D28"/>
    <w:rsid w:val="00421714"/>
    <w:rsid w:val="0042210F"/>
    <w:rsid w:val="00423261"/>
    <w:rsid w:val="0042469B"/>
    <w:rsid w:val="00431737"/>
    <w:rsid w:val="004379A5"/>
    <w:rsid w:val="00437C4C"/>
    <w:rsid w:val="00440CC3"/>
    <w:rsid w:val="004464E7"/>
    <w:rsid w:val="004522FA"/>
    <w:rsid w:val="00453F0F"/>
    <w:rsid w:val="00454A14"/>
    <w:rsid w:val="0046219B"/>
    <w:rsid w:val="00463B99"/>
    <w:rsid w:val="00464207"/>
    <w:rsid w:val="0046709C"/>
    <w:rsid w:val="00472551"/>
    <w:rsid w:val="004725F9"/>
    <w:rsid w:val="004729D2"/>
    <w:rsid w:val="00473E9B"/>
    <w:rsid w:val="004751BE"/>
    <w:rsid w:val="00480116"/>
    <w:rsid w:val="00480D0A"/>
    <w:rsid w:val="004817A4"/>
    <w:rsid w:val="0048249C"/>
    <w:rsid w:val="00483296"/>
    <w:rsid w:val="004857A9"/>
    <w:rsid w:val="00487014"/>
    <w:rsid w:val="004901A1"/>
    <w:rsid w:val="00493073"/>
    <w:rsid w:val="004A0318"/>
    <w:rsid w:val="004A18CF"/>
    <w:rsid w:val="004A2E27"/>
    <w:rsid w:val="004A5884"/>
    <w:rsid w:val="004A5E86"/>
    <w:rsid w:val="004B0FCD"/>
    <w:rsid w:val="004B4B05"/>
    <w:rsid w:val="004B586F"/>
    <w:rsid w:val="004B7359"/>
    <w:rsid w:val="004C205E"/>
    <w:rsid w:val="004C4C11"/>
    <w:rsid w:val="004C769B"/>
    <w:rsid w:val="004D0E78"/>
    <w:rsid w:val="004D0EF4"/>
    <w:rsid w:val="004D2BD9"/>
    <w:rsid w:val="004E03DD"/>
    <w:rsid w:val="004E08AC"/>
    <w:rsid w:val="004E0A6F"/>
    <w:rsid w:val="004E0D37"/>
    <w:rsid w:val="004E1B19"/>
    <w:rsid w:val="004E3489"/>
    <w:rsid w:val="004E6F3B"/>
    <w:rsid w:val="004F1490"/>
    <w:rsid w:val="004F4165"/>
    <w:rsid w:val="004F6609"/>
    <w:rsid w:val="00502354"/>
    <w:rsid w:val="005031B5"/>
    <w:rsid w:val="00503991"/>
    <w:rsid w:val="00506B42"/>
    <w:rsid w:val="005121CF"/>
    <w:rsid w:val="00513064"/>
    <w:rsid w:val="00514508"/>
    <w:rsid w:val="00514F81"/>
    <w:rsid w:val="005216DB"/>
    <w:rsid w:val="00521C57"/>
    <w:rsid w:val="005222F6"/>
    <w:rsid w:val="005238F3"/>
    <w:rsid w:val="005242DC"/>
    <w:rsid w:val="00525FC3"/>
    <w:rsid w:val="0052635C"/>
    <w:rsid w:val="00531A20"/>
    <w:rsid w:val="00531B01"/>
    <w:rsid w:val="00540CCE"/>
    <w:rsid w:val="00541B0F"/>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7523"/>
    <w:rsid w:val="005916A7"/>
    <w:rsid w:val="0059412F"/>
    <w:rsid w:val="005A1094"/>
    <w:rsid w:val="005B1BE2"/>
    <w:rsid w:val="005B6F9D"/>
    <w:rsid w:val="005C01B7"/>
    <w:rsid w:val="005C5F67"/>
    <w:rsid w:val="005C6034"/>
    <w:rsid w:val="005C7003"/>
    <w:rsid w:val="005D31AA"/>
    <w:rsid w:val="005D31E8"/>
    <w:rsid w:val="005D4525"/>
    <w:rsid w:val="005D5ECC"/>
    <w:rsid w:val="005D7F27"/>
    <w:rsid w:val="005E4A2C"/>
    <w:rsid w:val="005E4DCB"/>
    <w:rsid w:val="005E7D45"/>
    <w:rsid w:val="005F05F6"/>
    <w:rsid w:val="005F21EC"/>
    <w:rsid w:val="005F6AD9"/>
    <w:rsid w:val="005F7238"/>
    <w:rsid w:val="0060207B"/>
    <w:rsid w:val="006030E2"/>
    <w:rsid w:val="00607ACB"/>
    <w:rsid w:val="0061298D"/>
    <w:rsid w:val="00614895"/>
    <w:rsid w:val="00615A89"/>
    <w:rsid w:val="006175F4"/>
    <w:rsid w:val="006211BD"/>
    <w:rsid w:val="006237CE"/>
    <w:rsid w:val="00623E0E"/>
    <w:rsid w:val="00630142"/>
    <w:rsid w:val="00632D99"/>
    <w:rsid w:val="006352DD"/>
    <w:rsid w:val="00635733"/>
    <w:rsid w:val="0063586C"/>
    <w:rsid w:val="006362E9"/>
    <w:rsid w:val="00637876"/>
    <w:rsid w:val="0064009B"/>
    <w:rsid w:val="00646093"/>
    <w:rsid w:val="0065079A"/>
    <w:rsid w:val="00650D1A"/>
    <w:rsid w:val="00650D77"/>
    <w:rsid w:val="006528C3"/>
    <w:rsid w:val="00653022"/>
    <w:rsid w:val="00653288"/>
    <w:rsid w:val="00657718"/>
    <w:rsid w:val="00661567"/>
    <w:rsid w:val="0066299C"/>
    <w:rsid w:val="006643CC"/>
    <w:rsid w:val="00665D1B"/>
    <w:rsid w:val="00670D9D"/>
    <w:rsid w:val="00677948"/>
    <w:rsid w:val="006833F9"/>
    <w:rsid w:val="00687C8C"/>
    <w:rsid w:val="006916F5"/>
    <w:rsid w:val="006921CC"/>
    <w:rsid w:val="006933C0"/>
    <w:rsid w:val="006934A9"/>
    <w:rsid w:val="00694F28"/>
    <w:rsid w:val="00694F36"/>
    <w:rsid w:val="006952B2"/>
    <w:rsid w:val="00697434"/>
    <w:rsid w:val="006A0BC3"/>
    <w:rsid w:val="006A245C"/>
    <w:rsid w:val="006A27F7"/>
    <w:rsid w:val="006A5239"/>
    <w:rsid w:val="006A6950"/>
    <w:rsid w:val="006A7F2B"/>
    <w:rsid w:val="006B76E9"/>
    <w:rsid w:val="006B79DA"/>
    <w:rsid w:val="006C28BE"/>
    <w:rsid w:val="006C3548"/>
    <w:rsid w:val="006D1FED"/>
    <w:rsid w:val="006D2581"/>
    <w:rsid w:val="006D3CB6"/>
    <w:rsid w:val="006D442B"/>
    <w:rsid w:val="006D4CF7"/>
    <w:rsid w:val="006D4E71"/>
    <w:rsid w:val="006D5321"/>
    <w:rsid w:val="006E48DD"/>
    <w:rsid w:val="006E500F"/>
    <w:rsid w:val="006E7033"/>
    <w:rsid w:val="006F06E5"/>
    <w:rsid w:val="006F2BA5"/>
    <w:rsid w:val="006F3A21"/>
    <w:rsid w:val="00704A2D"/>
    <w:rsid w:val="00705DC4"/>
    <w:rsid w:val="007071ED"/>
    <w:rsid w:val="007149D3"/>
    <w:rsid w:val="00715630"/>
    <w:rsid w:val="007203C1"/>
    <w:rsid w:val="00722569"/>
    <w:rsid w:val="0072345E"/>
    <w:rsid w:val="00723B6D"/>
    <w:rsid w:val="00726A90"/>
    <w:rsid w:val="007272E0"/>
    <w:rsid w:val="007277CC"/>
    <w:rsid w:val="007309CE"/>
    <w:rsid w:val="00733021"/>
    <w:rsid w:val="007339D5"/>
    <w:rsid w:val="0073531A"/>
    <w:rsid w:val="0074082E"/>
    <w:rsid w:val="0074329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A66F9"/>
    <w:rsid w:val="007B2237"/>
    <w:rsid w:val="007B22B3"/>
    <w:rsid w:val="007B2508"/>
    <w:rsid w:val="007B4488"/>
    <w:rsid w:val="007B4CB8"/>
    <w:rsid w:val="007B6B4D"/>
    <w:rsid w:val="007B6D56"/>
    <w:rsid w:val="007C11AA"/>
    <w:rsid w:val="007C173D"/>
    <w:rsid w:val="007C3557"/>
    <w:rsid w:val="007C71FF"/>
    <w:rsid w:val="007D15B0"/>
    <w:rsid w:val="007D17DD"/>
    <w:rsid w:val="007D18CB"/>
    <w:rsid w:val="007D2609"/>
    <w:rsid w:val="007D2886"/>
    <w:rsid w:val="007D6A93"/>
    <w:rsid w:val="007E0ACF"/>
    <w:rsid w:val="007E1743"/>
    <w:rsid w:val="007E27E8"/>
    <w:rsid w:val="007E732D"/>
    <w:rsid w:val="007E7735"/>
    <w:rsid w:val="007F06CE"/>
    <w:rsid w:val="007F2D98"/>
    <w:rsid w:val="007F2E13"/>
    <w:rsid w:val="007F7CC4"/>
    <w:rsid w:val="00805F5E"/>
    <w:rsid w:val="00806C73"/>
    <w:rsid w:val="00812B27"/>
    <w:rsid w:val="00814ACB"/>
    <w:rsid w:val="00815F68"/>
    <w:rsid w:val="00816191"/>
    <w:rsid w:val="00822B82"/>
    <w:rsid w:val="008252B5"/>
    <w:rsid w:val="00827F58"/>
    <w:rsid w:val="008301EF"/>
    <w:rsid w:val="00832D8E"/>
    <w:rsid w:val="00833E5E"/>
    <w:rsid w:val="00836D62"/>
    <w:rsid w:val="00844FC5"/>
    <w:rsid w:val="008548A6"/>
    <w:rsid w:val="00855157"/>
    <w:rsid w:val="00856417"/>
    <w:rsid w:val="0085797C"/>
    <w:rsid w:val="0086482F"/>
    <w:rsid w:val="0086740B"/>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B60CF"/>
    <w:rsid w:val="008C35C9"/>
    <w:rsid w:val="008C48B2"/>
    <w:rsid w:val="008C70F2"/>
    <w:rsid w:val="008D2646"/>
    <w:rsid w:val="008D327D"/>
    <w:rsid w:val="008E01A1"/>
    <w:rsid w:val="008E0406"/>
    <w:rsid w:val="008E0F16"/>
    <w:rsid w:val="008E1D0E"/>
    <w:rsid w:val="008E1DB9"/>
    <w:rsid w:val="008E3ACA"/>
    <w:rsid w:val="008E4DD6"/>
    <w:rsid w:val="008E6A3E"/>
    <w:rsid w:val="008E7D79"/>
    <w:rsid w:val="008F4511"/>
    <w:rsid w:val="008F4CA5"/>
    <w:rsid w:val="009024D7"/>
    <w:rsid w:val="009026FB"/>
    <w:rsid w:val="00905133"/>
    <w:rsid w:val="0090517C"/>
    <w:rsid w:val="00907764"/>
    <w:rsid w:val="009104E5"/>
    <w:rsid w:val="0091205C"/>
    <w:rsid w:val="00912C46"/>
    <w:rsid w:val="009157D5"/>
    <w:rsid w:val="00915852"/>
    <w:rsid w:val="009164D0"/>
    <w:rsid w:val="00916E94"/>
    <w:rsid w:val="0092364D"/>
    <w:rsid w:val="009345D3"/>
    <w:rsid w:val="009359AB"/>
    <w:rsid w:val="00944806"/>
    <w:rsid w:val="0094577A"/>
    <w:rsid w:val="009457EE"/>
    <w:rsid w:val="00952093"/>
    <w:rsid w:val="00952638"/>
    <w:rsid w:val="00955A36"/>
    <w:rsid w:val="0096048B"/>
    <w:rsid w:val="0096325B"/>
    <w:rsid w:val="009676E5"/>
    <w:rsid w:val="009709DF"/>
    <w:rsid w:val="0097691F"/>
    <w:rsid w:val="00977251"/>
    <w:rsid w:val="0097791E"/>
    <w:rsid w:val="0098283F"/>
    <w:rsid w:val="00983D65"/>
    <w:rsid w:val="00992782"/>
    <w:rsid w:val="00992E07"/>
    <w:rsid w:val="00993E3F"/>
    <w:rsid w:val="009967B4"/>
    <w:rsid w:val="00997DDB"/>
    <w:rsid w:val="009A0CFB"/>
    <w:rsid w:val="009A2898"/>
    <w:rsid w:val="009A3649"/>
    <w:rsid w:val="009A3EB3"/>
    <w:rsid w:val="009A4943"/>
    <w:rsid w:val="009A6C5F"/>
    <w:rsid w:val="009A7F02"/>
    <w:rsid w:val="009B0132"/>
    <w:rsid w:val="009B0612"/>
    <w:rsid w:val="009B1933"/>
    <w:rsid w:val="009B2B2D"/>
    <w:rsid w:val="009B7AEF"/>
    <w:rsid w:val="009C1AC3"/>
    <w:rsid w:val="009C2919"/>
    <w:rsid w:val="009C5408"/>
    <w:rsid w:val="009D171D"/>
    <w:rsid w:val="009D3D31"/>
    <w:rsid w:val="009D4817"/>
    <w:rsid w:val="009D5E9D"/>
    <w:rsid w:val="009D60B3"/>
    <w:rsid w:val="009D6543"/>
    <w:rsid w:val="009D6CE4"/>
    <w:rsid w:val="009D70FB"/>
    <w:rsid w:val="009E0B34"/>
    <w:rsid w:val="009E346B"/>
    <w:rsid w:val="009E34F4"/>
    <w:rsid w:val="009E6921"/>
    <w:rsid w:val="009E70D7"/>
    <w:rsid w:val="009F1423"/>
    <w:rsid w:val="009F2126"/>
    <w:rsid w:val="009F23C3"/>
    <w:rsid w:val="009F325C"/>
    <w:rsid w:val="009F7FCD"/>
    <w:rsid w:val="00A023AA"/>
    <w:rsid w:val="00A064A1"/>
    <w:rsid w:val="00A10D57"/>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34B8"/>
    <w:rsid w:val="00A44177"/>
    <w:rsid w:val="00A47D83"/>
    <w:rsid w:val="00A51A64"/>
    <w:rsid w:val="00A5645F"/>
    <w:rsid w:val="00A61ACA"/>
    <w:rsid w:val="00A629E9"/>
    <w:rsid w:val="00A660C1"/>
    <w:rsid w:val="00A66EF5"/>
    <w:rsid w:val="00A7266A"/>
    <w:rsid w:val="00A7429B"/>
    <w:rsid w:val="00A7448D"/>
    <w:rsid w:val="00A75B03"/>
    <w:rsid w:val="00A80541"/>
    <w:rsid w:val="00A90163"/>
    <w:rsid w:val="00A90610"/>
    <w:rsid w:val="00A93337"/>
    <w:rsid w:val="00A9507D"/>
    <w:rsid w:val="00AA2B84"/>
    <w:rsid w:val="00AA2F48"/>
    <w:rsid w:val="00AB232A"/>
    <w:rsid w:val="00AB5964"/>
    <w:rsid w:val="00AC2EF8"/>
    <w:rsid w:val="00AC7CFA"/>
    <w:rsid w:val="00AD104C"/>
    <w:rsid w:val="00AD24AC"/>
    <w:rsid w:val="00AD26B4"/>
    <w:rsid w:val="00AD2DE6"/>
    <w:rsid w:val="00AD4246"/>
    <w:rsid w:val="00AD517A"/>
    <w:rsid w:val="00AD6A1B"/>
    <w:rsid w:val="00AE135D"/>
    <w:rsid w:val="00AE2E5E"/>
    <w:rsid w:val="00AE6155"/>
    <w:rsid w:val="00AE6DEB"/>
    <w:rsid w:val="00AF2673"/>
    <w:rsid w:val="00AF62C4"/>
    <w:rsid w:val="00B004F5"/>
    <w:rsid w:val="00B00B8C"/>
    <w:rsid w:val="00B05D08"/>
    <w:rsid w:val="00B11FB5"/>
    <w:rsid w:val="00B16CD8"/>
    <w:rsid w:val="00B17429"/>
    <w:rsid w:val="00B30F7D"/>
    <w:rsid w:val="00B330DE"/>
    <w:rsid w:val="00B3584E"/>
    <w:rsid w:val="00B376BA"/>
    <w:rsid w:val="00B37B71"/>
    <w:rsid w:val="00B401F3"/>
    <w:rsid w:val="00B41672"/>
    <w:rsid w:val="00B47E42"/>
    <w:rsid w:val="00B55F05"/>
    <w:rsid w:val="00B57943"/>
    <w:rsid w:val="00B604EB"/>
    <w:rsid w:val="00B60992"/>
    <w:rsid w:val="00B62C72"/>
    <w:rsid w:val="00B62F18"/>
    <w:rsid w:val="00B736BB"/>
    <w:rsid w:val="00B73956"/>
    <w:rsid w:val="00B74B96"/>
    <w:rsid w:val="00B7532B"/>
    <w:rsid w:val="00B77471"/>
    <w:rsid w:val="00B80C4E"/>
    <w:rsid w:val="00B829FE"/>
    <w:rsid w:val="00B84C6F"/>
    <w:rsid w:val="00B85B1C"/>
    <w:rsid w:val="00B86DE6"/>
    <w:rsid w:val="00B87D0B"/>
    <w:rsid w:val="00B90AE4"/>
    <w:rsid w:val="00B91A49"/>
    <w:rsid w:val="00B947F1"/>
    <w:rsid w:val="00B94D05"/>
    <w:rsid w:val="00B9560A"/>
    <w:rsid w:val="00BA29F9"/>
    <w:rsid w:val="00BA2E1D"/>
    <w:rsid w:val="00BA75DD"/>
    <w:rsid w:val="00BB3E0D"/>
    <w:rsid w:val="00BB6022"/>
    <w:rsid w:val="00BB6C3C"/>
    <w:rsid w:val="00BC127F"/>
    <w:rsid w:val="00BC200F"/>
    <w:rsid w:val="00BC6F4B"/>
    <w:rsid w:val="00BC7006"/>
    <w:rsid w:val="00BC70B4"/>
    <w:rsid w:val="00BD07C0"/>
    <w:rsid w:val="00BD0A85"/>
    <w:rsid w:val="00BD1C9C"/>
    <w:rsid w:val="00BD4F3C"/>
    <w:rsid w:val="00BD5236"/>
    <w:rsid w:val="00BD629E"/>
    <w:rsid w:val="00BD7DD0"/>
    <w:rsid w:val="00BD7DD9"/>
    <w:rsid w:val="00BE0AD8"/>
    <w:rsid w:val="00BE11D3"/>
    <w:rsid w:val="00BE33E1"/>
    <w:rsid w:val="00BE3DC5"/>
    <w:rsid w:val="00BE3E18"/>
    <w:rsid w:val="00BE49FF"/>
    <w:rsid w:val="00BE7507"/>
    <w:rsid w:val="00BF04E6"/>
    <w:rsid w:val="00BF13E6"/>
    <w:rsid w:val="00BF18C2"/>
    <w:rsid w:val="00BF4740"/>
    <w:rsid w:val="00C03052"/>
    <w:rsid w:val="00C04B08"/>
    <w:rsid w:val="00C06316"/>
    <w:rsid w:val="00C07264"/>
    <w:rsid w:val="00C075CF"/>
    <w:rsid w:val="00C10231"/>
    <w:rsid w:val="00C1065D"/>
    <w:rsid w:val="00C14EC5"/>
    <w:rsid w:val="00C177AF"/>
    <w:rsid w:val="00C20A2D"/>
    <w:rsid w:val="00C21522"/>
    <w:rsid w:val="00C21FF5"/>
    <w:rsid w:val="00C2383B"/>
    <w:rsid w:val="00C269A2"/>
    <w:rsid w:val="00C26FED"/>
    <w:rsid w:val="00C27BD4"/>
    <w:rsid w:val="00C30FB6"/>
    <w:rsid w:val="00C3710F"/>
    <w:rsid w:val="00C40C0A"/>
    <w:rsid w:val="00C419D1"/>
    <w:rsid w:val="00C46B4C"/>
    <w:rsid w:val="00C5076A"/>
    <w:rsid w:val="00C5089D"/>
    <w:rsid w:val="00C52F34"/>
    <w:rsid w:val="00C56A92"/>
    <w:rsid w:val="00C60C84"/>
    <w:rsid w:val="00C63487"/>
    <w:rsid w:val="00C63CBE"/>
    <w:rsid w:val="00C64341"/>
    <w:rsid w:val="00C66B46"/>
    <w:rsid w:val="00C701E4"/>
    <w:rsid w:val="00C713B9"/>
    <w:rsid w:val="00C7171C"/>
    <w:rsid w:val="00C7373B"/>
    <w:rsid w:val="00C75DB6"/>
    <w:rsid w:val="00C768D3"/>
    <w:rsid w:val="00C77C26"/>
    <w:rsid w:val="00C81A73"/>
    <w:rsid w:val="00C84E21"/>
    <w:rsid w:val="00C86D22"/>
    <w:rsid w:val="00C91A6F"/>
    <w:rsid w:val="00CA144F"/>
    <w:rsid w:val="00CA4032"/>
    <w:rsid w:val="00CA7E77"/>
    <w:rsid w:val="00CB1162"/>
    <w:rsid w:val="00CB79F7"/>
    <w:rsid w:val="00CC0C36"/>
    <w:rsid w:val="00CC2E20"/>
    <w:rsid w:val="00CC4092"/>
    <w:rsid w:val="00CC462B"/>
    <w:rsid w:val="00CC5611"/>
    <w:rsid w:val="00CC5938"/>
    <w:rsid w:val="00CC7733"/>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6BA8"/>
    <w:rsid w:val="00D572AE"/>
    <w:rsid w:val="00D57D29"/>
    <w:rsid w:val="00D608AC"/>
    <w:rsid w:val="00D62331"/>
    <w:rsid w:val="00D62588"/>
    <w:rsid w:val="00D63327"/>
    <w:rsid w:val="00D6458E"/>
    <w:rsid w:val="00D6469A"/>
    <w:rsid w:val="00D64B6D"/>
    <w:rsid w:val="00D6570B"/>
    <w:rsid w:val="00D6623D"/>
    <w:rsid w:val="00D66660"/>
    <w:rsid w:val="00D666C2"/>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948"/>
    <w:rsid w:val="00DA1CD0"/>
    <w:rsid w:val="00DA66D7"/>
    <w:rsid w:val="00DA7484"/>
    <w:rsid w:val="00DB0132"/>
    <w:rsid w:val="00DB5EA8"/>
    <w:rsid w:val="00DB6C37"/>
    <w:rsid w:val="00DC19B1"/>
    <w:rsid w:val="00DC2D5F"/>
    <w:rsid w:val="00DC332A"/>
    <w:rsid w:val="00DC40EC"/>
    <w:rsid w:val="00DC79E0"/>
    <w:rsid w:val="00DD082D"/>
    <w:rsid w:val="00DD1486"/>
    <w:rsid w:val="00DD3D8A"/>
    <w:rsid w:val="00DD4534"/>
    <w:rsid w:val="00DE31F0"/>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715"/>
    <w:rsid w:val="00E33BE5"/>
    <w:rsid w:val="00E3547A"/>
    <w:rsid w:val="00E421C1"/>
    <w:rsid w:val="00E45E46"/>
    <w:rsid w:val="00E54A6E"/>
    <w:rsid w:val="00E54DCE"/>
    <w:rsid w:val="00E643D1"/>
    <w:rsid w:val="00E66B4B"/>
    <w:rsid w:val="00E70CC3"/>
    <w:rsid w:val="00E710F6"/>
    <w:rsid w:val="00E731B6"/>
    <w:rsid w:val="00E84462"/>
    <w:rsid w:val="00E94A37"/>
    <w:rsid w:val="00EA221C"/>
    <w:rsid w:val="00EA2678"/>
    <w:rsid w:val="00EA5B33"/>
    <w:rsid w:val="00EA6A70"/>
    <w:rsid w:val="00EB1475"/>
    <w:rsid w:val="00EB170D"/>
    <w:rsid w:val="00EB2872"/>
    <w:rsid w:val="00EB2E5D"/>
    <w:rsid w:val="00EB4578"/>
    <w:rsid w:val="00EB71C7"/>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30E4"/>
    <w:rsid w:val="00EF6118"/>
    <w:rsid w:val="00F035A9"/>
    <w:rsid w:val="00F06602"/>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3921"/>
    <w:rsid w:val="00F66E5E"/>
    <w:rsid w:val="00F72F98"/>
    <w:rsid w:val="00F74397"/>
    <w:rsid w:val="00F747E0"/>
    <w:rsid w:val="00F76A08"/>
    <w:rsid w:val="00F76EFA"/>
    <w:rsid w:val="00F8025F"/>
    <w:rsid w:val="00F81198"/>
    <w:rsid w:val="00F8259B"/>
    <w:rsid w:val="00F82D2B"/>
    <w:rsid w:val="00F8648D"/>
    <w:rsid w:val="00F876AB"/>
    <w:rsid w:val="00F9126D"/>
    <w:rsid w:val="00F959D9"/>
    <w:rsid w:val="00F95E52"/>
    <w:rsid w:val="00FA11D5"/>
    <w:rsid w:val="00FA1FD8"/>
    <w:rsid w:val="00FA2414"/>
    <w:rsid w:val="00FA353A"/>
    <w:rsid w:val="00FA385C"/>
    <w:rsid w:val="00FB093A"/>
    <w:rsid w:val="00FB5976"/>
    <w:rsid w:val="00FB5BD2"/>
    <w:rsid w:val="00FB68CB"/>
    <w:rsid w:val="00FC1028"/>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UF7xgQwKlpc?si=kOssBBUHygAZ30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0K3TUFFpmhA?si=MKkiCEpL9oqQnb4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TMWR_QCxujkh1zHjTFcoJw/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channel/UCTMWR_QCxujkh1zHjTFcoJw"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ydPn31WCkNs?si=4PXraq39f4o2v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15</cp:revision>
  <cp:lastPrinted>2021-01-16T10:29:00Z</cp:lastPrinted>
  <dcterms:created xsi:type="dcterms:W3CDTF">2024-11-10T19:43:00Z</dcterms:created>
  <dcterms:modified xsi:type="dcterms:W3CDTF">2024-11-15T15:21:00Z</dcterms:modified>
</cp:coreProperties>
</file>