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4C034E91" w:rsidR="000223CD" w:rsidRPr="0011533C" w:rsidRDefault="000223CD" w:rsidP="00344D56">
      <w:pPr>
        <w:spacing w:after="200"/>
        <w:jc w:val="center"/>
        <w:rPr>
          <w:rFonts w:ascii="Arial" w:hAnsi="Arial" w:cs="Arial"/>
          <w:b/>
          <w:bCs/>
          <w:sz w:val="22"/>
          <w:szCs w:val="22"/>
        </w:rPr>
      </w:pPr>
      <w:r w:rsidRPr="0011533C">
        <w:rPr>
          <w:rFonts w:ascii="Arial" w:hAnsi="Arial" w:cs="Arial"/>
          <w:b/>
          <w:bCs/>
          <w:sz w:val="22"/>
          <w:szCs w:val="22"/>
        </w:rPr>
        <w:t xml:space="preserve">Messy Church – </w:t>
      </w:r>
      <w:r w:rsidR="009F5613">
        <w:rPr>
          <w:rFonts w:ascii="Arial" w:hAnsi="Arial" w:cs="Arial"/>
          <w:b/>
          <w:bCs/>
          <w:sz w:val="22"/>
          <w:szCs w:val="22"/>
        </w:rPr>
        <w:t>January</w:t>
      </w:r>
      <w:r w:rsidRPr="0011533C">
        <w:rPr>
          <w:rFonts w:ascii="Arial" w:hAnsi="Arial" w:cs="Arial"/>
          <w:b/>
          <w:bCs/>
          <w:sz w:val="22"/>
          <w:szCs w:val="22"/>
        </w:rPr>
        <w:t xml:space="preserve"> 202</w:t>
      </w:r>
      <w:r w:rsidR="009F5613">
        <w:rPr>
          <w:rFonts w:ascii="Arial" w:hAnsi="Arial" w:cs="Arial"/>
          <w:b/>
          <w:bCs/>
          <w:sz w:val="22"/>
          <w:szCs w:val="22"/>
        </w:rPr>
        <w:t>3</w:t>
      </w:r>
    </w:p>
    <w:p w14:paraId="314EBAF2" w14:textId="0A184E82" w:rsidR="00D66660" w:rsidRPr="0011533C" w:rsidRDefault="001F30D2" w:rsidP="00344D56">
      <w:pPr>
        <w:spacing w:after="200"/>
        <w:jc w:val="center"/>
        <w:rPr>
          <w:rFonts w:ascii="Arial" w:hAnsi="Arial" w:cs="Arial"/>
          <w:b/>
          <w:bCs/>
          <w:sz w:val="22"/>
          <w:szCs w:val="22"/>
        </w:rPr>
      </w:pPr>
      <w:r w:rsidRPr="0011533C">
        <w:rPr>
          <w:rFonts w:ascii="Arial" w:hAnsi="Arial" w:cs="Arial"/>
          <w:b/>
          <w:bCs/>
          <w:sz w:val="22"/>
          <w:szCs w:val="22"/>
        </w:rPr>
        <w:t>Paul</w:t>
      </w:r>
      <w:r w:rsidR="009F5613">
        <w:rPr>
          <w:rFonts w:ascii="Arial" w:hAnsi="Arial" w:cs="Arial"/>
          <w:b/>
          <w:bCs/>
          <w:sz w:val="22"/>
          <w:szCs w:val="22"/>
        </w:rPr>
        <w:t>’s Missionary Journeys</w:t>
      </w:r>
    </w:p>
    <w:p w14:paraId="1E003829" w14:textId="4CCD00FB" w:rsidR="008F4511" w:rsidRPr="0011533C" w:rsidRDefault="008F4511" w:rsidP="00344D56">
      <w:pPr>
        <w:spacing w:after="200"/>
        <w:rPr>
          <w:rFonts w:ascii="Arial" w:hAnsi="Arial" w:cs="Arial"/>
          <w:sz w:val="22"/>
          <w:szCs w:val="22"/>
        </w:rPr>
      </w:pPr>
      <w:r w:rsidRPr="0011533C">
        <w:rPr>
          <w:rFonts w:ascii="Arial" w:hAnsi="Arial" w:cs="Arial"/>
          <w:sz w:val="22"/>
          <w:szCs w:val="22"/>
        </w:rPr>
        <w:t xml:space="preserve">The </w:t>
      </w:r>
      <w:r w:rsidR="003D136C" w:rsidRPr="0011533C">
        <w:rPr>
          <w:rFonts w:ascii="Arial" w:hAnsi="Arial" w:cs="Arial"/>
          <w:sz w:val="22"/>
          <w:szCs w:val="22"/>
        </w:rPr>
        <w:t>activities are:</w:t>
      </w:r>
    </w:p>
    <w:p w14:paraId="1A9AAECA" w14:textId="77777777" w:rsidR="008349E6" w:rsidRPr="008349E6" w:rsidRDefault="008349E6" w:rsidP="008349E6">
      <w:pPr>
        <w:pStyle w:val="ListParagraph"/>
        <w:spacing w:after="200"/>
        <w:rPr>
          <w:rFonts w:ascii="Arial" w:hAnsi="Arial" w:cs="Arial"/>
          <w:sz w:val="22"/>
          <w:szCs w:val="22"/>
        </w:rPr>
      </w:pPr>
    </w:p>
    <w:p w14:paraId="056614ED" w14:textId="5C3D7D40" w:rsidR="00051516" w:rsidRDefault="00951FEA" w:rsidP="00344D56">
      <w:pPr>
        <w:pStyle w:val="ListParagraph"/>
        <w:numPr>
          <w:ilvl w:val="0"/>
          <w:numId w:val="28"/>
        </w:numPr>
        <w:spacing w:after="200"/>
        <w:contextualSpacing w:val="0"/>
        <w:rPr>
          <w:rFonts w:ascii="Arial" w:hAnsi="Arial" w:cs="Arial"/>
          <w:sz w:val="22"/>
          <w:szCs w:val="22"/>
        </w:rPr>
      </w:pPr>
      <w:r>
        <w:rPr>
          <w:rFonts w:ascii="Arial" w:hAnsi="Arial" w:cs="Arial"/>
          <w:sz w:val="22"/>
          <w:szCs w:val="22"/>
        </w:rPr>
        <w:t xml:space="preserve">Baskets </w:t>
      </w:r>
      <w:r w:rsidR="00051516">
        <w:rPr>
          <w:rFonts w:ascii="Arial" w:hAnsi="Arial" w:cs="Arial"/>
          <w:sz w:val="22"/>
          <w:szCs w:val="22"/>
        </w:rPr>
        <w:t>– Acts</w:t>
      </w:r>
      <w:r w:rsidR="00905BB6" w:rsidRPr="00905BB6">
        <w:rPr>
          <w:rFonts w:ascii="Arial" w:hAnsi="Arial" w:cs="Arial"/>
          <w:sz w:val="22"/>
          <w:szCs w:val="22"/>
        </w:rPr>
        <w:t>, chapter 9, verses 20 to 25</w:t>
      </w:r>
    </w:p>
    <w:p w14:paraId="2E666A59" w14:textId="301EA8C2" w:rsidR="00051516" w:rsidRDefault="00951FEA" w:rsidP="00051516">
      <w:pPr>
        <w:pStyle w:val="ListParagraph"/>
        <w:numPr>
          <w:ilvl w:val="1"/>
          <w:numId w:val="28"/>
        </w:numPr>
        <w:spacing w:after="200"/>
        <w:contextualSpacing w:val="0"/>
        <w:rPr>
          <w:rFonts w:ascii="Arial" w:hAnsi="Arial" w:cs="Arial"/>
          <w:sz w:val="22"/>
          <w:szCs w:val="22"/>
        </w:rPr>
      </w:pPr>
      <w:r>
        <w:rPr>
          <w:rFonts w:ascii="Arial" w:hAnsi="Arial" w:cs="Arial"/>
          <w:sz w:val="22"/>
          <w:szCs w:val="22"/>
        </w:rPr>
        <w:t>big one</w:t>
      </w:r>
      <w:r w:rsidR="00051516">
        <w:rPr>
          <w:rFonts w:ascii="Arial" w:hAnsi="Arial" w:cs="Arial"/>
          <w:sz w:val="22"/>
          <w:szCs w:val="22"/>
        </w:rPr>
        <w:t xml:space="preserve"> – in the Celebration</w:t>
      </w:r>
    </w:p>
    <w:p w14:paraId="510ECE70" w14:textId="4BF5E271" w:rsidR="00051516" w:rsidRDefault="00951FEA" w:rsidP="00051516">
      <w:pPr>
        <w:pStyle w:val="ListParagraph"/>
        <w:numPr>
          <w:ilvl w:val="1"/>
          <w:numId w:val="28"/>
        </w:numPr>
        <w:spacing w:after="200"/>
        <w:contextualSpacing w:val="0"/>
        <w:rPr>
          <w:rFonts w:ascii="Arial" w:hAnsi="Arial" w:cs="Arial"/>
          <w:sz w:val="22"/>
          <w:szCs w:val="22"/>
        </w:rPr>
      </w:pPr>
      <w:r>
        <w:rPr>
          <w:rFonts w:ascii="Arial" w:hAnsi="Arial" w:cs="Arial"/>
          <w:sz w:val="22"/>
          <w:szCs w:val="22"/>
        </w:rPr>
        <w:t>little ones</w:t>
      </w:r>
    </w:p>
    <w:p w14:paraId="4DE47939" w14:textId="009E8CD0" w:rsidR="00051516" w:rsidRPr="0011533C" w:rsidRDefault="00EB57A5" w:rsidP="00051516">
      <w:pPr>
        <w:pStyle w:val="ListParagraph"/>
        <w:numPr>
          <w:ilvl w:val="0"/>
          <w:numId w:val="28"/>
        </w:numPr>
        <w:spacing w:after="120"/>
        <w:contextualSpacing w:val="0"/>
        <w:rPr>
          <w:rFonts w:ascii="Arial" w:hAnsi="Arial" w:cs="Arial"/>
          <w:sz w:val="22"/>
          <w:szCs w:val="22"/>
        </w:rPr>
      </w:pPr>
      <w:r>
        <w:rPr>
          <w:rFonts w:ascii="Arial" w:hAnsi="Arial" w:cs="Arial"/>
          <w:sz w:val="22"/>
          <w:szCs w:val="22"/>
        </w:rPr>
        <w:t xml:space="preserve">Purple </w:t>
      </w:r>
      <w:r w:rsidR="00051516">
        <w:rPr>
          <w:rFonts w:ascii="Arial" w:hAnsi="Arial" w:cs="Arial"/>
          <w:sz w:val="22"/>
          <w:szCs w:val="22"/>
        </w:rPr>
        <w:t>tie d</w:t>
      </w:r>
      <w:r>
        <w:rPr>
          <w:rFonts w:ascii="Arial" w:hAnsi="Arial" w:cs="Arial"/>
          <w:sz w:val="22"/>
          <w:szCs w:val="22"/>
        </w:rPr>
        <w:t>y</w:t>
      </w:r>
      <w:r w:rsidR="00051516">
        <w:rPr>
          <w:rFonts w:ascii="Arial" w:hAnsi="Arial" w:cs="Arial"/>
          <w:sz w:val="22"/>
          <w:szCs w:val="22"/>
        </w:rPr>
        <w:t xml:space="preserve">e –– Lydia – Acts </w:t>
      </w:r>
      <w:r>
        <w:rPr>
          <w:rFonts w:ascii="Arial" w:hAnsi="Arial" w:cs="Arial"/>
          <w:sz w:val="22"/>
          <w:szCs w:val="22"/>
        </w:rPr>
        <w:t xml:space="preserve">chapter </w:t>
      </w:r>
      <w:r w:rsidR="00051516">
        <w:rPr>
          <w:rFonts w:ascii="Arial" w:hAnsi="Arial" w:cs="Arial"/>
          <w:sz w:val="22"/>
          <w:szCs w:val="22"/>
        </w:rPr>
        <w:t>16</w:t>
      </w:r>
      <w:r>
        <w:rPr>
          <w:rFonts w:ascii="Arial" w:hAnsi="Arial" w:cs="Arial"/>
          <w:sz w:val="22"/>
          <w:szCs w:val="22"/>
        </w:rPr>
        <w:t>, verses 11 to 15</w:t>
      </w:r>
    </w:p>
    <w:p w14:paraId="7325D651" w14:textId="3ABF5FCF" w:rsidR="00EB2E01" w:rsidRPr="00EB2E01" w:rsidRDefault="00603B19" w:rsidP="00EB2E01">
      <w:pPr>
        <w:pStyle w:val="ListParagraph"/>
        <w:numPr>
          <w:ilvl w:val="0"/>
          <w:numId w:val="28"/>
        </w:numPr>
        <w:spacing w:after="120"/>
        <w:contextualSpacing w:val="0"/>
        <w:rPr>
          <w:rFonts w:ascii="Arial" w:hAnsi="Arial" w:cs="Arial"/>
          <w:sz w:val="22"/>
          <w:szCs w:val="22"/>
        </w:rPr>
      </w:pPr>
      <w:r>
        <w:rPr>
          <w:rFonts w:ascii="Arial" w:hAnsi="Arial" w:cs="Arial"/>
          <w:sz w:val="22"/>
          <w:szCs w:val="22"/>
        </w:rPr>
        <w:t xml:space="preserve">Tentmaking – </w:t>
      </w:r>
      <w:r w:rsidR="00EB2E01">
        <w:rPr>
          <w:rFonts w:ascii="Arial" w:hAnsi="Arial" w:cs="Arial"/>
          <w:sz w:val="22"/>
          <w:szCs w:val="22"/>
        </w:rPr>
        <w:t>P</w:t>
      </w:r>
      <w:r>
        <w:rPr>
          <w:rFonts w:ascii="Arial" w:hAnsi="Arial" w:cs="Arial"/>
          <w:sz w:val="22"/>
          <w:szCs w:val="22"/>
        </w:rPr>
        <w:t xml:space="preserve">riscilla and </w:t>
      </w:r>
      <w:r w:rsidR="00EB2E01">
        <w:rPr>
          <w:rFonts w:ascii="Arial" w:hAnsi="Arial" w:cs="Arial"/>
          <w:sz w:val="22"/>
          <w:szCs w:val="22"/>
        </w:rPr>
        <w:t>A</w:t>
      </w:r>
      <w:r>
        <w:rPr>
          <w:rFonts w:ascii="Arial" w:hAnsi="Arial" w:cs="Arial"/>
          <w:sz w:val="22"/>
          <w:szCs w:val="22"/>
        </w:rPr>
        <w:t>quila</w:t>
      </w:r>
      <w:r w:rsidR="00226FA1">
        <w:rPr>
          <w:rFonts w:ascii="Arial" w:hAnsi="Arial" w:cs="Arial"/>
          <w:sz w:val="22"/>
          <w:szCs w:val="22"/>
        </w:rPr>
        <w:t xml:space="preserve"> – Acts </w:t>
      </w:r>
      <w:r w:rsidR="00003A8B">
        <w:rPr>
          <w:rFonts w:ascii="Arial" w:hAnsi="Arial" w:cs="Arial"/>
          <w:sz w:val="22"/>
          <w:szCs w:val="22"/>
        </w:rPr>
        <w:t xml:space="preserve">chapter </w:t>
      </w:r>
      <w:r w:rsidR="00226FA1">
        <w:rPr>
          <w:rFonts w:ascii="Arial" w:hAnsi="Arial" w:cs="Arial"/>
          <w:sz w:val="22"/>
          <w:szCs w:val="22"/>
        </w:rPr>
        <w:t>18</w:t>
      </w:r>
      <w:r w:rsidR="00003A8B">
        <w:rPr>
          <w:rFonts w:ascii="Arial" w:hAnsi="Arial" w:cs="Arial"/>
          <w:sz w:val="22"/>
          <w:szCs w:val="22"/>
        </w:rPr>
        <w:t>, verses 1 – 4, 18 - 19</w:t>
      </w:r>
    </w:p>
    <w:p w14:paraId="2EB8C024" w14:textId="7F601C0D" w:rsidR="00B133E5" w:rsidRPr="0011533C" w:rsidRDefault="00EB2E01" w:rsidP="00344D56">
      <w:pPr>
        <w:pStyle w:val="ListParagraph"/>
        <w:numPr>
          <w:ilvl w:val="0"/>
          <w:numId w:val="28"/>
        </w:numPr>
        <w:spacing w:after="120"/>
        <w:contextualSpacing w:val="0"/>
        <w:rPr>
          <w:rFonts w:ascii="Arial" w:hAnsi="Arial" w:cs="Arial"/>
          <w:sz w:val="22"/>
          <w:szCs w:val="22"/>
        </w:rPr>
      </w:pPr>
      <w:r w:rsidRPr="00EB2E01">
        <w:rPr>
          <w:rFonts w:ascii="Arial" w:hAnsi="Arial" w:cs="Arial"/>
          <w:sz w:val="22"/>
          <w:szCs w:val="22"/>
        </w:rPr>
        <w:t>Edibl</w:t>
      </w:r>
      <w:r>
        <w:rPr>
          <w:rFonts w:ascii="Arial" w:hAnsi="Arial" w:cs="Arial"/>
          <w:sz w:val="22"/>
          <w:szCs w:val="22"/>
        </w:rPr>
        <w:t>e house –</w:t>
      </w:r>
      <w:r w:rsidR="005F305B">
        <w:rPr>
          <w:rFonts w:ascii="Arial" w:hAnsi="Arial" w:cs="Arial"/>
          <w:sz w:val="22"/>
          <w:szCs w:val="22"/>
        </w:rPr>
        <w:t xml:space="preserve"> A</w:t>
      </w:r>
      <w:r w:rsidR="00603B19">
        <w:rPr>
          <w:rFonts w:ascii="Arial" w:hAnsi="Arial" w:cs="Arial"/>
          <w:sz w:val="22"/>
          <w:szCs w:val="22"/>
        </w:rPr>
        <w:t xml:space="preserve">cts </w:t>
      </w:r>
      <w:r w:rsidR="005F305B">
        <w:rPr>
          <w:rFonts w:ascii="Arial" w:hAnsi="Arial" w:cs="Arial"/>
          <w:sz w:val="22"/>
          <w:szCs w:val="22"/>
        </w:rPr>
        <w:t>chapter 20, verses 7 - 12</w:t>
      </w:r>
    </w:p>
    <w:p w14:paraId="6995D2E3" w14:textId="10469257" w:rsidR="00B133E5" w:rsidRPr="0011533C" w:rsidRDefault="00C8228C" w:rsidP="00344D56">
      <w:pPr>
        <w:pStyle w:val="ListParagraph"/>
        <w:numPr>
          <w:ilvl w:val="0"/>
          <w:numId w:val="28"/>
        </w:numPr>
        <w:spacing w:after="120"/>
        <w:contextualSpacing w:val="0"/>
        <w:rPr>
          <w:rFonts w:ascii="Arial" w:hAnsi="Arial" w:cs="Arial"/>
          <w:sz w:val="22"/>
          <w:szCs w:val="22"/>
        </w:rPr>
      </w:pPr>
      <w:r>
        <w:rPr>
          <w:rFonts w:ascii="Arial" w:hAnsi="Arial" w:cs="Arial"/>
          <w:sz w:val="22"/>
          <w:szCs w:val="22"/>
        </w:rPr>
        <w:t>Cheese pull-</w:t>
      </w:r>
      <w:proofErr w:type="spellStart"/>
      <w:r>
        <w:rPr>
          <w:rFonts w:ascii="Arial" w:hAnsi="Arial" w:cs="Arial"/>
          <w:sz w:val="22"/>
          <w:szCs w:val="22"/>
        </w:rPr>
        <w:t>aparts</w:t>
      </w:r>
      <w:proofErr w:type="spellEnd"/>
      <w:r w:rsidR="001B4A94">
        <w:rPr>
          <w:rFonts w:ascii="Arial" w:hAnsi="Arial" w:cs="Arial"/>
          <w:sz w:val="22"/>
          <w:szCs w:val="22"/>
        </w:rPr>
        <w:t xml:space="preserve"> –</w:t>
      </w:r>
      <w:r w:rsidR="0018443A">
        <w:rPr>
          <w:rFonts w:ascii="Arial" w:hAnsi="Arial" w:cs="Arial"/>
          <w:sz w:val="22"/>
          <w:szCs w:val="22"/>
        </w:rPr>
        <w:t xml:space="preserve"> C</w:t>
      </w:r>
      <w:r w:rsidR="00603B19">
        <w:rPr>
          <w:rFonts w:ascii="Arial" w:hAnsi="Arial" w:cs="Arial"/>
          <w:sz w:val="22"/>
          <w:szCs w:val="22"/>
        </w:rPr>
        <w:t xml:space="preserve">orinthians </w:t>
      </w:r>
      <w:r w:rsidR="0018443A">
        <w:rPr>
          <w:rFonts w:ascii="Arial" w:hAnsi="Arial" w:cs="Arial"/>
          <w:sz w:val="22"/>
          <w:szCs w:val="22"/>
        </w:rPr>
        <w:t xml:space="preserve">chapter </w:t>
      </w:r>
      <w:r w:rsidR="00603B19">
        <w:rPr>
          <w:rFonts w:ascii="Arial" w:hAnsi="Arial" w:cs="Arial"/>
          <w:sz w:val="22"/>
          <w:szCs w:val="22"/>
        </w:rPr>
        <w:t>11</w:t>
      </w:r>
      <w:r w:rsidR="0018443A">
        <w:rPr>
          <w:rFonts w:ascii="Arial" w:hAnsi="Arial" w:cs="Arial"/>
          <w:sz w:val="22"/>
          <w:szCs w:val="22"/>
        </w:rPr>
        <w:t>, verses 17 to 29</w:t>
      </w:r>
    </w:p>
    <w:p w14:paraId="22704D0A" w14:textId="77777777" w:rsidR="00606280" w:rsidRPr="00051516" w:rsidRDefault="00606280" w:rsidP="00606280">
      <w:pPr>
        <w:pStyle w:val="ListParagraph"/>
        <w:numPr>
          <w:ilvl w:val="0"/>
          <w:numId w:val="28"/>
        </w:numPr>
        <w:spacing w:after="120"/>
        <w:contextualSpacing w:val="0"/>
        <w:rPr>
          <w:rFonts w:ascii="Arial" w:hAnsi="Arial" w:cs="Arial"/>
          <w:sz w:val="22"/>
          <w:szCs w:val="22"/>
        </w:rPr>
      </w:pPr>
      <w:r>
        <w:rPr>
          <w:rFonts w:ascii="Arial" w:hAnsi="Arial" w:cs="Arial"/>
          <w:sz w:val="22"/>
          <w:szCs w:val="22"/>
        </w:rPr>
        <w:t xml:space="preserve">Where did he go? </w:t>
      </w:r>
      <w:r w:rsidRPr="0011533C">
        <w:rPr>
          <w:rFonts w:ascii="Arial" w:hAnsi="Arial" w:cs="Arial"/>
          <w:sz w:val="22"/>
          <w:szCs w:val="22"/>
        </w:rPr>
        <w:t>Maps</w:t>
      </w:r>
    </w:p>
    <w:p w14:paraId="778DCD39" w14:textId="48E6E7E4" w:rsidR="009D00F1" w:rsidRPr="0011533C" w:rsidRDefault="009D00F1" w:rsidP="00344D56">
      <w:pPr>
        <w:spacing w:after="200"/>
        <w:rPr>
          <w:rFonts w:ascii="Arial" w:hAnsi="Arial" w:cs="Arial"/>
          <w:b/>
          <w:bCs/>
          <w:sz w:val="22"/>
          <w:szCs w:val="22"/>
        </w:rPr>
      </w:pPr>
    </w:p>
    <w:p w14:paraId="65DF5744" w14:textId="3BC96F8D" w:rsidR="00A734B8" w:rsidRDefault="00573687" w:rsidP="00344D56">
      <w:pPr>
        <w:spacing w:after="200"/>
        <w:jc w:val="both"/>
        <w:rPr>
          <w:rFonts w:ascii="Arial" w:hAnsi="Arial" w:cs="Arial"/>
          <w:sz w:val="22"/>
          <w:szCs w:val="22"/>
        </w:rPr>
      </w:pPr>
      <w:r>
        <w:rPr>
          <w:rFonts w:ascii="Arial" w:hAnsi="Arial" w:cs="Arial"/>
          <w:sz w:val="22"/>
          <w:szCs w:val="22"/>
        </w:rPr>
        <w:t>In October, we stopped the story of Paul’s life at the point he became Pau</w:t>
      </w:r>
      <w:r w:rsidR="00905BB6">
        <w:rPr>
          <w:rFonts w:ascii="Arial" w:hAnsi="Arial" w:cs="Arial"/>
          <w:sz w:val="22"/>
          <w:szCs w:val="22"/>
        </w:rPr>
        <w:t>l</w:t>
      </w:r>
      <w:r>
        <w:rPr>
          <w:rFonts w:ascii="Arial" w:hAnsi="Arial" w:cs="Arial"/>
          <w:sz w:val="22"/>
          <w:szCs w:val="22"/>
        </w:rPr>
        <w:t>, instead of Saul</w:t>
      </w:r>
      <w:r w:rsidR="00905BB6">
        <w:rPr>
          <w:rFonts w:ascii="Arial" w:hAnsi="Arial" w:cs="Arial"/>
          <w:sz w:val="22"/>
          <w:szCs w:val="22"/>
        </w:rPr>
        <w:t xml:space="preserve">, in the city of Damascus, when Ananias cured him of his blindness.  This part of the story is told up to verse 18 in chapter 9 of the book of Acts.  The story continues from this point – Paul started telling the </w:t>
      </w:r>
      <w:proofErr w:type="spellStart"/>
      <w:r w:rsidR="00905BB6">
        <w:rPr>
          <w:rFonts w:ascii="Arial" w:hAnsi="Arial" w:cs="Arial"/>
          <w:sz w:val="22"/>
          <w:szCs w:val="22"/>
        </w:rPr>
        <w:t>the</w:t>
      </w:r>
      <w:proofErr w:type="spellEnd"/>
      <w:r w:rsidR="00905BB6">
        <w:rPr>
          <w:rFonts w:ascii="Arial" w:hAnsi="Arial" w:cs="Arial"/>
          <w:sz w:val="22"/>
          <w:szCs w:val="22"/>
        </w:rPr>
        <w:t xml:space="preserve"> Jews of Damascus about Jesus.  They were a bit upset – they had heard that he would come and arrest the Christians, and here he was, supporting them.  They got very cross and planned to kill him.  They put watchers at the city gates so he could not escape, so the Christians took him to a house which had a window in the outside wall of the city and let him out of the window in a basket, lowered by a rope.</w:t>
      </w:r>
    </w:p>
    <w:p w14:paraId="5D5AE1BB" w14:textId="71886F31" w:rsidR="00B133E5" w:rsidRPr="0011533C" w:rsidRDefault="00606280" w:rsidP="00344D56">
      <w:pPr>
        <w:spacing w:after="200"/>
        <w:jc w:val="both"/>
        <w:rPr>
          <w:rFonts w:ascii="Arial" w:hAnsi="Arial" w:cs="Arial"/>
          <w:sz w:val="22"/>
          <w:szCs w:val="22"/>
        </w:rPr>
      </w:pPr>
      <w:r>
        <w:rPr>
          <w:rFonts w:ascii="Arial" w:hAnsi="Arial" w:cs="Arial"/>
          <w:sz w:val="22"/>
          <w:szCs w:val="22"/>
        </w:rPr>
        <w:t>Paul went to Jerusalem, but the trouble followed him, so he went back to Tarsus, where he had been born.  From chapter 9 to chapter 12 of the book of Acts, there are stories about Paul and about Peter and the other disciples, but from chapter 13 onwards, all the stories are about Paul.  We have chosen several of these later stories to talk about today.  You could look at the map and see if you can find the places we talk about.  The map shows the routes of Paul’s various journeys.</w:t>
      </w:r>
    </w:p>
    <w:p w14:paraId="25151DA2" w14:textId="4F4F7A34" w:rsidR="00FF0D77" w:rsidRDefault="00FF0D77" w:rsidP="00344D56">
      <w:pPr>
        <w:spacing w:after="200"/>
        <w:jc w:val="both"/>
        <w:rPr>
          <w:rFonts w:ascii="Arial" w:hAnsi="Arial" w:cs="Arial"/>
          <w:sz w:val="22"/>
          <w:szCs w:val="22"/>
        </w:rPr>
      </w:pPr>
    </w:p>
    <w:p w14:paraId="277E5CD5" w14:textId="26425ADE" w:rsidR="00646093" w:rsidRPr="0011533C" w:rsidRDefault="00DF5F95" w:rsidP="00344D56">
      <w:pPr>
        <w:spacing w:after="200"/>
        <w:rPr>
          <w:rFonts w:ascii="Arial" w:hAnsi="Arial" w:cs="Arial"/>
          <w:b/>
          <w:bCs/>
          <w:sz w:val="22"/>
          <w:szCs w:val="22"/>
        </w:rPr>
      </w:pPr>
      <w:r w:rsidRPr="0011533C">
        <w:rPr>
          <w:rFonts w:ascii="Arial" w:hAnsi="Arial" w:cs="Arial"/>
          <w:b/>
          <w:bCs/>
          <w:sz w:val="22"/>
          <w:szCs w:val="22"/>
        </w:rPr>
        <w:lastRenderedPageBreak/>
        <w:t xml:space="preserve">Stories and </w:t>
      </w:r>
      <w:r w:rsidR="00E54DCE" w:rsidRPr="0011533C">
        <w:rPr>
          <w:rFonts w:ascii="Arial" w:hAnsi="Arial" w:cs="Arial"/>
          <w:b/>
          <w:bCs/>
          <w:sz w:val="22"/>
          <w:szCs w:val="22"/>
        </w:rPr>
        <w:t>Activities</w:t>
      </w:r>
    </w:p>
    <w:p w14:paraId="48181DD4" w14:textId="38D0807E" w:rsidR="007D4D95" w:rsidRDefault="00905BB6" w:rsidP="00C4243B">
      <w:pPr>
        <w:pStyle w:val="ListParagraph"/>
        <w:numPr>
          <w:ilvl w:val="0"/>
          <w:numId w:val="34"/>
        </w:numPr>
        <w:spacing w:after="200"/>
        <w:contextualSpacing w:val="0"/>
        <w:rPr>
          <w:rFonts w:ascii="Arial" w:hAnsi="Arial" w:cs="Arial"/>
          <w:sz w:val="22"/>
          <w:szCs w:val="22"/>
        </w:rPr>
      </w:pPr>
      <w:r w:rsidRPr="005F305B">
        <w:rPr>
          <w:rFonts w:ascii="Arial" w:hAnsi="Arial" w:cs="Arial"/>
          <w:b/>
          <w:bCs/>
          <w:sz w:val="22"/>
          <w:szCs w:val="22"/>
          <w:u w:val="single"/>
        </w:rPr>
        <w:t>Escape in a basket!</w:t>
      </w:r>
      <w:r>
        <w:rPr>
          <w:rFonts w:ascii="Arial" w:hAnsi="Arial" w:cs="Arial"/>
          <w:b/>
          <w:bCs/>
          <w:sz w:val="22"/>
          <w:szCs w:val="22"/>
        </w:rPr>
        <w:t xml:space="preserve"> </w:t>
      </w:r>
      <w:r w:rsidRPr="00905BB6">
        <w:rPr>
          <w:rFonts w:ascii="Arial" w:hAnsi="Arial" w:cs="Arial"/>
          <w:sz w:val="22"/>
          <w:szCs w:val="22"/>
        </w:rPr>
        <w:t>Acts, chapter 9, verses 20 to 25</w:t>
      </w:r>
    </w:p>
    <w:p w14:paraId="4B5FE492" w14:textId="6F95D823" w:rsidR="00C4243B" w:rsidRPr="00C4243B" w:rsidRDefault="00C4243B" w:rsidP="00C4243B">
      <w:pPr>
        <w:pStyle w:val="ListParagraph"/>
        <w:numPr>
          <w:ilvl w:val="1"/>
          <w:numId w:val="34"/>
        </w:numPr>
        <w:spacing w:after="200"/>
        <w:contextualSpacing w:val="0"/>
        <w:rPr>
          <w:rFonts w:ascii="Arial" w:hAnsi="Arial" w:cs="Arial"/>
          <w:b/>
          <w:bCs/>
          <w:sz w:val="22"/>
          <w:szCs w:val="22"/>
        </w:rPr>
      </w:pPr>
      <w:r>
        <w:rPr>
          <w:rFonts w:ascii="Arial" w:hAnsi="Arial" w:cs="Arial"/>
          <w:b/>
          <w:bCs/>
          <w:sz w:val="22"/>
          <w:szCs w:val="22"/>
        </w:rPr>
        <w:t xml:space="preserve">Big one </w:t>
      </w:r>
      <w:r w:rsidRPr="00C4243B">
        <w:rPr>
          <w:rFonts w:ascii="Arial" w:hAnsi="Arial" w:cs="Arial"/>
          <w:sz w:val="22"/>
          <w:szCs w:val="22"/>
        </w:rPr>
        <w:t>– we</w:t>
      </w:r>
      <w:r>
        <w:rPr>
          <w:rFonts w:ascii="Arial" w:hAnsi="Arial" w:cs="Arial"/>
          <w:sz w:val="22"/>
          <w:szCs w:val="22"/>
        </w:rPr>
        <w:t xml:space="preserve"> will make this in the </w:t>
      </w:r>
      <w:proofErr w:type="gramStart"/>
      <w:r>
        <w:rPr>
          <w:rFonts w:ascii="Arial" w:hAnsi="Arial" w:cs="Arial"/>
          <w:sz w:val="22"/>
          <w:szCs w:val="22"/>
        </w:rPr>
        <w:t>celebration</w:t>
      </w:r>
      <w:proofErr w:type="gramEnd"/>
    </w:p>
    <w:p w14:paraId="6291B8F0" w14:textId="4F63EF16" w:rsidR="00C4243B" w:rsidRDefault="00C4243B" w:rsidP="00C4243B">
      <w:pPr>
        <w:spacing w:after="200"/>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Pr>
          <w:rFonts w:ascii="Arial" w:hAnsi="Arial" w:cs="Arial"/>
          <w:sz w:val="22"/>
          <w:szCs w:val="22"/>
        </w:rPr>
        <w:t xml:space="preserve">newspaper – possibly quite a lot; sticky tape, </w:t>
      </w:r>
      <w:proofErr w:type="gramStart"/>
      <w:r>
        <w:rPr>
          <w:rFonts w:ascii="Arial" w:hAnsi="Arial" w:cs="Arial"/>
          <w:sz w:val="22"/>
          <w:szCs w:val="22"/>
        </w:rPr>
        <w:t>scissors</w:t>
      </w:r>
      <w:proofErr w:type="gramEnd"/>
    </w:p>
    <w:p w14:paraId="47D7ED71" w14:textId="5A76D2F1" w:rsidR="00C4243B" w:rsidRDefault="00C4243B" w:rsidP="00E57C49">
      <w:pPr>
        <w:spacing w:after="200"/>
        <w:ind w:left="284"/>
        <w:jc w:val="both"/>
        <w:rPr>
          <w:rFonts w:ascii="Arial" w:hAnsi="Arial" w:cs="Arial"/>
          <w:sz w:val="22"/>
          <w:szCs w:val="22"/>
        </w:rPr>
      </w:pPr>
      <w:r>
        <w:rPr>
          <w:rFonts w:ascii="Arial" w:hAnsi="Arial" w:cs="Arial"/>
          <w:sz w:val="22"/>
          <w:szCs w:val="22"/>
        </w:rPr>
        <w:t xml:space="preserve">Separate the newspaper into individual </w:t>
      </w:r>
      <w:proofErr w:type="gramStart"/>
      <w:r>
        <w:rPr>
          <w:rFonts w:ascii="Arial" w:hAnsi="Arial" w:cs="Arial"/>
          <w:sz w:val="22"/>
          <w:szCs w:val="22"/>
        </w:rPr>
        <w:t>sheets, and</w:t>
      </w:r>
      <w:proofErr w:type="gramEnd"/>
      <w:r>
        <w:rPr>
          <w:rFonts w:ascii="Arial" w:hAnsi="Arial" w:cs="Arial"/>
          <w:sz w:val="22"/>
          <w:szCs w:val="22"/>
        </w:rPr>
        <w:t xml:space="preserve"> roll each one from one corner to the opposite corner.  Use a little sticky tape to hold each roll together.  Put five or six together on the floor (enough to sit on, cross legged), sticking each one to the ones next to it.  When the base is big enough, use the next rolls to build up the sides of the basket.</w:t>
      </w:r>
      <w:r w:rsidR="00E57C49">
        <w:rPr>
          <w:rFonts w:ascii="Arial" w:hAnsi="Arial" w:cs="Arial"/>
          <w:sz w:val="22"/>
          <w:szCs w:val="22"/>
        </w:rPr>
        <w:t xml:space="preserve">  Sit in the basket and imagine being let out of a window with a rope holding the basket!  (There is a picture on the website, or attached to this mailing, of what the finished basket looks like.)</w:t>
      </w:r>
    </w:p>
    <w:p w14:paraId="267EB91A" w14:textId="72853C40" w:rsidR="00C4243B" w:rsidRPr="00C4243B" w:rsidRDefault="00C4243B" w:rsidP="00C4243B">
      <w:pPr>
        <w:spacing w:after="200"/>
        <w:ind w:left="567"/>
        <w:rPr>
          <w:rFonts w:ascii="Arial" w:hAnsi="Arial" w:cs="Arial"/>
          <w:b/>
          <w:bCs/>
          <w:sz w:val="22"/>
          <w:szCs w:val="22"/>
        </w:rPr>
      </w:pPr>
      <w:r>
        <w:rPr>
          <w:rFonts w:ascii="Arial" w:hAnsi="Arial" w:cs="Arial"/>
          <w:b/>
          <w:bCs/>
          <w:sz w:val="22"/>
          <w:szCs w:val="22"/>
        </w:rPr>
        <w:t>DO NOT LIFT THE BASKET WITH SOMEONE IN IT!</w:t>
      </w:r>
    </w:p>
    <w:p w14:paraId="24DFF70B" w14:textId="02856C1C" w:rsidR="00C4243B" w:rsidRPr="00E57C49" w:rsidRDefault="00C4243B" w:rsidP="00C4243B">
      <w:pPr>
        <w:pStyle w:val="ListParagraph"/>
        <w:numPr>
          <w:ilvl w:val="1"/>
          <w:numId w:val="34"/>
        </w:numPr>
        <w:spacing w:after="200"/>
        <w:contextualSpacing w:val="0"/>
        <w:rPr>
          <w:rFonts w:ascii="Arial" w:hAnsi="Arial" w:cs="Arial"/>
          <w:b/>
          <w:bCs/>
          <w:sz w:val="22"/>
          <w:szCs w:val="22"/>
        </w:rPr>
      </w:pPr>
      <w:r>
        <w:rPr>
          <w:rFonts w:ascii="Arial" w:hAnsi="Arial" w:cs="Arial"/>
          <w:b/>
          <w:bCs/>
          <w:sz w:val="22"/>
          <w:szCs w:val="22"/>
        </w:rPr>
        <w:t>Small ones</w:t>
      </w:r>
      <w:r>
        <w:rPr>
          <w:rFonts w:ascii="Arial" w:hAnsi="Arial" w:cs="Arial"/>
          <w:sz w:val="22"/>
          <w:szCs w:val="22"/>
        </w:rPr>
        <w:t xml:space="preserve"> – there are two versions of this, one to make if you are at home, and one for children at the church (really designed for small children)</w:t>
      </w:r>
    </w:p>
    <w:p w14:paraId="0C8E52C0" w14:textId="40D87A29" w:rsidR="00E57C49" w:rsidRPr="00E57C49" w:rsidRDefault="00E57C49" w:rsidP="00E57C49">
      <w:pPr>
        <w:pStyle w:val="ListParagraph"/>
        <w:numPr>
          <w:ilvl w:val="2"/>
          <w:numId w:val="34"/>
        </w:numPr>
        <w:spacing w:after="200"/>
        <w:ind w:left="1701"/>
        <w:contextualSpacing w:val="0"/>
        <w:rPr>
          <w:rFonts w:ascii="Arial" w:hAnsi="Arial" w:cs="Arial"/>
          <w:b/>
          <w:bCs/>
          <w:sz w:val="22"/>
          <w:szCs w:val="22"/>
        </w:rPr>
      </w:pPr>
      <w:r>
        <w:rPr>
          <w:rFonts w:ascii="Arial" w:hAnsi="Arial" w:cs="Arial"/>
          <w:sz w:val="22"/>
          <w:szCs w:val="22"/>
        </w:rPr>
        <w:t>Woven paper basket</w:t>
      </w:r>
    </w:p>
    <w:p w14:paraId="3F3A9E82" w14:textId="4CC9879A" w:rsidR="00E57C49" w:rsidRDefault="007D4D95" w:rsidP="00344D56">
      <w:pPr>
        <w:tabs>
          <w:tab w:val="left" w:pos="851"/>
        </w:tabs>
        <w:spacing w:after="200"/>
        <w:jc w:val="both"/>
        <w:rPr>
          <w:rFonts w:ascii="Arial" w:hAnsi="Arial" w:cs="Arial"/>
          <w:sz w:val="22"/>
          <w:szCs w:val="22"/>
        </w:rPr>
      </w:pPr>
      <w:r w:rsidRPr="0011533C">
        <w:rPr>
          <w:rFonts w:ascii="Arial" w:hAnsi="Arial" w:cs="Arial"/>
          <w:b/>
          <w:bCs/>
          <w:sz w:val="22"/>
          <w:szCs w:val="22"/>
        </w:rPr>
        <w:t>You will need:</w:t>
      </w:r>
      <w:r w:rsidRPr="0011533C">
        <w:rPr>
          <w:rFonts w:ascii="Arial" w:hAnsi="Arial" w:cs="Arial"/>
          <w:sz w:val="22"/>
          <w:szCs w:val="22"/>
        </w:rPr>
        <w:t xml:space="preserve"> </w:t>
      </w:r>
      <w:r w:rsidR="00E57C49">
        <w:rPr>
          <w:rFonts w:ascii="Arial" w:hAnsi="Arial" w:cs="Arial"/>
          <w:sz w:val="22"/>
          <w:szCs w:val="22"/>
        </w:rPr>
        <w:t xml:space="preserve">paper, scissors, a little glue, a flat space to work in, either a </w:t>
      </w:r>
      <w:proofErr w:type="gramStart"/>
      <w:r w:rsidR="00E57C49">
        <w:rPr>
          <w:rFonts w:ascii="Arial" w:hAnsi="Arial" w:cs="Arial"/>
          <w:sz w:val="22"/>
          <w:szCs w:val="22"/>
        </w:rPr>
        <w:t>print out</w:t>
      </w:r>
      <w:proofErr w:type="gramEnd"/>
      <w:r w:rsidR="00E57C49">
        <w:rPr>
          <w:rFonts w:ascii="Arial" w:hAnsi="Arial" w:cs="Arial"/>
          <w:sz w:val="22"/>
          <w:szCs w:val="22"/>
        </w:rPr>
        <w:t xml:space="preserve"> of the instructions, or a tablet or phone with the instructions on</w:t>
      </w:r>
    </w:p>
    <w:p w14:paraId="21833A0B" w14:textId="7B347566" w:rsidR="007D4D95" w:rsidRDefault="00E57C49" w:rsidP="00344D56">
      <w:pPr>
        <w:tabs>
          <w:tab w:val="left" w:pos="851"/>
        </w:tabs>
        <w:spacing w:after="200"/>
        <w:ind w:left="284"/>
        <w:jc w:val="both"/>
        <w:rPr>
          <w:rFonts w:ascii="Arial" w:hAnsi="Arial" w:cs="Arial"/>
          <w:sz w:val="22"/>
          <w:szCs w:val="22"/>
        </w:rPr>
      </w:pPr>
      <w:r>
        <w:rPr>
          <w:rFonts w:ascii="Arial" w:hAnsi="Arial" w:cs="Arial"/>
          <w:sz w:val="22"/>
          <w:szCs w:val="22"/>
        </w:rPr>
        <w:t>Follow the instructions to make your basket.  You don’t have to use coloured paper, and you could use newspaper.  Don’t use very fragile paper, like tissue or crepe paper.</w:t>
      </w:r>
    </w:p>
    <w:p w14:paraId="733930FE" w14:textId="5A51A008" w:rsidR="00E57C49" w:rsidRPr="0011533C" w:rsidRDefault="00E57C49" w:rsidP="00272121">
      <w:pPr>
        <w:pStyle w:val="ListParagraph"/>
        <w:numPr>
          <w:ilvl w:val="0"/>
          <w:numId w:val="35"/>
        </w:numPr>
        <w:spacing w:after="200"/>
        <w:ind w:left="1843"/>
        <w:contextualSpacing w:val="0"/>
        <w:rPr>
          <w:rFonts w:ascii="Arial" w:hAnsi="Arial" w:cs="Arial"/>
          <w:b/>
          <w:bCs/>
          <w:sz w:val="22"/>
          <w:szCs w:val="22"/>
        </w:rPr>
      </w:pPr>
      <w:r>
        <w:rPr>
          <w:rFonts w:ascii="Arial" w:hAnsi="Arial" w:cs="Arial"/>
          <w:sz w:val="22"/>
          <w:szCs w:val="22"/>
        </w:rPr>
        <w:t xml:space="preserve">Stick together basket with </w:t>
      </w:r>
      <w:proofErr w:type="gramStart"/>
      <w:r>
        <w:rPr>
          <w:rFonts w:ascii="Arial" w:hAnsi="Arial" w:cs="Arial"/>
          <w:sz w:val="22"/>
          <w:szCs w:val="22"/>
        </w:rPr>
        <w:t>handle</w:t>
      </w:r>
      <w:proofErr w:type="gramEnd"/>
    </w:p>
    <w:p w14:paraId="5DFFABFA" w14:textId="2688B13C" w:rsidR="00E57C49" w:rsidRPr="00272121" w:rsidRDefault="00272121" w:rsidP="00272121">
      <w:pPr>
        <w:tabs>
          <w:tab w:val="left" w:pos="851"/>
        </w:tabs>
        <w:spacing w:after="200"/>
        <w:jc w:val="both"/>
        <w:rPr>
          <w:rFonts w:ascii="Arial" w:hAnsi="Arial" w:cs="Arial"/>
          <w:sz w:val="22"/>
          <w:szCs w:val="22"/>
        </w:rPr>
      </w:pPr>
      <w:r>
        <w:rPr>
          <w:rFonts w:ascii="Arial" w:hAnsi="Arial" w:cs="Arial"/>
          <w:b/>
          <w:bCs/>
          <w:noProof/>
          <w:sz w:val="22"/>
          <w:szCs w:val="22"/>
          <w:u w:val="single"/>
        </w:rPr>
        <w:drawing>
          <wp:anchor distT="0" distB="0" distL="114300" distR="114300" simplePos="0" relativeHeight="251658240" behindDoc="0" locked="0" layoutInCell="1" allowOverlap="1" wp14:anchorId="5E2CA9DC" wp14:editId="3D3F096E">
            <wp:simplePos x="0" y="0"/>
            <wp:positionH relativeFrom="margin">
              <wp:posOffset>3548611</wp:posOffset>
            </wp:positionH>
            <wp:positionV relativeFrom="paragraph">
              <wp:posOffset>259715</wp:posOffset>
            </wp:positionV>
            <wp:extent cx="1177290" cy="1330960"/>
            <wp:effectExtent l="0" t="0" r="381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77290" cy="1330960"/>
                    </a:xfrm>
                    <a:prstGeom prst="rect">
                      <a:avLst/>
                    </a:prstGeom>
                  </pic:spPr>
                </pic:pic>
              </a:graphicData>
            </a:graphic>
            <wp14:sizeRelH relativeFrom="margin">
              <wp14:pctWidth>0</wp14:pctWidth>
            </wp14:sizeRelH>
            <wp14:sizeRelV relativeFrom="margin">
              <wp14:pctHeight>0</wp14:pctHeight>
            </wp14:sizeRelV>
          </wp:anchor>
        </w:drawing>
      </w:r>
      <w:r w:rsidRPr="0011533C">
        <w:rPr>
          <w:rFonts w:ascii="Arial" w:hAnsi="Arial" w:cs="Arial"/>
          <w:b/>
          <w:bCs/>
          <w:sz w:val="22"/>
          <w:szCs w:val="22"/>
        </w:rPr>
        <w:t>You will need:</w:t>
      </w:r>
      <w:r>
        <w:rPr>
          <w:rFonts w:ascii="Arial" w:hAnsi="Arial" w:cs="Arial"/>
          <w:sz w:val="22"/>
          <w:szCs w:val="22"/>
        </w:rPr>
        <w:t xml:space="preserve"> a basket kit, colouring pencils or pens, a little </w:t>
      </w:r>
      <w:proofErr w:type="gramStart"/>
      <w:r>
        <w:rPr>
          <w:rFonts w:ascii="Arial" w:hAnsi="Arial" w:cs="Arial"/>
          <w:sz w:val="22"/>
          <w:szCs w:val="22"/>
        </w:rPr>
        <w:t>glue</w:t>
      </w:r>
      <w:proofErr w:type="gramEnd"/>
    </w:p>
    <w:p w14:paraId="199F88AE" w14:textId="4CD40326" w:rsidR="00E57C49" w:rsidRPr="0011533C" w:rsidRDefault="00272121" w:rsidP="00344D56">
      <w:pPr>
        <w:tabs>
          <w:tab w:val="left" w:pos="851"/>
        </w:tabs>
        <w:spacing w:after="200"/>
        <w:ind w:left="284"/>
        <w:jc w:val="both"/>
        <w:rPr>
          <w:rFonts w:ascii="Arial" w:hAnsi="Arial" w:cs="Arial"/>
          <w:sz w:val="22"/>
          <w:szCs w:val="22"/>
        </w:rPr>
      </w:pPr>
      <w:r>
        <w:rPr>
          <w:rFonts w:ascii="Arial" w:hAnsi="Arial" w:cs="Arial"/>
          <w:sz w:val="22"/>
          <w:szCs w:val="22"/>
        </w:rPr>
        <w:t>Colour in your basket – see if you can make it look like a woven basket (see the picture) and then fold the sides up and stick them together.  Add the handle.</w:t>
      </w:r>
    </w:p>
    <w:p w14:paraId="78AE3C98" w14:textId="22CDC5DF" w:rsidR="00F747E0" w:rsidRDefault="00F747E0" w:rsidP="00344D56">
      <w:pPr>
        <w:widowControl w:val="0"/>
        <w:spacing w:after="200"/>
        <w:jc w:val="both"/>
        <w:rPr>
          <w:rFonts w:ascii="Arial" w:hAnsi="Arial" w:cs="Arial"/>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sidRPr="0011533C">
        <w:rPr>
          <w:rFonts w:ascii="Arial" w:hAnsi="Arial" w:cs="Arial"/>
          <w:sz w:val="22"/>
          <w:szCs w:val="22"/>
        </w:rPr>
        <w:t xml:space="preserve"> </w:t>
      </w:r>
      <w:r w:rsidR="00272121">
        <w:rPr>
          <w:rFonts w:ascii="Arial" w:hAnsi="Arial" w:cs="Arial"/>
          <w:sz w:val="22"/>
          <w:szCs w:val="22"/>
        </w:rPr>
        <w:t>having to run away.  Lots of people cannot stay where they live, because of flooding, or drought, or war.  What might it feel like to go away at night, in the dark, very quietly?</w:t>
      </w:r>
    </w:p>
    <w:p w14:paraId="6C892A31" w14:textId="1BFA928D" w:rsidR="0063586C" w:rsidRPr="00EB57A5" w:rsidRDefault="00EB57A5" w:rsidP="00DB34A9">
      <w:pPr>
        <w:pStyle w:val="ListParagraph"/>
        <w:numPr>
          <w:ilvl w:val="0"/>
          <w:numId w:val="34"/>
        </w:numPr>
        <w:tabs>
          <w:tab w:val="left" w:pos="851"/>
        </w:tabs>
        <w:spacing w:after="200"/>
        <w:rPr>
          <w:rFonts w:ascii="Arial" w:hAnsi="Arial" w:cs="Arial"/>
          <w:b/>
          <w:sz w:val="22"/>
          <w:szCs w:val="22"/>
          <w:u w:val="single"/>
        </w:rPr>
      </w:pPr>
      <w:r w:rsidRPr="00EB57A5">
        <w:rPr>
          <w:rFonts w:ascii="Arial" w:hAnsi="Arial" w:cs="Arial"/>
          <w:b/>
          <w:sz w:val="22"/>
          <w:szCs w:val="22"/>
          <w:u w:val="single"/>
        </w:rPr>
        <w:lastRenderedPageBreak/>
        <w:t>Purple tie-d</w:t>
      </w:r>
      <w:r>
        <w:rPr>
          <w:rFonts w:ascii="Arial" w:hAnsi="Arial" w:cs="Arial"/>
          <w:b/>
          <w:sz w:val="22"/>
          <w:szCs w:val="22"/>
          <w:u w:val="single"/>
        </w:rPr>
        <w:t>ye</w:t>
      </w:r>
      <w:r w:rsidRPr="00EB57A5">
        <w:rPr>
          <w:rFonts w:ascii="Arial" w:hAnsi="Arial" w:cs="Arial"/>
          <w:b/>
          <w:sz w:val="22"/>
          <w:szCs w:val="22"/>
          <w:u w:val="single"/>
        </w:rPr>
        <w:t xml:space="preserve"> – Lydia </w:t>
      </w:r>
      <w:r>
        <w:rPr>
          <w:rFonts w:ascii="Arial" w:hAnsi="Arial" w:cs="Arial"/>
          <w:sz w:val="22"/>
          <w:szCs w:val="22"/>
        </w:rPr>
        <w:t>– Acts chapter 16, verses 11 to 15</w:t>
      </w:r>
    </w:p>
    <w:p w14:paraId="6CADB2E5" w14:textId="77777777" w:rsidR="00DB34A9" w:rsidRPr="00DB34A9" w:rsidRDefault="00DB34A9" w:rsidP="00DB34A9">
      <w:pPr>
        <w:spacing w:after="200"/>
        <w:ind w:left="284"/>
        <w:jc w:val="both"/>
        <w:rPr>
          <w:rFonts w:ascii="Arial" w:hAnsi="Arial" w:cs="Arial"/>
          <w:sz w:val="22"/>
          <w:szCs w:val="22"/>
        </w:rPr>
      </w:pPr>
      <w:r w:rsidRPr="00DB34A9">
        <w:rPr>
          <w:rFonts w:ascii="Arial" w:hAnsi="Arial" w:cs="Arial"/>
          <w:sz w:val="22"/>
          <w:szCs w:val="22"/>
        </w:rPr>
        <w:t>In Acts chapter 16, Paul goes to Philippi.  His first action, in any new place, is to go where he thinks the Jewish population will meet for prayer.  In Philippi, he goes to the riverside.  There he meets Lydia, who originally came from Thyatira, and has moved to Philippi.  She was a cloth merchant, specialising in purple cloth.  Purple cloth was very expensive, and very few people were allowed to wear it.  Purple was restricted to the emperor and members of the senate, the Roman parliament.  Senators wore purple bands on white togas – the longer they had been senators, the wider the purple bands got.  The emperor wore purple togas with gold embroidery.  After hearing Paul talk about Jesus, Lydia became a Christian, and was baptised.  She then invited Paul and his friends to live in his house while they were in Philippi.</w:t>
      </w:r>
    </w:p>
    <w:p w14:paraId="0039B7C3" w14:textId="2FD8C093" w:rsidR="002F3518" w:rsidRPr="00EB57A5" w:rsidRDefault="002F3518" w:rsidP="00344D56">
      <w:pPr>
        <w:tabs>
          <w:tab w:val="left" w:pos="851"/>
        </w:tabs>
        <w:spacing w:after="200"/>
        <w:jc w:val="both"/>
        <w:rPr>
          <w:rFonts w:ascii="Arial" w:hAnsi="Arial" w:cs="Arial"/>
          <w:sz w:val="22"/>
          <w:szCs w:val="22"/>
        </w:rPr>
      </w:pPr>
      <w:r w:rsidRPr="00EB57A5">
        <w:rPr>
          <w:rFonts w:ascii="Arial" w:hAnsi="Arial" w:cs="Arial"/>
          <w:b/>
          <w:bCs/>
          <w:sz w:val="22"/>
          <w:szCs w:val="22"/>
        </w:rPr>
        <w:t xml:space="preserve">You will need: </w:t>
      </w:r>
      <w:r w:rsidR="009177DF" w:rsidRPr="00EB57A5">
        <w:rPr>
          <w:rFonts w:ascii="Arial" w:hAnsi="Arial" w:cs="Arial"/>
          <w:sz w:val="22"/>
          <w:szCs w:val="22"/>
        </w:rPr>
        <w:t xml:space="preserve">a </w:t>
      </w:r>
      <w:r w:rsidR="00EB57A5">
        <w:rPr>
          <w:rFonts w:ascii="Arial" w:hAnsi="Arial" w:cs="Arial"/>
          <w:sz w:val="22"/>
          <w:szCs w:val="22"/>
        </w:rPr>
        <w:t>piece of plain coloured (preferably white, but any pale colour will do) fabric, some purple dye – or purple paint, and something to paint it on with.  You may need some protection for your working surface, instructions for the dye, and any additional equipment it recommends.</w:t>
      </w:r>
    </w:p>
    <w:p w14:paraId="4FA7D4B4" w14:textId="77E0BAB6" w:rsidR="000A323A" w:rsidRPr="00EB57A5" w:rsidRDefault="00EB57A5" w:rsidP="00344D56">
      <w:pPr>
        <w:tabs>
          <w:tab w:val="left" w:pos="851"/>
        </w:tabs>
        <w:spacing w:after="200"/>
        <w:ind w:left="284"/>
        <w:jc w:val="both"/>
        <w:rPr>
          <w:rFonts w:ascii="Arial" w:hAnsi="Arial" w:cs="Arial"/>
          <w:sz w:val="22"/>
          <w:szCs w:val="22"/>
        </w:rPr>
      </w:pPr>
      <w:r>
        <w:rPr>
          <w:rFonts w:ascii="Arial" w:hAnsi="Arial" w:cs="Arial"/>
          <w:sz w:val="22"/>
          <w:szCs w:val="22"/>
        </w:rPr>
        <w:t>If you are using dye, follow the instructions that come with the dye.  It may take longer than this afternoon for the dye to take.  If you are using paint, spread out your piece of fabric, and paint your design on it.  Leave the paint to dry.</w:t>
      </w:r>
    </w:p>
    <w:p w14:paraId="391F3895" w14:textId="7111EB44" w:rsidR="000A323A" w:rsidRDefault="002F3518" w:rsidP="009A647F">
      <w:pPr>
        <w:tabs>
          <w:tab w:val="left" w:pos="851"/>
        </w:tabs>
        <w:spacing w:after="200"/>
        <w:jc w:val="both"/>
        <w:rPr>
          <w:rFonts w:ascii="Arial" w:hAnsi="Arial" w:cs="Arial"/>
          <w:sz w:val="22"/>
          <w:szCs w:val="22"/>
        </w:rPr>
      </w:pPr>
      <w:r w:rsidRPr="00EB57A5">
        <w:rPr>
          <w:rFonts w:ascii="Arial" w:hAnsi="Arial" w:cs="Arial"/>
          <w:b/>
          <w:bCs/>
          <w:sz w:val="22"/>
          <w:szCs w:val="22"/>
          <w:u w:val="single"/>
        </w:rPr>
        <w:t xml:space="preserve">Talk </w:t>
      </w:r>
      <w:proofErr w:type="gramStart"/>
      <w:r w:rsidRPr="00EB57A5">
        <w:rPr>
          <w:rFonts w:ascii="Arial" w:hAnsi="Arial" w:cs="Arial"/>
          <w:b/>
          <w:bCs/>
          <w:sz w:val="22"/>
          <w:szCs w:val="22"/>
          <w:u w:val="single"/>
        </w:rPr>
        <w:t>about:</w:t>
      </w:r>
      <w:proofErr w:type="gramEnd"/>
      <w:r w:rsidRPr="00EB57A5">
        <w:rPr>
          <w:rFonts w:ascii="Arial" w:hAnsi="Arial" w:cs="Arial"/>
          <w:b/>
          <w:bCs/>
          <w:sz w:val="22"/>
          <w:szCs w:val="22"/>
        </w:rPr>
        <w:t xml:space="preserve"> </w:t>
      </w:r>
      <w:r w:rsidR="00EB57A5">
        <w:rPr>
          <w:rFonts w:ascii="Arial" w:hAnsi="Arial" w:cs="Arial"/>
          <w:sz w:val="22"/>
          <w:szCs w:val="22"/>
        </w:rPr>
        <w:t>how you make friends.  Paul made them by being interested in people, and getting involved in their lives.  He met them where they were comfortable</w:t>
      </w:r>
      <w:r w:rsidR="00003A8B">
        <w:rPr>
          <w:rFonts w:ascii="Arial" w:hAnsi="Arial" w:cs="Arial"/>
          <w:sz w:val="22"/>
          <w:szCs w:val="22"/>
        </w:rPr>
        <w:t>, not where he was necessarily comfortable.</w:t>
      </w:r>
    </w:p>
    <w:p w14:paraId="577B8A82" w14:textId="77777777" w:rsidR="00003A8B" w:rsidRPr="00EB57A5" w:rsidRDefault="00003A8B" w:rsidP="009A647F">
      <w:pPr>
        <w:tabs>
          <w:tab w:val="left" w:pos="851"/>
        </w:tabs>
        <w:spacing w:after="200"/>
        <w:jc w:val="both"/>
        <w:rPr>
          <w:rFonts w:ascii="Arial" w:hAnsi="Arial" w:cs="Arial"/>
          <w:b/>
          <w:bCs/>
          <w:sz w:val="22"/>
          <w:szCs w:val="22"/>
        </w:rPr>
      </w:pPr>
    </w:p>
    <w:p w14:paraId="7BD51661" w14:textId="2D39AC15" w:rsidR="008E7D79" w:rsidRDefault="00003A8B" w:rsidP="00EB57A5">
      <w:pPr>
        <w:pStyle w:val="ListParagraph"/>
        <w:numPr>
          <w:ilvl w:val="0"/>
          <w:numId w:val="34"/>
        </w:numPr>
        <w:tabs>
          <w:tab w:val="left" w:pos="851"/>
        </w:tabs>
        <w:spacing w:after="200"/>
        <w:rPr>
          <w:rFonts w:ascii="Arial" w:hAnsi="Arial" w:cs="Arial"/>
          <w:b/>
          <w:bCs/>
          <w:sz w:val="22"/>
          <w:szCs w:val="22"/>
          <w:u w:val="single"/>
        </w:rPr>
      </w:pPr>
      <w:r>
        <w:rPr>
          <w:rFonts w:ascii="Arial" w:hAnsi="Arial" w:cs="Arial"/>
          <w:b/>
          <w:bCs/>
          <w:sz w:val="22"/>
          <w:szCs w:val="22"/>
          <w:u w:val="single"/>
        </w:rPr>
        <w:t>Tentmaking – Priscilla and Aquila</w:t>
      </w:r>
      <w:r w:rsidR="000A323A" w:rsidRPr="00003A8B">
        <w:rPr>
          <w:rFonts w:ascii="Arial" w:hAnsi="Arial" w:cs="Arial"/>
          <w:b/>
          <w:bCs/>
          <w:sz w:val="22"/>
          <w:szCs w:val="22"/>
          <w:u w:val="single"/>
        </w:rPr>
        <w:t xml:space="preserve"> </w:t>
      </w:r>
      <w:r>
        <w:rPr>
          <w:rFonts w:ascii="Arial" w:hAnsi="Arial" w:cs="Arial"/>
          <w:sz w:val="22"/>
          <w:szCs w:val="22"/>
        </w:rPr>
        <w:t>– Acts chapter 18, verses 1 – 4, 18 - 19</w:t>
      </w:r>
    </w:p>
    <w:p w14:paraId="2163E9C6" w14:textId="77777777" w:rsidR="00003A8B" w:rsidRPr="00003A8B" w:rsidRDefault="00003A8B" w:rsidP="00003A8B">
      <w:pPr>
        <w:pStyle w:val="ListParagraph"/>
        <w:tabs>
          <w:tab w:val="left" w:pos="851"/>
        </w:tabs>
        <w:spacing w:after="200"/>
        <w:ind w:left="716"/>
        <w:rPr>
          <w:rFonts w:ascii="Arial" w:hAnsi="Arial" w:cs="Arial"/>
          <w:b/>
          <w:bCs/>
          <w:sz w:val="22"/>
          <w:szCs w:val="22"/>
          <w:u w:val="single"/>
        </w:rPr>
      </w:pPr>
    </w:p>
    <w:p w14:paraId="7B620B20" w14:textId="4978907F" w:rsidR="00EB57A5" w:rsidRPr="00EB57A5" w:rsidRDefault="00EB57A5" w:rsidP="00003A8B">
      <w:pPr>
        <w:pStyle w:val="ListParagraph"/>
        <w:tabs>
          <w:tab w:val="left" w:pos="851"/>
        </w:tabs>
        <w:spacing w:after="200"/>
        <w:ind w:left="284"/>
        <w:jc w:val="both"/>
        <w:rPr>
          <w:rFonts w:ascii="Arial" w:hAnsi="Arial" w:cs="Arial"/>
          <w:b/>
          <w:bCs/>
          <w:sz w:val="22"/>
          <w:szCs w:val="22"/>
          <w:highlight w:val="yellow"/>
          <w:u w:val="single"/>
        </w:rPr>
      </w:pPr>
      <w:r w:rsidRPr="00003A8B">
        <w:rPr>
          <w:rFonts w:ascii="Arial" w:hAnsi="Arial" w:cs="Arial"/>
          <w:sz w:val="22"/>
          <w:szCs w:val="22"/>
        </w:rPr>
        <w:t xml:space="preserve">In Acts chapter 18, Paul </w:t>
      </w:r>
      <w:r w:rsidR="00003A8B">
        <w:rPr>
          <w:rFonts w:ascii="Arial" w:hAnsi="Arial" w:cs="Arial"/>
          <w:sz w:val="22"/>
          <w:szCs w:val="22"/>
        </w:rPr>
        <w:t>went</w:t>
      </w:r>
      <w:r w:rsidRPr="00003A8B">
        <w:rPr>
          <w:rFonts w:ascii="Arial" w:hAnsi="Arial" w:cs="Arial"/>
          <w:sz w:val="22"/>
          <w:szCs w:val="22"/>
        </w:rPr>
        <w:t xml:space="preserve"> to Corinth.  There he met a couple</w:t>
      </w:r>
      <w:r>
        <w:rPr>
          <w:rFonts w:ascii="Arial" w:hAnsi="Arial" w:cs="Arial"/>
          <w:sz w:val="22"/>
          <w:szCs w:val="22"/>
        </w:rPr>
        <w:t xml:space="preserve"> who had recently come from Rome – Claudius the Emperor had made all the Jewish people in Rome leave.  Priscilla and Aquila had </w:t>
      </w:r>
      <w:proofErr w:type="gramStart"/>
      <w:r>
        <w:rPr>
          <w:rFonts w:ascii="Arial" w:hAnsi="Arial" w:cs="Arial"/>
          <w:sz w:val="22"/>
          <w:szCs w:val="22"/>
        </w:rPr>
        <w:t>left, and</w:t>
      </w:r>
      <w:proofErr w:type="gramEnd"/>
      <w:r>
        <w:rPr>
          <w:rFonts w:ascii="Arial" w:hAnsi="Arial" w:cs="Arial"/>
          <w:sz w:val="22"/>
          <w:szCs w:val="22"/>
        </w:rPr>
        <w:t xml:space="preserve"> come to Corinth.  They were tentmakers – lots of people did a lot of travelling, and because hotels had not been invented, they stayed in tents.  The Roman army also used tents, so being a tentmaker could be a </w:t>
      </w:r>
      <w:proofErr w:type="gramStart"/>
      <w:r>
        <w:rPr>
          <w:rFonts w:ascii="Arial" w:hAnsi="Arial" w:cs="Arial"/>
          <w:sz w:val="22"/>
          <w:szCs w:val="22"/>
        </w:rPr>
        <w:t>full time</w:t>
      </w:r>
      <w:proofErr w:type="gramEnd"/>
      <w:r>
        <w:rPr>
          <w:rFonts w:ascii="Arial" w:hAnsi="Arial" w:cs="Arial"/>
          <w:sz w:val="22"/>
          <w:szCs w:val="22"/>
        </w:rPr>
        <w:t xml:space="preserve"> job.  This story is the only one that tells us that when Paul hadn’t got anything else to do, he too was a tentmaker!  He and Priscilla and Aquila </w:t>
      </w:r>
      <w:r>
        <w:rPr>
          <w:rFonts w:ascii="Arial" w:hAnsi="Arial" w:cs="Arial"/>
          <w:sz w:val="22"/>
          <w:szCs w:val="22"/>
        </w:rPr>
        <w:lastRenderedPageBreak/>
        <w:t>worked together whilst they were</w:t>
      </w:r>
      <w:r w:rsidRPr="007B73FC">
        <w:rPr>
          <w:rFonts w:ascii="Arial" w:hAnsi="Arial" w:cs="Arial"/>
          <w:sz w:val="22"/>
          <w:szCs w:val="22"/>
        </w:rPr>
        <w:t xml:space="preserve"> </w:t>
      </w:r>
      <w:r>
        <w:rPr>
          <w:rFonts w:ascii="Arial" w:hAnsi="Arial" w:cs="Arial"/>
          <w:sz w:val="22"/>
          <w:szCs w:val="22"/>
        </w:rPr>
        <w:t xml:space="preserve">together.  </w:t>
      </w:r>
      <w:r w:rsidR="00570030">
        <w:rPr>
          <w:rFonts w:ascii="Arial" w:hAnsi="Arial" w:cs="Arial"/>
          <w:sz w:val="22"/>
          <w:szCs w:val="22"/>
        </w:rPr>
        <w:t>Paul, of course, did do other things – he talked to Jews in the synagogue, and talked to Greeks who showed interest in the new Christian faith.  When he left Corinth, Priscilla and Aquila went with him to Ephesus.  The bible doesn’t tell us whether Aquila and Priscilla were already Christians when they met Paul, but if you read a little further, in chapter 18, verses 24 to 28, it tells of Aquila and Priscilla telling Apollos more about Jesus and the Church than he had learned.  Apollos became very important in the early Church, and a close friend of Paul.</w:t>
      </w:r>
    </w:p>
    <w:p w14:paraId="6028A29C" w14:textId="0B7CED88" w:rsidR="004730E3" w:rsidRPr="00003A8B" w:rsidRDefault="004730E3" w:rsidP="00344D56">
      <w:pPr>
        <w:tabs>
          <w:tab w:val="left" w:pos="851"/>
        </w:tabs>
        <w:spacing w:after="200"/>
        <w:jc w:val="both"/>
        <w:rPr>
          <w:rFonts w:ascii="Arial" w:hAnsi="Arial" w:cs="Arial"/>
          <w:sz w:val="22"/>
          <w:szCs w:val="22"/>
        </w:rPr>
      </w:pPr>
      <w:r w:rsidRPr="00003A8B">
        <w:rPr>
          <w:rFonts w:ascii="Arial" w:hAnsi="Arial" w:cs="Arial"/>
          <w:b/>
          <w:bCs/>
          <w:sz w:val="22"/>
          <w:szCs w:val="22"/>
        </w:rPr>
        <w:t xml:space="preserve">You will need: </w:t>
      </w:r>
      <w:r w:rsidR="00261D78" w:rsidRPr="00003A8B">
        <w:rPr>
          <w:rFonts w:ascii="Arial" w:hAnsi="Arial" w:cs="Arial"/>
          <w:sz w:val="22"/>
          <w:szCs w:val="22"/>
        </w:rPr>
        <w:t xml:space="preserve">a piece of </w:t>
      </w:r>
      <w:r w:rsidR="00003A8B">
        <w:rPr>
          <w:rFonts w:ascii="Arial" w:hAnsi="Arial" w:cs="Arial"/>
          <w:sz w:val="22"/>
          <w:szCs w:val="22"/>
        </w:rPr>
        <w:t xml:space="preserve">fabric, some cocktail sticks and short garden canes, a piece of corrugated cardboard for the base, or part of a box made of corrugated </w:t>
      </w:r>
      <w:proofErr w:type="gramStart"/>
      <w:r w:rsidR="00003A8B">
        <w:rPr>
          <w:rFonts w:ascii="Arial" w:hAnsi="Arial" w:cs="Arial"/>
          <w:sz w:val="22"/>
          <w:szCs w:val="22"/>
        </w:rPr>
        <w:t>cardboard</w:t>
      </w:r>
      <w:proofErr w:type="gramEnd"/>
      <w:r w:rsidR="00003A8B">
        <w:rPr>
          <w:rFonts w:ascii="Arial" w:hAnsi="Arial" w:cs="Arial"/>
          <w:sz w:val="22"/>
          <w:szCs w:val="22"/>
        </w:rPr>
        <w:t xml:space="preserve"> </w:t>
      </w:r>
    </w:p>
    <w:p w14:paraId="526A5D1D" w14:textId="52B141BD" w:rsidR="00357F1F" w:rsidRPr="00003A8B" w:rsidRDefault="00570030" w:rsidP="00344D56">
      <w:pPr>
        <w:tabs>
          <w:tab w:val="left" w:pos="851"/>
        </w:tabs>
        <w:spacing w:after="200"/>
        <w:ind w:left="284"/>
        <w:jc w:val="both"/>
        <w:rPr>
          <w:rFonts w:ascii="Arial" w:hAnsi="Arial" w:cs="Arial"/>
          <w:sz w:val="22"/>
          <w:szCs w:val="22"/>
        </w:rPr>
      </w:pPr>
      <w:r>
        <w:rPr>
          <w:rFonts w:ascii="Arial" w:hAnsi="Arial" w:cs="Arial"/>
          <w:b/>
          <w:bCs/>
          <w:noProof/>
          <w:sz w:val="22"/>
          <w:szCs w:val="22"/>
          <w:u w:val="single"/>
        </w:rPr>
        <w:drawing>
          <wp:anchor distT="0" distB="0" distL="114300" distR="114300" simplePos="0" relativeHeight="251662336" behindDoc="0" locked="0" layoutInCell="1" allowOverlap="1" wp14:anchorId="09034993" wp14:editId="2407DA6F">
            <wp:simplePos x="0" y="0"/>
            <wp:positionH relativeFrom="column">
              <wp:posOffset>2250803</wp:posOffset>
            </wp:positionH>
            <wp:positionV relativeFrom="paragraph">
              <wp:posOffset>272778</wp:posOffset>
            </wp:positionV>
            <wp:extent cx="2540000" cy="1550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t="15178"/>
                    <a:stretch/>
                  </pic:blipFill>
                  <pic:spPr bwMode="auto">
                    <a:xfrm>
                      <a:off x="0" y="0"/>
                      <a:ext cx="2540000" cy="15506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A323A" w:rsidRPr="00003A8B">
        <w:rPr>
          <w:rFonts w:ascii="Arial" w:hAnsi="Arial" w:cs="Arial"/>
          <w:sz w:val="22"/>
          <w:szCs w:val="22"/>
        </w:rPr>
        <w:t xml:space="preserve">Put the </w:t>
      </w:r>
      <w:r w:rsidR="00003A8B">
        <w:rPr>
          <w:rFonts w:ascii="Arial" w:hAnsi="Arial" w:cs="Arial"/>
          <w:sz w:val="22"/>
          <w:szCs w:val="22"/>
        </w:rPr>
        <w:t>cardboard on your worktop, flat.  Use the cocktail sticks to pin the fabric to the cardboard, and the short garden canes to prop it up, like tentpoles.  In this country, we would make sure there were no gaps between the ground and the tent, to keep out the rain, but in hot countries they might leave gaps to let the heat out.</w:t>
      </w:r>
      <w:r>
        <w:rPr>
          <w:rFonts w:ascii="Arial" w:hAnsi="Arial" w:cs="Arial"/>
          <w:sz w:val="22"/>
          <w:szCs w:val="22"/>
        </w:rPr>
        <w:t xml:space="preserve">  See the picture for some ideas of what your tent could look like.</w:t>
      </w:r>
    </w:p>
    <w:p w14:paraId="0229A721" w14:textId="31FD2407" w:rsidR="00063442" w:rsidRDefault="00063442" w:rsidP="00344D56">
      <w:pPr>
        <w:tabs>
          <w:tab w:val="left" w:pos="851"/>
        </w:tabs>
        <w:spacing w:after="200"/>
        <w:jc w:val="both"/>
        <w:rPr>
          <w:rFonts w:ascii="Arial" w:hAnsi="Arial" w:cs="Arial"/>
          <w:sz w:val="22"/>
          <w:szCs w:val="22"/>
        </w:rPr>
      </w:pPr>
      <w:r w:rsidRPr="00003A8B">
        <w:rPr>
          <w:rFonts w:ascii="Arial" w:hAnsi="Arial" w:cs="Arial"/>
          <w:b/>
          <w:bCs/>
          <w:sz w:val="22"/>
          <w:szCs w:val="22"/>
          <w:u w:val="single"/>
        </w:rPr>
        <w:t>Talk about:</w:t>
      </w:r>
      <w:r w:rsidRPr="00003A8B">
        <w:rPr>
          <w:rFonts w:ascii="Arial" w:hAnsi="Arial" w:cs="Arial"/>
          <w:sz w:val="22"/>
          <w:szCs w:val="22"/>
        </w:rPr>
        <w:t xml:space="preserve"> </w:t>
      </w:r>
      <w:r w:rsidR="00003A8B">
        <w:rPr>
          <w:rFonts w:ascii="Arial" w:hAnsi="Arial" w:cs="Arial"/>
          <w:sz w:val="22"/>
          <w:szCs w:val="22"/>
        </w:rPr>
        <w:t xml:space="preserve">Paul had a job – as a tentmaker – but he also did other things – he volunteered (he wasn’t paid) to work for the Christian church.  </w:t>
      </w:r>
      <w:r w:rsidR="00570030">
        <w:rPr>
          <w:rFonts w:ascii="Arial" w:hAnsi="Arial" w:cs="Arial"/>
          <w:sz w:val="22"/>
          <w:szCs w:val="22"/>
        </w:rPr>
        <w:t>Do you know people who volunteer to do things that are not their paid job?</w:t>
      </w:r>
    </w:p>
    <w:p w14:paraId="6D3AE380" w14:textId="77777777" w:rsidR="00570030" w:rsidRPr="0011533C" w:rsidRDefault="00570030" w:rsidP="00344D56">
      <w:pPr>
        <w:tabs>
          <w:tab w:val="left" w:pos="851"/>
        </w:tabs>
        <w:spacing w:after="200"/>
        <w:jc w:val="both"/>
        <w:rPr>
          <w:rFonts w:ascii="Arial" w:hAnsi="Arial" w:cs="Arial"/>
          <w:sz w:val="22"/>
          <w:szCs w:val="22"/>
        </w:rPr>
      </w:pPr>
    </w:p>
    <w:p w14:paraId="3AA66633" w14:textId="0C059370" w:rsidR="00EC34D8" w:rsidRDefault="005F305B" w:rsidP="00570030">
      <w:pPr>
        <w:pStyle w:val="ListParagraph"/>
        <w:numPr>
          <w:ilvl w:val="0"/>
          <w:numId w:val="34"/>
        </w:numPr>
        <w:spacing w:after="200"/>
        <w:rPr>
          <w:rFonts w:ascii="Arial" w:hAnsi="Arial" w:cs="Arial"/>
          <w:sz w:val="22"/>
          <w:szCs w:val="22"/>
        </w:rPr>
      </w:pPr>
      <w:r w:rsidRPr="00570030">
        <w:rPr>
          <w:rFonts w:ascii="Arial" w:hAnsi="Arial" w:cs="Arial"/>
          <w:b/>
          <w:bCs/>
          <w:iCs/>
          <w:sz w:val="22"/>
          <w:szCs w:val="22"/>
          <w:u w:val="single"/>
        </w:rPr>
        <w:t xml:space="preserve">Edible house </w:t>
      </w:r>
      <w:r w:rsidRPr="00570030">
        <w:rPr>
          <w:rFonts w:ascii="Arial" w:hAnsi="Arial" w:cs="Arial"/>
          <w:sz w:val="22"/>
          <w:szCs w:val="22"/>
        </w:rPr>
        <w:t xml:space="preserve">– Acts chapter 20, verses 7 </w:t>
      </w:r>
      <w:r w:rsidR="00570030">
        <w:rPr>
          <w:rFonts w:ascii="Arial" w:hAnsi="Arial" w:cs="Arial"/>
          <w:sz w:val="22"/>
          <w:szCs w:val="22"/>
        </w:rPr>
        <w:t>–</w:t>
      </w:r>
      <w:r w:rsidRPr="00570030">
        <w:rPr>
          <w:rFonts w:ascii="Arial" w:hAnsi="Arial" w:cs="Arial"/>
          <w:sz w:val="22"/>
          <w:szCs w:val="22"/>
        </w:rPr>
        <w:t xml:space="preserve"> 12</w:t>
      </w:r>
    </w:p>
    <w:p w14:paraId="4CF5E4E3" w14:textId="77777777" w:rsidR="00570030" w:rsidRPr="00570030" w:rsidRDefault="00570030" w:rsidP="00570030">
      <w:pPr>
        <w:pStyle w:val="ListParagraph"/>
        <w:spacing w:after="200"/>
        <w:ind w:left="716"/>
        <w:rPr>
          <w:rFonts w:ascii="Arial" w:hAnsi="Arial" w:cs="Arial"/>
          <w:sz w:val="22"/>
          <w:szCs w:val="22"/>
        </w:rPr>
      </w:pPr>
    </w:p>
    <w:p w14:paraId="50FA006B" w14:textId="77777777" w:rsidR="00570030" w:rsidRPr="00570030" w:rsidRDefault="00570030" w:rsidP="00570030">
      <w:pPr>
        <w:pStyle w:val="ListParagraph"/>
        <w:spacing w:after="200"/>
        <w:ind w:left="284"/>
        <w:jc w:val="both"/>
        <w:rPr>
          <w:rFonts w:ascii="Arial" w:hAnsi="Arial" w:cs="Arial"/>
          <w:sz w:val="22"/>
          <w:szCs w:val="22"/>
        </w:rPr>
      </w:pPr>
      <w:r w:rsidRPr="00570030">
        <w:rPr>
          <w:rFonts w:ascii="Arial" w:hAnsi="Arial" w:cs="Arial"/>
          <w:sz w:val="22"/>
          <w:szCs w:val="22"/>
        </w:rPr>
        <w:t xml:space="preserve">On his way back to Jerusalem at the end of his third journey, Paul stopped in Troas, in what is now northern Turkey.  He was talking to a group of Christians, late one night, just before he left Troas by boat, and one of the people there, a young man called Eutychus, was sitting on the windowsill.  He was very tired, and eventually he fell asleep – and fell out of the window!  Paul – and probably others – rushed downstairs </w:t>
      </w:r>
      <w:r w:rsidRPr="00570030">
        <w:rPr>
          <w:rFonts w:ascii="Arial" w:hAnsi="Arial" w:cs="Arial"/>
          <w:sz w:val="22"/>
          <w:szCs w:val="22"/>
        </w:rPr>
        <w:lastRenderedPageBreak/>
        <w:t>to see if he was OK, and found that he was.  Paul took him back upstairs, and fed him, and then sent him home with friends at sunrise.</w:t>
      </w:r>
    </w:p>
    <w:p w14:paraId="5D093062" w14:textId="0EA6F8FE" w:rsidR="008203EB" w:rsidRPr="0011533C" w:rsidRDefault="008203EB" w:rsidP="00344D56">
      <w:pPr>
        <w:spacing w:after="200"/>
        <w:rPr>
          <w:rFonts w:ascii="Arial" w:hAnsi="Arial" w:cs="Arial"/>
          <w:iCs/>
          <w:sz w:val="22"/>
          <w:szCs w:val="22"/>
        </w:rPr>
      </w:pPr>
      <w:r w:rsidRPr="0011533C">
        <w:rPr>
          <w:rFonts w:ascii="Arial" w:hAnsi="Arial" w:cs="Arial"/>
          <w:b/>
          <w:bCs/>
          <w:iCs/>
          <w:sz w:val="22"/>
          <w:szCs w:val="22"/>
        </w:rPr>
        <w:t xml:space="preserve">You will need: </w:t>
      </w:r>
      <w:r w:rsidR="005F305B">
        <w:rPr>
          <w:rFonts w:ascii="Arial" w:hAnsi="Arial" w:cs="Arial"/>
          <w:iCs/>
          <w:sz w:val="22"/>
          <w:szCs w:val="22"/>
        </w:rPr>
        <w:t>ice cream wafers, squirty icing (for sticking them together), knife (for cutting out the windows and doors), Jelly babies, paper plate for working on</w:t>
      </w:r>
    </w:p>
    <w:p w14:paraId="3AC0C80D" w14:textId="69323DB1" w:rsidR="008203EB" w:rsidRPr="0011533C" w:rsidRDefault="005F305B" w:rsidP="00344D56">
      <w:pPr>
        <w:spacing w:after="200"/>
        <w:ind w:left="284"/>
        <w:jc w:val="both"/>
        <w:rPr>
          <w:rFonts w:ascii="Arial" w:hAnsi="Arial" w:cs="Arial"/>
          <w:iCs/>
          <w:sz w:val="22"/>
          <w:szCs w:val="22"/>
        </w:rPr>
      </w:pPr>
      <w:r>
        <w:rPr>
          <w:rFonts w:ascii="Arial" w:hAnsi="Arial" w:cs="Arial"/>
          <w:iCs/>
          <w:sz w:val="22"/>
          <w:szCs w:val="22"/>
        </w:rPr>
        <w:t>The house had an upstairs, so you need a minimum of 8 wafers – two long walls, and a wafer cut in half to make the short walls, one wafer for the floor of the upstairs room, and repeat on the top for the upstairs room.  If you have plenty of wafers, you could try to make an outside staircase.</w:t>
      </w:r>
    </w:p>
    <w:p w14:paraId="13219725" w14:textId="615E981D" w:rsidR="0086588A" w:rsidRPr="0011533C" w:rsidRDefault="005F305B" w:rsidP="00344D56">
      <w:pPr>
        <w:spacing w:after="200"/>
        <w:ind w:left="284"/>
        <w:jc w:val="both"/>
        <w:rPr>
          <w:rFonts w:ascii="Arial" w:hAnsi="Arial" w:cs="Arial"/>
          <w:iCs/>
          <w:sz w:val="22"/>
          <w:szCs w:val="22"/>
        </w:rPr>
      </w:pPr>
      <w:r>
        <w:rPr>
          <w:rFonts w:ascii="Arial" w:hAnsi="Arial" w:cs="Arial"/>
          <w:iCs/>
          <w:sz w:val="22"/>
          <w:szCs w:val="22"/>
        </w:rPr>
        <w:t xml:space="preserve">Cut two wafers in half for the end walls.  Cut a doorway and a window in one of the long </w:t>
      </w:r>
      <w:proofErr w:type="gramStart"/>
      <w:r>
        <w:rPr>
          <w:rFonts w:ascii="Arial" w:hAnsi="Arial" w:cs="Arial"/>
          <w:iCs/>
          <w:sz w:val="22"/>
          <w:szCs w:val="22"/>
        </w:rPr>
        <w:t>walls</w:t>
      </w:r>
      <w:proofErr w:type="gramEnd"/>
      <w:r>
        <w:rPr>
          <w:rFonts w:ascii="Arial" w:hAnsi="Arial" w:cs="Arial"/>
          <w:iCs/>
          <w:sz w:val="22"/>
          <w:szCs w:val="22"/>
        </w:rPr>
        <w:t xml:space="preserve"> downstairs, and again for the upstairs.  Make the downstairs room, including the roof, first, using squirty icing for glue, and then glue the upstairs walls on the top.  Before you glue the roof on, put a jelly baby by the window, for the man who fell out, and at least one other inside, to be Paul.  If you have enough jelly babies</w:t>
      </w:r>
      <w:r w:rsidR="00972904">
        <w:rPr>
          <w:rFonts w:ascii="Arial" w:hAnsi="Arial" w:cs="Arial"/>
          <w:iCs/>
          <w:sz w:val="22"/>
          <w:szCs w:val="22"/>
        </w:rPr>
        <w:t xml:space="preserve">, you could add some more, as Paul was talking to </w:t>
      </w:r>
      <w:proofErr w:type="gramStart"/>
      <w:r w:rsidR="00972904">
        <w:rPr>
          <w:rFonts w:ascii="Arial" w:hAnsi="Arial" w:cs="Arial"/>
          <w:iCs/>
          <w:sz w:val="22"/>
          <w:szCs w:val="22"/>
        </w:rPr>
        <w:t>a number of</w:t>
      </w:r>
      <w:proofErr w:type="gramEnd"/>
      <w:r w:rsidR="00972904">
        <w:rPr>
          <w:rFonts w:ascii="Arial" w:hAnsi="Arial" w:cs="Arial"/>
          <w:iCs/>
          <w:sz w:val="22"/>
          <w:szCs w:val="22"/>
        </w:rPr>
        <w:t xml:space="preserve"> people.</w:t>
      </w:r>
    </w:p>
    <w:p w14:paraId="4B90CF5C" w14:textId="4887B607" w:rsidR="008203EB" w:rsidRPr="005437F0" w:rsidRDefault="008203EB" w:rsidP="00344D56">
      <w:pPr>
        <w:spacing w:after="200"/>
        <w:jc w:val="both"/>
        <w:rPr>
          <w:rFonts w:ascii="Arial" w:hAnsi="Arial" w:cs="Arial"/>
          <w:sz w:val="22"/>
          <w:szCs w:val="22"/>
        </w:rPr>
      </w:pPr>
      <w:r w:rsidRPr="0011533C">
        <w:rPr>
          <w:rFonts w:ascii="Arial" w:hAnsi="Arial" w:cs="Arial"/>
          <w:b/>
          <w:bCs/>
          <w:sz w:val="22"/>
          <w:szCs w:val="22"/>
          <w:u w:val="single"/>
        </w:rPr>
        <w:t>Talk about:</w:t>
      </w:r>
      <w:r w:rsidRPr="0011533C">
        <w:rPr>
          <w:rFonts w:ascii="Arial" w:hAnsi="Arial" w:cs="Arial"/>
          <w:b/>
          <w:bCs/>
          <w:sz w:val="22"/>
          <w:szCs w:val="22"/>
        </w:rPr>
        <w:t xml:space="preserve"> </w:t>
      </w:r>
      <w:r w:rsidR="005437F0">
        <w:rPr>
          <w:rFonts w:ascii="Arial" w:hAnsi="Arial" w:cs="Arial"/>
          <w:sz w:val="22"/>
          <w:szCs w:val="22"/>
        </w:rPr>
        <w:t>Services you have been to and sermons/</w:t>
      </w:r>
      <w:proofErr w:type="gramStart"/>
      <w:r w:rsidR="005437F0">
        <w:rPr>
          <w:rFonts w:ascii="Arial" w:hAnsi="Arial" w:cs="Arial"/>
          <w:sz w:val="22"/>
          <w:szCs w:val="22"/>
        </w:rPr>
        <w:t>talks</w:t>
      </w:r>
      <w:proofErr w:type="gramEnd"/>
      <w:r w:rsidR="005437F0">
        <w:rPr>
          <w:rFonts w:ascii="Arial" w:hAnsi="Arial" w:cs="Arial"/>
          <w:sz w:val="22"/>
          <w:szCs w:val="22"/>
        </w:rPr>
        <w:t xml:space="preserve"> you have heard. How many do you remember? What helps you remember them? Do some of them make you go to sleep?</w:t>
      </w:r>
    </w:p>
    <w:p w14:paraId="028C8D39" w14:textId="77777777" w:rsidR="00BE3BB5" w:rsidRPr="0011533C" w:rsidRDefault="00BE3BB5" w:rsidP="00344D56">
      <w:pPr>
        <w:spacing w:after="200"/>
        <w:jc w:val="both"/>
        <w:rPr>
          <w:rFonts w:ascii="Arial" w:hAnsi="Arial" w:cs="Arial"/>
          <w:iCs/>
          <w:sz w:val="22"/>
          <w:szCs w:val="22"/>
        </w:rPr>
      </w:pPr>
    </w:p>
    <w:p w14:paraId="33B8A092" w14:textId="4C021B25" w:rsidR="008203EB" w:rsidRPr="002B4EF0" w:rsidRDefault="0018443A" w:rsidP="002B4EF0">
      <w:pPr>
        <w:pStyle w:val="ListParagraph"/>
        <w:numPr>
          <w:ilvl w:val="0"/>
          <w:numId w:val="34"/>
        </w:numPr>
        <w:spacing w:after="200"/>
        <w:rPr>
          <w:rFonts w:ascii="Arial" w:hAnsi="Arial" w:cs="Arial"/>
          <w:sz w:val="22"/>
          <w:szCs w:val="22"/>
        </w:rPr>
      </w:pPr>
      <w:r w:rsidRPr="002B4EF0">
        <w:rPr>
          <w:rFonts w:ascii="Arial" w:hAnsi="Arial" w:cs="Arial"/>
          <w:b/>
          <w:bCs/>
          <w:iCs/>
          <w:sz w:val="22"/>
          <w:szCs w:val="22"/>
          <w:u w:val="single"/>
        </w:rPr>
        <w:t>Cheese pull-</w:t>
      </w:r>
      <w:proofErr w:type="spellStart"/>
      <w:r w:rsidRPr="002B4EF0">
        <w:rPr>
          <w:rFonts w:ascii="Arial" w:hAnsi="Arial" w:cs="Arial"/>
          <w:b/>
          <w:bCs/>
          <w:iCs/>
          <w:sz w:val="22"/>
          <w:szCs w:val="22"/>
          <w:u w:val="single"/>
        </w:rPr>
        <w:t>aparts</w:t>
      </w:r>
      <w:proofErr w:type="spellEnd"/>
      <w:r w:rsidRPr="002B4EF0">
        <w:rPr>
          <w:rFonts w:ascii="Arial" w:hAnsi="Arial" w:cs="Arial"/>
          <w:b/>
          <w:bCs/>
          <w:iCs/>
          <w:sz w:val="22"/>
          <w:szCs w:val="22"/>
          <w:u w:val="single"/>
        </w:rPr>
        <w:t xml:space="preserve"> </w:t>
      </w:r>
      <w:r w:rsidRPr="002B4EF0">
        <w:rPr>
          <w:rFonts w:ascii="Arial" w:hAnsi="Arial" w:cs="Arial"/>
          <w:sz w:val="22"/>
          <w:szCs w:val="22"/>
        </w:rPr>
        <w:t>– Corinthians chapter 11, verses 17 to 29</w:t>
      </w:r>
    </w:p>
    <w:p w14:paraId="355D0128" w14:textId="02792CBF" w:rsidR="002B4EF0" w:rsidRPr="002B4EF0" w:rsidRDefault="002B4EF0" w:rsidP="002B4EF0">
      <w:pPr>
        <w:spacing w:after="200"/>
        <w:ind w:left="284"/>
        <w:jc w:val="both"/>
        <w:rPr>
          <w:rFonts w:ascii="Arial" w:hAnsi="Arial" w:cs="Arial"/>
          <w:sz w:val="22"/>
          <w:szCs w:val="22"/>
        </w:rPr>
      </w:pPr>
      <w:r w:rsidRPr="002B4EF0">
        <w:rPr>
          <w:rFonts w:ascii="Arial" w:hAnsi="Arial" w:cs="Arial"/>
          <w:sz w:val="22"/>
          <w:szCs w:val="22"/>
        </w:rPr>
        <w:t xml:space="preserve">Our last story today comes from the first letter that Paul wrote to the church at Corinth, after he had left there.  Other important Christians visited Corinth, and perhaps some of the people who lived there wrote to Paul, telling him what was going on at the church.  There are 16 chapters in the letter, covering all sorts of things that a new church would need to know.  The one we are going to focus on was about a special service.  The Last Supper was a meal that Jesus shared with his friends just before he was arrested and killed.  The Christian church remembered that occasion with a meal they called the Lord’s Supper.  In many churches, it was remembered and celebrated with a meal where everyone shared, and then the special words that Jesus had said were remembered and repeated.  However, in Corinth, there were people who would not share with others, and just ate and drank as much as possible, and some people who were not allowed to join in the meal, </w:t>
      </w:r>
      <w:r w:rsidRPr="002B4EF0">
        <w:rPr>
          <w:rFonts w:ascii="Arial" w:hAnsi="Arial" w:cs="Arial"/>
          <w:sz w:val="22"/>
          <w:szCs w:val="22"/>
        </w:rPr>
        <w:lastRenderedPageBreak/>
        <w:t xml:space="preserve">because they could not help </w:t>
      </w:r>
      <w:proofErr w:type="gramStart"/>
      <w:r w:rsidRPr="002B4EF0">
        <w:rPr>
          <w:rFonts w:ascii="Arial" w:hAnsi="Arial" w:cs="Arial"/>
          <w:sz w:val="22"/>
          <w:szCs w:val="22"/>
        </w:rPr>
        <w:t>provide</w:t>
      </w:r>
      <w:proofErr w:type="gramEnd"/>
      <w:r w:rsidRPr="002B4EF0">
        <w:rPr>
          <w:rFonts w:ascii="Arial" w:hAnsi="Arial" w:cs="Arial"/>
          <w:sz w:val="22"/>
          <w:szCs w:val="22"/>
        </w:rPr>
        <w:t xml:space="preserve"> the meal.  Paul said that under those circumstances, it would be better if people ate their meal at home, and when they came to celebrate the Lord’s Supper, they should ALL just have a little bread and a little wine, so that everyone would have the same.  He also told them that leaving some Christians to go hungry while they ate too much was not what Jesus would have approved.</w:t>
      </w:r>
    </w:p>
    <w:p w14:paraId="127DD991" w14:textId="7DB644F8" w:rsidR="0086588A" w:rsidRDefault="00A20E4F" w:rsidP="00344D56">
      <w:pPr>
        <w:spacing w:after="200"/>
        <w:rPr>
          <w:rFonts w:ascii="Arial" w:hAnsi="Arial" w:cs="Arial"/>
          <w:sz w:val="22"/>
          <w:szCs w:val="22"/>
        </w:rPr>
      </w:pPr>
      <w:r w:rsidRPr="0011533C">
        <w:rPr>
          <w:rFonts w:ascii="Arial" w:hAnsi="Arial" w:cs="Arial"/>
          <w:b/>
          <w:bCs/>
          <w:iCs/>
          <w:sz w:val="22"/>
          <w:szCs w:val="22"/>
        </w:rPr>
        <w:t xml:space="preserve">You will need: </w:t>
      </w:r>
      <w:r w:rsidR="00BE3BB5">
        <w:rPr>
          <w:rFonts w:ascii="Arial" w:hAnsi="Arial" w:cs="Arial"/>
          <w:sz w:val="22"/>
          <w:szCs w:val="22"/>
        </w:rPr>
        <w:t>recipe (with the mailing, or on the website) – it also tells you what tools and equipment you will need</w:t>
      </w:r>
    </w:p>
    <w:p w14:paraId="5480D708" w14:textId="70C55448" w:rsidR="002B4EF0" w:rsidRPr="0011533C" w:rsidRDefault="002B4EF0" w:rsidP="00344D56">
      <w:pPr>
        <w:spacing w:after="200"/>
        <w:rPr>
          <w:rFonts w:ascii="Arial" w:hAnsi="Arial" w:cs="Arial"/>
          <w:iCs/>
          <w:sz w:val="22"/>
          <w:szCs w:val="22"/>
        </w:rPr>
      </w:pPr>
      <w:r>
        <w:rPr>
          <w:rFonts w:ascii="Arial" w:hAnsi="Arial" w:cs="Arial"/>
          <w:sz w:val="22"/>
          <w:szCs w:val="22"/>
        </w:rPr>
        <w:t>Follow the instructions to make the pull-</w:t>
      </w:r>
      <w:proofErr w:type="spellStart"/>
      <w:r>
        <w:rPr>
          <w:rFonts w:ascii="Arial" w:hAnsi="Arial" w:cs="Arial"/>
          <w:sz w:val="22"/>
          <w:szCs w:val="22"/>
        </w:rPr>
        <w:t>aparts</w:t>
      </w:r>
      <w:proofErr w:type="spellEnd"/>
      <w:r>
        <w:rPr>
          <w:rFonts w:ascii="Arial" w:hAnsi="Arial" w:cs="Arial"/>
          <w:sz w:val="22"/>
          <w:szCs w:val="22"/>
        </w:rPr>
        <w:t xml:space="preserve"> – and then share the hot bread.</w:t>
      </w:r>
    </w:p>
    <w:p w14:paraId="43B2AF3B" w14:textId="6E84781E" w:rsidR="0086588A" w:rsidRPr="0011533C" w:rsidRDefault="0011533C" w:rsidP="00344D56">
      <w:pPr>
        <w:spacing w:after="200"/>
        <w:rPr>
          <w:rFonts w:ascii="Arial" w:hAnsi="Arial" w:cs="Arial"/>
          <w:iCs/>
          <w:sz w:val="22"/>
          <w:szCs w:val="22"/>
        </w:rPr>
      </w:pPr>
      <w:r w:rsidRPr="0011533C">
        <w:rPr>
          <w:rFonts w:ascii="Arial" w:hAnsi="Arial" w:cs="Arial"/>
          <w:b/>
          <w:bCs/>
          <w:sz w:val="22"/>
          <w:szCs w:val="22"/>
          <w:u w:val="single"/>
        </w:rPr>
        <w:t xml:space="preserve">Talk </w:t>
      </w:r>
      <w:proofErr w:type="gramStart"/>
      <w:r w:rsidRPr="0011533C">
        <w:rPr>
          <w:rFonts w:ascii="Arial" w:hAnsi="Arial" w:cs="Arial"/>
          <w:b/>
          <w:bCs/>
          <w:sz w:val="22"/>
          <w:szCs w:val="22"/>
          <w:u w:val="single"/>
        </w:rPr>
        <w:t>about:</w:t>
      </w:r>
      <w:proofErr w:type="gramEnd"/>
      <w:r>
        <w:rPr>
          <w:rFonts w:ascii="Arial" w:hAnsi="Arial" w:cs="Arial"/>
          <w:sz w:val="22"/>
          <w:szCs w:val="22"/>
        </w:rPr>
        <w:t xml:space="preserve"> what </w:t>
      </w:r>
      <w:r w:rsidR="00BE3BB5">
        <w:rPr>
          <w:rFonts w:ascii="Arial" w:hAnsi="Arial" w:cs="Arial"/>
          <w:sz w:val="22"/>
          <w:szCs w:val="22"/>
        </w:rPr>
        <w:t>it might be like to have to watch someone else eat, while you are hungry, but haven’t got anything to eat – and what it would be like to be invited to share the meal, even though you haven’t brought any food.  Do you think Paul’s advice was good?</w:t>
      </w:r>
    </w:p>
    <w:p w14:paraId="4F1E9332" w14:textId="0CBB938A" w:rsidR="0086588A" w:rsidRDefault="0086588A" w:rsidP="00344D56">
      <w:pPr>
        <w:spacing w:after="200"/>
        <w:rPr>
          <w:rFonts w:ascii="Arial" w:hAnsi="Arial" w:cs="Arial"/>
          <w:b/>
          <w:bCs/>
          <w:iCs/>
          <w:sz w:val="22"/>
          <w:szCs w:val="22"/>
        </w:rPr>
      </w:pPr>
    </w:p>
    <w:p w14:paraId="4CA64F0C" w14:textId="77777777" w:rsidR="009A647F" w:rsidRDefault="009A647F">
      <w:pPr>
        <w:spacing w:after="200" w:line="276" w:lineRule="auto"/>
        <w:rPr>
          <w:rFonts w:ascii="Arial" w:hAnsi="Arial" w:cs="Arial"/>
          <w:b/>
          <w:bCs/>
          <w:iCs/>
          <w:sz w:val="22"/>
          <w:szCs w:val="22"/>
        </w:rPr>
      </w:pPr>
      <w:r>
        <w:rPr>
          <w:rFonts w:ascii="Arial" w:hAnsi="Arial" w:cs="Arial"/>
          <w:b/>
          <w:bCs/>
          <w:iCs/>
          <w:sz w:val="22"/>
          <w:szCs w:val="22"/>
        </w:rPr>
        <w:br w:type="page"/>
      </w:r>
    </w:p>
    <w:p w14:paraId="6C51FF45" w14:textId="71E9FEBC" w:rsidR="00033181" w:rsidRPr="0011533C" w:rsidRDefault="009F325C" w:rsidP="00344D56">
      <w:pPr>
        <w:spacing w:after="200"/>
        <w:rPr>
          <w:rFonts w:ascii="Arial" w:hAnsi="Arial" w:cs="Arial"/>
          <w:iCs/>
          <w:sz w:val="22"/>
          <w:szCs w:val="22"/>
        </w:rPr>
      </w:pPr>
      <w:r w:rsidRPr="0011533C">
        <w:rPr>
          <w:rFonts w:ascii="Arial" w:hAnsi="Arial" w:cs="Arial"/>
          <w:b/>
          <w:bCs/>
          <w:iCs/>
          <w:sz w:val="22"/>
          <w:szCs w:val="22"/>
        </w:rPr>
        <w:lastRenderedPageBreak/>
        <w:t>Celebration</w:t>
      </w:r>
    </w:p>
    <w:p w14:paraId="01F50218" w14:textId="195F1638" w:rsidR="009A647F" w:rsidRPr="005437F0" w:rsidRDefault="00B51387" w:rsidP="00344D56">
      <w:pPr>
        <w:spacing w:after="200"/>
        <w:rPr>
          <w:rStyle w:val="Hyperlink"/>
          <w:rFonts w:ascii="Arial" w:hAnsi="Arial" w:cs="Arial"/>
          <w:color w:val="auto"/>
          <w:sz w:val="22"/>
          <w:szCs w:val="22"/>
          <w:u w:val="none"/>
        </w:rPr>
      </w:pPr>
      <w:r w:rsidRPr="00251063">
        <w:rPr>
          <w:rFonts w:ascii="Arial" w:hAnsi="Arial" w:cs="Arial"/>
          <w:sz w:val="22"/>
          <w:szCs w:val="22"/>
        </w:rPr>
        <w:t xml:space="preserve">We’ll start by singing </w:t>
      </w:r>
      <w:r w:rsidR="00251063" w:rsidRPr="00251063">
        <w:rPr>
          <w:rFonts w:ascii="Arial" w:hAnsi="Arial" w:cs="Arial"/>
          <w:sz w:val="22"/>
          <w:szCs w:val="22"/>
        </w:rPr>
        <w:t xml:space="preserve">Our God is a great big God </w:t>
      </w:r>
      <w:hyperlink r:id="rId12" w:history="1">
        <w:r w:rsidR="00251063" w:rsidRPr="00251063">
          <w:rPr>
            <w:rStyle w:val="Hyperlink"/>
            <w:rFonts w:ascii="Arial" w:hAnsi="Arial" w:cs="Arial"/>
            <w:sz w:val="22"/>
            <w:szCs w:val="22"/>
          </w:rPr>
          <w:t>https://youtu.be/8Hi8jW1qYsw</w:t>
        </w:r>
      </w:hyperlink>
    </w:p>
    <w:p w14:paraId="6FE4167E" w14:textId="300D43A6" w:rsidR="005437F0" w:rsidRDefault="008451F5" w:rsidP="00344D56">
      <w:pPr>
        <w:spacing w:after="200"/>
        <w:rPr>
          <w:rStyle w:val="Hyperlink"/>
          <w:rFonts w:ascii="Arial" w:hAnsi="Arial" w:cs="Arial"/>
          <w:color w:val="auto"/>
          <w:sz w:val="22"/>
          <w:szCs w:val="22"/>
          <w:u w:val="none"/>
        </w:rPr>
      </w:pPr>
      <w:r>
        <w:rPr>
          <w:rStyle w:val="Hyperlink"/>
          <w:rFonts w:ascii="Arial" w:hAnsi="Arial" w:cs="Arial"/>
          <w:color w:val="auto"/>
          <w:sz w:val="22"/>
          <w:szCs w:val="22"/>
          <w:u w:val="none"/>
        </w:rPr>
        <w:t>Do you remember what we said last time we talked about Saul? He went to Damascus to arrest Christians, but God stopped him, and he became a Christian. He told people in Damascus to follow Jesus, which came as a big shock to the people who were expecting him to persecute the Christians. He was so successful at getting people to follow Jesus that the people who hated Christians wanted to kill him, and he had to escape by being lowered down from the wall in a basket.</w:t>
      </w:r>
    </w:p>
    <w:p w14:paraId="294D75B7" w14:textId="4F7DE414" w:rsidR="008451F5" w:rsidRDefault="008451F5" w:rsidP="00344D56">
      <w:pPr>
        <w:spacing w:after="200"/>
        <w:rPr>
          <w:rStyle w:val="Hyperlink"/>
          <w:rFonts w:ascii="Arial" w:hAnsi="Arial" w:cs="Arial"/>
          <w:color w:val="auto"/>
          <w:sz w:val="22"/>
          <w:szCs w:val="22"/>
          <w:u w:val="none"/>
        </w:rPr>
      </w:pPr>
      <w:r>
        <w:rPr>
          <w:rStyle w:val="Hyperlink"/>
          <w:rFonts w:ascii="Arial" w:hAnsi="Arial" w:cs="Arial"/>
          <w:color w:val="auto"/>
          <w:sz w:val="22"/>
          <w:szCs w:val="22"/>
          <w:u w:val="none"/>
        </w:rPr>
        <w:t>We’ll make a big paper basket</w:t>
      </w:r>
      <w:r w:rsidR="008F7F53">
        <w:rPr>
          <w:rStyle w:val="Hyperlink"/>
          <w:rFonts w:ascii="Arial" w:hAnsi="Arial" w:cs="Arial"/>
          <w:color w:val="auto"/>
          <w:sz w:val="22"/>
          <w:szCs w:val="22"/>
          <w:u w:val="none"/>
        </w:rPr>
        <w:t xml:space="preserve"> that’s big enough to sit in, but it won’t be strong enough to lower someone in. Everybody can help by making tubes from newspaper.</w:t>
      </w:r>
    </w:p>
    <w:p w14:paraId="2BA3C250" w14:textId="3E41504B" w:rsidR="008F7F53" w:rsidRDefault="008F7F53" w:rsidP="00344D56">
      <w:pPr>
        <w:spacing w:after="200"/>
        <w:rPr>
          <w:rStyle w:val="Hyperlink"/>
          <w:rFonts w:ascii="Arial" w:hAnsi="Arial" w:cs="Arial"/>
          <w:color w:val="auto"/>
          <w:sz w:val="22"/>
          <w:szCs w:val="22"/>
          <w:u w:val="none"/>
        </w:rPr>
      </w:pPr>
      <w:r>
        <w:rPr>
          <w:rStyle w:val="Hyperlink"/>
          <w:rFonts w:ascii="Arial" w:hAnsi="Arial" w:cs="Arial"/>
          <w:color w:val="auto"/>
          <w:sz w:val="22"/>
          <w:szCs w:val="22"/>
          <w:u w:val="none"/>
        </w:rPr>
        <w:t xml:space="preserve">From there, Paul went to Jerusalem. At first the Christians there were afraid of him, but a man called Barnabas persuaded them that Paul really had changed. Paul taught about Jesus but again, because he convinced so many people, </w:t>
      </w:r>
      <w:r w:rsidR="00BE234B">
        <w:rPr>
          <w:rStyle w:val="Hyperlink"/>
          <w:rFonts w:ascii="Arial" w:hAnsi="Arial" w:cs="Arial"/>
          <w:color w:val="auto"/>
          <w:sz w:val="22"/>
          <w:szCs w:val="22"/>
          <w:u w:val="none"/>
        </w:rPr>
        <w:t>the ones who didn’t believe in Jesus hated him and he had to go from there to Tarsus, where he was born.</w:t>
      </w:r>
    </w:p>
    <w:p w14:paraId="6AB217DF" w14:textId="7B6212C1" w:rsidR="00BE234B" w:rsidRDefault="00BE234B" w:rsidP="00344D56">
      <w:pPr>
        <w:spacing w:after="200"/>
        <w:rPr>
          <w:rStyle w:val="Hyperlink"/>
          <w:rFonts w:ascii="Arial" w:hAnsi="Arial" w:cs="Arial"/>
          <w:color w:val="auto"/>
          <w:sz w:val="22"/>
          <w:szCs w:val="22"/>
          <w:u w:val="none"/>
        </w:rPr>
      </w:pPr>
      <w:r>
        <w:rPr>
          <w:rStyle w:val="Hyperlink"/>
          <w:rFonts w:ascii="Arial" w:hAnsi="Arial" w:cs="Arial"/>
          <w:color w:val="auto"/>
          <w:sz w:val="22"/>
          <w:szCs w:val="22"/>
          <w:u w:val="none"/>
        </w:rPr>
        <w:t>Meanwhile other Christians who had left Jerusalem because people were trying to kill them went to all sorts of places. Some went to Antioch. Some of them told other people about Jesus. At first they only told other Jews, but some told Gentiles (people who weren’t Jews</w:t>
      </w:r>
      <w:r w:rsidR="00796CE8">
        <w:rPr>
          <w:rStyle w:val="Hyperlink"/>
          <w:rFonts w:ascii="Arial" w:hAnsi="Arial" w:cs="Arial"/>
          <w:color w:val="auto"/>
          <w:sz w:val="22"/>
          <w:szCs w:val="22"/>
          <w:u w:val="none"/>
        </w:rPr>
        <w:t>)</w:t>
      </w:r>
      <w:r>
        <w:rPr>
          <w:rStyle w:val="Hyperlink"/>
          <w:rFonts w:ascii="Arial" w:hAnsi="Arial" w:cs="Arial"/>
          <w:color w:val="auto"/>
          <w:sz w:val="22"/>
          <w:szCs w:val="22"/>
          <w:u w:val="none"/>
        </w:rPr>
        <w:t xml:space="preserve"> When the Christians in Jerusalem heard about </w:t>
      </w:r>
      <w:r w:rsidR="00796CE8">
        <w:rPr>
          <w:rStyle w:val="Hyperlink"/>
          <w:rFonts w:ascii="Arial" w:hAnsi="Arial" w:cs="Arial"/>
          <w:color w:val="auto"/>
          <w:sz w:val="22"/>
          <w:szCs w:val="22"/>
          <w:u w:val="none"/>
        </w:rPr>
        <w:t>this they sent Barnabas to see what was happening. Barnabas was pleased by what was going on, and he went to Tarsus and got Paul to join him.</w:t>
      </w:r>
    </w:p>
    <w:p w14:paraId="73DF2B1F" w14:textId="0867D066" w:rsidR="00796CE8" w:rsidRPr="005437F0" w:rsidRDefault="00796CE8" w:rsidP="00344D56">
      <w:pPr>
        <w:spacing w:after="200"/>
        <w:rPr>
          <w:rFonts w:ascii="Arial" w:hAnsi="Arial" w:cs="Arial"/>
          <w:sz w:val="22"/>
          <w:szCs w:val="22"/>
        </w:rPr>
      </w:pPr>
      <w:r>
        <w:rPr>
          <w:rStyle w:val="Hyperlink"/>
          <w:rFonts w:ascii="Arial" w:hAnsi="Arial" w:cs="Arial"/>
          <w:color w:val="auto"/>
          <w:sz w:val="22"/>
          <w:szCs w:val="22"/>
          <w:u w:val="none"/>
        </w:rPr>
        <w:t xml:space="preserve">Barnabas and Paul were chosen to go from Antioch to spread the good news to other places. Paul made three long “missionary” journeys. </w:t>
      </w:r>
      <w:r w:rsidR="008064CA">
        <w:rPr>
          <w:rStyle w:val="Hyperlink"/>
          <w:rFonts w:ascii="Arial" w:hAnsi="Arial" w:cs="Arial"/>
          <w:color w:val="auto"/>
          <w:sz w:val="22"/>
          <w:szCs w:val="22"/>
          <w:u w:val="none"/>
        </w:rPr>
        <w:t xml:space="preserve">Have a look at the maps of the journeys. </w:t>
      </w:r>
      <w:r>
        <w:rPr>
          <w:rStyle w:val="Hyperlink"/>
          <w:rFonts w:ascii="Arial" w:hAnsi="Arial" w:cs="Arial"/>
          <w:color w:val="auto"/>
          <w:sz w:val="22"/>
          <w:szCs w:val="22"/>
          <w:u w:val="none"/>
        </w:rPr>
        <w:t>When he arrived in a new place, he first tried to find</w:t>
      </w:r>
      <w:r w:rsidR="004758D5">
        <w:rPr>
          <w:rStyle w:val="Hyperlink"/>
          <w:rFonts w:ascii="Arial" w:hAnsi="Arial" w:cs="Arial"/>
          <w:color w:val="auto"/>
          <w:sz w:val="22"/>
          <w:szCs w:val="22"/>
          <w:u w:val="none"/>
        </w:rPr>
        <w:t xml:space="preserve"> where the</w:t>
      </w:r>
      <w:r w:rsidR="00CF5DB2">
        <w:rPr>
          <w:rStyle w:val="Hyperlink"/>
          <w:rFonts w:ascii="Arial" w:hAnsi="Arial" w:cs="Arial"/>
          <w:color w:val="auto"/>
          <w:sz w:val="22"/>
          <w:szCs w:val="22"/>
          <w:u w:val="none"/>
        </w:rPr>
        <w:t>i</w:t>
      </w:r>
      <w:r w:rsidR="004758D5">
        <w:rPr>
          <w:rStyle w:val="Hyperlink"/>
          <w:rFonts w:ascii="Arial" w:hAnsi="Arial" w:cs="Arial"/>
          <w:color w:val="auto"/>
          <w:sz w:val="22"/>
          <w:szCs w:val="22"/>
          <w:u w:val="none"/>
        </w:rPr>
        <w:t xml:space="preserve">r Jewish community met, if there was one. </w:t>
      </w:r>
      <w:r w:rsidR="00A6108B">
        <w:rPr>
          <w:rStyle w:val="Hyperlink"/>
          <w:rFonts w:ascii="Arial" w:hAnsi="Arial" w:cs="Arial"/>
          <w:color w:val="auto"/>
          <w:sz w:val="22"/>
          <w:szCs w:val="22"/>
          <w:u w:val="none"/>
        </w:rPr>
        <w:t xml:space="preserve">This was how he met Lydia, and Priscila and Aquila. </w:t>
      </w:r>
      <w:r w:rsidR="004758D5">
        <w:rPr>
          <w:rStyle w:val="Hyperlink"/>
          <w:rFonts w:ascii="Arial" w:hAnsi="Arial" w:cs="Arial"/>
          <w:color w:val="auto"/>
          <w:sz w:val="22"/>
          <w:szCs w:val="22"/>
          <w:u w:val="none"/>
        </w:rPr>
        <w:t>If the</w:t>
      </w:r>
      <w:r w:rsidR="00A6108B">
        <w:rPr>
          <w:rStyle w:val="Hyperlink"/>
          <w:rFonts w:ascii="Arial" w:hAnsi="Arial" w:cs="Arial"/>
          <w:color w:val="auto"/>
          <w:sz w:val="22"/>
          <w:szCs w:val="22"/>
          <w:u w:val="none"/>
        </w:rPr>
        <w:t xml:space="preserve"> Jewish community</w:t>
      </w:r>
      <w:r w:rsidR="004758D5">
        <w:rPr>
          <w:rStyle w:val="Hyperlink"/>
          <w:rFonts w:ascii="Arial" w:hAnsi="Arial" w:cs="Arial"/>
          <w:color w:val="auto"/>
          <w:sz w:val="22"/>
          <w:szCs w:val="22"/>
          <w:u w:val="none"/>
        </w:rPr>
        <w:t xml:space="preserve"> didn’t accept him</w:t>
      </w:r>
      <w:r w:rsidR="00A6108B">
        <w:rPr>
          <w:rStyle w:val="Hyperlink"/>
          <w:rFonts w:ascii="Arial" w:hAnsi="Arial" w:cs="Arial"/>
          <w:color w:val="auto"/>
          <w:sz w:val="22"/>
          <w:szCs w:val="22"/>
          <w:u w:val="none"/>
        </w:rPr>
        <w:t>,</w:t>
      </w:r>
      <w:r w:rsidR="004758D5">
        <w:rPr>
          <w:rStyle w:val="Hyperlink"/>
          <w:rFonts w:ascii="Arial" w:hAnsi="Arial" w:cs="Arial"/>
          <w:color w:val="auto"/>
          <w:sz w:val="22"/>
          <w:szCs w:val="22"/>
          <w:u w:val="none"/>
        </w:rPr>
        <w:t xml:space="preserve"> he went and spoke to the Gentiles. </w:t>
      </w:r>
      <w:r w:rsidR="00A6108B">
        <w:rPr>
          <w:rStyle w:val="Hyperlink"/>
          <w:rFonts w:ascii="Arial" w:hAnsi="Arial" w:cs="Arial"/>
          <w:color w:val="auto"/>
          <w:sz w:val="22"/>
          <w:szCs w:val="22"/>
          <w:u w:val="none"/>
        </w:rPr>
        <w:t>Because the Gentiles didn’t know the stories that the Jews did, Paul had to teach them a lot more.</w:t>
      </w:r>
      <w:r w:rsidR="008064CA">
        <w:rPr>
          <w:rStyle w:val="Hyperlink"/>
          <w:rFonts w:ascii="Arial" w:hAnsi="Arial" w:cs="Arial"/>
          <w:color w:val="auto"/>
          <w:sz w:val="22"/>
          <w:szCs w:val="22"/>
          <w:u w:val="none"/>
        </w:rPr>
        <w:t xml:space="preserve"> He also wrote letters to the churches where he had preached, and to some others he had heard about.</w:t>
      </w:r>
    </w:p>
    <w:p w14:paraId="5EF6A4DE" w14:textId="76A0E899" w:rsidR="00251063" w:rsidRDefault="00590AC3" w:rsidP="00590AC3">
      <w:pPr>
        <w:spacing w:after="200"/>
        <w:rPr>
          <w:rFonts w:ascii="Arial" w:hAnsi="Arial" w:cs="Arial"/>
          <w:sz w:val="22"/>
          <w:szCs w:val="22"/>
        </w:rPr>
      </w:pPr>
      <w:r>
        <w:rPr>
          <w:rFonts w:ascii="Arial" w:hAnsi="Arial" w:cs="Arial"/>
          <w:sz w:val="22"/>
          <w:szCs w:val="22"/>
        </w:rPr>
        <w:t xml:space="preserve">We’ll sing </w:t>
      </w:r>
      <w:r w:rsidR="00251063" w:rsidRPr="00251063">
        <w:rPr>
          <w:rFonts w:ascii="Arial" w:hAnsi="Arial" w:cs="Arial"/>
          <w:sz w:val="22"/>
          <w:szCs w:val="22"/>
        </w:rPr>
        <w:t>Jesus</w:t>
      </w:r>
      <w:r w:rsidR="007B73FC">
        <w:rPr>
          <w:rFonts w:ascii="Arial" w:hAnsi="Arial" w:cs="Arial"/>
          <w:sz w:val="22"/>
          <w:szCs w:val="22"/>
        </w:rPr>
        <w:t>’</w:t>
      </w:r>
      <w:r w:rsidR="00251063" w:rsidRPr="00251063">
        <w:rPr>
          <w:rFonts w:ascii="Arial" w:hAnsi="Arial" w:cs="Arial"/>
          <w:sz w:val="22"/>
          <w:szCs w:val="22"/>
        </w:rPr>
        <w:t xml:space="preserve"> love is very wonderful </w:t>
      </w:r>
      <w:hyperlink r:id="rId13" w:history="1">
        <w:r w:rsidR="00251063" w:rsidRPr="00251063">
          <w:rPr>
            <w:rStyle w:val="Hyperlink"/>
            <w:rFonts w:ascii="Arial" w:hAnsi="Arial" w:cs="Arial"/>
            <w:sz w:val="22"/>
            <w:szCs w:val="22"/>
          </w:rPr>
          <w:t>https://youtu.be/WcgplHIntJc</w:t>
        </w:r>
      </w:hyperlink>
      <w:r w:rsidR="00251063" w:rsidRPr="00251063">
        <w:rPr>
          <w:rFonts w:ascii="Arial" w:hAnsi="Arial" w:cs="Arial"/>
          <w:sz w:val="22"/>
          <w:szCs w:val="22"/>
        </w:rPr>
        <w:t xml:space="preserve"> </w:t>
      </w:r>
    </w:p>
    <w:p w14:paraId="22234B41" w14:textId="14698F32" w:rsidR="00590AC3" w:rsidRDefault="00590AC3" w:rsidP="00590AC3">
      <w:pPr>
        <w:spacing w:after="200"/>
        <w:rPr>
          <w:rFonts w:ascii="Arial" w:hAnsi="Arial" w:cs="Arial"/>
          <w:sz w:val="22"/>
          <w:szCs w:val="22"/>
        </w:rPr>
      </w:pPr>
      <w:r>
        <w:rPr>
          <w:rFonts w:ascii="Arial" w:hAnsi="Arial" w:cs="Arial"/>
          <w:sz w:val="22"/>
          <w:szCs w:val="22"/>
        </w:rPr>
        <w:lastRenderedPageBreak/>
        <w:t>Our prayer</w:t>
      </w:r>
    </w:p>
    <w:p w14:paraId="30A73A13" w14:textId="48BC4D8F" w:rsidR="00590AC3" w:rsidRDefault="00590AC3" w:rsidP="00590AC3">
      <w:pPr>
        <w:spacing w:after="200"/>
        <w:rPr>
          <w:rFonts w:ascii="Arial" w:hAnsi="Arial" w:cs="Arial"/>
          <w:sz w:val="22"/>
          <w:szCs w:val="22"/>
        </w:rPr>
      </w:pPr>
      <w:r>
        <w:rPr>
          <w:rFonts w:ascii="Arial" w:hAnsi="Arial" w:cs="Arial"/>
          <w:sz w:val="22"/>
          <w:szCs w:val="22"/>
        </w:rPr>
        <w:t xml:space="preserve">Dear God, </w:t>
      </w:r>
      <w:r w:rsidR="004758D5">
        <w:rPr>
          <w:rFonts w:ascii="Arial" w:hAnsi="Arial" w:cs="Arial"/>
          <w:sz w:val="22"/>
          <w:szCs w:val="22"/>
        </w:rPr>
        <w:t>Paul told people about Jesus even though some people got very angry with him because he did</w:t>
      </w:r>
      <w:r w:rsidR="00A6108B">
        <w:rPr>
          <w:rFonts w:ascii="Arial" w:hAnsi="Arial" w:cs="Arial"/>
          <w:sz w:val="22"/>
          <w:szCs w:val="22"/>
        </w:rPr>
        <w:t>. Give us courage like Paul had to speak about you.</w:t>
      </w:r>
      <w:r>
        <w:rPr>
          <w:rFonts w:ascii="Arial" w:hAnsi="Arial" w:cs="Arial"/>
          <w:sz w:val="22"/>
          <w:szCs w:val="22"/>
        </w:rPr>
        <w:t xml:space="preserve"> Amen.</w:t>
      </w:r>
    </w:p>
    <w:p w14:paraId="4969CB52" w14:textId="46AFAE20" w:rsidR="00590AC3" w:rsidRDefault="00590AC3" w:rsidP="00590AC3">
      <w:pPr>
        <w:spacing w:after="200"/>
        <w:rPr>
          <w:rFonts w:ascii="Arial" w:hAnsi="Arial" w:cs="Arial"/>
          <w:sz w:val="22"/>
          <w:szCs w:val="22"/>
        </w:rPr>
      </w:pPr>
      <w:r>
        <w:rPr>
          <w:rFonts w:ascii="Arial" w:hAnsi="Arial" w:cs="Arial"/>
          <w:sz w:val="22"/>
          <w:szCs w:val="22"/>
        </w:rPr>
        <w:t>We’ll sing Walk in the light</w:t>
      </w:r>
      <w:r w:rsidR="00DC7E89">
        <w:rPr>
          <w:rFonts w:ascii="Arial" w:hAnsi="Arial" w:cs="Arial"/>
          <w:sz w:val="22"/>
          <w:szCs w:val="22"/>
        </w:rPr>
        <w:t xml:space="preserve"> </w:t>
      </w:r>
      <w:hyperlink r:id="rId14" w:history="1">
        <w:r w:rsidR="00DC7E89" w:rsidRPr="003A5D20">
          <w:rPr>
            <w:rStyle w:val="Hyperlink"/>
            <w:rFonts w:ascii="Arial" w:hAnsi="Arial" w:cs="Arial"/>
            <w:sz w:val="22"/>
            <w:szCs w:val="22"/>
          </w:rPr>
          <w:t>https://youtu.be/SDcbYk-9C-Y</w:t>
        </w:r>
      </w:hyperlink>
      <w:r>
        <w:rPr>
          <w:rFonts w:ascii="Arial" w:hAnsi="Arial" w:cs="Arial"/>
          <w:sz w:val="22"/>
          <w:szCs w:val="22"/>
        </w:rPr>
        <w:t xml:space="preserve"> to think about Paul walking, about the light, and about Jesus.</w:t>
      </w:r>
    </w:p>
    <w:p w14:paraId="2F962AAB" w14:textId="77777777" w:rsidR="00590AC3" w:rsidRPr="00251063" w:rsidRDefault="00590AC3" w:rsidP="00590AC3">
      <w:pPr>
        <w:spacing w:after="200"/>
        <w:rPr>
          <w:rFonts w:ascii="Arial" w:hAnsi="Arial" w:cs="Arial"/>
          <w:sz w:val="22"/>
          <w:szCs w:val="22"/>
        </w:rPr>
      </w:pPr>
    </w:p>
    <w:p w14:paraId="584AD5E3" w14:textId="6F70D09E" w:rsidR="003A6037" w:rsidRPr="00251063" w:rsidRDefault="003A6037" w:rsidP="00344D56">
      <w:pPr>
        <w:spacing w:after="200"/>
        <w:rPr>
          <w:rFonts w:ascii="Arial" w:hAnsi="Arial" w:cs="Arial"/>
          <w:sz w:val="22"/>
          <w:szCs w:val="22"/>
        </w:rPr>
      </w:pPr>
      <w:r w:rsidRPr="00251063">
        <w:rPr>
          <w:rFonts w:ascii="Arial" w:hAnsi="Arial" w:cs="Arial"/>
          <w:sz w:val="22"/>
          <w:szCs w:val="22"/>
        </w:rPr>
        <w:t xml:space="preserve">Then have tea or a treat if it isn’t </w:t>
      </w:r>
      <w:proofErr w:type="gramStart"/>
      <w:r w:rsidRPr="00251063">
        <w:rPr>
          <w:rFonts w:ascii="Arial" w:hAnsi="Arial" w:cs="Arial"/>
          <w:sz w:val="22"/>
          <w:szCs w:val="22"/>
        </w:rPr>
        <w:t>tea time</w:t>
      </w:r>
      <w:proofErr w:type="gramEnd"/>
      <w:r w:rsidRPr="00251063">
        <w:rPr>
          <w:rFonts w:ascii="Arial" w:hAnsi="Arial" w:cs="Arial"/>
          <w:sz w:val="22"/>
          <w:szCs w:val="22"/>
        </w:rPr>
        <w:t>!</w:t>
      </w:r>
    </w:p>
    <w:p w14:paraId="3428A7B2" w14:textId="77777777" w:rsidR="00551FDE" w:rsidRPr="0011533C" w:rsidRDefault="00551FDE" w:rsidP="00344D56">
      <w:pPr>
        <w:spacing w:after="200"/>
        <w:rPr>
          <w:rFonts w:ascii="Arial" w:hAnsi="Arial" w:cs="Arial"/>
          <w:sz w:val="22"/>
          <w:szCs w:val="22"/>
        </w:rPr>
      </w:pPr>
    </w:p>
    <w:p w14:paraId="5C5DF4BB" w14:textId="6CCC469C" w:rsidR="003A6037" w:rsidRPr="0011533C" w:rsidRDefault="003A6037" w:rsidP="00344D56">
      <w:pPr>
        <w:spacing w:after="200"/>
        <w:jc w:val="both"/>
        <w:rPr>
          <w:rFonts w:ascii="Arial" w:hAnsi="Arial" w:cs="Arial"/>
          <w:sz w:val="22"/>
          <w:szCs w:val="22"/>
        </w:rPr>
      </w:pPr>
      <w:r w:rsidRPr="0011533C">
        <w:rPr>
          <w:rFonts w:ascii="Arial" w:hAnsi="Arial" w:cs="Arial"/>
          <w:sz w:val="22"/>
          <w:szCs w:val="22"/>
        </w:rPr>
        <w:t xml:space="preserve">If you send me pictures of anything you do, I will share </w:t>
      </w:r>
      <w:r w:rsidR="00A6108B">
        <w:rPr>
          <w:rFonts w:ascii="Arial" w:hAnsi="Arial" w:cs="Arial"/>
          <w:sz w:val="22"/>
          <w:szCs w:val="22"/>
        </w:rPr>
        <w:t xml:space="preserve">some of </w:t>
      </w:r>
      <w:r w:rsidRPr="0011533C">
        <w:rPr>
          <w:rFonts w:ascii="Arial" w:hAnsi="Arial" w:cs="Arial"/>
          <w:sz w:val="22"/>
          <w:szCs w:val="22"/>
        </w:rPr>
        <w:t>them on the Church Facebook page</w:t>
      </w:r>
      <w:r w:rsidR="00A6108B">
        <w:rPr>
          <w:rFonts w:ascii="Arial" w:hAnsi="Arial" w:cs="Arial"/>
          <w:sz w:val="22"/>
          <w:szCs w:val="22"/>
        </w:rPr>
        <w:t xml:space="preserve"> or in the Monthly Magazine</w:t>
      </w:r>
      <w:r w:rsidRPr="0011533C">
        <w:rPr>
          <w:rFonts w:ascii="Arial" w:hAnsi="Arial" w:cs="Arial"/>
          <w:sz w:val="22"/>
          <w:szCs w:val="22"/>
        </w:rPr>
        <w:t xml:space="preserve"> (if you want to send pictures that you don’t want shared, just tell me. I’ll only share the one’s you’re happy to share.)</w:t>
      </w:r>
    </w:p>
    <w:p w14:paraId="5F1D797E" w14:textId="09B98BCA" w:rsidR="0046709C" w:rsidRPr="0011533C" w:rsidRDefault="003A6037" w:rsidP="00344D56">
      <w:pPr>
        <w:spacing w:after="200"/>
        <w:jc w:val="both"/>
        <w:rPr>
          <w:rFonts w:ascii="Arial" w:hAnsi="Arial" w:cs="Arial"/>
          <w:sz w:val="22"/>
          <w:szCs w:val="22"/>
        </w:rPr>
      </w:pPr>
      <w:r w:rsidRPr="0011533C">
        <w:rPr>
          <w:rFonts w:ascii="Arial" w:hAnsi="Arial" w:cs="Arial"/>
          <w:sz w:val="22"/>
          <w:szCs w:val="22"/>
        </w:rPr>
        <w:t>Harlington Messy Church Team</w:t>
      </w:r>
    </w:p>
    <w:p w14:paraId="2C88545F" w14:textId="5C2B1D00" w:rsidR="00BF18C2" w:rsidRPr="0011533C" w:rsidRDefault="00350B98" w:rsidP="00344D56">
      <w:pPr>
        <w:rPr>
          <w:rFonts w:ascii="Arial" w:hAnsi="Arial" w:cs="Arial"/>
          <w:sz w:val="22"/>
          <w:szCs w:val="22"/>
        </w:rPr>
      </w:pPr>
      <w:r w:rsidRPr="0011533C">
        <w:rPr>
          <w:rFonts w:ascii="Arial" w:hAnsi="Arial" w:cs="Arial"/>
          <w:sz w:val="22"/>
          <w:szCs w:val="22"/>
        </w:rPr>
        <w:t>W</w:t>
      </w:r>
      <w:r w:rsidR="00D6570B" w:rsidRPr="0011533C">
        <w:rPr>
          <w:rFonts w:ascii="Arial" w:hAnsi="Arial" w:cs="Arial"/>
          <w:sz w:val="22"/>
          <w:szCs w:val="22"/>
        </w:rPr>
        <w:t xml:space="preserve">e’ll have a Zoom meeting open </w:t>
      </w:r>
      <w:r w:rsidRPr="0011533C">
        <w:rPr>
          <w:rFonts w:ascii="Arial" w:hAnsi="Arial" w:cs="Arial"/>
          <w:sz w:val="22"/>
          <w:szCs w:val="22"/>
        </w:rPr>
        <w:t>for those who can’t come to the church</w:t>
      </w:r>
      <w:r w:rsidR="00D6570B" w:rsidRPr="0011533C">
        <w:rPr>
          <w:rFonts w:ascii="Arial" w:hAnsi="Arial" w:cs="Arial"/>
          <w:sz w:val="22"/>
          <w:szCs w:val="22"/>
        </w:rPr>
        <w:t>. Our end of Zoom will go on YouTube</w:t>
      </w:r>
      <w:r w:rsidR="008A5C2D" w:rsidRPr="0011533C">
        <w:rPr>
          <w:rFonts w:ascii="Arial" w:hAnsi="Arial" w:cs="Arial"/>
          <w:sz w:val="22"/>
          <w:szCs w:val="22"/>
        </w:rPr>
        <w:t xml:space="preserve"> during the celebration</w:t>
      </w:r>
      <w:r w:rsidR="00D6570B" w:rsidRPr="0011533C">
        <w:rPr>
          <w:rFonts w:ascii="Arial" w:hAnsi="Arial" w:cs="Arial"/>
          <w:sz w:val="22"/>
          <w:szCs w:val="22"/>
        </w:rPr>
        <w:t>, but we won’t put pictures from your end on. Contact me if you want the link for Zoom.</w:t>
      </w:r>
      <w:r w:rsidR="00BF18C2" w:rsidRPr="0011533C">
        <w:rPr>
          <w:rFonts w:ascii="Arial" w:hAnsi="Arial" w:cs="Arial"/>
          <w:sz w:val="22"/>
          <w:szCs w:val="22"/>
        </w:rPr>
        <w:t xml:space="preserve"> Look out for </w:t>
      </w:r>
      <w:r w:rsidR="00D6570B" w:rsidRPr="0011533C">
        <w:rPr>
          <w:rFonts w:ascii="Arial" w:hAnsi="Arial" w:cs="Arial"/>
          <w:sz w:val="22"/>
          <w:szCs w:val="22"/>
        </w:rPr>
        <w:t>the broadcast</w:t>
      </w:r>
      <w:r w:rsidR="00BF18C2" w:rsidRPr="0011533C">
        <w:rPr>
          <w:rFonts w:ascii="Arial" w:hAnsi="Arial" w:cs="Arial"/>
          <w:sz w:val="22"/>
          <w:szCs w:val="22"/>
        </w:rPr>
        <w:t xml:space="preserve"> on the Harlington Methodist Church YouTube Channel. </w:t>
      </w:r>
      <w:hyperlink r:id="rId15" w:history="1">
        <w:r w:rsidR="00BF18C2" w:rsidRPr="0011533C">
          <w:rPr>
            <w:rStyle w:val="Hyperlink"/>
            <w:rFonts w:ascii="Arial" w:hAnsi="Arial" w:cs="Arial"/>
            <w:sz w:val="22"/>
            <w:szCs w:val="22"/>
          </w:rPr>
          <w:t>https://www.youtube.com/channel/UCTMWR_QCxujkh1zHjTFcoJw/videos</w:t>
        </w:r>
      </w:hyperlink>
    </w:p>
    <w:p w14:paraId="05199DF4" w14:textId="77777777" w:rsidR="00BF18C2" w:rsidRPr="0011533C" w:rsidRDefault="00BF18C2" w:rsidP="00344D56">
      <w:pPr>
        <w:rPr>
          <w:rFonts w:ascii="Arial" w:hAnsi="Arial" w:cs="Arial"/>
          <w:sz w:val="22"/>
          <w:szCs w:val="22"/>
        </w:rPr>
      </w:pPr>
    </w:p>
    <w:sectPr w:rsidR="00BF18C2" w:rsidRPr="0011533C"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9F68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71CAE"/>
    <w:multiLevelType w:val="hybridMultilevel"/>
    <w:tmpl w:val="348087FE"/>
    <w:lvl w:ilvl="0" w:tplc="51A814BE">
      <w:start w:val="1"/>
      <w:numFmt w:val="decimal"/>
      <w:lvlText w:val="%1"/>
      <w:lvlJc w:val="left"/>
      <w:pPr>
        <w:ind w:left="716" w:hanging="432"/>
      </w:pPr>
      <w:rPr>
        <w:rFonts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505F132B"/>
    <w:multiLevelType w:val="hybridMultilevel"/>
    <w:tmpl w:val="0E5E7334"/>
    <w:lvl w:ilvl="0" w:tplc="71147C26">
      <w:start w:val="1"/>
      <w:numFmt w:val="lowerRoman"/>
      <w:lvlText w:val="%1i"/>
      <w:lvlJc w:val="right"/>
      <w:pPr>
        <w:ind w:left="2264" w:hanging="360"/>
      </w:pPr>
      <w:rPr>
        <w:rFonts w:hint="default"/>
      </w:rPr>
    </w:lvl>
    <w:lvl w:ilvl="1" w:tplc="08090019" w:tentative="1">
      <w:start w:val="1"/>
      <w:numFmt w:val="lowerLetter"/>
      <w:lvlText w:val="%2."/>
      <w:lvlJc w:val="left"/>
      <w:pPr>
        <w:ind w:left="2984" w:hanging="360"/>
      </w:pPr>
    </w:lvl>
    <w:lvl w:ilvl="2" w:tplc="0809001B" w:tentative="1">
      <w:start w:val="1"/>
      <w:numFmt w:val="lowerRoman"/>
      <w:lvlText w:val="%3."/>
      <w:lvlJc w:val="right"/>
      <w:pPr>
        <w:ind w:left="3704" w:hanging="180"/>
      </w:pPr>
    </w:lvl>
    <w:lvl w:ilvl="3" w:tplc="0809000F" w:tentative="1">
      <w:start w:val="1"/>
      <w:numFmt w:val="decimal"/>
      <w:lvlText w:val="%4."/>
      <w:lvlJc w:val="left"/>
      <w:pPr>
        <w:ind w:left="4424" w:hanging="360"/>
      </w:pPr>
    </w:lvl>
    <w:lvl w:ilvl="4" w:tplc="08090019" w:tentative="1">
      <w:start w:val="1"/>
      <w:numFmt w:val="lowerLetter"/>
      <w:lvlText w:val="%5."/>
      <w:lvlJc w:val="left"/>
      <w:pPr>
        <w:ind w:left="5144" w:hanging="360"/>
      </w:pPr>
    </w:lvl>
    <w:lvl w:ilvl="5" w:tplc="0809001B" w:tentative="1">
      <w:start w:val="1"/>
      <w:numFmt w:val="lowerRoman"/>
      <w:lvlText w:val="%6."/>
      <w:lvlJc w:val="right"/>
      <w:pPr>
        <w:ind w:left="5864" w:hanging="180"/>
      </w:pPr>
    </w:lvl>
    <w:lvl w:ilvl="6" w:tplc="0809000F" w:tentative="1">
      <w:start w:val="1"/>
      <w:numFmt w:val="decimal"/>
      <w:lvlText w:val="%7."/>
      <w:lvlJc w:val="left"/>
      <w:pPr>
        <w:ind w:left="6584" w:hanging="360"/>
      </w:pPr>
    </w:lvl>
    <w:lvl w:ilvl="7" w:tplc="08090019" w:tentative="1">
      <w:start w:val="1"/>
      <w:numFmt w:val="lowerLetter"/>
      <w:lvlText w:val="%8."/>
      <w:lvlJc w:val="left"/>
      <w:pPr>
        <w:ind w:left="7304" w:hanging="360"/>
      </w:pPr>
    </w:lvl>
    <w:lvl w:ilvl="8" w:tplc="0809001B" w:tentative="1">
      <w:start w:val="1"/>
      <w:numFmt w:val="lowerRoman"/>
      <w:lvlText w:val="%9."/>
      <w:lvlJc w:val="right"/>
      <w:pPr>
        <w:ind w:left="8024" w:hanging="180"/>
      </w:pPr>
    </w:lvl>
  </w:abstractNum>
  <w:abstractNum w:abstractNumId="23"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639323">
    <w:abstractNumId w:val="2"/>
  </w:num>
  <w:num w:numId="2" w16cid:durableId="1132865868">
    <w:abstractNumId w:val="3"/>
  </w:num>
  <w:num w:numId="3" w16cid:durableId="1865746892">
    <w:abstractNumId w:val="23"/>
  </w:num>
  <w:num w:numId="4" w16cid:durableId="1362125961">
    <w:abstractNumId w:val="20"/>
  </w:num>
  <w:num w:numId="5" w16cid:durableId="1633437282">
    <w:abstractNumId w:val="30"/>
  </w:num>
  <w:num w:numId="6" w16cid:durableId="1656644246">
    <w:abstractNumId w:val="13"/>
  </w:num>
  <w:num w:numId="7" w16cid:durableId="1506936348">
    <w:abstractNumId w:val="14"/>
  </w:num>
  <w:num w:numId="8" w16cid:durableId="1588267987">
    <w:abstractNumId w:val="11"/>
  </w:num>
  <w:num w:numId="9" w16cid:durableId="721057151">
    <w:abstractNumId w:val="32"/>
  </w:num>
  <w:num w:numId="10" w16cid:durableId="1774980022">
    <w:abstractNumId w:val="7"/>
  </w:num>
  <w:num w:numId="11" w16cid:durableId="2019696475">
    <w:abstractNumId w:val="34"/>
  </w:num>
  <w:num w:numId="12" w16cid:durableId="1686514401">
    <w:abstractNumId w:val="15"/>
  </w:num>
  <w:num w:numId="13" w16cid:durableId="788090721">
    <w:abstractNumId w:val="24"/>
  </w:num>
  <w:num w:numId="14" w16cid:durableId="1314604042">
    <w:abstractNumId w:val="6"/>
  </w:num>
  <w:num w:numId="15" w16cid:durableId="1807040859">
    <w:abstractNumId w:val="18"/>
  </w:num>
  <w:num w:numId="16" w16cid:durableId="561911441">
    <w:abstractNumId w:val="31"/>
  </w:num>
  <w:num w:numId="17" w16cid:durableId="201014776">
    <w:abstractNumId w:val="29"/>
  </w:num>
  <w:num w:numId="18" w16cid:durableId="319191020">
    <w:abstractNumId w:val="5"/>
  </w:num>
  <w:num w:numId="19" w16cid:durableId="1870752446">
    <w:abstractNumId w:val="16"/>
  </w:num>
  <w:num w:numId="20" w16cid:durableId="263194036">
    <w:abstractNumId w:val="10"/>
  </w:num>
  <w:num w:numId="21" w16cid:durableId="520779827">
    <w:abstractNumId w:val="1"/>
  </w:num>
  <w:num w:numId="22" w16cid:durableId="1790510248">
    <w:abstractNumId w:val="19"/>
  </w:num>
  <w:num w:numId="23" w16cid:durableId="336276079">
    <w:abstractNumId w:val="33"/>
  </w:num>
  <w:num w:numId="24" w16cid:durableId="105782973">
    <w:abstractNumId w:val="28"/>
  </w:num>
  <w:num w:numId="25" w16cid:durableId="907611064">
    <w:abstractNumId w:val="21"/>
  </w:num>
  <w:num w:numId="26" w16cid:durableId="739328490">
    <w:abstractNumId w:val="26"/>
  </w:num>
  <w:num w:numId="27" w16cid:durableId="548343239">
    <w:abstractNumId w:val="17"/>
  </w:num>
  <w:num w:numId="28" w16cid:durableId="2047944090">
    <w:abstractNumId w:val="4"/>
  </w:num>
  <w:num w:numId="29" w16cid:durableId="1791052583">
    <w:abstractNumId w:val="27"/>
  </w:num>
  <w:num w:numId="30" w16cid:durableId="338508744">
    <w:abstractNumId w:val="8"/>
  </w:num>
  <w:num w:numId="31" w16cid:durableId="531503438">
    <w:abstractNumId w:val="25"/>
  </w:num>
  <w:num w:numId="32" w16cid:durableId="891620398">
    <w:abstractNumId w:val="12"/>
  </w:num>
  <w:num w:numId="33" w16cid:durableId="751657573">
    <w:abstractNumId w:val="0"/>
  </w:num>
  <w:num w:numId="34" w16cid:durableId="1039473155">
    <w:abstractNumId w:val="9"/>
  </w:num>
  <w:num w:numId="35" w16cid:durableId="829906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3A8B"/>
    <w:rsid w:val="0000560F"/>
    <w:rsid w:val="000103A8"/>
    <w:rsid w:val="00012C68"/>
    <w:rsid w:val="0001451D"/>
    <w:rsid w:val="00016A3B"/>
    <w:rsid w:val="000223CD"/>
    <w:rsid w:val="00022E45"/>
    <w:rsid w:val="00026BD5"/>
    <w:rsid w:val="00033181"/>
    <w:rsid w:val="00033E02"/>
    <w:rsid w:val="000362B4"/>
    <w:rsid w:val="000464CE"/>
    <w:rsid w:val="000478DD"/>
    <w:rsid w:val="00050634"/>
    <w:rsid w:val="00051360"/>
    <w:rsid w:val="00051516"/>
    <w:rsid w:val="0005654B"/>
    <w:rsid w:val="000602E6"/>
    <w:rsid w:val="00063442"/>
    <w:rsid w:val="000660D8"/>
    <w:rsid w:val="00070306"/>
    <w:rsid w:val="0007039A"/>
    <w:rsid w:val="00071282"/>
    <w:rsid w:val="000717AD"/>
    <w:rsid w:val="00074CA9"/>
    <w:rsid w:val="00084700"/>
    <w:rsid w:val="00092C33"/>
    <w:rsid w:val="0009489B"/>
    <w:rsid w:val="000A1E8A"/>
    <w:rsid w:val="000A323A"/>
    <w:rsid w:val="000A6A78"/>
    <w:rsid w:val="000B2BF9"/>
    <w:rsid w:val="000B4377"/>
    <w:rsid w:val="000B50A8"/>
    <w:rsid w:val="000B790A"/>
    <w:rsid w:val="000C4296"/>
    <w:rsid w:val="000D1C88"/>
    <w:rsid w:val="000D650D"/>
    <w:rsid w:val="000E1312"/>
    <w:rsid w:val="000E2E41"/>
    <w:rsid w:val="000E38EF"/>
    <w:rsid w:val="000F2764"/>
    <w:rsid w:val="000F5500"/>
    <w:rsid w:val="000F7E71"/>
    <w:rsid w:val="0010375A"/>
    <w:rsid w:val="00114DE2"/>
    <w:rsid w:val="0011533C"/>
    <w:rsid w:val="00115609"/>
    <w:rsid w:val="00116036"/>
    <w:rsid w:val="00122D0D"/>
    <w:rsid w:val="001249B9"/>
    <w:rsid w:val="00126C47"/>
    <w:rsid w:val="00133C07"/>
    <w:rsid w:val="00135CCF"/>
    <w:rsid w:val="001379F3"/>
    <w:rsid w:val="001412BB"/>
    <w:rsid w:val="00144100"/>
    <w:rsid w:val="001442EC"/>
    <w:rsid w:val="0014511F"/>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43A"/>
    <w:rsid w:val="00184F71"/>
    <w:rsid w:val="00190960"/>
    <w:rsid w:val="00191E11"/>
    <w:rsid w:val="00194175"/>
    <w:rsid w:val="001A2F7E"/>
    <w:rsid w:val="001A5823"/>
    <w:rsid w:val="001A60A6"/>
    <w:rsid w:val="001B0136"/>
    <w:rsid w:val="001B4A94"/>
    <w:rsid w:val="001B7290"/>
    <w:rsid w:val="001B7A1F"/>
    <w:rsid w:val="001C3C11"/>
    <w:rsid w:val="001C6896"/>
    <w:rsid w:val="001D206B"/>
    <w:rsid w:val="001D2F3E"/>
    <w:rsid w:val="001D3A9D"/>
    <w:rsid w:val="001D493C"/>
    <w:rsid w:val="001E183B"/>
    <w:rsid w:val="001E2EA4"/>
    <w:rsid w:val="001E41CE"/>
    <w:rsid w:val="001F0A25"/>
    <w:rsid w:val="001F30D2"/>
    <w:rsid w:val="001F5205"/>
    <w:rsid w:val="002017CA"/>
    <w:rsid w:val="00201F42"/>
    <w:rsid w:val="00203213"/>
    <w:rsid w:val="00211056"/>
    <w:rsid w:val="00213A39"/>
    <w:rsid w:val="00215E25"/>
    <w:rsid w:val="00221536"/>
    <w:rsid w:val="00222713"/>
    <w:rsid w:val="00226BE1"/>
    <w:rsid w:val="00226FA1"/>
    <w:rsid w:val="00233A15"/>
    <w:rsid w:val="002369B1"/>
    <w:rsid w:val="00236F86"/>
    <w:rsid w:val="002370E3"/>
    <w:rsid w:val="00241238"/>
    <w:rsid w:val="00242195"/>
    <w:rsid w:val="00244D63"/>
    <w:rsid w:val="002475C3"/>
    <w:rsid w:val="00251063"/>
    <w:rsid w:val="00261A45"/>
    <w:rsid w:val="00261D78"/>
    <w:rsid w:val="002633FB"/>
    <w:rsid w:val="0026395C"/>
    <w:rsid w:val="00266299"/>
    <w:rsid w:val="0027043C"/>
    <w:rsid w:val="00272121"/>
    <w:rsid w:val="00274BA5"/>
    <w:rsid w:val="002803DA"/>
    <w:rsid w:val="0028159B"/>
    <w:rsid w:val="0028787D"/>
    <w:rsid w:val="00291D1A"/>
    <w:rsid w:val="00292CBC"/>
    <w:rsid w:val="00297674"/>
    <w:rsid w:val="002A05B8"/>
    <w:rsid w:val="002A78F8"/>
    <w:rsid w:val="002B11C9"/>
    <w:rsid w:val="002B4EF0"/>
    <w:rsid w:val="002C0145"/>
    <w:rsid w:val="002C5DDA"/>
    <w:rsid w:val="002C744A"/>
    <w:rsid w:val="002C7667"/>
    <w:rsid w:val="002D055A"/>
    <w:rsid w:val="002D355E"/>
    <w:rsid w:val="002E3DDF"/>
    <w:rsid w:val="002E5AEC"/>
    <w:rsid w:val="002E6387"/>
    <w:rsid w:val="002E7063"/>
    <w:rsid w:val="002F1E99"/>
    <w:rsid w:val="002F237C"/>
    <w:rsid w:val="002F3518"/>
    <w:rsid w:val="00306A87"/>
    <w:rsid w:val="003123C7"/>
    <w:rsid w:val="00313867"/>
    <w:rsid w:val="00314BD8"/>
    <w:rsid w:val="003174F3"/>
    <w:rsid w:val="00317EAC"/>
    <w:rsid w:val="00321D53"/>
    <w:rsid w:val="00324D7A"/>
    <w:rsid w:val="00330CE3"/>
    <w:rsid w:val="00334234"/>
    <w:rsid w:val="00335FAD"/>
    <w:rsid w:val="00340C68"/>
    <w:rsid w:val="00344397"/>
    <w:rsid w:val="00344D56"/>
    <w:rsid w:val="00345179"/>
    <w:rsid w:val="00345D4C"/>
    <w:rsid w:val="00350B98"/>
    <w:rsid w:val="003513AE"/>
    <w:rsid w:val="00357137"/>
    <w:rsid w:val="00357F1F"/>
    <w:rsid w:val="003633C8"/>
    <w:rsid w:val="00372DB7"/>
    <w:rsid w:val="0037478A"/>
    <w:rsid w:val="00376777"/>
    <w:rsid w:val="00377E11"/>
    <w:rsid w:val="00383ABA"/>
    <w:rsid w:val="00396370"/>
    <w:rsid w:val="003972C6"/>
    <w:rsid w:val="00397FFA"/>
    <w:rsid w:val="003A2EF9"/>
    <w:rsid w:val="003A3C30"/>
    <w:rsid w:val="003A42D4"/>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3F6795"/>
    <w:rsid w:val="004018ED"/>
    <w:rsid w:val="00405F6B"/>
    <w:rsid w:val="00410C7D"/>
    <w:rsid w:val="0041194A"/>
    <w:rsid w:val="00417D28"/>
    <w:rsid w:val="0042210F"/>
    <w:rsid w:val="00424540"/>
    <w:rsid w:val="00431737"/>
    <w:rsid w:val="004333F5"/>
    <w:rsid w:val="004379A5"/>
    <w:rsid w:val="00454A14"/>
    <w:rsid w:val="0046219B"/>
    <w:rsid w:val="00463B99"/>
    <w:rsid w:val="0046709C"/>
    <w:rsid w:val="004725F9"/>
    <w:rsid w:val="004729D2"/>
    <w:rsid w:val="004730E3"/>
    <w:rsid w:val="00473E9B"/>
    <w:rsid w:val="004751BE"/>
    <w:rsid w:val="004758D5"/>
    <w:rsid w:val="00477CC9"/>
    <w:rsid w:val="004817A4"/>
    <w:rsid w:val="0048249C"/>
    <w:rsid w:val="00483296"/>
    <w:rsid w:val="00483D13"/>
    <w:rsid w:val="00487014"/>
    <w:rsid w:val="004901A1"/>
    <w:rsid w:val="00493073"/>
    <w:rsid w:val="004968CB"/>
    <w:rsid w:val="004974F6"/>
    <w:rsid w:val="004A2E27"/>
    <w:rsid w:val="004C5632"/>
    <w:rsid w:val="004E03DD"/>
    <w:rsid w:val="004E1B19"/>
    <w:rsid w:val="004E1CBE"/>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37F0"/>
    <w:rsid w:val="00546F3A"/>
    <w:rsid w:val="00551FDE"/>
    <w:rsid w:val="0055611C"/>
    <w:rsid w:val="005566D5"/>
    <w:rsid w:val="005571C4"/>
    <w:rsid w:val="0056079D"/>
    <w:rsid w:val="00561F47"/>
    <w:rsid w:val="005666EC"/>
    <w:rsid w:val="00566F7C"/>
    <w:rsid w:val="00570030"/>
    <w:rsid w:val="00573687"/>
    <w:rsid w:val="00575381"/>
    <w:rsid w:val="00575922"/>
    <w:rsid w:val="005805A1"/>
    <w:rsid w:val="0058173B"/>
    <w:rsid w:val="00583ED2"/>
    <w:rsid w:val="00584232"/>
    <w:rsid w:val="005866E8"/>
    <w:rsid w:val="00590AC3"/>
    <w:rsid w:val="005916A7"/>
    <w:rsid w:val="0059412F"/>
    <w:rsid w:val="005A5D1D"/>
    <w:rsid w:val="005C1EF5"/>
    <w:rsid w:val="005C6034"/>
    <w:rsid w:val="005C7003"/>
    <w:rsid w:val="005D31AA"/>
    <w:rsid w:val="005D4525"/>
    <w:rsid w:val="005D5ECC"/>
    <w:rsid w:val="005D7F27"/>
    <w:rsid w:val="005E4A2C"/>
    <w:rsid w:val="005E6A8A"/>
    <w:rsid w:val="005E7D45"/>
    <w:rsid w:val="005F05F6"/>
    <w:rsid w:val="005F305B"/>
    <w:rsid w:val="005F491F"/>
    <w:rsid w:val="005F6AD9"/>
    <w:rsid w:val="0060207B"/>
    <w:rsid w:val="00603B19"/>
    <w:rsid w:val="00606280"/>
    <w:rsid w:val="00607ACB"/>
    <w:rsid w:val="0061298D"/>
    <w:rsid w:val="006132A0"/>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86C6C"/>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6F3ED9"/>
    <w:rsid w:val="007071ED"/>
    <w:rsid w:val="007149D3"/>
    <w:rsid w:val="007203C1"/>
    <w:rsid w:val="0072345E"/>
    <w:rsid w:val="00723B6D"/>
    <w:rsid w:val="007309CE"/>
    <w:rsid w:val="00733021"/>
    <w:rsid w:val="0073531A"/>
    <w:rsid w:val="00735CBF"/>
    <w:rsid w:val="00743391"/>
    <w:rsid w:val="007464C3"/>
    <w:rsid w:val="007558E7"/>
    <w:rsid w:val="007618B0"/>
    <w:rsid w:val="00765365"/>
    <w:rsid w:val="00765A7E"/>
    <w:rsid w:val="00772CC8"/>
    <w:rsid w:val="00782107"/>
    <w:rsid w:val="00783EC8"/>
    <w:rsid w:val="0078778D"/>
    <w:rsid w:val="00793E0D"/>
    <w:rsid w:val="00796091"/>
    <w:rsid w:val="00796CE8"/>
    <w:rsid w:val="007A5615"/>
    <w:rsid w:val="007B2237"/>
    <w:rsid w:val="007B4CB8"/>
    <w:rsid w:val="007B73FC"/>
    <w:rsid w:val="007C11AA"/>
    <w:rsid w:val="007D17DD"/>
    <w:rsid w:val="007D18CB"/>
    <w:rsid w:val="007D2609"/>
    <w:rsid w:val="007D4D95"/>
    <w:rsid w:val="007E0ACF"/>
    <w:rsid w:val="007E21B3"/>
    <w:rsid w:val="007E27E8"/>
    <w:rsid w:val="007E732D"/>
    <w:rsid w:val="007E7735"/>
    <w:rsid w:val="007F06CE"/>
    <w:rsid w:val="007F2E13"/>
    <w:rsid w:val="007F328C"/>
    <w:rsid w:val="008011F0"/>
    <w:rsid w:val="008064CA"/>
    <w:rsid w:val="00806A08"/>
    <w:rsid w:val="00812B27"/>
    <w:rsid w:val="00815E4D"/>
    <w:rsid w:val="00815F68"/>
    <w:rsid w:val="008203EB"/>
    <w:rsid w:val="00822B82"/>
    <w:rsid w:val="00827F58"/>
    <w:rsid w:val="00832D8E"/>
    <w:rsid w:val="008349E6"/>
    <w:rsid w:val="008451F5"/>
    <w:rsid w:val="008548A6"/>
    <w:rsid w:val="0086189B"/>
    <w:rsid w:val="0086482F"/>
    <w:rsid w:val="0086588A"/>
    <w:rsid w:val="00866181"/>
    <w:rsid w:val="008747D5"/>
    <w:rsid w:val="008768ED"/>
    <w:rsid w:val="0088143D"/>
    <w:rsid w:val="00882432"/>
    <w:rsid w:val="008824F3"/>
    <w:rsid w:val="00885261"/>
    <w:rsid w:val="0088743E"/>
    <w:rsid w:val="00895E4E"/>
    <w:rsid w:val="008972C7"/>
    <w:rsid w:val="008A004D"/>
    <w:rsid w:val="008A3E9F"/>
    <w:rsid w:val="008A5C2D"/>
    <w:rsid w:val="008B7F2F"/>
    <w:rsid w:val="008C48B2"/>
    <w:rsid w:val="008C70F2"/>
    <w:rsid w:val="008D2045"/>
    <w:rsid w:val="008D2646"/>
    <w:rsid w:val="008D327D"/>
    <w:rsid w:val="008E0406"/>
    <w:rsid w:val="008E1D0E"/>
    <w:rsid w:val="008E1DB9"/>
    <w:rsid w:val="008E3ACA"/>
    <w:rsid w:val="008E7D79"/>
    <w:rsid w:val="008F4511"/>
    <w:rsid w:val="008F4CA5"/>
    <w:rsid w:val="008F4FEF"/>
    <w:rsid w:val="008F7F53"/>
    <w:rsid w:val="00900571"/>
    <w:rsid w:val="00905BB6"/>
    <w:rsid w:val="009104E5"/>
    <w:rsid w:val="0091460C"/>
    <w:rsid w:val="009164D0"/>
    <w:rsid w:val="009177DF"/>
    <w:rsid w:val="009229EA"/>
    <w:rsid w:val="00934AD4"/>
    <w:rsid w:val="009359AB"/>
    <w:rsid w:val="009431C8"/>
    <w:rsid w:val="00944806"/>
    <w:rsid w:val="009457EE"/>
    <w:rsid w:val="00951FEA"/>
    <w:rsid w:val="00955C69"/>
    <w:rsid w:val="0096290A"/>
    <w:rsid w:val="00963524"/>
    <w:rsid w:val="0096708C"/>
    <w:rsid w:val="00972904"/>
    <w:rsid w:val="00976528"/>
    <w:rsid w:val="00980E46"/>
    <w:rsid w:val="00983D65"/>
    <w:rsid w:val="00984C75"/>
    <w:rsid w:val="00992E07"/>
    <w:rsid w:val="00997DDB"/>
    <w:rsid w:val="009A2898"/>
    <w:rsid w:val="009A647F"/>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520"/>
    <w:rsid w:val="009F2CBC"/>
    <w:rsid w:val="009F2F55"/>
    <w:rsid w:val="009F325C"/>
    <w:rsid w:val="009F5613"/>
    <w:rsid w:val="009F7FCD"/>
    <w:rsid w:val="00A023AA"/>
    <w:rsid w:val="00A10B28"/>
    <w:rsid w:val="00A10B9F"/>
    <w:rsid w:val="00A11EA9"/>
    <w:rsid w:val="00A134D2"/>
    <w:rsid w:val="00A14B3A"/>
    <w:rsid w:val="00A14F6B"/>
    <w:rsid w:val="00A20E4F"/>
    <w:rsid w:val="00A230FB"/>
    <w:rsid w:val="00A2376E"/>
    <w:rsid w:val="00A31716"/>
    <w:rsid w:val="00A34170"/>
    <w:rsid w:val="00A35CFC"/>
    <w:rsid w:val="00A41FE0"/>
    <w:rsid w:val="00A42044"/>
    <w:rsid w:val="00A44177"/>
    <w:rsid w:val="00A46569"/>
    <w:rsid w:val="00A51A64"/>
    <w:rsid w:val="00A5645F"/>
    <w:rsid w:val="00A6108B"/>
    <w:rsid w:val="00A629E9"/>
    <w:rsid w:val="00A734B8"/>
    <w:rsid w:val="00A7429B"/>
    <w:rsid w:val="00A80541"/>
    <w:rsid w:val="00A80B95"/>
    <w:rsid w:val="00A972E3"/>
    <w:rsid w:val="00AA227E"/>
    <w:rsid w:val="00AB0B03"/>
    <w:rsid w:val="00AB1EEC"/>
    <w:rsid w:val="00AB3DF5"/>
    <w:rsid w:val="00AB5964"/>
    <w:rsid w:val="00AC216C"/>
    <w:rsid w:val="00AC2EF8"/>
    <w:rsid w:val="00AD104C"/>
    <w:rsid w:val="00AD26B4"/>
    <w:rsid w:val="00AD4246"/>
    <w:rsid w:val="00AE135D"/>
    <w:rsid w:val="00AE2592"/>
    <w:rsid w:val="00AE2E5E"/>
    <w:rsid w:val="00B00B8C"/>
    <w:rsid w:val="00B132B5"/>
    <w:rsid w:val="00B133E5"/>
    <w:rsid w:val="00B16CD8"/>
    <w:rsid w:val="00B20E6D"/>
    <w:rsid w:val="00B30F7D"/>
    <w:rsid w:val="00B35DA6"/>
    <w:rsid w:val="00B37B71"/>
    <w:rsid w:val="00B41672"/>
    <w:rsid w:val="00B51387"/>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52E3"/>
    <w:rsid w:val="00B963C1"/>
    <w:rsid w:val="00BA29F9"/>
    <w:rsid w:val="00BA686D"/>
    <w:rsid w:val="00BB3AEE"/>
    <w:rsid w:val="00BB6022"/>
    <w:rsid w:val="00BB7853"/>
    <w:rsid w:val="00BC0B99"/>
    <w:rsid w:val="00BC127F"/>
    <w:rsid w:val="00BC3FEC"/>
    <w:rsid w:val="00BC6F4B"/>
    <w:rsid w:val="00BC7006"/>
    <w:rsid w:val="00BC70B4"/>
    <w:rsid w:val="00BD07C0"/>
    <w:rsid w:val="00BD09EA"/>
    <w:rsid w:val="00BD5236"/>
    <w:rsid w:val="00BD629E"/>
    <w:rsid w:val="00BD7DD9"/>
    <w:rsid w:val="00BE234B"/>
    <w:rsid w:val="00BE33E1"/>
    <w:rsid w:val="00BE3BB5"/>
    <w:rsid w:val="00BE3E18"/>
    <w:rsid w:val="00BE7507"/>
    <w:rsid w:val="00BF18C2"/>
    <w:rsid w:val="00BF4740"/>
    <w:rsid w:val="00C03052"/>
    <w:rsid w:val="00C06D10"/>
    <w:rsid w:val="00C075CF"/>
    <w:rsid w:val="00C1065D"/>
    <w:rsid w:val="00C21FF5"/>
    <w:rsid w:val="00C255B6"/>
    <w:rsid w:val="00C269A2"/>
    <w:rsid w:val="00C27BD4"/>
    <w:rsid w:val="00C30FB6"/>
    <w:rsid w:val="00C40C0A"/>
    <w:rsid w:val="00C419D1"/>
    <w:rsid w:val="00C4243B"/>
    <w:rsid w:val="00C46B4C"/>
    <w:rsid w:val="00C47815"/>
    <w:rsid w:val="00C505DE"/>
    <w:rsid w:val="00C5089D"/>
    <w:rsid w:val="00C60C84"/>
    <w:rsid w:val="00C64341"/>
    <w:rsid w:val="00C65045"/>
    <w:rsid w:val="00C701E4"/>
    <w:rsid w:val="00C713B9"/>
    <w:rsid w:val="00C8228C"/>
    <w:rsid w:val="00C86D22"/>
    <w:rsid w:val="00C91A6F"/>
    <w:rsid w:val="00CA7E77"/>
    <w:rsid w:val="00CB14C0"/>
    <w:rsid w:val="00CB19EE"/>
    <w:rsid w:val="00CC0032"/>
    <w:rsid w:val="00CC0C36"/>
    <w:rsid w:val="00CC2E20"/>
    <w:rsid w:val="00CC462B"/>
    <w:rsid w:val="00CC5611"/>
    <w:rsid w:val="00CD31CE"/>
    <w:rsid w:val="00CE01EF"/>
    <w:rsid w:val="00CE0B2E"/>
    <w:rsid w:val="00CE7691"/>
    <w:rsid w:val="00CE79D0"/>
    <w:rsid w:val="00CF0C40"/>
    <w:rsid w:val="00CF16E0"/>
    <w:rsid w:val="00CF5DB2"/>
    <w:rsid w:val="00CF6014"/>
    <w:rsid w:val="00CF66D2"/>
    <w:rsid w:val="00CF76A5"/>
    <w:rsid w:val="00D0397A"/>
    <w:rsid w:val="00D03BE6"/>
    <w:rsid w:val="00D067E1"/>
    <w:rsid w:val="00D21AB1"/>
    <w:rsid w:val="00D21B59"/>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34A9"/>
    <w:rsid w:val="00DB5784"/>
    <w:rsid w:val="00DB5EA8"/>
    <w:rsid w:val="00DB6AC0"/>
    <w:rsid w:val="00DB6C37"/>
    <w:rsid w:val="00DC2D5F"/>
    <w:rsid w:val="00DC40EC"/>
    <w:rsid w:val="00DC79E0"/>
    <w:rsid w:val="00DC7E89"/>
    <w:rsid w:val="00DD082D"/>
    <w:rsid w:val="00DD2591"/>
    <w:rsid w:val="00DD7878"/>
    <w:rsid w:val="00DE1F2D"/>
    <w:rsid w:val="00DE31F0"/>
    <w:rsid w:val="00DE6984"/>
    <w:rsid w:val="00DF1937"/>
    <w:rsid w:val="00DF22A1"/>
    <w:rsid w:val="00DF5F95"/>
    <w:rsid w:val="00DF6DC3"/>
    <w:rsid w:val="00DF720E"/>
    <w:rsid w:val="00E004A3"/>
    <w:rsid w:val="00E00E26"/>
    <w:rsid w:val="00E02307"/>
    <w:rsid w:val="00E023A8"/>
    <w:rsid w:val="00E048CE"/>
    <w:rsid w:val="00E14813"/>
    <w:rsid w:val="00E15D9E"/>
    <w:rsid w:val="00E16BDB"/>
    <w:rsid w:val="00E16DAB"/>
    <w:rsid w:val="00E1759A"/>
    <w:rsid w:val="00E30F26"/>
    <w:rsid w:val="00E32CFC"/>
    <w:rsid w:val="00E45E46"/>
    <w:rsid w:val="00E549B6"/>
    <w:rsid w:val="00E54DCE"/>
    <w:rsid w:val="00E57C49"/>
    <w:rsid w:val="00E8387B"/>
    <w:rsid w:val="00E84462"/>
    <w:rsid w:val="00E911D7"/>
    <w:rsid w:val="00EA10CB"/>
    <w:rsid w:val="00EA5B33"/>
    <w:rsid w:val="00EA6A70"/>
    <w:rsid w:val="00EB170D"/>
    <w:rsid w:val="00EB2872"/>
    <w:rsid w:val="00EB2E01"/>
    <w:rsid w:val="00EB2E5D"/>
    <w:rsid w:val="00EB4578"/>
    <w:rsid w:val="00EB57A5"/>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31189"/>
    <w:rsid w:val="00F332B1"/>
    <w:rsid w:val="00F36BF2"/>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5E52"/>
    <w:rsid w:val="00FA11D5"/>
    <w:rsid w:val="00FA353A"/>
    <w:rsid w:val="00FA385C"/>
    <w:rsid w:val="00FB5ACA"/>
    <w:rsid w:val="00FB7651"/>
    <w:rsid w:val="00FC1325"/>
    <w:rsid w:val="00FC2A32"/>
    <w:rsid w:val="00FD1360"/>
    <w:rsid w:val="00FD1590"/>
    <w:rsid w:val="00FD3E57"/>
    <w:rsid w:val="00FD795F"/>
    <w:rsid w:val="00FE1B85"/>
    <w:rsid w:val="00FE2744"/>
    <w:rsid w:val="00FE3577"/>
    <w:rsid w:val="00FE4959"/>
    <w:rsid w:val="00FE64E2"/>
    <w:rsid w:val="00FE74C7"/>
    <w:rsid w:val="00FF0D7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WcgplHInt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8Hi8jW1qYs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m-yoso.typepad.com/mmmyoso/2012/10/tunisia-matmata-ksar-ghilane-and-tataoiune.html" TargetMode="External"/><Relationship Id="rId5" Type="http://schemas.openxmlformats.org/officeDocument/2006/relationships/webSettings" Target="webSettings.xml"/><Relationship Id="rId15" Type="http://schemas.openxmlformats.org/officeDocument/2006/relationships/hyperlink" Target="https://www.youtube.com/channel/UCTMWR_QCxujkh1zHjTFcoJw/video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jirst.org/Wood-Baskets/416254-Red-Hamper-Small-Antique-Wash/" TargetMode="External"/><Relationship Id="rId14" Type="http://schemas.openxmlformats.org/officeDocument/2006/relationships/hyperlink" Target="https://youtu.be/SDcbYk-9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8</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17</cp:revision>
  <cp:lastPrinted>2023-01-17T00:03:00Z</cp:lastPrinted>
  <dcterms:created xsi:type="dcterms:W3CDTF">2023-01-16T23:51:00Z</dcterms:created>
  <dcterms:modified xsi:type="dcterms:W3CDTF">2023-01-19T23:52:00Z</dcterms:modified>
</cp:coreProperties>
</file>