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888041C" w:rsidR="00C425E6" w:rsidRDefault="00321EA0">
      <w:pPr>
        <w:pStyle w:val="Normal1"/>
        <w:tabs>
          <w:tab w:val="left" w:pos="2520"/>
          <w:tab w:val="center" w:pos="4320"/>
          <w:tab w:val="center" w:pos="5040"/>
        </w:tabs>
      </w:pPr>
      <w:r>
        <w:rPr>
          <w:b/>
        </w:rPr>
        <w:t xml:space="preserve"> </w:t>
      </w:r>
      <w:r>
        <w:rPr>
          <w:b/>
        </w:rPr>
        <w:tab/>
      </w:r>
      <w:r>
        <w:rPr>
          <w:b/>
        </w:rPr>
        <w:tab/>
      </w:r>
      <w:r w:rsidR="00D837B9">
        <w:t xml:space="preserve"> </w:t>
      </w:r>
      <w:r w:rsidR="002012F6">
        <w:t xml:space="preserve">February </w:t>
      </w:r>
      <w:r w:rsidR="007C2D59">
        <w:t>2</w:t>
      </w:r>
      <w:r w:rsidR="0044462B">
        <w:t>7</w:t>
      </w:r>
      <w:r w:rsidR="00A67F93">
        <w:t>, 2023</w:t>
      </w:r>
    </w:p>
    <w:p w14:paraId="00000002" w14:textId="77777777" w:rsidR="00C425E6" w:rsidRPr="00EC4DAF" w:rsidRDefault="00C425E6">
      <w:pPr>
        <w:pStyle w:val="Normal1"/>
        <w:tabs>
          <w:tab w:val="center" w:pos="4320"/>
          <w:tab w:val="center" w:pos="5040"/>
        </w:tabs>
      </w:pPr>
    </w:p>
    <w:p w14:paraId="18616C99" w14:textId="2E5779D3" w:rsidR="00244000" w:rsidRPr="00EC4DAF" w:rsidRDefault="00FA0F9E" w:rsidP="00244000">
      <w:pPr>
        <w:pStyle w:val="Normal10"/>
        <w:tabs>
          <w:tab w:val="center" w:pos="4320"/>
          <w:tab w:val="center" w:pos="5040"/>
        </w:tabs>
      </w:pPr>
      <w:r w:rsidRPr="00EC4DAF">
        <w:t xml:space="preserve">In Attendance: </w:t>
      </w:r>
      <w:r w:rsidR="007C2D59">
        <w:t xml:space="preserve">Tom Howrigan, </w:t>
      </w:r>
      <w:r w:rsidR="00227BB8" w:rsidRPr="00EC4DAF">
        <w:t>Gavin Ryan</w:t>
      </w:r>
      <w:r w:rsidR="00525A96">
        <w:t xml:space="preserve">, </w:t>
      </w:r>
      <w:r w:rsidR="002012F6">
        <w:t>David Persons</w:t>
      </w:r>
      <w:r w:rsidR="007C2D59">
        <w:t>,</w:t>
      </w:r>
      <w:r w:rsidR="002012F6">
        <w:t xml:space="preserve"> </w:t>
      </w:r>
      <w:r w:rsidR="007C2D59">
        <w:t xml:space="preserve">Ron Bocash </w:t>
      </w:r>
      <w:r w:rsidR="007D255F">
        <w:t>and Brian Dubie</w:t>
      </w:r>
    </w:p>
    <w:p w14:paraId="6C8FE719" w14:textId="4C658751" w:rsidR="00244000" w:rsidRPr="00EC4DAF" w:rsidRDefault="00244000" w:rsidP="00244000">
      <w:pPr>
        <w:pStyle w:val="Normal10"/>
        <w:tabs>
          <w:tab w:val="center" w:pos="4320"/>
        </w:tabs>
        <w:ind w:left="5040" w:hanging="5040"/>
      </w:pPr>
      <w:r w:rsidRPr="00EC4DAF">
        <w:t xml:space="preserve">Road Foreman: </w:t>
      </w:r>
      <w:r w:rsidR="007C2D59">
        <w:t>Maurice Jettie</w:t>
      </w:r>
      <w:r w:rsidRPr="00EC4DAF">
        <w:tab/>
      </w:r>
      <w:r w:rsidRPr="00EC4DAF">
        <w:tab/>
      </w:r>
    </w:p>
    <w:p w14:paraId="67A188CA" w14:textId="435ABAE5" w:rsidR="00244000" w:rsidRPr="00EC4DAF" w:rsidRDefault="004C34FB" w:rsidP="00244000">
      <w:pPr>
        <w:pStyle w:val="Normal10"/>
        <w:tabs>
          <w:tab w:val="center" w:pos="4320"/>
        </w:tabs>
      </w:pPr>
      <w:r>
        <w:t>Town Clerk</w:t>
      </w:r>
      <w:r w:rsidR="00EC6252">
        <w:t xml:space="preserve">: </w:t>
      </w:r>
      <w:r w:rsidR="007C2D59">
        <w:t>Absent</w:t>
      </w:r>
    </w:p>
    <w:p w14:paraId="22BE25CF" w14:textId="5C64E2DD" w:rsidR="00801A36" w:rsidRPr="00EC4DAF" w:rsidRDefault="00244000" w:rsidP="00244000">
      <w:pPr>
        <w:pStyle w:val="Normal10"/>
        <w:tabs>
          <w:tab w:val="center" w:pos="4320"/>
        </w:tabs>
      </w:pPr>
      <w:r w:rsidRPr="00EC4DAF">
        <w:t>Tow</w:t>
      </w:r>
      <w:r w:rsidR="004C34FB">
        <w:t xml:space="preserve">n Administrator: </w:t>
      </w:r>
      <w:r w:rsidR="006F1C84">
        <w:t>Cathy Ainsworth</w:t>
      </w:r>
    </w:p>
    <w:p w14:paraId="3B099E00" w14:textId="0803E095" w:rsidR="00244000" w:rsidRPr="00EC4DAF" w:rsidRDefault="00244000" w:rsidP="00244000">
      <w:pPr>
        <w:pStyle w:val="Normal10"/>
        <w:tabs>
          <w:tab w:val="center" w:pos="4320"/>
        </w:tabs>
      </w:pPr>
      <w:r w:rsidRPr="00EC4DAF">
        <w:t>Secretary: Melissa</w:t>
      </w:r>
      <w:r w:rsidR="005B56B0">
        <w:t xml:space="preserve"> Manson</w:t>
      </w:r>
    </w:p>
    <w:p w14:paraId="5B9B2EC3" w14:textId="2337CE23" w:rsidR="005F3B54" w:rsidRPr="00CB4BBD" w:rsidRDefault="00244000" w:rsidP="00CB4BBD">
      <w:pPr>
        <w:pStyle w:val="Normal10"/>
        <w:tabs>
          <w:tab w:val="center" w:pos="4320"/>
        </w:tabs>
      </w:pPr>
      <w:r w:rsidRPr="00EC4DAF">
        <w:t xml:space="preserve">Visitors: </w:t>
      </w:r>
      <w:r w:rsidR="00703FE6">
        <w:t xml:space="preserve"> </w:t>
      </w:r>
      <w:r w:rsidR="00EC6252">
        <w:t>NWATV</w:t>
      </w:r>
      <w:r w:rsidR="007D255F">
        <w:t xml:space="preserve">, </w:t>
      </w:r>
      <w:r w:rsidR="002012F6">
        <w:t xml:space="preserve">David Howrigan, Peggy Howrigan, </w:t>
      </w:r>
      <w:r w:rsidR="007C2D59">
        <w:t xml:space="preserve">Julie Wolcott, Greta Brunswick, Dennis Hendy, Penny Dubie, Barbara Greene, Jack Bapp, Mary </w:t>
      </w:r>
      <w:proofErr w:type="spellStart"/>
      <w:r w:rsidR="007C2D59">
        <w:t>Schreindorer</w:t>
      </w:r>
      <w:proofErr w:type="spellEnd"/>
      <w:r w:rsidR="007C2D59">
        <w:t>, Steven True, Mark Howrigan</w:t>
      </w:r>
      <w:r w:rsidR="002012F6">
        <w:br/>
      </w:r>
    </w:p>
    <w:p w14:paraId="5000FAF2" w14:textId="3F7E3F04" w:rsidR="00C06BA0" w:rsidRDefault="007C2D59" w:rsidP="002012F6">
      <w:pPr>
        <w:pStyle w:val="Normal10"/>
        <w:numPr>
          <w:ilvl w:val="0"/>
          <w:numId w:val="1"/>
        </w:numPr>
        <w:tabs>
          <w:tab w:val="left" w:pos="4320"/>
          <w:tab w:val="center" w:pos="5040"/>
        </w:tabs>
        <w:rPr>
          <w:color w:val="000000" w:themeColor="text1"/>
        </w:rPr>
      </w:pPr>
      <w:r>
        <w:rPr>
          <w:color w:val="000000" w:themeColor="text1"/>
        </w:rPr>
        <w:t xml:space="preserve">Maurice reviewed trucks in service for planning on </w:t>
      </w:r>
      <w:r w:rsidR="005B56B0">
        <w:rPr>
          <w:color w:val="000000" w:themeColor="text1"/>
        </w:rPr>
        <w:t xml:space="preserve">scheduled </w:t>
      </w:r>
      <w:r>
        <w:rPr>
          <w:color w:val="000000" w:themeColor="text1"/>
        </w:rPr>
        <w:t xml:space="preserve">2024 replacement. Looking at a F600 </w:t>
      </w:r>
      <w:r w:rsidR="005B56B0">
        <w:rPr>
          <w:color w:val="000000" w:themeColor="text1"/>
        </w:rPr>
        <w:t>with a</w:t>
      </w:r>
      <w:r>
        <w:rPr>
          <w:color w:val="000000" w:themeColor="text1"/>
        </w:rPr>
        <w:t xml:space="preserve"> longer </w:t>
      </w:r>
      <w:r w:rsidR="0044462B">
        <w:rPr>
          <w:color w:val="000000" w:themeColor="text1"/>
        </w:rPr>
        <w:t>wheelbase</w:t>
      </w:r>
      <w:r>
        <w:rPr>
          <w:color w:val="000000" w:themeColor="text1"/>
        </w:rPr>
        <w:t xml:space="preserve"> and a side dump. He reviewed trade and new vehicle quotes</w:t>
      </w:r>
    </w:p>
    <w:p w14:paraId="23DF84A6" w14:textId="07428522" w:rsidR="007C2D59" w:rsidRDefault="007C2D59" w:rsidP="002012F6">
      <w:pPr>
        <w:pStyle w:val="Normal10"/>
        <w:numPr>
          <w:ilvl w:val="0"/>
          <w:numId w:val="1"/>
        </w:numPr>
        <w:tabs>
          <w:tab w:val="left" w:pos="4320"/>
          <w:tab w:val="center" w:pos="5040"/>
        </w:tabs>
        <w:rPr>
          <w:color w:val="000000" w:themeColor="text1"/>
        </w:rPr>
      </w:pPr>
      <w:r>
        <w:rPr>
          <w:color w:val="000000" w:themeColor="text1"/>
        </w:rPr>
        <w:t xml:space="preserve">Julie Wolcott said the State has approached the Community Center </w:t>
      </w:r>
      <w:r w:rsidR="005B56B0">
        <w:rPr>
          <w:color w:val="000000" w:themeColor="text1"/>
        </w:rPr>
        <w:t xml:space="preserve">to consider </w:t>
      </w:r>
      <w:r>
        <w:rPr>
          <w:color w:val="000000" w:themeColor="text1"/>
        </w:rPr>
        <w:t>becom</w:t>
      </w:r>
      <w:r w:rsidR="005B56B0">
        <w:rPr>
          <w:color w:val="000000" w:themeColor="text1"/>
        </w:rPr>
        <w:t>ing</w:t>
      </w:r>
      <w:r>
        <w:rPr>
          <w:color w:val="000000" w:themeColor="text1"/>
        </w:rPr>
        <w:t xml:space="preserve"> a trailhead</w:t>
      </w:r>
      <w:r w:rsidR="005B56B0">
        <w:rPr>
          <w:color w:val="000000" w:themeColor="text1"/>
        </w:rPr>
        <w:t xml:space="preserve"> parking location</w:t>
      </w:r>
      <w:r>
        <w:rPr>
          <w:color w:val="000000" w:themeColor="text1"/>
        </w:rPr>
        <w:t xml:space="preserve"> for LVRT. The State </w:t>
      </w:r>
      <w:r w:rsidR="005B56B0">
        <w:rPr>
          <w:color w:val="000000" w:themeColor="text1"/>
        </w:rPr>
        <w:t xml:space="preserve">suggests the </w:t>
      </w:r>
      <w:r>
        <w:rPr>
          <w:color w:val="000000" w:themeColor="text1"/>
        </w:rPr>
        <w:t xml:space="preserve">creation of </w:t>
      </w:r>
      <w:r w:rsidR="005B56B0">
        <w:rPr>
          <w:color w:val="000000" w:themeColor="text1"/>
        </w:rPr>
        <w:t>lined</w:t>
      </w:r>
      <w:r>
        <w:rPr>
          <w:color w:val="000000" w:themeColor="text1"/>
        </w:rPr>
        <w:t xml:space="preserve"> parking</w:t>
      </w:r>
      <w:r w:rsidR="005B56B0">
        <w:rPr>
          <w:color w:val="000000" w:themeColor="text1"/>
        </w:rPr>
        <w:t>, in their lot,</w:t>
      </w:r>
      <w:r>
        <w:rPr>
          <w:color w:val="000000" w:themeColor="text1"/>
        </w:rPr>
        <w:t xml:space="preserve"> and signage</w:t>
      </w:r>
      <w:r w:rsidR="005B56B0">
        <w:rPr>
          <w:color w:val="000000" w:themeColor="text1"/>
        </w:rPr>
        <w:t xml:space="preserve"> to the trail</w:t>
      </w:r>
      <w:r>
        <w:rPr>
          <w:color w:val="000000" w:themeColor="text1"/>
        </w:rPr>
        <w:t>. Ron asked about liability. The Town would be responsibility for maintenance. Greta said there are grants available from AOT to build out trailheads. Cathy will look at our insurance to see what’s covered. Greta says they are looking at spring construction for a starting point for parking. The Select</w:t>
      </w:r>
      <w:r w:rsidR="005B56B0">
        <w:rPr>
          <w:color w:val="000000" w:themeColor="text1"/>
        </w:rPr>
        <w:t>b</w:t>
      </w:r>
      <w:r>
        <w:rPr>
          <w:color w:val="000000" w:themeColor="text1"/>
        </w:rPr>
        <w:t>oard would like to see a more detailed plan.</w:t>
      </w:r>
    </w:p>
    <w:p w14:paraId="26F021F4" w14:textId="5AD0BB2F" w:rsidR="007C2D59" w:rsidRDefault="007C2D59" w:rsidP="002012F6">
      <w:pPr>
        <w:pStyle w:val="Normal10"/>
        <w:numPr>
          <w:ilvl w:val="0"/>
          <w:numId w:val="1"/>
        </w:numPr>
        <w:tabs>
          <w:tab w:val="left" w:pos="4320"/>
          <w:tab w:val="center" w:pos="5040"/>
        </w:tabs>
        <w:rPr>
          <w:color w:val="000000" w:themeColor="text1"/>
        </w:rPr>
      </w:pPr>
      <w:r>
        <w:rPr>
          <w:color w:val="000000" w:themeColor="text1"/>
        </w:rPr>
        <w:t xml:space="preserve">Julie says the Community Center has submitted reports </w:t>
      </w:r>
      <w:r w:rsidR="005B56B0">
        <w:rPr>
          <w:color w:val="000000" w:themeColor="text1"/>
        </w:rPr>
        <w:t xml:space="preserve">to the Town </w:t>
      </w:r>
      <w:r>
        <w:rPr>
          <w:color w:val="000000" w:themeColor="text1"/>
        </w:rPr>
        <w:t>for</w:t>
      </w:r>
      <w:r w:rsidR="005B56B0">
        <w:rPr>
          <w:color w:val="000000" w:themeColor="text1"/>
        </w:rPr>
        <w:t xml:space="preserve"> their</w:t>
      </w:r>
      <w:r>
        <w:rPr>
          <w:color w:val="000000" w:themeColor="text1"/>
        </w:rPr>
        <w:t xml:space="preserve"> ARPA fund expenditures of $69,535 with a match from the Community Center of $3,827.</w:t>
      </w:r>
    </w:p>
    <w:p w14:paraId="69863190" w14:textId="1521BEAB" w:rsidR="007C2D59" w:rsidRDefault="007C2D59" w:rsidP="002012F6">
      <w:pPr>
        <w:pStyle w:val="Normal10"/>
        <w:numPr>
          <w:ilvl w:val="0"/>
          <w:numId w:val="1"/>
        </w:numPr>
        <w:tabs>
          <w:tab w:val="left" w:pos="4320"/>
          <w:tab w:val="center" w:pos="5040"/>
        </w:tabs>
        <w:rPr>
          <w:color w:val="000000" w:themeColor="text1"/>
        </w:rPr>
      </w:pPr>
      <w:r>
        <w:rPr>
          <w:color w:val="000000" w:themeColor="text1"/>
        </w:rPr>
        <w:t>Greta Brunswick is looking at opportunities for making East Fairfield village more walkable and bike friendly</w:t>
      </w:r>
      <w:r w:rsidR="00093D77">
        <w:rPr>
          <w:color w:val="000000" w:themeColor="text1"/>
        </w:rPr>
        <w:t xml:space="preserve">. NRPC </w:t>
      </w:r>
      <w:r w:rsidR="00BC31F1">
        <w:rPr>
          <w:color w:val="000000" w:themeColor="text1"/>
        </w:rPr>
        <w:t>suggests doing a</w:t>
      </w:r>
      <w:r w:rsidR="00093D77">
        <w:rPr>
          <w:color w:val="000000" w:themeColor="text1"/>
        </w:rPr>
        <w:t xml:space="preserve"> scoping study through the available funding opportunities. Greta reviewed the necessary cash match of between $8-12K and reviewed the economic benefit</w:t>
      </w:r>
      <w:r w:rsidR="002D6CF0">
        <w:rPr>
          <w:color w:val="000000" w:themeColor="text1"/>
        </w:rPr>
        <w:t>s</w:t>
      </w:r>
      <w:r w:rsidR="00093D77">
        <w:rPr>
          <w:color w:val="000000" w:themeColor="text1"/>
        </w:rPr>
        <w:t xml:space="preserve"> of investing in infrastructure.</w:t>
      </w:r>
    </w:p>
    <w:p w14:paraId="47DBD22E" w14:textId="77777777" w:rsidR="002D6CF0" w:rsidRDefault="00093D77" w:rsidP="002012F6">
      <w:pPr>
        <w:pStyle w:val="Normal10"/>
        <w:numPr>
          <w:ilvl w:val="0"/>
          <w:numId w:val="1"/>
        </w:numPr>
        <w:tabs>
          <w:tab w:val="left" w:pos="4320"/>
          <w:tab w:val="center" w:pos="5040"/>
        </w:tabs>
        <w:rPr>
          <w:color w:val="000000" w:themeColor="text1"/>
        </w:rPr>
      </w:pPr>
      <w:r>
        <w:rPr>
          <w:color w:val="000000" w:themeColor="text1"/>
        </w:rPr>
        <w:t>Greta reviewed modernization grant opportunities</w:t>
      </w:r>
      <w:r w:rsidR="002D6CF0">
        <w:rPr>
          <w:color w:val="000000" w:themeColor="text1"/>
        </w:rPr>
        <w:t>, other communities are accessing,</w:t>
      </w:r>
      <w:r>
        <w:rPr>
          <w:color w:val="000000" w:themeColor="text1"/>
        </w:rPr>
        <w:t xml:space="preserve"> to help alleviate the housing shortage, mostly around village centers.</w:t>
      </w:r>
    </w:p>
    <w:p w14:paraId="386682A7" w14:textId="66DD61C8" w:rsidR="00093D77" w:rsidRPr="002012F6" w:rsidRDefault="002D6CF0" w:rsidP="002012F6">
      <w:pPr>
        <w:pStyle w:val="Normal10"/>
        <w:numPr>
          <w:ilvl w:val="0"/>
          <w:numId w:val="1"/>
        </w:numPr>
        <w:tabs>
          <w:tab w:val="left" w:pos="4320"/>
          <w:tab w:val="center" w:pos="5040"/>
        </w:tabs>
        <w:rPr>
          <w:color w:val="000000" w:themeColor="text1"/>
        </w:rPr>
      </w:pPr>
      <w:r>
        <w:rPr>
          <w:color w:val="000000" w:themeColor="text1"/>
        </w:rPr>
        <w:t xml:space="preserve">Greta said the Fairfield </w:t>
      </w:r>
      <w:r w:rsidR="00093D77">
        <w:rPr>
          <w:color w:val="000000" w:themeColor="text1"/>
        </w:rPr>
        <w:t>designated village center program requires us to reapply every 8 years, which is coming up in May. Greta reviewed why the designation is important. NRPC will help with the renewal.</w:t>
      </w:r>
    </w:p>
    <w:p w14:paraId="4B10489D" w14:textId="77777777" w:rsidR="004F5F47" w:rsidRPr="005B56B0" w:rsidRDefault="004F5F47" w:rsidP="004F5F47">
      <w:pPr>
        <w:pStyle w:val="Normal10"/>
        <w:tabs>
          <w:tab w:val="left" w:pos="4320"/>
          <w:tab w:val="center" w:pos="5040"/>
        </w:tabs>
        <w:ind w:left="630"/>
        <w:rPr>
          <w:b/>
          <w:color w:val="000000" w:themeColor="text1"/>
          <w:sz w:val="20"/>
          <w:szCs w:val="20"/>
        </w:rPr>
      </w:pPr>
    </w:p>
    <w:p w14:paraId="00A01B0B" w14:textId="4D7C032B" w:rsidR="00777CD6" w:rsidRPr="00777CD6" w:rsidRDefault="00D47E1B" w:rsidP="002012F6">
      <w:pPr>
        <w:pStyle w:val="Normal10"/>
        <w:tabs>
          <w:tab w:val="left" w:pos="4320"/>
          <w:tab w:val="center" w:pos="5040"/>
        </w:tabs>
        <w:ind w:left="630"/>
        <w:rPr>
          <w:bCs/>
          <w:color w:val="000000" w:themeColor="text1"/>
        </w:rPr>
      </w:pPr>
      <w:r>
        <w:rPr>
          <w:b/>
          <w:color w:val="000000" w:themeColor="text1"/>
        </w:rPr>
        <w:t xml:space="preserve">Brian made a motion to </w:t>
      </w:r>
      <w:r w:rsidR="00093D77">
        <w:rPr>
          <w:b/>
          <w:color w:val="000000" w:themeColor="text1"/>
        </w:rPr>
        <w:t>designate Cathy to do the reapplication for Village Center designation with the support of NRPC</w:t>
      </w:r>
      <w:r w:rsidR="002012F6">
        <w:rPr>
          <w:b/>
          <w:color w:val="000000" w:themeColor="text1"/>
        </w:rPr>
        <w:t xml:space="preserve">. </w:t>
      </w:r>
      <w:r w:rsidR="00093D77">
        <w:rPr>
          <w:b/>
          <w:color w:val="000000" w:themeColor="text1"/>
        </w:rPr>
        <w:t>Ron</w:t>
      </w:r>
      <w:r w:rsidR="002012F6">
        <w:rPr>
          <w:b/>
          <w:color w:val="000000" w:themeColor="text1"/>
        </w:rPr>
        <w:t xml:space="preserve"> seconds. All in favor.</w:t>
      </w:r>
    </w:p>
    <w:p w14:paraId="26D5246B" w14:textId="77777777" w:rsidR="004F5F47" w:rsidRPr="005B56B0" w:rsidRDefault="004F5F47" w:rsidP="004F5F47">
      <w:pPr>
        <w:pStyle w:val="Normal10"/>
        <w:tabs>
          <w:tab w:val="left" w:pos="4320"/>
          <w:tab w:val="center" w:pos="5040"/>
        </w:tabs>
        <w:rPr>
          <w:color w:val="000000" w:themeColor="text1"/>
          <w:sz w:val="20"/>
          <w:szCs w:val="20"/>
        </w:rPr>
      </w:pPr>
    </w:p>
    <w:p w14:paraId="65472288" w14:textId="3CB16B3B" w:rsidR="00D47E1B" w:rsidRDefault="00093D77" w:rsidP="00D47E1B">
      <w:pPr>
        <w:pStyle w:val="Normal10"/>
        <w:numPr>
          <w:ilvl w:val="0"/>
          <w:numId w:val="1"/>
        </w:numPr>
        <w:tabs>
          <w:tab w:val="left" w:pos="4320"/>
          <w:tab w:val="center" w:pos="5040"/>
        </w:tabs>
        <w:rPr>
          <w:color w:val="000000" w:themeColor="text1"/>
        </w:rPr>
      </w:pPr>
      <w:r>
        <w:rPr>
          <w:color w:val="000000" w:themeColor="text1"/>
        </w:rPr>
        <w:t>Steven True appears to be considered as an applicant for the grant writer position.</w:t>
      </w:r>
    </w:p>
    <w:p w14:paraId="206770FF" w14:textId="77777777" w:rsidR="00ED4F49" w:rsidRPr="005B56B0" w:rsidRDefault="00ED4F49" w:rsidP="00ED4F49">
      <w:pPr>
        <w:pStyle w:val="Normal10"/>
        <w:tabs>
          <w:tab w:val="left" w:pos="4320"/>
          <w:tab w:val="center" w:pos="5040"/>
        </w:tabs>
        <w:ind w:left="630"/>
        <w:rPr>
          <w:color w:val="000000" w:themeColor="text1"/>
          <w:sz w:val="20"/>
          <w:szCs w:val="20"/>
        </w:rPr>
      </w:pPr>
    </w:p>
    <w:p w14:paraId="38358117" w14:textId="211AE8F3" w:rsidR="00ED4F49" w:rsidRDefault="00ED4F49" w:rsidP="00ED4F49">
      <w:pPr>
        <w:pStyle w:val="Normal10"/>
        <w:tabs>
          <w:tab w:val="left" w:pos="4320"/>
          <w:tab w:val="center" w:pos="5040"/>
        </w:tabs>
        <w:ind w:left="630"/>
        <w:rPr>
          <w:b/>
          <w:color w:val="000000" w:themeColor="text1"/>
        </w:rPr>
      </w:pPr>
      <w:r>
        <w:rPr>
          <w:b/>
          <w:color w:val="000000" w:themeColor="text1"/>
        </w:rPr>
        <w:t>David made a motion to enter Executive Session with Steven True to discuss the grant writer position. Ron seconded. All in favor.</w:t>
      </w:r>
    </w:p>
    <w:p w14:paraId="77A6120A" w14:textId="77777777" w:rsidR="00ED4F49" w:rsidRPr="005B56B0" w:rsidRDefault="00ED4F49" w:rsidP="00ED4F49">
      <w:pPr>
        <w:pStyle w:val="Normal10"/>
        <w:tabs>
          <w:tab w:val="left" w:pos="4320"/>
          <w:tab w:val="center" w:pos="5040"/>
        </w:tabs>
        <w:ind w:left="630"/>
        <w:rPr>
          <w:b/>
          <w:color w:val="000000" w:themeColor="text1"/>
          <w:sz w:val="20"/>
          <w:szCs w:val="20"/>
        </w:rPr>
      </w:pPr>
    </w:p>
    <w:p w14:paraId="390EFCCC" w14:textId="5740D6B4" w:rsidR="00ED4F49" w:rsidRDefault="00ED4F49" w:rsidP="00ED4F49">
      <w:pPr>
        <w:pStyle w:val="Normal10"/>
        <w:tabs>
          <w:tab w:val="left" w:pos="4320"/>
          <w:tab w:val="center" w:pos="5040"/>
        </w:tabs>
        <w:ind w:left="630"/>
        <w:rPr>
          <w:b/>
          <w:color w:val="000000" w:themeColor="text1"/>
        </w:rPr>
      </w:pPr>
      <w:r>
        <w:rPr>
          <w:b/>
          <w:color w:val="000000" w:themeColor="text1"/>
        </w:rPr>
        <w:t>Gavin made a motion to hire Steven True the grant writer position on a three- month trial basis. Brian seconded. All in favor.</w:t>
      </w:r>
    </w:p>
    <w:p w14:paraId="6D798FF4" w14:textId="77777777" w:rsidR="002D6CF0" w:rsidRPr="002D6CF0" w:rsidRDefault="002D6CF0" w:rsidP="00ED4F49">
      <w:pPr>
        <w:pStyle w:val="Normal10"/>
        <w:tabs>
          <w:tab w:val="left" w:pos="4320"/>
          <w:tab w:val="center" w:pos="5040"/>
        </w:tabs>
        <w:ind w:left="630"/>
        <w:rPr>
          <w:b/>
          <w:color w:val="000000" w:themeColor="text1"/>
          <w:sz w:val="18"/>
          <w:szCs w:val="18"/>
        </w:rPr>
      </w:pPr>
    </w:p>
    <w:p w14:paraId="4AC84E78" w14:textId="461A495E" w:rsidR="00093D77" w:rsidRPr="00BC31F1" w:rsidRDefault="00ED4F49" w:rsidP="00ED4F49">
      <w:pPr>
        <w:pStyle w:val="Normal10"/>
        <w:numPr>
          <w:ilvl w:val="0"/>
          <w:numId w:val="1"/>
        </w:numPr>
        <w:tabs>
          <w:tab w:val="left" w:pos="4320"/>
          <w:tab w:val="center" w:pos="5040"/>
        </w:tabs>
        <w:rPr>
          <w:color w:val="000000" w:themeColor="text1"/>
        </w:rPr>
      </w:pPr>
      <w:r w:rsidRPr="00BC31F1">
        <w:rPr>
          <w:color w:val="000000" w:themeColor="text1"/>
        </w:rPr>
        <w:t>David and Peggy Howrigan came to discuss their proposed wind project. The opinion of the Town Select</w:t>
      </w:r>
      <w:r w:rsidR="00BC31F1">
        <w:rPr>
          <w:color w:val="000000" w:themeColor="text1"/>
        </w:rPr>
        <w:t>b</w:t>
      </w:r>
      <w:r w:rsidRPr="00BC31F1">
        <w:rPr>
          <w:color w:val="000000" w:themeColor="text1"/>
        </w:rPr>
        <w:t xml:space="preserve">oard was presented to the </w:t>
      </w:r>
      <w:proofErr w:type="spellStart"/>
      <w:r w:rsidRPr="00BC31F1">
        <w:rPr>
          <w:color w:val="000000" w:themeColor="text1"/>
        </w:rPr>
        <w:t>Howrigans</w:t>
      </w:r>
      <w:proofErr w:type="spellEnd"/>
      <w:r w:rsidRPr="00BC31F1">
        <w:rPr>
          <w:color w:val="000000" w:themeColor="text1"/>
        </w:rPr>
        <w:t xml:space="preserve">. Cathy reviewed </w:t>
      </w:r>
      <w:r w:rsidRPr="00BC31F1">
        <w:rPr>
          <w:color w:val="000000" w:themeColor="text1"/>
        </w:rPr>
        <w:lastRenderedPageBreak/>
        <w:t>the parts of the</w:t>
      </w:r>
      <w:r w:rsidR="00BC31F1">
        <w:rPr>
          <w:color w:val="000000" w:themeColor="text1"/>
        </w:rPr>
        <w:t xml:space="preserve"> opinion that reference the</w:t>
      </w:r>
      <w:r w:rsidRPr="00BC31F1">
        <w:rPr>
          <w:color w:val="000000" w:themeColor="text1"/>
        </w:rPr>
        <w:t xml:space="preserve"> Town Plan </w:t>
      </w:r>
      <w:r w:rsidR="00BC31F1">
        <w:rPr>
          <w:color w:val="000000" w:themeColor="text1"/>
        </w:rPr>
        <w:t>in areas that pertain to the wind project</w:t>
      </w:r>
      <w:r w:rsidRPr="00BC31F1">
        <w:rPr>
          <w:color w:val="000000" w:themeColor="text1"/>
        </w:rPr>
        <w:t xml:space="preserve">. David notes that the site is over a mile from the pond and asks “How would you advise us to go forward?” Statements </w:t>
      </w:r>
      <w:r w:rsidR="00BC31F1" w:rsidRPr="00BC31F1">
        <w:rPr>
          <w:color w:val="000000" w:themeColor="text1"/>
        </w:rPr>
        <w:t xml:space="preserve">were </w:t>
      </w:r>
      <w:r w:rsidRPr="00BC31F1">
        <w:rPr>
          <w:color w:val="000000" w:themeColor="text1"/>
        </w:rPr>
        <w:t>read by Dennis Hendy</w:t>
      </w:r>
      <w:r w:rsidR="002D6CF0">
        <w:rPr>
          <w:color w:val="000000" w:themeColor="text1"/>
        </w:rPr>
        <w:t>,</w:t>
      </w:r>
      <w:r w:rsidR="00BC31F1">
        <w:rPr>
          <w:color w:val="000000" w:themeColor="text1"/>
        </w:rPr>
        <w:t xml:space="preserve"> who said the </w:t>
      </w:r>
      <w:r w:rsidRPr="00BC31F1">
        <w:rPr>
          <w:color w:val="000000" w:themeColor="text1"/>
        </w:rPr>
        <w:t xml:space="preserve">pictures </w:t>
      </w:r>
      <w:r w:rsidR="00BC31F1">
        <w:rPr>
          <w:color w:val="000000" w:themeColor="text1"/>
        </w:rPr>
        <w:t xml:space="preserve">that have been </w:t>
      </w:r>
      <w:r w:rsidRPr="00BC31F1">
        <w:rPr>
          <w:color w:val="000000" w:themeColor="text1"/>
        </w:rPr>
        <w:t>presented</w:t>
      </w:r>
      <w:r w:rsidR="00BC31F1">
        <w:rPr>
          <w:color w:val="000000" w:themeColor="text1"/>
        </w:rPr>
        <w:t xml:space="preserve"> on the project are deceiving</w:t>
      </w:r>
      <w:r w:rsidR="002D6CF0">
        <w:rPr>
          <w:color w:val="000000" w:themeColor="text1"/>
        </w:rPr>
        <w:t>,</w:t>
      </w:r>
      <w:r w:rsidR="00BC31F1">
        <w:rPr>
          <w:color w:val="000000" w:themeColor="text1"/>
        </w:rPr>
        <w:t xml:space="preserve"> </w:t>
      </w:r>
      <w:r w:rsidRPr="00BC31F1">
        <w:rPr>
          <w:color w:val="000000" w:themeColor="text1"/>
        </w:rPr>
        <w:t>and</w:t>
      </w:r>
      <w:r w:rsidR="00BC31F1">
        <w:rPr>
          <w:color w:val="000000" w:themeColor="text1"/>
        </w:rPr>
        <w:t xml:space="preserve"> by</w:t>
      </w:r>
      <w:r w:rsidRPr="00BC31F1">
        <w:rPr>
          <w:color w:val="000000" w:themeColor="text1"/>
        </w:rPr>
        <w:t xml:space="preserve"> Bobb</w:t>
      </w:r>
      <w:r w:rsidR="00BC31F1">
        <w:rPr>
          <w:color w:val="000000" w:themeColor="text1"/>
        </w:rPr>
        <w:t>i</w:t>
      </w:r>
      <w:r w:rsidRPr="00BC31F1">
        <w:rPr>
          <w:color w:val="000000" w:themeColor="text1"/>
        </w:rPr>
        <w:t xml:space="preserve"> Greene</w:t>
      </w:r>
      <w:r w:rsidR="00BC31F1">
        <w:rPr>
          <w:color w:val="000000" w:themeColor="text1"/>
        </w:rPr>
        <w:t xml:space="preserve"> who restated her </w:t>
      </w:r>
      <w:r w:rsidRPr="00BC31F1">
        <w:rPr>
          <w:color w:val="000000" w:themeColor="text1"/>
        </w:rPr>
        <w:t xml:space="preserve">strong opposition to the project. Jack Bapp says he doesn’t think the project will be </w:t>
      </w:r>
      <w:r w:rsidR="00BC31F1">
        <w:rPr>
          <w:color w:val="000000" w:themeColor="text1"/>
        </w:rPr>
        <w:t xml:space="preserve">very </w:t>
      </w:r>
      <w:r w:rsidRPr="00BC31F1">
        <w:rPr>
          <w:color w:val="000000" w:themeColor="text1"/>
        </w:rPr>
        <w:t xml:space="preserve">visible from the pond and appreciates the increased tax base. Mary </w:t>
      </w:r>
      <w:proofErr w:type="spellStart"/>
      <w:r w:rsidRPr="00BC31F1">
        <w:rPr>
          <w:color w:val="000000" w:themeColor="text1"/>
        </w:rPr>
        <w:t>Schreindorfer</w:t>
      </w:r>
      <w:proofErr w:type="spellEnd"/>
      <w:r w:rsidRPr="00BC31F1">
        <w:rPr>
          <w:color w:val="000000" w:themeColor="text1"/>
        </w:rPr>
        <w:t xml:space="preserve"> expressed concern</w:t>
      </w:r>
      <w:r w:rsidR="00BC31F1" w:rsidRPr="00BC31F1">
        <w:rPr>
          <w:color w:val="000000" w:themeColor="text1"/>
        </w:rPr>
        <w:t xml:space="preserve"> over the objections to the project, saying that it is</w:t>
      </w:r>
      <w:r w:rsidRPr="00BC31F1">
        <w:rPr>
          <w:color w:val="000000" w:themeColor="text1"/>
        </w:rPr>
        <w:t xml:space="preserve"> a good alternative and our responsibility to work on renewable energy and help keep Fairfield open. Mark Howrigan </w:t>
      </w:r>
      <w:r w:rsidR="00BC31F1">
        <w:rPr>
          <w:color w:val="000000" w:themeColor="text1"/>
        </w:rPr>
        <w:t xml:space="preserve">also spoke in support of the project because it </w:t>
      </w:r>
      <w:r w:rsidRPr="00BC31F1">
        <w:rPr>
          <w:color w:val="000000" w:themeColor="text1"/>
        </w:rPr>
        <w:t xml:space="preserve">is not in the Pond district and </w:t>
      </w:r>
      <w:r w:rsidR="00BC31F1">
        <w:rPr>
          <w:color w:val="000000" w:themeColor="text1"/>
        </w:rPr>
        <w:t>the cost of farming does not offer enough income to pay taxes anymore; he says it is t</w:t>
      </w:r>
      <w:r w:rsidRPr="00BC31F1">
        <w:rPr>
          <w:color w:val="000000" w:themeColor="text1"/>
        </w:rPr>
        <w:t>ime to accept change.  David Persons said that the SB opinion is based on the lawyer</w:t>
      </w:r>
      <w:r w:rsidR="002D6CF0">
        <w:rPr>
          <w:color w:val="000000" w:themeColor="text1"/>
        </w:rPr>
        <w:t>’s</w:t>
      </w:r>
      <w:r w:rsidR="00BC31F1">
        <w:rPr>
          <w:color w:val="000000" w:themeColor="text1"/>
        </w:rPr>
        <w:t xml:space="preserve"> analysis </w:t>
      </w:r>
      <w:r w:rsidRPr="00BC31F1">
        <w:rPr>
          <w:color w:val="000000" w:themeColor="text1"/>
        </w:rPr>
        <w:t>of the project in relation to the Town Plan, not on personal opinions. Gavin says you are welcome to make adjustments and come back to the Select Board. David would like to get on the agenda for the next meeting.</w:t>
      </w:r>
    </w:p>
    <w:p w14:paraId="187AFECA" w14:textId="04DAA4C2" w:rsidR="00ED4F49" w:rsidRPr="002D6CF0" w:rsidRDefault="00ED4F49" w:rsidP="00ED4F49">
      <w:pPr>
        <w:pStyle w:val="Normal10"/>
        <w:tabs>
          <w:tab w:val="left" w:pos="4320"/>
          <w:tab w:val="center" w:pos="5040"/>
        </w:tabs>
        <w:ind w:left="630"/>
        <w:rPr>
          <w:color w:val="000000" w:themeColor="text1"/>
          <w:sz w:val="18"/>
          <w:szCs w:val="18"/>
        </w:rPr>
      </w:pPr>
    </w:p>
    <w:p w14:paraId="40ABB639" w14:textId="5DC455C6" w:rsidR="0013447C" w:rsidRDefault="0013447C" w:rsidP="0013447C">
      <w:pPr>
        <w:pStyle w:val="Normal10"/>
        <w:tabs>
          <w:tab w:val="left" w:pos="4320"/>
          <w:tab w:val="center" w:pos="5040"/>
        </w:tabs>
        <w:ind w:left="630"/>
        <w:rPr>
          <w:b/>
          <w:color w:val="000000" w:themeColor="text1"/>
        </w:rPr>
      </w:pPr>
      <w:r>
        <w:rPr>
          <w:b/>
          <w:color w:val="000000" w:themeColor="text1"/>
        </w:rPr>
        <w:t>Brian made a motion approve the minutes of 2/13/2023 with one correction. Spelling of Stantec corrected.  Gavin seconded. All in favor.</w:t>
      </w:r>
    </w:p>
    <w:p w14:paraId="501B7A66" w14:textId="4933835B" w:rsidR="0013447C" w:rsidRPr="002D6CF0" w:rsidRDefault="0013447C" w:rsidP="0013447C">
      <w:pPr>
        <w:pStyle w:val="Normal10"/>
        <w:tabs>
          <w:tab w:val="left" w:pos="4320"/>
          <w:tab w:val="center" w:pos="5040"/>
        </w:tabs>
        <w:ind w:left="630"/>
        <w:rPr>
          <w:b/>
          <w:color w:val="000000" w:themeColor="text1"/>
          <w:sz w:val="18"/>
          <w:szCs w:val="18"/>
        </w:rPr>
      </w:pPr>
    </w:p>
    <w:p w14:paraId="58430DE7" w14:textId="4B87B3C6" w:rsidR="0013447C" w:rsidRDefault="0013447C" w:rsidP="0013447C">
      <w:pPr>
        <w:pStyle w:val="Normal10"/>
        <w:tabs>
          <w:tab w:val="left" w:pos="4320"/>
          <w:tab w:val="center" w:pos="5040"/>
        </w:tabs>
        <w:ind w:left="630"/>
        <w:rPr>
          <w:b/>
          <w:color w:val="000000" w:themeColor="text1"/>
        </w:rPr>
      </w:pPr>
      <w:r>
        <w:rPr>
          <w:b/>
          <w:color w:val="000000" w:themeColor="text1"/>
        </w:rPr>
        <w:t>Brian made a motion to approve the warrants. David seconded. All in favor.</w:t>
      </w:r>
    </w:p>
    <w:p w14:paraId="52EF480B" w14:textId="77777777" w:rsidR="0013447C" w:rsidRPr="002D6CF0" w:rsidRDefault="0013447C" w:rsidP="00ED4F49">
      <w:pPr>
        <w:pStyle w:val="Normal10"/>
        <w:tabs>
          <w:tab w:val="left" w:pos="4320"/>
          <w:tab w:val="center" w:pos="5040"/>
        </w:tabs>
        <w:ind w:left="630"/>
        <w:rPr>
          <w:color w:val="000000" w:themeColor="text1"/>
          <w:sz w:val="18"/>
          <w:szCs w:val="18"/>
        </w:rPr>
      </w:pPr>
    </w:p>
    <w:p w14:paraId="7E724FC5" w14:textId="1DBFDC42" w:rsidR="002012F6" w:rsidRDefault="0013447C" w:rsidP="002012F6">
      <w:pPr>
        <w:pStyle w:val="Normal10"/>
        <w:numPr>
          <w:ilvl w:val="0"/>
          <w:numId w:val="1"/>
        </w:numPr>
        <w:tabs>
          <w:tab w:val="left" w:pos="4320"/>
          <w:tab w:val="center" w:pos="5040"/>
        </w:tabs>
        <w:rPr>
          <w:color w:val="000000" w:themeColor="text1"/>
        </w:rPr>
      </w:pPr>
      <w:r>
        <w:rPr>
          <w:color w:val="000000" w:themeColor="text1"/>
        </w:rPr>
        <w:t>Certificate of Highway Mileage signed.</w:t>
      </w:r>
    </w:p>
    <w:p w14:paraId="069CA72B" w14:textId="0E1D60F8" w:rsidR="002012F6" w:rsidRDefault="0013447C" w:rsidP="002012F6">
      <w:pPr>
        <w:pStyle w:val="Normal10"/>
        <w:numPr>
          <w:ilvl w:val="0"/>
          <w:numId w:val="1"/>
        </w:numPr>
        <w:tabs>
          <w:tab w:val="left" w:pos="4320"/>
          <w:tab w:val="center" w:pos="5040"/>
        </w:tabs>
        <w:rPr>
          <w:color w:val="000000" w:themeColor="text1"/>
        </w:rPr>
      </w:pPr>
      <w:r>
        <w:rPr>
          <w:color w:val="000000" w:themeColor="text1"/>
        </w:rPr>
        <w:t>SB meeting set for 3/6 at 5:30pm to prepare for Town Meeting</w:t>
      </w:r>
    </w:p>
    <w:p w14:paraId="5E58603C" w14:textId="27F1E822" w:rsidR="00EA3E18" w:rsidRDefault="0013447C" w:rsidP="00EA3E18">
      <w:pPr>
        <w:pStyle w:val="Normal10"/>
        <w:numPr>
          <w:ilvl w:val="0"/>
          <w:numId w:val="1"/>
        </w:numPr>
        <w:tabs>
          <w:tab w:val="left" w:pos="4320"/>
          <w:tab w:val="center" w:pos="5040"/>
        </w:tabs>
        <w:rPr>
          <w:color w:val="000000" w:themeColor="text1"/>
        </w:rPr>
      </w:pPr>
      <w:r>
        <w:rPr>
          <w:color w:val="000000" w:themeColor="text1"/>
        </w:rPr>
        <w:t>Cathy presented a revised personnel policy</w:t>
      </w:r>
      <w:r w:rsidR="00EA3E18">
        <w:rPr>
          <w:color w:val="000000" w:themeColor="text1"/>
        </w:rPr>
        <w:t>.</w:t>
      </w:r>
    </w:p>
    <w:p w14:paraId="5F51FE5D" w14:textId="066338C5" w:rsidR="0013447C" w:rsidRPr="002D6CF0" w:rsidRDefault="0013447C" w:rsidP="0013447C">
      <w:pPr>
        <w:pStyle w:val="Normal10"/>
        <w:tabs>
          <w:tab w:val="left" w:pos="4320"/>
          <w:tab w:val="center" w:pos="5040"/>
        </w:tabs>
        <w:ind w:left="630"/>
        <w:rPr>
          <w:color w:val="000000" w:themeColor="text1"/>
          <w:sz w:val="18"/>
          <w:szCs w:val="18"/>
        </w:rPr>
      </w:pPr>
    </w:p>
    <w:p w14:paraId="27859DEE" w14:textId="36E6A7B9" w:rsidR="0013447C" w:rsidRPr="0013447C" w:rsidRDefault="0013447C" w:rsidP="0013447C">
      <w:pPr>
        <w:pStyle w:val="Normal10"/>
        <w:tabs>
          <w:tab w:val="left" w:pos="4320"/>
          <w:tab w:val="center" w:pos="5040"/>
        </w:tabs>
        <w:ind w:left="630"/>
        <w:rPr>
          <w:b/>
          <w:bCs/>
          <w:color w:val="000000" w:themeColor="text1"/>
        </w:rPr>
      </w:pPr>
      <w:r>
        <w:rPr>
          <w:b/>
          <w:bCs/>
          <w:color w:val="000000" w:themeColor="text1"/>
        </w:rPr>
        <w:t>Brian made a motion to approve the revised personnel policy to clarify leave</w:t>
      </w:r>
      <w:r w:rsidR="005B56B0">
        <w:rPr>
          <w:b/>
          <w:bCs/>
          <w:color w:val="000000" w:themeColor="text1"/>
        </w:rPr>
        <w:t xml:space="preserve"> and comp</w:t>
      </w:r>
      <w:r>
        <w:rPr>
          <w:b/>
          <w:bCs/>
          <w:color w:val="000000" w:themeColor="text1"/>
        </w:rPr>
        <w:t xml:space="preserve"> time. Ron seconded. All in favor.</w:t>
      </w:r>
    </w:p>
    <w:p w14:paraId="523720CB" w14:textId="77777777" w:rsidR="0013447C" w:rsidRPr="002D6CF0" w:rsidRDefault="0013447C" w:rsidP="0013447C">
      <w:pPr>
        <w:pStyle w:val="Normal10"/>
        <w:tabs>
          <w:tab w:val="left" w:pos="4320"/>
          <w:tab w:val="center" w:pos="5040"/>
        </w:tabs>
        <w:ind w:left="630"/>
        <w:rPr>
          <w:color w:val="000000" w:themeColor="text1"/>
          <w:sz w:val="18"/>
          <w:szCs w:val="18"/>
        </w:rPr>
      </w:pPr>
    </w:p>
    <w:p w14:paraId="3D63516C" w14:textId="447AF7DA" w:rsidR="002012F6" w:rsidRDefault="002D6CF0" w:rsidP="002012F6">
      <w:pPr>
        <w:pStyle w:val="Normal10"/>
        <w:numPr>
          <w:ilvl w:val="0"/>
          <w:numId w:val="1"/>
        </w:numPr>
        <w:tabs>
          <w:tab w:val="left" w:pos="4320"/>
          <w:tab w:val="center" w:pos="5040"/>
        </w:tabs>
        <w:rPr>
          <w:color w:val="000000" w:themeColor="text1"/>
        </w:rPr>
      </w:pPr>
      <w:r>
        <w:rPr>
          <w:color w:val="000000" w:themeColor="text1"/>
        </w:rPr>
        <w:t>East Engineering</w:t>
      </w:r>
      <w:r>
        <w:rPr>
          <w:color w:val="000000" w:themeColor="text1"/>
        </w:rPr>
        <w:t xml:space="preserve"> is contracted with the town for the </w:t>
      </w:r>
      <w:r w:rsidR="0013447C">
        <w:rPr>
          <w:color w:val="000000" w:themeColor="text1"/>
        </w:rPr>
        <w:t>North Road culvert project</w:t>
      </w:r>
      <w:r>
        <w:rPr>
          <w:color w:val="000000" w:themeColor="text1"/>
        </w:rPr>
        <w:t xml:space="preserve">. Engineer/Owner Tyler Billingsley </w:t>
      </w:r>
      <w:r w:rsidR="005B56B0">
        <w:rPr>
          <w:color w:val="000000" w:themeColor="text1"/>
        </w:rPr>
        <w:t>will work on design and permitting</w:t>
      </w:r>
      <w:r>
        <w:rPr>
          <w:color w:val="000000" w:themeColor="text1"/>
        </w:rPr>
        <w:t xml:space="preserve"> in preparation for the bidding process</w:t>
      </w:r>
      <w:r w:rsidR="0013447C">
        <w:rPr>
          <w:color w:val="000000" w:themeColor="text1"/>
        </w:rPr>
        <w:t xml:space="preserve">. </w:t>
      </w:r>
      <w:r>
        <w:rPr>
          <w:color w:val="000000" w:themeColor="text1"/>
        </w:rPr>
        <w:t xml:space="preserve">SB suggests </w:t>
      </w:r>
      <w:r w:rsidR="0013447C">
        <w:rPr>
          <w:color w:val="000000" w:themeColor="text1"/>
        </w:rPr>
        <w:t>ask</w:t>
      </w:r>
      <w:r>
        <w:rPr>
          <w:color w:val="000000" w:themeColor="text1"/>
        </w:rPr>
        <w:t>ing</w:t>
      </w:r>
      <w:r w:rsidR="0013447C">
        <w:rPr>
          <w:color w:val="000000" w:themeColor="text1"/>
        </w:rPr>
        <w:t xml:space="preserve"> the Department of Agriculture if they would support a cow pass.</w:t>
      </w:r>
    </w:p>
    <w:p w14:paraId="6DEFAB4D" w14:textId="29454A71" w:rsidR="0013447C" w:rsidRDefault="0013447C" w:rsidP="002012F6">
      <w:pPr>
        <w:pStyle w:val="Normal10"/>
        <w:numPr>
          <w:ilvl w:val="0"/>
          <w:numId w:val="1"/>
        </w:numPr>
        <w:tabs>
          <w:tab w:val="left" w:pos="4320"/>
          <w:tab w:val="center" w:pos="5040"/>
        </w:tabs>
        <w:rPr>
          <w:color w:val="000000" w:themeColor="text1"/>
        </w:rPr>
      </w:pPr>
      <w:r>
        <w:rPr>
          <w:color w:val="000000" w:themeColor="text1"/>
        </w:rPr>
        <w:t>Plowing bid for Fairfield School accepted by MRUSD starting with February 2023. New price is $145/plow, $276/plow &amp; sand.</w:t>
      </w:r>
    </w:p>
    <w:p w14:paraId="09739436" w14:textId="5552D1C6" w:rsidR="002849A3" w:rsidRDefault="0013447C" w:rsidP="002849A3">
      <w:pPr>
        <w:pStyle w:val="Normal10"/>
        <w:numPr>
          <w:ilvl w:val="0"/>
          <w:numId w:val="1"/>
        </w:numPr>
        <w:tabs>
          <w:tab w:val="left" w:pos="4320"/>
          <w:tab w:val="center" w:pos="5040"/>
        </w:tabs>
        <w:rPr>
          <w:color w:val="000000" w:themeColor="text1"/>
        </w:rPr>
      </w:pPr>
      <w:r>
        <w:rPr>
          <w:color w:val="000000" w:themeColor="text1"/>
        </w:rPr>
        <w:t>The Town budget anticipated surplus is $3K less than planned. Cathy asks if the SB wants to increase the ARPA funds to cover.</w:t>
      </w:r>
    </w:p>
    <w:p w14:paraId="6546697A" w14:textId="59496847" w:rsidR="002849A3" w:rsidRPr="002D6CF0" w:rsidRDefault="002849A3" w:rsidP="002849A3">
      <w:pPr>
        <w:pStyle w:val="Normal10"/>
        <w:tabs>
          <w:tab w:val="left" w:pos="4320"/>
          <w:tab w:val="center" w:pos="5040"/>
        </w:tabs>
        <w:rPr>
          <w:color w:val="000000" w:themeColor="text1"/>
          <w:sz w:val="18"/>
          <w:szCs w:val="18"/>
        </w:rPr>
      </w:pPr>
    </w:p>
    <w:p w14:paraId="5E9A3797" w14:textId="084A963E" w:rsidR="002849A3" w:rsidRDefault="002849A3" w:rsidP="002849A3">
      <w:pPr>
        <w:pStyle w:val="Normal10"/>
        <w:tabs>
          <w:tab w:val="left" w:pos="4320"/>
          <w:tab w:val="center" w:pos="5040"/>
        </w:tabs>
        <w:ind w:left="630"/>
        <w:rPr>
          <w:b/>
          <w:color w:val="000000" w:themeColor="text1"/>
        </w:rPr>
      </w:pPr>
      <w:r>
        <w:rPr>
          <w:b/>
          <w:color w:val="000000" w:themeColor="text1"/>
        </w:rPr>
        <w:t xml:space="preserve">Brian made a motion to change the ARPA contribution to $35,740. </w:t>
      </w:r>
    </w:p>
    <w:p w14:paraId="5D537EC2" w14:textId="77777777" w:rsidR="002849A3" w:rsidRPr="005B4DEA" w:rsidRDefault="002849A3" w:rsidP="002849A3">
      <w:pPr>
        <w:pStyle w:val="Normal10"/>
        <w:tabs>
          <w:tab w:val="left" w:pos="4320"/>
          <w:tab w:val="center" w:pos="5040"/>
        </w:tabs>
        <w:ind w:left="630"/>
        <w:rPr>
          <w:b/>
          <w:color w:val="000000" w:themeColor="text1"/>
        </w:rPr>
      </w:pPr>
      <w:r>
        <w:rPr>
          <w:b/>
          <w:color w:val="000000" w:themeColor="text1"/>
        </w:rPr>
        <w:t>Ron seconded. All in favor.</w:t>
      </w:r>
    </w:p>
    <w:p w14:paraId="70324867" w14:textId="6732CFAF" w:rsidR="002849A3" w:rsidRPr="002D6CF0" w:rsidRDefault="002849A3" w:rsidP="002849A3">
      <w:pPr>
        <w:pStyle w:val="Normal10"/>
        <w:tabs>
          <w:tab w:val="left" w:pos="4320"/>
          <w:tab w:val="center" w:pos="5040"/>
        </w:tabs>
        <w:rPr>
          <w:color w:val="000000" w:themeColor="text1"/>
          <w:sz w:val="18"/>
          <w:szCs w:val="18"/>
        </w:rPr>
      </w:pPr>
    </w:p>
    <w:p w14:paraId="7D759A95" w14:textId="420A6912" w:rsidR="002849A3" w:rsidRDefault="002849A3" w:rsidP="002012F6">
      <w:pPr>
        <w:pStyle w:val="Normal10"/>
        <w:numPr>
          <w:ilvl w:val="0"/>
          <w:numId w:val="1"/>
        </w:numPr>
        <w:tabs>
          <w:tab w:val="left" w:pos="4320"/>
          <w:tab w:val="center" w:pos="5040"/>
        </w:tabs>
        <w:rPr>
          <w:color w:val="000000" w:themeColor="text1"/>
        </w:rPr>
      </w:pPr>
      <w:r>
        <w:rPr>
          <w:color w:val="000000" w:themeColor="text1"/>
        </w:rPr>
        <w:t>Discussion re policy on providing electronic documentation for zoning projects. SB asks that we estimate hours</w:t>
      </w:r>
      <w:r w:rsidR="005B56B0">
        <w:rPr>
          <w:color w:val="000000" w:themeColor="text1"/>
        </w:rPr>
        <w:t xml:space="preserve"> required</w:t>
      </w:r>
      <w:r>
        <w:rPr>
          <w:color w:val="000000" w:themeColor="text1"/>
        </w:rPr>
        <w:t xml:space="preserve">, </w:t>
      </w:r>
      <w:r w:rsidR="005B56B0">
        <w:rPr>
          <w:color w:val="000000" w:themeColor="text1"/>
        </w:rPr>
        <w:t xml:space="preserve">whether the </w:t>
      </w:r>
      <w:r>
        <w:rPr>
          <w:color w:val="000000" w:themeColor="text1"/>
        </w:rPr>
        <w:t>website</w:t>
      </w:r>
      <w:r w:rsidR="005B56B0">
        <w:rPr>
          <w:color w:val="000000" w:themeColor="text1"/>
        </w:rPr>
        <w:t xml:space="preserve"> has capacity</w:t>
      </w:r>
      <w:r>
        <w:rPr>
          <w:color w:val="000000" w:themeColor="text1"/>
        </w:rPr>
        <w:t>, what towns already do it and what it will cost. Cathy to investigate.</w:t>
      </w:r>
    </w:p>
    <w:p w14:paraId="35450411" w14:textId="7B948C08" w:rsidR="002849A3" w:rsidRDefault="002849A3" w:rsidP="002012F6">
      <w:pPr>
        <w:pStyle w:val="Normal10"/>
        <w:numPr>
          <w:ilvl w:val="0"/>
          <w:numId w:val="1"/>
        </w:numPr>
        <w:tabs>
          <w:tab w:val="left" w:pos="4320"/>
          <w:tab w:val="center" w:pos="5040"/>
        </w:tabs>
        <w:rPr>
          <w:color w:val="000000" w:themeColor="text1"/>
        </w:rPr>
      </w:pPr>
      <w:r>
        <w:rPr>
          <w:color w:val="000000" w:themeColor="text1"/>
        </w:rPr>
        <w:t>Complaint received re a person who did not obtain a permit prior to replacing a single-family property. Current cost is double the permit cost when no permit applied for in advance. Don’t make a change.</w:t>
      </w:r>
    </w:p>
    <w:p w14:paraId="4B65A6DB" w14:textId="77777777" w:rsidR="002012F6" w:rsidRPr="002012F6" w:rsidRDefault="002012F6" w:rsidP="002012F6">
      <w:pPr>
        <w:pStyle w:val="Normal10"/>
        <w:tabs>
          <w:tab w:val="left" w:pos="4320"/>
          <w:tab w:val="center" w:pos="5040"/>
        </w:tabs>
        <w:ind w:left="630"/>
        <w:rPr>
          <w:color w:val="000000" w:themeColor="text1"/>
        </w:rPr>
      </w:pPr>
    </w:p>
    <w:p w14:paraId="70A21343" w14:textId="0E404B3B" w:rsidR="00EF3715" w:rsidRPr="002849A3" w:rsidRDefault="002849A3" w:rsidP="00427E8D">
      <w:pPr>
        <w:pStyle w:val="Normal1"/>
        <w:tabs>
          <w:tab w:val="left" w:pos="4320"/>
          <w:tab w:val="center" w:pos="5040"/>
        </w:tabs>
        <w:rPr>
          <w:b/>
          <w:bCs/>
          <w:color w:val="000000" w:themeColor="text1"/>
        </w:rPr>
      </w:pPr>
      <w:r>
        <w:rPr>
          <w:color w:val="000000" w:themeColor="text1"/>
        </w:rPr>
        <w:t xml:space="preserve">           </w:t>
      </w:r>
      <w:r>
        <w:rPr>
          <w:b/>
          <w:bCs/>
          <w:color w:val="000000" w:themeColor="text1"/>
        </w:rPr>
        <w:t>Brian</w:t>
      </w:r>
      <w:r w:rsidRPr="005B4DEA">
        <w:rPr>
          <w:b/>
          <w:bCs/>
          <w:color w:val="000000" w:themeColor="text1"/>
        </w:rPr>
        <w:t xml:space="preserve"> made a motion to adjourn. </w:t>
      </w:r>
      <w:r>
        <w:rPr>
          <w:b/>
          <w:bCs/>
          <w:color w:val="000000" w:themeColor="text1"/>
        </w:rPr>
        <w:t>Ron</w:t>
      </w:r>
      <w:r w:rsidRPr="005B4DEA">
        <w:rPr>
          <w:b/>
          <w:bCs/>
          <w:color w:val="000000" w:themeColor="text1"/>
        </w:rPr>
        <w:t xml:space="preserve"> seconded. All in favo</w:t>
      </w:r>
      <w:r>
        <w:rPr>
          <w:b/>
          <w:bCs/>
          <w:color w:val="000000" w:themeColor="text1"/>
        </w:rPr>
        <w:t>r.</w:t>
      </w:r>
    </w:p>
    <w:sectPr w:rsidR="00EF3715" w:rsidRPr="002849A3" w:rsidSect="002D6CF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080" w:left="1800" w:header="720" w:footer="3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CC328" w14:textId="77777777" w:rsidR="00AA3E17" w:rsidRDefault="00AA3E17" w:rsidP="00321EA0">
      <w:pPr>
        <w:spacing w:line="240" w:lineRule="auto"/>
        <w:ind w:left="0" w:hanging="2"/>
      </w:pPr>
      <w:r>
        <w:separator/>
      </w:r>
    </w:p>
  </w:endnote>
  <w:endnote w:type="continuationSeparator" w:id="0">
    <w:p w14:paraId="3889CCA3" w14:textId="77777777" w:rsidR="00AA3E17" w:rsidRDefault="00AA3E17" w:rsidP="00321E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B16E" w14:textId="77777777" w:rsidR="0006171F" w:rsidRDefault="0006171F" w:rsidP="0028128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39E43D51" w:rsidR="0006171F" w:rsidRDefault="0006171F">
    <w:pPr>
      <w:pStyle w:val="Normal1"/>
      <w:tabs>
        <w:tab w:val="left" w:pos="4320"/>
        <w:tab w:val="center" w:pos="5040"/>
      </w:tabs>
    </w:pPr>
    <w:r>
      <w:rPr>
        <w:b/>
      </w:rPr>
      <w:t>These minutes exist in draft form until approved by the Select</w:t>
    </w:r>
    <w:r w:rsidR="002D6CF0">
      <w:rPr>
        <w:b/>
      </w:rPr>
      <w:t>b</w:t>
    </w:r>
    <w:r>
      <w:rPr>
        <w:b/>
      </w:rPr>
      <w:t>oard.</w:t>
    </w:r>
  </w:p>
  <w:p w14:paraId="0000001C" w14:textId="77777777" w:rsidR="0006171F" w:rsidRDefault="0006171F">
    <w:pPr>
      <w:pStyle w:val="Normal1"/>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596" w14:textId="77777777" w:rsidR="0006171F" w:rsidRDefault="0006171F" w:rsidP="00281280">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D4F3" w14:textId="77777777" w:rsidR="00AA3E17" w:rsidRDefault="00AA3E17" w:rsidP="00321EA0">
      <w:pPr>
        <w:spacing w:line="240" w:lineRule="auto"/>
        <w:ind w:left="0" w:hanging="2"/>
      </w:pPr>
      <w:r>
        <w:separator/>
      </w:r>
    </w:p>
  </w:footnote>
  <w:footnote w:type="continuationSeparator" w:id="0">
    <w:p w14:paraId="2ED9036F" w14:textId="77777777" w:rsidR="00AA3E17" w:rsidRDefault="00AA3E17" w:rsidP="00321EA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EF2D" w14:textId="77777777" w:rsidR="0006171F" w:rsidRDefault="0006171F" w:rsidP="00281280">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6171F" w:rsidRDefault="0006171F">
    <w:pPr>
      <w:pStyle w:val="Normal1"/>
      <w:tabs>
        <w:tab w:val="left" w:pos="1440"/>
        <w:tab w:val="center" w:pos="4320"/>
      </w:tabs>
      <w:rPr>
        <w:sz w:val="28"/>
        <w:szCs w:val="28"/>
      </w:rPr>
    </w:pPr>
    <w:r>
      <w:rPr>
        <w:b/>
      </w:rPr>
      <w:tab/>
    </w:r>
    <w:r>
      <w:rPr>
        <w:b/>
      </w:rPr>
      <w:tab/>
    </w:r>
    <w:r>
      <w:rPr>
        <w:b/>
        <w:sz w:val="28"/>
        <w:szCs w:val="28"/>
      </w:rPr>
      <w:t>Town of Fairfield</w:t>
    </w:r>
  </w:p>
  <w:p w14:paraId="00000019" w14:textId="7B95A118" w:rsidR="0006171F" w:rsidRDefault="0006171F">
    <w:pPr>
      <w:pStyle w:val="Normal1"/>
      <w:tabs>
        <w:tab w:val="center" w:pos="4320"/>
      </w:tabs>
    </w:pPr>
    <w:r>
      <w:rPr>
        <w:b/>
        <w:sz w:val="28"/>
        <w:szCs w:val="28"/>
      </w:rPr>
      <w:tab/>
      <w:t>Selectboard Minutes</w:t>
    </w:r>
  </w:p>
  <w:p w14:paraId="0000001A" w14:textId="77777777" w:rsidR="0006171F" w:rsidRDefault="0006171F">
    <w:pPr>
      <w:pStyle w:val="Normal1"/>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4932" w14:textId="77777777" w:rsidR="0006171F" w:rsidRDefault="0006171F" w:rsidP="00281280">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5523B"/>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05407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E6"/>
    <w:rsid w:val="000028E5"/>
    <w:rsid w:val="00022FF0"/>
    <w:rsid w:val="0006171F"/>
    <w:rsid w:val="00076178"/>
    <w:rsid w:val="00084EE7"/>
    <w:rsid w:val="0008516D"/>
    <w:rsid w:val="00093D77"/>
    <w:rsid w:val="000A6F62"/>
    <w:rsid w:val="000B0EE1"/>
    <w:rsid w:val="000E6276"/>
    <w:rsid w:val="001102F8"/>
    <w:rsid w:val="00110FF9"/>
    <w:rsid w:val="00127046"/>
    <w:rsid w:val="0013447C"/>
    <w:rsid w:val="0013455B"/>
    <w:rsid w:val="001623D6"/>
    <w:rsid w:val="00167380"/>
    <w:rsid w:val="001702EA"/>
    <w:rsid w:val="001B146A"/>
    <w:rsid w:val="001C2AEF"/>
    <w:rsid w:val="001D65FF"/>
    <w:rsid w:val="001E09CA"/>
    <w:rsid w:val="001F1D7B"/>
    <w:rsid w:val="001F3BAF"/>
    <w:rsid w:val="002012F6"/>
    <w:rsid w:val="00203439"/>
    <w:rsid w:val="0020731B"/>
    <w:rsid w:val="00213630"/>
    <w:rsid w:val="0021561F"/>
    <w:rsid w:val="002168FB"/>
    <w:rsid w:val="00227BB8"/>
    <w:rsid w:val="00233B17"/>
    <w:rsid w:val="00240F34"/>
    <w:rsid w:val="002429B3"/>
    <w:rsid w:val="00244000"/>
    <w:rsid w:val="00271EF0"/>
    <w:rsid w:val="00281280"/>
    <w:rsid w:val="00281290"/>
    <w:rsid w:val="002849A3"/>
    <w:rsid w:val="002A0EB2"/>
    <w:rsid w:val="002A5E66"/>
    <w:rsid w:val="002C6932"/>
    <w:rsid w:val="002D1A76"/>
    <w:rsid w:val="002D6CF0"/>
    <w:rsid w:val="002F3DE7"/>
    <w:rsid w:val="002F5D0F"/>
    <w:rsid w:val="0030346A"/>
    <w:rsid w:val="00321EA0"/>
    <w:rsid w:val="00343D75"/>
    <w:rsid w:val="00357D1F"/>
    <w:rsid w:val="003602E3"/>
    <w:rsid w:val="0036247C"/>
    <w:rsid w:val="00384D18"/>
    <w:rsid w:val="003A01AD"/>
    <w:rsid w:val="003C2555"/>
    <w:rsid w:val="003C5F21"/>
    <w:rsid w:val="003E3781"/>
    <w:rsid w:val="003E6B16"/>
    <w:rsid w:val="003E7642"/>
    <w:rsid w:val="003F612E"/>
    <w:rsid w:val="003F6B36"/>
    <w:rsid w:val="00401902"/>
    <w:rsid w:val="00414B2F"/>
    <w:rsid w:val="004154EE"/>
    <w:rsid w:val="00427E8D"/>
    <w:rsid w:val="00444460"/>
    <w:rsid w:val="0044462B"/>
    <w:rsid w:val="00453FE5"/>
    <w:rsid w:val="00461A79"/>
    <w:rsid w:val="00463206"/>
    <w:rsid w:val="0048598E"/>
    <w:rsid w:val="00496F30"/>
    <w:rsid w:val="004A23AC"/>
    <w:rsid w:val="004C2AF2"/>
    <w:rsid w:val="004C34FB"/>
    <w:rsid w:val="004C53E1"/>
    <w:rsid w:val="004D1C36"/>
    <w:rsid w:val="004F5F47"/>
    <w:rsid w:val="004F737A"/>
    <w:rsid w:val="0050774B"/>
    <w:rsid w:val="0052308D"/>
    <w:rsid w:val="00523B80"/>
    <w:rsid w:val="00525A96"/>
    <w:rsid w:val="0057335A"/>
    <w:rsid w:val="00587B84"/>
    <w:rsid w:val="005B0EE6"/>
    <w:rsid w:val="005B4DEA"/>
    <w:rsid w:val="005B56B0"/>
    <w:rsid w:val="005C3BF1"/>
    <w:rsid w:val="005E49BB"/>
    <w:rsid w:val="005F3B54"/>
    <w:rsid w:val="006009A0"/>
    <w:rsid w:val="00610B95"/>
    <w:rsid w:val="00611667"/>
    <w:rsid w:val="00623C42"/>
    <w:rsid w:val="00624748"/>
    <w:rsid w:val="0063582E"/>
    <w:rsid w:val="0063599A"/>
    <w:rsid w:val="00641BF1"/>
    <w:rsid w:val="00654BD5"/>
    <w:rsid w:val="0065748B"/>
    <w:rsid w:val="006B40EE"/>
    <w:rsid w:val="006B48FA"/>
    <w:rsid w:val="006E328D"/>
    <w:rsid w:val="006E5DCA"/>
    <w:rsid w:val="006E6A35"/>
    <w:rsid w:val="006F1C84"/>
    <w:rsid w:val="00703FE6"/>
    <w:rsid w:val="0071046A"/>
    <w:rsid w:val="00746A37"/>
    <w:rsid w:val="007737C1"/>
    <w:rsid w:val="00777CD6"/>
    <w:rsid w:val="00777D8E"/>
    <w:rsid w:val="007C2D59"/>
    <w:rsid w:val="007D255F"/>
    <w:rsid w:val="00801A36"/>
    <w:rsid w:val="00801FB2"/>
    <w:rsid w:val="008271AA"/>
    <w:rsid w:val="00833224"/>
    <w:rsid w:val="00833A51"/>
    <w:rsid w:val="00840327"/>
    <w:rsid w:val="00846410"/>
    <w:rsid w:val="00866204"/>
    <w:rsid w:val="008808F8"/>
    <w:rsid w:val="00885539"/>
    <w:rsid w:val="008B2186"/>
    <w:rsid w:val="008D6829"/>
    <w:rsid w:val="008E4497"/>
    <w:rsid w:val="00910038"/>
    <w:rsid w:val="00927345"/>
    <w:rsid w:val="00927AD1"/>
    <w:rsid w:val="009441C2"/>
    <w:rsid w:val="00960EF9"/>
    <w:rsid w:val="00962A7E"/>
    <w:rsid w:val="00981DEE"/>
    <w:rsid w:val="00983087"/>
    <w:rsid w:val="00987B90"/>
    <w:rsid w:val="009944D5"/>
    <w:rsid w:val="00996CA1"/>
    <w:rsid w:val="009A01D2"/>
    <w:rsid w:val="009B1719"/>
    <w:rsid w:val="009B5148"/>
    <w:rsid w:val="009C65BC"/>
    <w:rsid w:val="009D5A91"/>
    <w:rsid w:val="009E70F3"/>
    <w:rsid w:val="00A24771"/>
    <w:rsid w:val="00A27C82"/>
    <w:rsid w:val="00A41EDA"/>
    <w:rsid w:val="00A452F8"/>
    <w:rsid w:val="00A474A5"/>
    <w:rsid w:val="00A507B7"/>
    <w:rsid w:val="00A56770"/>
    <w:rsid w:val="00A67F93"/>
    <w:rsid w:val="00A71877"/>
    <w:rsid w:val="00A8220B"/>
    <w:rsid w:val="00A84C20"/>
    <w:rsid w:val="00AA1CA6"/>
    <w:rsid w:val="00AA3E17"/>
    <w:rsid w:val="00AC7B6B"/>
    <w:rsid w:val="00AD378C"/>
    <w:rsid w:val="00AE259A"/>
    <w:rsid w:val="00B01BCD"/>
    <w:rsid w:val="00B0404B"/>
    <w:rsid w:val="00B0510B"/>
    <w:rsid w:val="00B07A65"/>
    <w:rsid w:val="00B10AAC"/>
    <w:rsid w:val="00B16726"/>
    <w:rsid w:val="00B2238B"/>
    <w:rsid w:val="00B22840"/>
    <w:rsid w:val="00B35EF4"/>
    <w:rsid w:val="00B362F2"/>
    <w:rsid w:val="00B462F1"/>
    <w:rsid w:val="00B63356"/>
    <w:rsid w:val="00B757A8"/>
    <w:rsid w:val="00B8099F"/>
    <w:rsid w:val="00B86E62"/>
    <w:rsid w:val="00BA23F5"/>
    <w:rsid w:val="00BA255D"/>
    <w:rsid w:val="00BA29BC"/>
    <w:rsid w:val="00BA43EB"/>
    <w:rsid w:val="00BB3F1B"/>
    <w:rsid w:val="00BC31F1"/>
    <w:rsid w:val="00BD46A3"/>
    <w:rsid w:val="00BD7A45"/>
    <w:rsid w:val="00C06BA0"/>
    <w:rsid w:val="00C24BE9"/>
    <w:rsid w:val="00C354CD"/>
    <w:rsid w:val="00C425E6"/>
    <w:rsid w:val="00C4437F"/>
    <w:rsid w:val="00C601CB"/>
    <w:rsid w:val="00C62832"/>
    <w:rsid w:val="00C65262"/>
    <w:rsid w:val="00C77523"/>
    <w:rsid w:val="00C865CB"/>
    <w:rsid w:val="00CA00E8"/>
    <w:rsid w:val="00CA29EA"/>
    <w:rsid w:val="00CB4BBD"/>
    <w:rsid w:val="00CB653E"/>
    <w:rsid w:val="00CC0733"/>
    <w:rsid w:val="00CC5D25"/>
    <w:rsid w:val="00CF4AE0"/>
    <w:rsid w:val="00D04336"/>
    <w:rsid w:val="00D12DB2"/>
    <w:rsid w:val="00D3247C"/>
    <w:rsid w:val="00D47E1B"/>
    <w:rsid w:val="00D837B9"/>
    <w:rsid w:val="00D9137D"/>
    <w:rsid w:val="00D91C51"/>
    <w:rsid w:val="00D92FC8"/>
    <w:rsid w:val="00DA5D7E"/>
    <w:rsid w:val="00DC6085"/>
    <w:rsid w:val="00DE067B"/>
    <w:rsid w:val="00DE1C91"/>
    <w:rsid w:val="00E21D48"/>
    <w:rsid w:val="00E30AEB"/>
    <w:rsid w:val="00E4132D"/>
    <w:rsid w:val="00E41CB7"/>
    <w:rsid w:val="00E43B7D"/>
    <w:rsid w:val="00E528F1"/>
    <w:rsid w:val="00E5788C"/>
    <w:rsid w:val="00E60D8D"/>
    <w:rsid w:val="00E60E2F"/>
    <w:rsid w:val="00E65F4F"/>
    <w:rsid w:val="00E66FC2"/>
    <w:rsid w:val="00EA3E18"/>
    <w:rsid w:val="00EA49F5"/>
    <w:rsid w:val="00EA5A66"/>
    <w:rsid w:val="00EA7145"/>
    <w:rsid w:val="00EB37DD"/>
    <w:rsid w:val="00EC339B"/>
    <w:rsid w:val="00EC4DAF"/>
    <w:rsid w:val="00EC6252"/>
    <w:rsid w:val="00ED4F49"/>
    <w:rsid w:val="00EF3715"/>
    <w:rsid w:val="00F13F5C"/>
    <w:rsid w:val="00F16622"/>
    <w:rsid w:val="00F325A1"/>
    <w:rsid w:val="00F575D7"/>
    <w:rsid w:val="00F64218"/>
    <w:rsid w:val="00F7116E"/>
    <w:rsid w:val="00FA0F9E"/>
    <w:rsid w:val="00FA7A2E"/>
    <w:rsid w:val="00FB48E2"/>
    <w:rsid w:val="00FC24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450873D"/>
  <w15:docId w15:val="{A3CDDE22-BDEB-5B4F-A966-888D4B0E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customStyle="1" w:styleId="apple-style-span">
    <w:name w:val="apple-style-span"/>
    <w:basedOn w:val="DefaultParagraphFont"/>
    <w:rPr>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LightGrid-Accent31">
    <w:name w:val="Light Grid - Accent 31"/>
    <w:basedOn w:val="Normal"/>
    <w:pPr>
      <w:ind w:left="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Normal10">
    <w:name w:val="Normal1"/>
    <w:rsid w:val="00244000"/>
  </w:style>
  <w:style w:type="paragraph" w:styleId="Revision">
    <w:name w:val="Revision"/>
    <w:hidden/>
    <w:uiPriority w:val="99"/>
    <w:semiHidden/>
    <w:rsid w:val="00611667"/>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9X+983p2Asz3/nlLwCK216WaQ==">AMUW2mWFYTXMy1onLnvyyGby62oFZP5+qVC26as7GRjC5oVENUBQ7ndAsjbzbsMpmena6KBObtUv+r+PBZOawzwOysBQSPAQp1LewCInrYaLnAwJwUKQFns=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806</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Cow Tales Driver Education</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Manson</dc:creator>
  <cp:lastModifiedBy>Fairfield Town Administrator</cp:lastModifiedBy>
  <cp:revision>3</cp:revision>
  <cp:lastPrinted>2022-08-16T11:37:00Z</cp:lastPrinted>
  <dcterms:created xsi:type="dcterms:W3CDTF">2023-03-02T15:34:00Z</dcterms:created>
  <dcterms:modified xsi:type="dcterms:W3CDTF">2023-03-02T15:35:00Z</dcterms:modified>
</cp:coreProperties>
</file>