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17008" w14:textId="77777777" w:rsidR="003E2BD7" w:rsidRDefault="00690433">
      <w:pPr>
        <w:pStyle w:val="Heading1"/>
        <w:spacing w:before="400"/>
        <w:rPr>
          <w:rFonts w:ascii="Helvetica Neue" w:eastAsia="Helvetica Neue" w:hAnsi="Helvetica Neue" w:cs="Helvetica Neue"/>
        </w:rPr>
      </w:pPr>
      <w:bookmarkStart w:id="0" w:name="_heading=h.8lou4aajdcnd" w:colFirst="0" w:colLast="0"/>
      <w:bookmarkEnd w:id="0"/>
      <w:r>
        <w:rPr>
          <w:rFonts w:ascii="Helvetica Neue" w:eastAsia="Helvetica Neue" w:hAnsi="Helvetica Neue" w:cs="Helvetica Neue"/>
        </w:rPr>
        <w:t>Young Actors Guild Health and Safety Guidelines</w:t>
      </w:r>
      <w:r>
        <w:rPr>
          <w:noProof/>
        </w:rPr>
        <w:drawing>
          <wp:anchor distT="114300" distB="114300" distL="114300" distR="114300" simplePos="0" relativeHeight="251663360" behindDoc="0" locked="0" layoutInCell="1" hidden="0" allowOverlap="1" wp14:anchorId="55753CAF" wp14:editId="0DA5F3B9">
            <wp:simplePos x="0" y="0"/>
            <wp:positionH relativeFrom="column">
              <wp:posOffset>19051</wp:posOffset>
            </wp:positionH>
            <wp:positionV relativeFrom="paragraph">
              <wp:posOffset>114300</wp:posOffset>
            </wp:positionV>
            <wp:extent cx="795338" cy="795338"/>
            <wp:effectExtent l="0" t="0" r="0" b="0"/>
            <wp:wrapSquare wrapText="bothSides" distT="114300" distB="114300" distL="114300" distR="114300"/>
            <wp:docPr id="10737418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795338" cy="795338"/>
                    </a:xfrm>
                    <a:prstGeom prst="rect">
                      <a:avLst/>
                    </a:prstGeom>
                    <a:ln/>
                  </pic:spPr>
                </pic:pic>
              </a:graphicData>
            </a:graphic>
          </wp:anchor>
        </w:drawing>
      </w:r>
    </w:p>
    <w:p w14:paraId="66C3EEF2" w14:textId="77777777" w:rsidR="003E2BD7" w:rsidRDefault="003E2BD7">
      <w:pPr>
        <w:rPr>
          <w:rFonts w:ascii="Helvetica Neue" w:eastAsia="Helvetica Neue" w:hAnsi="Helvetica Neue" w:cs="Helvetica Neue"/>
          <w:sz w:val="22"/>
          <w:szCs w:val="22"/>
        </w:rPr>
      </w:pPr>
    </w:p>
    <w:p w14:paraId="05B2A67D" w14:textId="6AA1A500" w:rsidR="003E2BD7" w:rsidRPr="00540A97" w:rsidRDefault="00690433">
      <w:pPr>
        <w:spacing w:line="276" w:lineRule="auto"/>
        <w:rPr>
          <w:rFonts w:ascii="Helvetica Neue" w:eastAsia="Helvetica Neue" w:hAnsi="Helvetica Neue" w:cs="Helvetica Neue"/>
        </w:rPr>
      </w:pPr>
      <w:r w:rsidRPr="00540A97">
        <w:rPr>
          <w:rFonts w:ascii="Helvetica Neue" w:eastAsia="Helvetica Neue" w:hAnsi="Helvetica Neue" w:cs="Helvetica Neue"/>
        </w:rPr>
        <w:t>During all in person activities with the Young Actors Guild, for health and safety reasons, all members, and attendees must agree to obey the following precautions. If by chance a member or attendee cannot obey the precautions, they will be asked to leave, as health and safety if everyone else at the event is the number one priority of the Young Actors Guild. These rules are in place as a response to COVID-19 and the CDC’s recommendations regarding COVID-19.</w:t>
      </w:r>
    </w:p>
    <w:p w14:paraId="5643E969" w14:textId="065E3704" w:rsidR="005D7A84" w:rsidRPr="00540A97" w:rsidRDefault="005D7A84">
      <w:pPr>
        <w:spacing w:line="276" w:lineRule="auto"/>
        <w:rPr>
          <w:rFonts w:ascii="Helvetica Neue" w:eastAsia="Helvetica Neue" w:hAnsi="Helvetica Neue" w:cs="Helvetica Neue"/>
        </w:rPr>
      </w:pPr>
    </w:p>
    <w:p w14:paraId="67714E12" w14:textId="482AF481" w:rsidR="005D7A84" w:rsidRPr="00540A97" w:rsidRDefault="005D7A84">
      <w:pPr>
        <w:spacing w:line="276" w:lineRule="auto"/>
        <w:rPr>
          <w:rFonts w:ascii="Helvetica Neue" w:eastAsia="Helvetica Neue" w:hAnsi="Helvetica Neue" w:cs="Helvetica Neue"/>
        </w:rPr>
      </w:pPr>
      <w:r w:rsidRPr="00540A97">
        <w:rPr>
          <w:rFonts w:ascii="Helvetica Neue" w:eastAsia="Helvetica Neue" w:hAnsi="Helvetica Neue" w:cs="Helvetica Neue"/>
        </w:rPr>
        <w:t xml:space="preserve">In effect as of </w:t>
      </w:r>
      <w:r w:rsidR="00E617FC" w:rsidRPr="00540A97">
        <w:rPr>
          <w:rFonts w:ascii="Helvetica Neue" w:eastAsia="Helvetica Neue" w:hAnsi="Helvetica Neue" w:cs="Helvetica Neue"/>
        </w:rPr>
        <w:t>December 1</w:t>
      </w:r>
      <w:r w:rsidR="00E617FC" w:rsidRPr="00540A97">
        <w:rPr>
          <w:rFonts w:ascii="Helvetica Neue" w:eastAsia="Helvetica Neue" w:hAnsi="Helvetica Neue" w:cs="Helvetica Neue"/>
          <w:vertAlign w:val="superscript"/>
        </w:rPr>
        <w:t>st</w:t>
      </w:r>
      <w:proofErr w:type="gramStart"/>
      <w:r w:rsidRPr="00540A97">
        <w:rPr>
          <w:rFonts w:ascii="Helvetica Neue" w:eastAsia="Helvetica Neue" w:hAnsi="Helvetica Neue" w:cs="Helvetica Neue"/>
        </w:rPr>
        <w:t xml:space="preserve"> 2022</w:t>
      </w:r>
      <w:proofErr w:type="gramEnd"/>
    </w:p>
    <w:p w14:paraId="31A9C474" w14:textId="77777777" w:rsidR="003E2BD7" w:rsidRPr="00540A97" w:rsidRDefault="003E2BD7">
      <w:pPr>
        <w:spacing w:line="276" w:lineRule="auto"/>
        <w:rPr>
          <w:rFonts w:ascii="Helvetica Neue" w:eastAsia="Helvetica Neue" w:hAnsi="Helvetica Neue" w:cs="Helvetica Neue"/>
        </w:rPr>
      </w:pPr>
    </w:p>
    <w:p w14:paraId="0A43E884" w14:textId="1A9D2F49" w:rsidR="003E2BD7" w:rsidRPr="00540A97" w:rsidRDefault="00690433" w:rsidP="00E617FC">
      <w:pPr>
        <w:spacing w:line="276" w:lineRule="auto"/>
        <w:rPr>
          <w:rFonts w:ascii="Helvetica Neue" w:eastAsia="Helvetica Neue" w:hAnsi="Helvetica Neue" w:cs="Helvetica Neue"/>
        </w:rPr>
      </w:pPr>
      <w:r w:rsidRPr="00540A97">
        <w:rPr>
          <w:rFonts w:ascii="Helvetica Neue" w:eastAsia="Helvetica Neue" w:hAnsi="Helvetica Neue" w:cs="Helvetica Neue"/>
        </w:rPr>
        <w:t>Precautions you must follow:</w:t>
      </w:r>
    </w:p>
    <w:p w14:paraId="7FEC1989" w14:textId="77777777" w:rsidR="005D7A84" w:rsidRPr="00540A97" w:rsidRDefault="005D7A84" w:rsidP="005D7A84">
      <w:pPr>
        <w:spacing w:line="276" w:lineRule="auto"/>
        <w:ind w:left="720"/>
        <w:rPr>
          <w:rFonts w:ascii="Helvetica Neue" w:eastAsia="Helvetica Neue" w:hAnsi="Helvetica Neue" w:cs="Helvetica Neue"/>
        </w:rPr>
      </w:pPr>
    </w:p>
    <w:p w14:paraId="734F745E" w14:textId="0424EB92" w:rsidR="00E617FC" w:rsidRPr="00540A97" w:rsidRDefault="005D7A84" w:rsidP="00E617FC">
      <w:pPr>
        <w:numPr>
          <w:ilvl w:val="0"/>
          <w:numId w:val="3"/>
        </w:numPr>
        <w:spacing w:line="276" w:lineRule="auto"/>
        <w:rPr>
          <w:rFonts w:ascii="Helvetica Neue" w:eastAsia="Helvetica Neue" w:hAnsi="Helvetica Neue" w:cs="Helvetica Neue"/>
        </w:rPr>
      </w:pPr>
      <w:r w:rsidRPr="00540A97">
        <w:rPr>
          <w:rFonts w:ascii="Helvetica Neue" w:eastAsia="Helvetica Neue" w:hAnsi="Helvetica Neue" w:cs="Helvetica Neue"/>
        </w:rPr>
        <w:t xml:space="preserve">Masks are not mandatory </w:t>
      </w:r>
      <w:r w:rsidR="00E617FC" w:rsidRPr="00540A97">
        <w:rPr>
          <w:rFonts w:ascii="Helvetica Neue" w:eastAsia="Helvetica Neue" w:hAnsi="Helvetica Neue" w:cs="Helvetica Neue"/>
        </w:rPr>
        <w:t>at any YAG events</w:t>
      </w:r>
    </w:p>
    <w:p w14:paraId="176DF371" w14:textId="09F16219" w:rsidR="00E617FC" w:rsidRPr="00540A97" w:rsidRDefault="00E617FC" w:rsidP="00E617FC">
      <w:pPr>
        <w:spacing w:line="276" w:lineRule="auto"/>
        <w:ind w:left="360"/>
        <w:rPr>
          <w:rFonts w:ascii="Helvetica Neue" w:eastAsia="Helvetica Neue" w:hAnsi="Helvetica Neue" w:cs="Helvetica Neue"/>
        </w:rPr>
      </w:pPr>
    </w:p>
    <w:p w14:paraId="13822DD4" w14:textId="0E2C05F8" w:rsidR="00E617FC" w:rsidRPr="00540A97" w:rsidRDefault="00E617FC" w:rsidP="00E617FC">
      <w:pPr>
        <w:numPr>
          <w:ilvl w:val="0"/>
          <w:numId w:val="3"/>
        </w:numPr>
        <w:spacing w:line="276" w:lineRule="auto"/>
        <w:rPr>
          <w:rFonts w:ascii="Helvetica Neue" w:eastAsia="Helvetica Neue" w:hAnsi="Helvetica Neue" w:cs="Helvetica Neue"/>
        </w:rPr>
      </w:pPr>
      <w:r w:rsidRPr="00540A97">
        <w:rPr>
          <w:rFonts w:ascii="Helvetica Neue" w:eastAsia="Helvetica Neue" w:hAnsi="Helvetica Neue" w:cs="Helvetica Neue"/>
        </w:rPr>
        <w:t xml:space="preserve">A Covid Compliance Officer </w:t>
      </w:r>
      <w:r w:rsidR="00540A97">
        <w:rPr>
          <w:rFonts w:ascii="Helvetica Neue" w:eastAsia="Helvetica Neue" w:hAnsi="Helvetica Neue" w:cs="Helvetica Neue"/>
        </w:rPr>
        <w:t xml:space="preserve">provided by YAG </w:t>
      </w:r>
      <w:r w:rsidRPr="00540A97">
        <w:rPr>
          <w:rFonts w:ascii="Helvetica Neue" w:eastAsia="Helvetica Neue" w:hAnsi="Helvetica Neue" w:cs="Helvetica Neue"/>
        </w:rPr>
        <w:t xml:space="preserve">will </w:t>
      </w:r>
      <w:r w:rsidR="00540A97" w:rsidRPr="00540A97">
        <w:rPr>
          <w:rFonts w:ascii="Helvetica Neue" w:eastAsia="Helvetica Neue" w:hAnsi="Helvetica Neue" w:cs="Helvetica Neue"/>
        </w:rPr>
        <w:t>attend</w:t>
      </w:r>
      <w:r w:rsidRPr="00540A97">
        <w:rPr>
          <w:rFonts w:ascii="Helvetica Neue" w:eastAsia="Helvetica Neue" w:hAnsi="Helvetica Neue" w:cs="Helvetica Neue"/>
        </w:rPr>
        <w:t xml:space="preserve"> every event</w:t>
      </w:r>
    </w:p>
    <w:p w14:paraId="39182463" w14:textId="77777777" w:rsidR="003E2BD7" w:rsidRPr="00540A97" w:rsidRDefault="003E2BD7">
      <w:pPr>
        <w:spacing w:line="276" w:lineRule="auto"/>
        <w:rPr>
          <w:rFonts w:ascii="Helvetica Neue" w:eastAsia="Helvetica Neue" w:hAnsi="Helvetica Neue" w:cs="Helvetica Neue"/>
        </w:rPr>
      </w:pPr>
    </w:p>
    <w:p w14:paraId="6E38C500" w14:textId="76E32005" w:rsidR="003E2BD7" w:rsidRPr="00540A97" w:rsidRDefault="00690433">
      <w:pPr>
        <w:numPr>
          <w:ilvl w:val="0"/>
          <w:numId w:val="3"/>
        </w:numPr>
        <w:spacing w:line="276" w:lineRule="auto"/>
        <w:rPr>
          <w:rFonts w:ascii="Helvetica Neue" w:eastAsia="Helvetica Neue" w:hAnsi="Helvetica Neue" w:cs="Helvetica Neue"/>
        </w:rPr>
      </w:pPr>
      <w:r w:rsidRPr="00540A97">
        <w:rPr>
          <w:rFonts w:ascii="Helvetica Neue" w:eastAsia="Helvetica Neue" w:hAnsi="Helvetica Neue" w:cs="Helvetica Neue"/>
        </w:rPr>
        <w:t xml:space="preserve">Temperature checks will be administered </w:t>
      </w:r>
      <w:r w:rsidR="00E617FC" w:rsidRPr="00540A97">
        <w:rPr>
          <w:rFonts w:ascii="Helvetica Neue" w:eastAsia="Helvetica Neue" w:hAnsi="Helvetica Neue" w:cs="Helvetica Neue"/>
        </w:rPr>
        <w:t xml:space="preserve">at the beginning of each rehearsal. </w:t>
      </w:r>
      <w:r w:rsidR="00BB051B" w:rsidRPr="00540A97">
        <w:rPr>
          <w:rFonts w:ascii="Helvetica Neue" w:eastAsia="Helvetica Neue" w:hAnsi="Helvetica Neue" w:cs="Helvetica Neue"/>
        </w:rPr>
        <w:t xml:space="preserve"> </w:t>
      </w:r>
    </w:p>
    <w:p w14:paraId="12EA8571" w14:textId="77777777" w:rsidR="003E2BD7" w:rsidRPr="00540A97" w:rsidRDefault="003E2BD7">
      <w:pPr>
        <w:spacing w:line="276" w:lineRule="auto"/>
        <w:rPr>
          <w:rFonts w:ascii="Helvetica Neue" w:eastAsia="Helvetica Neue" w:hAnsi="Helvetica Neue" w:cs="Helvetica Neue"/>
        </w:rPr>
      </w:pPr>
    </w:p>
    <w:p w14:paraId="4A0DFE04" w14:textId="77777777" w:rsidR="003E2BD7" w:rsidRPr="00540A97" w:rsidRDefault="00690433">
      <w:pPr>
        <w:numPr>
          <w:ilvl w:val="0"/>
          <w:numId w:val="3"/>
        </w:numPr>
        <w:spacing w:line="276" w:lineRule="auto"/>
        <w:rPr>
          <w:rFonts w:ascii="Helvetica Neue" w:eastAsia="Helvetica Neue" w:hAnsi="Helvetica Neue" w:cs="Helvetica Neue"/>
        </w:rPr>
      </w:pPr>
      <w:r w:rsidRPr="00540A97">
        <w:rPr>
          <w:rFonts w:ascii="Helvetica Neue" w:eastAsia="Helvetica Neue" w:hAnsi="Helvetica Neue" w:cs="Helvetica Neue"/>
        </w:rPr>
        <w:t>If a temperature is above 99.9, the participant will be sent home.</w:t>
      </w:r>
    </w:p>
    <w:p w14:paraId="0FCC23E4" w14:textId="77777777" w:rsidR="003E2BD7" w:rsidRPr="00540A97" w:rsidRDefault="003E2BD7">
      <w:pPr>
        <w:spacing w:line="276" w:lineRule="auto"/>
        <w:rPr>
          <w:rFonts w:ascii="Helvetica Neue" w:eastAsia="Helvetica Neue" w:hAnsi="Helvetica Neue" w:cs="Helvetica Neue"/>
        </w:rPr>
      </w:pPr>
    </w:p>
    <w:p w14:paraId="66C73826" w14:textId="6089E057" w:rsidR="003E2BD7" w:rsidRPr="00540A97" w:rsidRDefault="00540A97" w:rsidP="00BB051B">
      <w:pPr>
        <w:numPr>
          <w:ilvl w:val="0"/>
          <w:numId w:val="3"/>
        </w:numPr>
        <w:spacing w:line="276" w:lineRule="auto"/>
        <w:rPr>
          <w:rFonts w:ascii="Helvetica Neue" w:eastAsia="Helvetica Neue" w:hAnsi="Helvetica Neue" w:cs="Helvetica Neue"/>
        </w:rPr>
      </w:pPr>
      <w:r w:rsidRPr="00540A97">
        <w:rPr>
          <w:rFonts w:ascii="Helvetica Neue" w:eastAsia="Helvetica Neue" w:hAnsi="Helvetica Neue" w:cs="Helvetica Neue"/>
        </w:rPr>
        <w:t xml:space="preserve">These protocols are subject to change at any time by the YAG Youth Board if situations change. </w:t>
      </w:r>
    </w:p>
    <w:p w14:paraId="03C1FF12" w14:textId="77777777" w:rsidR="003E2BD7" w:rsidRPr="00540A97" w:rsidRDefault="003E2BD7">
      <w:pPr>
        <w:spacing w:line="276" w:lineRule="auto"/>
        <w:rPr>
          <w:rFonts w:ascii="Helvetica Neue" w:eastAsia="Helvetica Neue" w:hAnsi="Helvetica Neue" w:cs="Helvetica Neue"/>
        </w:rPr>
      </w:pPr>
    </w:p>
    <w:p w14:paraId="44631348" w14:textId="77777777" w:rsidR="003E2BD7" w:rsidRPr="00540A97" w:rsidRDefault="00690433">
      <w:pPr>
        <w:spacing w:line="276" w:lineRule="auto"/>
        <w:rPr>
          <w:rFonts w:ascii="Helvetica Neue" w:eastAsia="Helvetica Neue" w:hAnsi="Helvetica Neue" w:cs="Helvetica Neue"/>
        </w:rPr>
      </w:pPr>
      <w:r w:rsidRPr="00540A97">
        <w:rPr>
          <w:rFonts w:ascii="Helvetica Neue" w:eastAsia="Helvetica Neue" w:hAnsi="Helvetica Neue" w:cs="Helvetica Neue"/>
        </w:rPr>
        <w:t xml:space="preserve">As the parent of ________________________ I acknowledge that the following rules and guidelines are in place to keep my child safe. And I have made my child fully aware and helped them to fully understand the following rules and guidelines so they can keep </w:t>
      </w:r>
      <w:proofErr w:type="gramStart"/>
      <w:r w:rsidRPr="00540A97">
        <w:rPr>
          <w:rFonts w:ascii="Helvetica Neue" w:eastAsia="Helvetica Neue" w:hAnsi="Helvetica Neue" w:cs="Helvetica Neue"/>
        </w:rPr>
        <w:t>themselves;</w:t>
      </w:r>
      <w:proofErr w:type="gramEnd"/>
      <w:r w:rsidRPr="00540A97">
        <w:rPr>
          <w:rFonts w:ascii="Helvetica Neue" w:eastAsia="Helvetica Neue" w:hAnsi="Helvetica Neue" w:cs="Helvetica Neue"/>
        </w:rPr>
        <w:t xml:space="preserve"> and others safe. </w:t>
      </w:r>
    </w:p>
    <w:p w14:paraId="27E77E69" w14:textId="77777777" w:rsidR="003E2BD7" w:rsidRPr="00540A97" w:rsidRDefault="003E2BD7">
      <w:pPr>
        <w:spacing w:line="276" w:lineRule="auto"/>
        <w:rPr>
          <w:rFonts w:ascii="Helvetica Neue" w:eastAsia="Helvetica Neue" w:hAnsi="Helvetica Neue" w:cs="Helvetica Neue"/>
        </w:rPr>
      </w:pPr>
    </w:p>
    <w:p w14:paraId="76E94008" w14:textId="77777777" w:rsidR="003E2BD7" w:rsidRPr="00540A97" w:rsidRDefault="00690433">
      <w:pPr>
        <w:spacing w:line="276" w:lineRule="auto"/>
        <w:rPr>
          <w:rFonts w:ascii="Helvetica Neue" w:eastAsia="Helvetica Neue" w:hAnsi="Helvetica Neue" w:cs="Helvetica Neue"/>
        </w:rPr>
      </w:pPr>
      <w:r w:rsidRPr="00540A97">
        <w:rPr>
          <w:rFonts w:ascii="Helvetica Neue" w:eastAsia="Helvetica Neue" w:hAnsi="Helvetica Neue" w:cs="Helvetica Neue"/>
        </w:rPr>
        <w:t>Parent Signature ________________________</w:t>
      </w:r>
    </w:p>
    <w:p w14:paraId="6D4A7474" w14:textId="77777777" w:rsidR="003E2BD7" w:rsidRPr="00540A97" w:rsidRDefault="003E2BD7">
      <w:pPr>
        <w:spacing w:line="276" w:lineRule="auto"/>
        <w:rPr>
          <w:rFonts w:ascii="Helvetica Neue" w:eastAsia="Helvetica Neue" w:hAnsi="Helvetica Neue" w:cs="Helvetica Neue"/>
        </w:rPr>
      </w:pPr>
    </w:p>
    <w:p w14:paraId="5C628897" w14:textId="77777777" w:rsidR="003E2BD7" w:rsidRPr="00540A97" w:rsidRDefault="003E2BD7">
      <w:pPr>
        <w:spacing w:line="276" w:lineRule="auto"/>
        <w:rPr>
          <w:rFonts w:ascii="Helvetica Neue" w:eastAsia="Helvetica Neue" w:hAnsi="Helvetica Neue" w:cs="Helvetica Neue"/>
        </w:rPr>
      </w:pPr>
    </w:p>
    <w:p w14:paraId="4B1EEBD6" w14:textId="77777777" w:rsidR="003E2BD7" w:rsidRPr="00540A97" w:rsidRDefault="003E2BD7">
      <w:pPr>
        <w:spacing w:line="276" w:lineRule="auto"/>
        <w:rPr>
          <w:rFonts w:ascii="Helvetica Neue" w:eastAsia="Helvetica Neue" w:hAnsi="Helvetica Neue" w:cs="Helvetica Neue"/>
        </w:rPr>
      </w:pPr>
    </w:p>
    <w:p w14:paraId="7C4A488E" w14:textId="77777777" w:rsidR="003E2BD7" w:rsidRPr="00540A97" w:rsidRDefault="003E2BD7">
      <w:pPr>
        <w:pBdr>
          <w:top w:val="nil"/>
          <w:left w:val="nil"/>
          <w:bottom w:val="nil"/>
          <w:right w:val="nil"/>
          <w:between w:val="nil"/>
        </w:pBdr>
        <w:rPr>
          <w:rFonts w:ascii="Helvetica Neue" w:eastAsia="Helvetica Neue" w:hAnsi="Helvetica Neue" w:cs="Helvetica Neue"/>
        </w:rPr>
      </w:pPr>
    </w:p>
    <w:sectPr w:rsidR="003E2BD7" w:rsidRPr="00540A97">
      <w:footerReference w:type="default" r:id="rId9"/>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C9CDB" w14:textId="77777777" w:rsidR="005A18FE" w:rsidRDefault="005A18FE">
      <w:r>
        <w:separator/>
      </w:r>
    </w:p>
  </w:endnote>
  <w:endnote w:type="continuationSeparator" w:id="0">
    <w:p w14:paraId="5D414E18" w14:textId="77777777" w:rsidR="005A18FE" w:rsidRDefault="005A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87BB" w14:textId="77777777" w:rsidR="003E2BD7" w:rsidRDefault="003E2B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FA222" w14:textId="77777777" w:rsidR="005A18FE" w:rsidRDefault="005A18FE">
      <w:r>
        <w:separator/>
      </w:r>
    </w:p>
  </w:footnote>
  <w:footnote w:type="continuationSeparator" w:id="0">
    <w:p w14:paraId="7237418A" w14:textId="77777777" w:rsidR="005A18FE" w:rsidRDefault="005A1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A798D"/>
    <w:multiLevelType w:val="multilevel"/>
    <w:tmpl w:val="E9223E0A"/>
    <w:lvl w:ilvl="0">
      <w:start w:val="1"/>
      <w:numFmt w:val="bullet"/>
      <w:lvlText w:val="●"/>
      <w:lvlJc w:val="left"/>
      <w:pPr>
        <w:ind w:left="196" w:hanging="196"/>
      </w:pPr>
      <w:rPr>
        <w:smallCaps w:val="0"/>
        <w:strike w:val="0"/>
        <w:shd w:val="clear" w:color="auto" w:fill="auto"/>
        <w:vertAlign w:val="baseline"/>
      </w:rPr>
    </w:lvl>
    <w:lvl w:ilvl="1">
      <w:start w:val="1"/>
      <w:numFmt w:val="bullet"/>
      <w:lvlText w:val="•"/>
      <w:lvlJc w:val="left"/>
      <w:pPr>
        <w:ind w:left="376" w:hanging="196"/>
      </w:pPr>
      <w:rPr>
        <w:smallCaps w:val="0"/>
        <w:strike w:val="0"/>
        <w:shd w:val="clear" w:color="auto" w:fill="auto"/>
        <w:vertAlign w:val="baseline"/>
      </w:rPr>
    </w:lvl>
    <w:lvl w:ilvl="2">
      <w:start w:val="1"/>
      <w:numFmt w:val="bullet"/>
      <w:lvlText w:val="•"/>
      <w:lvlJc w:val="left"/>
      <w:pPr>
        <w:ind w:left="556" w:hanging="196"/>
      </w:pPr>
      <w:rPr>
        <w:smallCaps w:val="0"/>
        <w:strike w:val="0"/>
        <w:shd w:val="clear" w:color="auto" w:fill="auto"/>
        <w:vertAlign w:val="baseline"/>
      </w:rPr>
    </w:lvl>
    <w:lvl w:ilvl="3">
      <w:start w:val="1"/>
      <w:numFmt w:val="bullet"/>
      <w:lvlText w:val="•"/>
      <w:lvlJc w:val="left"/>
      <w:pPr>
        <w:ind w:left="736" w:hanging="196"/>
      </w:pPr>
      <w:rPr>
        <w:smallCaps w:val="0"/>
        <w:strike w:val="0"/>
        <w:shd w:val="clear" w:color="auto" w:fill="auto"/>
        <w:vertAlign w:val="baseline"/>
      </w:rPr>
    </w:lvl>
    <w:lvl w:ilvl="4">
      <w:start w:val="1"/>
      <w:numFmt w:val="bullet"/>
      <w:lvlText w:val="•"/>
      <w:lvlJc w:val="left"/>
      <w:pPr>
        <w:ind w:left="916" w:hanging="196"/>
      </w:pPr>
      <w:rPr>
        <w:smallCaps w:val="0"/>
        <w:strike w:val="0"/>
        <w:shd w:val="clear" w:color="auto" w:fill="auto"/>
        <w:vertAlign w:val="baseline"/>
      </w:rPr>
    </w:lvl>
    <w:lvl w:ilvl="5">
      <w:start w:val="1"/>
      <w:numFmt w:val="bullet"/>
      <w:lvlText w:val="•"/>
      <w:lvlJc w:val="left"/>
      <w:pPr>
        <w:ind w:left="1096" w:hanging="196"/>
      </w:pPr>
      <w:rPr>
        <w:smallCaps w:val="0"/>
        <w:strike w:val="0"/>
        <w:shd w:val="clear" w:color="auto" w:fill="auto"/>
        <w:vertAlign w:val="baseline"/>
      </w:rPr>
    </w:lvl>
    <w:lvl w:ilvl="6">
      <w:start w:val="1"/>
      <w:numFmt w:val="bullet"/>
      <w:lvlText w:val="•"/>
      <w:lvlJc w:val="left"/>
      <w:pPr>
        <w:ind w:left="1276" w:hanging="196"/>
      </w:pPr>
      <w:rPr>
        <w:smallCaps w:val="0"/>
        <w:strike w:val="0"/>
        <w:shd w:val="clear" w:color="auto" w:fill="auto"/>
        <w:vertAlign w:val="baseline"/>
      </w:rPr>
    </w:lvl>
    <w:lvl w:ilvl="7">
      <w:start w:val="1"/>
      <w:numFmt w:val="bullet"/>
      <w:lvlText w:val="•"/>
      <w:lvlJc w:val="left"/>
      <w:pPr>
        <w:ind w:left="1456" w:hanging="196"/>
      </w:pPr>
      <w:rPr>
        <w:smallCaps w:val="0"/>
        <w:strike w:val="0"/>
        <w:shd w:val="clear" w:color="auto" w:fill="auto"/>
        <w:vertAlign w:val="baseline"/>
      </w:rPr>
    </w:lvl>
    <w:lvl w:ilvl="8">
      <w:start w:val="1"/>
      <w:numFmt w:val="bullet"/>
      <w:lvlText w:val="•"/>
      <w:lvlJc w:val="left"/>
      <w:pPr>
        <w:ind w:left="1636" w:hanging="196"/>
      </w:pPr>
      <w:rPr>
        <w:smallCaps w:val="0"/>
        <w:strike w:val="0"/>
        <w:shd w:val="clear" w:color="auto" w:fill="auto"/>
        <w:vertAlign w:val="baseline"/>
      </w:rPr>
    </w:lvl>
  </w:abstractNum>
  <w:abstractNum w:abstractNumId="1" w15:restartNumberingAfterBreak="0">
    <w:nsid w:val="3AC14B12"/>
    <w:multiLevelType w:val="multilevel"/>
    <w:tmpl w:val="5EDE08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E726C71"/>
    <w:multiLevelType w:val="multilevel"/>
    <w:tmpl w:val="01F8BFE8"/>
    <w:lvl w:ilvl="0">
      <w:start w:val="1"/>
      <w:numFmt w:val="bullet"/>
      <w:lvlText w:val="●"/>
      <w:lvlJc w:val="left"/>
      <w:pPr>
        <w:ind w:left="192" w:hanging="192"/>
      </w:pPr>
      <w:rPr>
        <w:smallCaps w:val="0"/>
        <w:strike w:val="0"/>
        <w:shd w:val="clear" w:color="auto" w:fill="auto"/>
        <w:vertAlign w:val="baseline"/>
      </w:rPr>
    </w:lvl>
    <w:lvl w:ilvl="1">
      <w:start w:val="1"/>
      <w:numFmt w:val="bullet"/>
      <w:lvlText w:val="●"/>
      <w:lvlJc w:val="left"/>
      <w:pPr>
        <w:ind w:left="372" w:hanging="191"/>
      </w:pPr>
      <w:rPr>
        <w:smallCaps w:val="0"/>
        <w:strike w:val="0"/>
        <w:sz w:val="14"/>
        <w:szCs w:val="14"/>
        <w:shd w:val="clear" w:color="auto" w:fill="auto"/>
        <w:vertAlign w:val="baseline"/>
      </w:rPr>
    </w:lvl>
    <w:lvl w:ilvl="2">
      <w:start w:val="1"/>
      <w:numFmt w:val="bullet"/>
      <w:lvlText w:val="●"/>
      <w:lvlJc w:val="left"/>
      <w:pPr>
        <w:ind w:left="556" w:hanging="196"/>
      </w:pPr>
      <w:rPr>
        <w:smallCaps w:val="0"/>
        <w:strike w:val="0"/>
        <w:sz w:val="14"/>
        <w:szCs w:val="14"/>
        <w:shd w:val="clear" w:color="auto" w:fill="auto"/>
        <w:vertAlign w:val="baseline"/>
      </w:rPr>
    </w:lvl>
    <w:lvl w:ilvl="3">
      <w:start w:val="1"/>
      <w:numFmt w:val="bullet"/>
      <w:lvlText w:val="●"/>
      <w:lvlJc w:val="left"/>
      <w:pPr>
        <w:ind w:left="736" w:hanging="196"/>
      </w:pPr>
      <w:rPr>
        <w:smallCaps w:val="0"/>
        <w:strike w:val="0"/>
        <w:sz w:val="14"/>
        <w:szCs w:val="14"/>
        <w:shd w:val="clear" w:color="auto" w:fill="auto"/>
        <w:vertAlign w:val="baseline"/>
      </w:rPr>
    </w:lvl>
    <w:lvl w:ilvl="4">
      <w:start w:val="1"/>
      <w:numFmt w:val="bullet"/>
      <w:lvlText w:val="●"/>
      <w:lvlJc w:val="left"/>
      <w:pPr>
        <w:ind w:left="916" w:hanging="196"/>
      </w:pPr>
      <w:rPr>
        <w:smallCaps w:val="0"/>
        <w:strike w:val="0"/>
        <w:sz w:val="14"/>
        <w:szCs w:val="14"/>
        <w:shd w:val="clear" w:color="auto" w:fill="auto"/>
        <w:vertAlign w:val="baseline"/>
      </w:rPr>
    </w:lvl>
    <w:lvl w:ilvl="5">
      <w:start w:val="1"/>
      <w:numFmt w:val="bullet"/>
      <w:lvlText w:val="●"/>
      <w:lvlJc w:val="left"/>
      <w:pPr>
        <w:ind w:left="1096" w:hanging="196"/>
      </w:pPr>
      <w:rPr>
        <w:smallCaps w:val="0"/>
        <w:strike w:val="0"/>
        <w:sz w:val="14"/>
        <w:szCs w:val="14"/>
        <w:shd w:val="clear" w:color="auto" w:fill="auto"/>
        <w:vertAlign w:val="baseline"/>
      </w:rPr>
    </w:lvl>
    <w:lvl w:ilvl="6">
      <w:start w:val="1"/>
      <w:numFmt w:val="bullet"/>
      <w:lvlText w:val="●"/>
      <w:lvlJc w:val="left"/>
      <w:pPr>
        <w:ind w:left="1276" w:hanging="196"/>
      </w:pPr>
      <w:rPr>
        <w:smallCaps w:val="0"/>
        <w:strike w:val="0"/>
        <w:sz w:val="14"/>
        <w:szCs w:val="14"/>
        <w:shd w:val="clear" w:color="auto" w:fill="auto"/>
        <w:vertAlign w:val="baseline"/>
      </w:rPr>
    </w:lvl>
    <w:lvl w:ilvl="7">
      <w:start w:val="1"/>
      <w:numFmt w:val="bullet"/>
      <w:lvlText w:val="●"/>
      <w:lvlJc w:val="left"/>
      <w:pPr>
        <w:ind w:left="1456" w:hanging="196"/>
      </w:pPr>
      <w:rPr>
        <w:smallCaps w:val="0"/>
        <w:strike w:val="0"/>
        <w:sz w:val="14"/>
        <w:szCs w:val="14"/>
        <w:shd w:val="clear" w:color="auto" w:fill="auto"/>
        <w:vertAlign w:val="baseline"/>
      </w:rPr>
    </w:lvl>
    <w:lvl w:ilvl="8">
      <w:start w:val="1"/>
      <w:numFmt w:val="bullet"/>
      <w:lvlText w:val="●"/>
      <w:lvlJc w:val="left"/>
      <w:pPr>
        <w:ind w:left="1636" w:hanging="196"/>
      </w:pPr>
      <w:rPr>
        <w:smallCaps w:val="0"/>
        <w:strike w:val="0"/>
        <w:sz w:val="14"/>
        <w:szCs w:val="14"/>
        <w:shd w:val="clear" w:color="auto" w:fill="auto"/>
        <w:vertAlign w:val="baseline"/>
      </w:rPr>
    </w:lvl>
  </w:abstractNum>
  <w:abstractNum w:abstractNumId="3" w15:restartNumberingAfterBreak="0">
    <w:nsid w:val="41E814A6"/>
    <w:multiLevelType w:val="multilevel"/>
    <w:tmpl w:val="AD60E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8EF6D63"/>
    <w:multiLevelType w:val="multilevel"/>
    <w:tmpl w:val="5B2AC4CC"/>
    <w:lvl w:ilvl="0">
      <w:start w:val="1"/>
      <w:numFmt w:val="bullet"/>
      <w:lvlText w:val="•"/>
      <w:lvlJc w:val="left"/>
      <w:pPr>
        <w:ind w:left="240" w:hanging="240"/>
      </w:pPr>
      <w:rPr>
        <w:b/>
        <w:smallCaps w:val="0"/>
        <w:strike w:val="0"/>
        <w:sz w:val="26"/>
        <w:szCs w:val="26"/>
        <w:shd w:val="clear" w:color="auto" w:fill="auto"/>
        <w:vertAlign w:val="baseline"/>
      </w:rPr>
    </w:lvl>
    <w:lvl w:ilvl="1">
      <w:start w:val="1"/>
      <w:numFmt w:val="bullet"/>
      <w:lvlText w:val="•"/>
      <w:lvlJc w:val="left"/>
      <w:pPr>
        <w:ind w:left="480" w:hanging="240"/>
      </w:pPr>
      <w:rPr>
        <w:b/>
        <w:smallCaps w:val="0"/>
        <w:strike w:val="0"/>
        <w:sz w:val="26"/>
        <w:szCs w:val="26"/>
        <w:shd w:val="clear" w:color="auto" w:fill="auto"/>
        <w:vertAlign w:val="baseline"/>
      </w:rPr>
    </w:lvl>
    <w:lvl w:ilvl="2">
      <w:start w:val="1"/>
      <w:numFmt w:val="bullet"/>
      <w:lvlText w:val="•"/>
      <w:lvlJc w:val="left"/>
      <w:pPr>
        <w:ind w:left="720" w:hanging="240"/>
      </w:pPr>
      <w:rPr>
        <w:b/>
        <w:smallCaps w:val="0"/>
        <w:strike w:val="0"/>
        <w:sz w:val="26"/>
        <w:szCs w:val="26"/>
        <w:shd w:val="clear" w:color="auto" w:fill="auto"/>
        <w:vertAlign w:val="baseline"/>
      </w:rPr>
    </w:lvl>
    <w:lvl w:ilvl="3">
      <w:start w:val="1"/>
      <w:numFmt w:val="bullet"/>
      <w:lvlText w:val="•"/>
      <w:lvlJc w:val="left"/>
      <w:pPr>
        <w:ind w:left="960" w:hanging="240"/>
      </w:pPr>
      <w:rPr>
        <w:b/>
        <w:smallCaps w:val="0"/>
        <w:strike w:val="0"/>
        <w:sz w:val="26"/>
        <w:szCs w:val="26"/>
        <w:shd w:val="clear" w:color="auto" w:fill="auto"/>
        <w:vertAlign w:val="baseline"/>
      </w:rPr>
    </w:lvl>
    <w:lvl w:ilvl="4">
      <w:start w:val="1"/>
      <w:numFmt w:val="bullet"/>
      <w:lvlText w:val="•"/>
      <w:lvlJc w:val="left"/>
      <w:pPr>
        <w:ind w:left="1200" w:hanging="240"/>
      </w:pPr>
      <w:rPr>
        <w:b/>
        <w:smallCaps w:val="0"/>
        <w:strike w:val="0"/>
        <w:sz w:val="26"/>
        <w:szCs w:val="26"/>
        <w:shd w:val="clear" w:color="auto" w:fill="auto"/>
        <w:vertAlign w:val="baseline"/>
      </w:rPr>
    </w:lvl>
    <w:lvl w:ilvl="5">
      <w:start w:val="1"/>
      <w:numFmt w:val="bullet"/>
      <w:lvlText w:val="•"/>
      <w:lvlJc w:val="left"/>
      <w:pPr>
        <w:ind w:left="1440" w:hanging="240"/>
      </w:pPr>
      <w:rPr>
        <w:b/>
        <w:smallCaps w:val="0"/>
        <w:strike w:val="0"/>
        <w:sz w:val="26"/>
        <w:szCs w:val="26"/>
        <w:shd w:val="clear" w:color="auto" w:fill="auto"/>
        <w:vertAlign w:val="baseline"/>
      </w:rPr>
    </w:lvl>
    <w:lvl w:ilvl="6">
      <w:start w:val="1"/>
      <w:numFmt w:val="bullet"/>
      <w:lvlText w:val="•"/>
      <w:lvlJc w:val="left"/>
      <w:pPr>
        <w:ind w:left="1680" w:hanging="240"/>
      </w:pPr>
      <w:rPr>
        <w:b/>
        <w:smallCaps w:val="0"/>
        <w:strike w:val="0"/>
        <w:sz w:val="26"/>
        <w:szCs w:val="26"/>
        <w:shd w:val="clear" w:color="auto" w:fill="auto"/>
        <w:vertAlign w:val="baseline"/>
      </w:rPr>
    </w:lvl>
    <w:lvl w:ilvl="7">
      <w:start w:val="1"/>
      <w:numFmt w:val="bullet"/>
      <w:lvlText w:val="•"/>
      <w:lvlJc w:val="left"/>
      <w:pPr>
        <w:ind w:left="1920" w:hanging="240"/>
      </w:pPr>
      <w:rPr>
        <w:b/>
        <w:smallCaps w:val="0"/>
        <w:strike w:val="0"/>
        <w:sz w:val="26"/>
        <w:szCs w:val="26"/>
        <w:shd w:val="clear" w:color="auto" w:fill="auto"/>
        <w:vertAlign w:val="baseline"/>
      </w:rPr>
    </w:lvl>
    <w:lvl w:ilvl="8">
      <w:start w:val="1"/>
      <w:numFmt w:val="bullet"/>
      <w:lvlText w:val="•"/>
      <w:lvlJc w:val="left"/>
      <w:pPr>
        <w:ind w:left="2160" w:hanging="240"/>
      </w:pPr>
      <w:rPr>
        <w:b/>
        <w:smallCaps w:val="0"/>
        <w:strike w:val="0"/>
        <w:sz w:val="26"/>
        <w:szCs w:val="26"/>
        <w:shd w:val="clear" w:color="auto" w:fill="auto"/>
        <w:vertAlign w:val="baseline"/>
      </w:rPr>
    </w:lvl>
  </w:abstractNum>
  <w:num w:numId="1" w16cid:durableId="2039774802">
    <w:abstractNumId w:val="2"/>
  </w:num>
  <w:num w:numId="2" w16cid:durableId="747070330">
    <w:abstractNumId w:val="0"/>
  </w:num>
  <w:num w:numId="3" w16cid:durableId="1359744326">
    <w:abstractNumId w:val="3"/>
  </w:num>
  <w:num w:numId="4" w16cid:durableId="526211470">
    <w:abstractNumId w:val="4"/>
  </w:num>
  <w:num w:numId="5" w16cid:durableId="298387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BD7"/>
    <w:rsid w:val="00336DEC"/>
    <w:rsid w:val="003D225D"/>
    <w:rsid w:val="003E2BD7"/>
    <w:rsid w:val="00540A97"/>
    <w:rsid w:val="00572C60"/>
    <w:rsid w:val="005A18FE"/>
    <w:rsid w:val="005D7A84"/>
    <w:rsid w:val="00690433"/>
    <w:rsid w:val="008118F7"/>
    <w:rsid w:val="008D3D0B"/>
    <w:rsid w:val="00951F77"/>
    <w:rsid w:val="00AF4CF0"/>
    <w:rsid w:val="00BB051B"/>
    <w:rsid w:val="00D11461"/>
    <w:rsid w:val="00E50698"/>
    <w:rsid w:val="00E6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046F83"/>
  <w15:docId w15:val="{67BD2311-EE62-CA42-BA71-84AC461B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BulletBig">
    <w:name w:val="Bullet Big"/>
  </w:style>
  <w:style w:type="numbering" w:customStyle="1" w:styleId="Image">
    <w:name w:val="Image"/>
  </w:style>
  <w:style w:type="numbering" w:customStyle="1" w:styleId="Bullet">
    <w:name w:val="Bullet"/>
  </w:style>
  <w:style w:type="paragraph" w:customStyle="1" w:styleId="TableStyle2">
    <w:name w:val="Table Style 2"/>
    <w:rPr>
      <w:rFonts w:ascii="Helvetica Neue" w:eastAsia="Helvetica Neue" w:hAnsi="Helvetica Neue" w:cs="Helvetica Neue"/>
      <w:color w:val="000000"/>
      <w:sz w:val="20"/>
      <w:szCs w:val="20"/>
      <w14:textOutline w14:w="0" w14:cap="flat" w14:cmpd="sng" w14:algn="ctr">
        <w14:noFill/>
        <w14:prstDash w14:val="solid"/>
        <w14:bevel/>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336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ODlZi0x/2jEhAUZ+/ME6SAcNNA==">AMUW2mU1OZHD3O30MbeVVCSZybO7DvzpKBvKlGeo9uuOLt4tLKx4226BP9PjY2DohlsyvUVQJV4PoU1n4axBnpEMtPim4ncK101Ym0/zKYY7dr+lYY20q6wAUMWQz7XFJ6yf2ghQ2d/wzi4FpBSIgxdOy30gw9pVsw==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2022-11-16T01:48:00Z</dcterms:created>
  <dcterms:modified xsi:type="dcterms:W3CDTF">2022-11-16T01:48:00Z</dcterms:modified>
</cp:coreProperties>
</file>