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741B" w14:textId="77777777" w:rsidR="005B3DA7" w:rsidRDefault="005B3DA7" w:rsidP="005B3D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Rockwell Extra Bold" w:hAnsi="Rockwell Extra Bold" w:cs="Segoe UI"/>
          <w:color w:val="000000"/>
          <w:sz w:val="96"/>
          <w:szCs w:val="96"/>
        </w:rPr>
        <w:t>“Stock in Me”</w:t>
      </w:r>
      <w:r>
        <w:rPr>
          <w:rStyle w:val="eop"/>
          <w:rFonts w:ascii="Rockwell Extra Bold" w:hAnsi="Rockwell Extra Bold" w:cs="Segoe UI"/>
          <w:color w:val="000000"/>
          <w:sz w:val="96"/>
          <w:szCs w:val="96"/>
        </w:rPr>
        <w:t> </w:t>
      </w:r>
    </w:p>
    <w:p w14:paraId="468A0A79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8C0958E" w14:textId="77777777" w:rsidR="005B3DA7" w:rsidRDefault="005B3DA7" w:rsidP="005B3D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Only Stock that NEVER loses value!</w:t>
      </w:r>
      <w:r>
        <w:rPr>
          <w:rStyle w:val="eop"/>
          <w:rFonts w:ascii="Calibri" w:hAnsi="Calibri" w:cs="Calibri"/>
          <w:color w:val="000000"/>
        </w:rPr>
        <w:t> </w:t>
      </w:r>
    </w:p>
    <w:p w14:paraId="4F363B02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E828E12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3"/>
          <w:szCs w:val="23"/>
        </w:rPr>
        <w:t>Stock Sale Information and Forms </w:t>
      </w: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14:paraId="21913A48" w14:textId="4E7B1188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With this fundraiser, students send letters to people who might purchase stock in them to help with the cost of their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vocal fees.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This is a unique and fun way for friends and extended family to help our chorus members.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75ABCE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4CDAE5" w14:textId="7C7894DE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This fundraiser provides for your student’s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vocal fees,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which pays for their uniform, uniform cleaning, uniform altering, music, supplies, accompanists, guest artists, field trip transportation, program printing and registration fees for solo/ensemble assessments and Choral Music Performance Assessment for the entire year.  Please help us complete our fundraising this fall!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7673F6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4B6601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am in the ________________ Chorus at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LaVilla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School of the Arts and if I raise ____________ toward my vocal music education, I will be done fundraising for my vocal music classes for the year!!!!!!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9512B3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FB2AC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A5E925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Stock Information: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EDEED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Stock will sell at $10.00 per share.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F12D2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When a person buys stock, they will receive a stock certificate in recognition of their contribution.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5E636C" w14:textId="343AD536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All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stock money will be credited to each student’s account, which can then be credited toward their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Vocal Fees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1904DF" w14:textId="036C940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Stock can be purchased with cash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or check.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All checks must be made payable to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“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LaVilla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Foundation”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have the student’s name in the memo line.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DCA24B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The stock receipt will be returned with the stock certificates for you to keep for your records.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4B1BC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762106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How to have a successful stock sale: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DDBAB3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Make a list of potential family and friends to whom you will give a stock request.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501E80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Send or give each person a letter (sample letter is included in this form) and a stock purchase form (one is included in this letter).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ED430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Collect money and fill out the Stock Purchase Form.  Put student’s name on the memo line of each check.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0F1E69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Submit monies and stock purchase forms in a timely manner.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0E8E6A" w14:textId="348EE804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Students may submit as many stock checks and information sheets as needed.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67AA35" w14:textId="48F99B67" w:rsidR="005E63C1" w:rsidRDefault="005E63C1" w:rsidP="005B3D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ACBAAB1" w14:textId="62600DD5" w:rsidR="005E63C1" w:rsidRDefault="005E63C1" w:rsidP="005B3D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9736341" w14:textId="0B5E8E95" w:rsidR="005B3DA7" w:rsidRPr="00FA7D0B" w:rsidRDefault="005E63C1" w:rsidP="005E63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</w:pPr>
      <w:r w:rsidRPr="00FA7D0B"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 xml:space="preserve">DUE DATE FOR ALL STOCK SALES </w:t>
      </w:r>
      <w:r w:rsidR="000569CC" w:rsidRPr="00FA7D0B"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IS FRIDAY, OCTOBER 25, 2019 @ 3:30PM</w:t>
      </w:r>
    </w:p>
    <w:p w14:paraId="7583C8C6" w14:textId="77777777" w:rsidR="005B3DA7" w:rsidRPr="00FA7D0B" w:rsidRDefault="005B3DA7" w:rsidP="005B3D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0C6AB2D7" w14:textId="1AB38F0E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5B9966" w14:textId="77777777" w:rsidR="005B3DA7" w:rsidRDefault="005B3DA7" w:rsidP="005B3D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**Note: This is our ONLY fundraiser where 100% of the funds collected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18E034" w14:textId="77777777" w:rsidR="005B3DA7" w:rsidRDefault="005B3DA7" w:rsidP="005B3D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go to the individual student account***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5E185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D969C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C91ED" w14:textId="40F6CAA8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lastRenderedPageBreak/>
        <w:t>Stock Purchase Form</w:t>
      </w:r>
      <w:r w:rsidR="00F2664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(Turn in-Day:  Friday, October 25, 2019)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6EA45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C6233E" w14:textId="3CD3DC25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I, ________________________________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_,  would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like to purchase __________ shares of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(Buyer’s Name)     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(Number)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42FAF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359F6" w14:textId="47DE8CFE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stock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 _____________________________________ to help with the cost of his/her participation in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EDFA0" w14:textId="0450C169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     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Student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’s 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Name )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95CBDF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BB268C" w14:textId="3D429CB6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LaVilla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Vocal Music Department for the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2019-2020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school year.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27823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7C829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69786" w14:textId="0B07619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Purchaser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Sign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ature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_________________________________Phone___________________________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FC63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44AAD" w14:textId="65AD5516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Name____________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51C443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30A18" w14:textId="1733632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Address________________________________________________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706B3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8BB8C" w14:textId="483A5EC3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City/State/Zip __________________________________________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5FBE61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177BE3" w14:textId="29D91FEA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Amount Enclosed ($10/share) $___________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87579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BFA423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Thank you for your support!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88BE2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EB4DA5" w14:textId="6A485731" w:rsidR="005B3DA7" w:rsidRDefault="003D296D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15B" wp14:editId="54804008">
                <wp:simplePos x="0" y="0"/>
                <wp:positionH relativeFrom="column">
                  <wp:posOffset>-190832</wp:posOffset>
                </wp:positionH>
                <wp:positionV relativeFrom="paragraph">
                  <wp:posOffset>204332</wp:posOffset>
                </wp:positionV>
                <wp:extent cx="6313335" cy="7951"/>
                <wp:effectExtent l="19050" t="19050" r="114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7951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0C9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6.1pt" to="48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" strokecolor="black [3200]" strokeweight="3pt">
                <v:stroke dashstyle="dash" joinstyle="miter"/>
              </v:line>
            </w:pict>
          </mc:Fallback>
        </mc:AlternateContent>
      </w:r>
      <w:r w:rsidR="005B3DA7">
        <w:rPr>
          <w:rStyle w:val="eop"/>
          <w:rFonts w:ascii="Calibri" w:hAnsi="Calibri" w:cs="Calibri"/>
          <w:sz w:val="22"/>
          <w:szCs w:val="22"/>
        </w:rPr>
        <w:t> </w:t>
      </w:r>
    </w:p>
    <w:p w14:paraId="7D0E8609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3138F1F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70A783BE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65760941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5DFB6B03" w14:textId="51D23B2B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Stock Purchase Form</w:t>
      </w:r>
      <w:r w:rsidR="00F2664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2664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(Turn in-Day:  Friday, October 25, 2019):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52BDB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B03B44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I, ________________________________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_,  would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like to purchase __________ shares of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  (Buyer’s Name)     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(Number)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DE56D9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6B70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stock in _____________________________________ to help with the cost of his/her participation in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916B5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     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(Student’s 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Name )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9054E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D5C3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LaVilla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Vocal Music Department for the 2019-2020 school year.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67DD35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9E26A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3E8E52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Purchaser Signature_________________________________Phone___________________________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6A09B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C125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Name_____________________________________________________________________________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901CE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70006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Address___________________________________________________________________________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28A4E5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AC04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City/State/Zip 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04560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27A5F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Amount Enclosed ($10/share) $________________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D6A26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DC1F6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Thank you for your support!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3894B8" w14:textId="71C9346E" w:rsidR="005B3DA7" w:rsidRP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lastRenderedPageBreak/>
        <w:t>Date __________</w:t>
      </w:r>
      <w:r w:rsidR="00BC4954">
        <w:rPr>
          <w:rStyle w:val="normaltextrun"/>
          <w:rFonts w:ascii="Calibri" w:hAnsi="Calibri" w:cs="Calibri"/>
          <w:color w:val="000000"/>
          <w:sz w:val="28"/>
          <w:szCs w:val="28"/>
        </w:rPr>
        <w:t>_________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______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BAE102A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FAEF35F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5BB74BB" w14:textId="0E80B82F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Dear ___________________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______________________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__,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379EF1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7D6384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03A8784" w14:textId="77777777" w:rsidR="005B3DA7" w:rsidRDefault="005B3DA7" w:rsidP="005B3DA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I am a member of the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LaVilla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School of the Arts Vocal Department. We are currently conducting 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a very unique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fundraiser called a stock sale.  I am asking if you would be willing to show your support of me and the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LaVilla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Chorus by buying stock in </w:t>
      </w:r>
      <w:r w:rsidRPr="005B3DA7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me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at $10.00 a share.  You can purchase one share or as many as you would like.  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All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 of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the money that you send to purchase stock will go directly into </w:t>
      </w:r>
      <w:r w:rsidRPr="005B3DA7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my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student account and will help me reach my personal goal.  In addition, I will send you a stock certificate for your records when you 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make a donation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06D8681" w14:textId="77777777" w:rsidR="005B3DA7" w:rsidRDefault="005B3DA7" w:rsidP="005B3D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4CDDB80" w14:textId="237ADF9C" w:rsidR="005B3DA7" w:rsidRDefault="005B3DA7" w:rsidP="005B3DA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I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am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most appreciative of any support you can offer.  Please fill out the enclosed form and send it back to me along with cash or your check made out to the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LaVilla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 Foundation</w:t>
      </w:r>
      <w:r w:rsidR="00BC4954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 w:rsidR="00BC4954" w:rsidRPr="00FA7D0B">
        <w:rPr>
          <w:rStyle w:val="normaltextrun"/>
          <w:rFonts w:ascii="Calibri" w:hAnsi="Calibri" w:cs="Calibri"/>
          <w:i/>
          <w:iCs/>
          <w:color w:val="000000"/>
          <w:sz w:val="28"/>
          <w:szCs w:val="28"/>
        </w:rPr>
        <w:t>(with my name on the</w:t>
      </w:r>
      <w:r w:rsidR="00FA7D0B" w:rsidRPr="00FA7D0B">
        <w:rPr>
          <w:rStyle w:val="normaltextrun"/>
          <w:rFonts w:ascii="Calibri" w:hAnsi="Calibri" w:cs="Calibri"/>
          <w:i/>
          <w:iCs/>
          <w:color w:val="000000"/>
          <w:sz w:val="28"/>
          <w:szCs w:val="28"/>
        </w:rPr>
        <w:t xml:space="preserve"> memo line)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86AB922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14D1C1A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63BE79E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331478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Thank you again for your support!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491E98C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CB98217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Sincerely,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3C08B38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CA9952D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0CC8ACE" w14:textId="77777777" w:rsidR="005B3DA7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1F5E82A" w14:textId="77777777" w:rsidR="005B3DA7" w:rsidRPr="00492E96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(St</w:t>
      </w:r>
      <w:r w:rsidRPr="00492E96">
        <w:rPr>
          <w:rStyle w:val="normaltextrun"/>
          <w:rFonts w:ascii="Calibri" w:hAnsi="Calibri" w:cs="Calibri"/>
          <w:sz w:val="28"/>
          <w:szCs w:val="28"/>
        </w:rPr>
        <w:t>udent’s Name)</w:t>
      </w:r>
      <w:r w:rsidRPr="00492E96">
        <w:rPr>
          <w:rStyle w:val="eop"/>
          <w:rFonts w:ascii="Calibri" w:hAnsi="Calibri" w:cs="Calibri"/>
          <w:sz w:val="28"/>
          <w:szCs w:val="28"/>
        </w:rPr>
        <w:t> </w:t>
      </w:r>
    </w:p>
    <w:p w14:paraId="71D8593D" w14:textId="77777777" w:rsidR="005B3DA7" w:rsidRPr="00492E96" w:rsidRDefault="005B3DA7" w:rsidP="005B3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92E96">
        <w:rPr>
          <w:rStyle w:val="eop"/>
          <w:sz w:val="28"/>
          <w:szCs w:val="28"/>
        </w:rPr>
        <w:t> </w:t>
      </w:r>
    </w:p>
    <w:p w14:paraId="67C4F761" w14:textId="40279275" w:rsidR="00794204" w:rsidRPr="00492E96" w:rsidRDefault="00794204">
      <w:pPr>
        <w:rPr>
          <w:sz w:val="28"/>
          <w:szCs w:val="28"/>
        </w:rPr>
      </w:pPr>
    </w:p>
    <w:p w14:paraId="492A764F" w14:textId="7D098C70" w:rsidR="00594E76" w:rsidRPr="00492E96" w:rsidRDefault="00594E76">
      <w:pPr>
        <w:rPr>
          <w:sz w:val="28"/>
          <w:szCs w:val="28"/>
        </w:rPr>
      </w:pPr>
    </w:p>
    <w:p w14:paraId="725D996C" w14:textId="71936755" w:rsidR="00594E76" w:rsidRPr="00492E96" w:rsidRDefault="00492E96">
      <w:pPr>
        <w:rPr>
          <w:sz w:val="28"/>
          <w:szCs w:val="28"/>
        </w:rPr>
      </w:pPr>
      <w:r w:rsidRPr="00492E96">
        <w:rPr>
          <w:sz w:val="28"/>
          <w:szCs w:val="28"/>
        </w:rPr>
        <w:t>P.S</w:t>
      </w:r>
      <w:r>
        <w:rPr>
          <w:sz w:val="28"/>
          <w:szCs w:val="28"/>
        </w:rPr>
        <w:t xml:space="preserve">.  </w:t>
      </w:r>
      <w:r w:rsidR="0072075F">
        <w:rPr>
          <w:sz w:val="28"/>
          <w:szCs w:val="28"/>
        </w:rPr>
        <w:t xml:space="preserve">I </w:t>
      </w:r>
      <w:proofErr w:type="gramStart"/>
      <w:r w:rsidR="0072075F">
        <w:rPr>
          <w:sz w:val="28"/>
          <w:szCs w:val="28"/>
        </w:rPr>
        <w:t>have to</w:t>
      </w:r>
      <w:proofErr w:type="gramEnd"/>
      <w:r w:rsidR="0072075F">
        <w:rPr>
          <w:sz w:val="28"/>
          <w:szCs w:val="28"/>
        </w:rPr>
        <w:t xml:space="preserve"> turn this fundraiser in to my teacher on Friday, October 25, 2019</w:t>
      </w:r>
      <w:r w:rsidR="00F9522B">
        <w:rPr>
          <w:sz w:val="28"/>
          <w:szCs w:val="28"/>
        </w:rPr>
        <w:t>.</w:t>
      </w:r>
    </w:p>
    <w:p w14:paraId="5623CE6F" w14:textId="36B358AF" w:rsidR="00594E76" w:rsidRPr="00492E96" w:rsidRDefault="00594E76">
      <w:pPr>
        <w:rPr>
          <w:sz w:val="28"/>
          <w:szCs w:val="28"/>
        </w:rPr>
      </w:pPr>
    </w:p>
    <w:p w14:paraId="195DFBAE" w14:textId="458D0E57" w:rsidR="00594E76" w:rsidRPr="00492E96" w:rsidRDefault="00594E76">
      <w:pPr>
        <w:rPr>
          <w:sz w:val="28"/>
          <w:szCs w:val="28"/>
        </w:rPr>
      </w:pPr>
    </w:p>
    <w:p w14:paraId="10C330D3" w14:textId="77777777" w:rsidR="00594E76" w:rsidRPr="00492E96" w:rsidRDefault="00594E76">
      <w:pPr>
        <w:rPr>
          <w:sz w:val="28"/>
          <w:szCs w:val="28"/>
        </w:rPr>
      </w:pPr>
      <w:bookmarkStart w:id="0" w:name="_GoBack"/>
      <w:bookmarkEnd w:id="0"/>
    </w:p>
    <w:sectPr w:rsidR="00594E76" w:rsidRPr="0049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A7"/>
    <w:rsid w:val="000569CC"/>
    <w:rsid w:val="00145AD5"/>
    <w:rsid w:val="003D296D"/>
    <w:rsid w:val="003F143D"/>
    <w:rsid w:val="00492E96"/>
    <w:rsid w:val="00594E76"/>
    <w:rsid w:val="005B3DA7"/>
    <w:rsid w:val="005E63C1"/>
    <w:rsid w:val="0072075F"/>
    <w:rsid w:val="00745907"/>
    <w:rsid w:val="00794204"/>
    <w:rsid w:val="009248A5"/>
    <w:rsid w:val="00BC4954"/>
    <w:rsid w:val="00C546B4"/>
    <w:rsid w:val="00C65611"/>
    <w:rsid w:val="00E47928"/>
    <w:rsid w:val="00EE5AD5"/>
    <w:rsid w:val="00F2664C"/>
    <w:rsid w:val="00F9522B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F206"/>
  <w15:chartTrackingRefBased/>
  <w15:docId w15:val="{26A78B50-AB91-4BF4-8066-99E7E93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3DA7"/>
  </w:style>
  <w:style w:type="character" w:customStyle="1" w:styleId="eop">
    <w:name w:val="eop"/>
    <w:basedOn w:val="DefaultParagraphFont"/>
    <w:rsid w:val="005B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10" ma:contentTypeDescription="Create a new document." ma:contentTypeScope="" ma:versionID="c93b7438518ded2c2b33bb21e9227b28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49043a744edb29e5997ecff58e2e567c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D5C54-8FE0-4E54-9D67-E300CC095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9A079-379E-46E3-B3D8-286A7609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F624-938A-4691-96C6-F4D18CE88D4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53614e0-a4e8-424c-b3ba-f2f5d3461010"/>
    <ds:schemaRef ds:uri="http://schemas.microsoft.com/office/infopath/2007/PartnerControls"/>
    <ds:schemaRef ds:uri="http://purl.org/dc/elements/1.1/"/>
    <ds:schemaRef ds:uri="bdee9fd0-24ae-43d5-a993-c229dd72aa5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King</dc:creator>
  <cp:keywords/>
  <dc:description/>
  <cp:lastModifiedBy>Theresa King</cp:lastModifiedBy>
  <cp:revision>18</cp:revision>
  <dcterms:created xsi:type="dcterms:W3CDTF">2019-10-08T00:46:00Z</dcterms:created>
  <dcterms:modified xsi:type="dcterms:W3CDTF">2019-10-08T01:09:00Z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