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9D" w:rsidRDefault="006C1501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60.85pt;margin-top:58pt;width:7in;height:61.9pt;z-index:-251662336;mso-wrap-distance-left:0;mso-wrap-distance-right:0;mso-position-horizontal-relative:page;mso-position-vertical-relative:page" filled="f" stroked="f">
            <v:textbox inset="0,0,0,0">
              <w:txbxContent>
                <w:p w:rsidR="006B259D" w:rsidRDefault="006C1501">
                  <w:pPr>
                    <w:spacing w:before="10" w:line="452" w:lineRule="exact"/>
                    <w:jc w:val="center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10"/>
                      <w:w w:val="95"/>
                      <w:sz w:val="4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10"/>
                      <w:w w:val="95"/>
                      <w:sz w:val="40"/>
                    </w:rPr>
                    <w:t>LOCAL CLIMATOLOGICAL DATA</w:t>
                  </w:r>
                </w:p>
                <w:p w:rsidR="006B259D" w:rsidRDefault="006C1501">
                  <w:pPr>
                    <w:tabs>
                      <w:tab w:val="left" w:pos="6480"/>
                    </w:tabs>
                    <w:spacing w:before="321" w:after="179" w:line="268" w:lineRule="exact"/>
                    <w:ind w:left="432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27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27"/>
                    </w:rPr>
                    <w:t>READING 4 SW, PENNSYLVANIA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27"/>
                    </w:rPr>
                    <w:tab/>
                    <w:t>2004 ANNUAL SUMMARY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60.85pt;margin-top:119.9pt;width:7in;height:194pt;z-index:-25166131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8"/>
                    <w:gridCol w:w="468"/>
                    <w:gridCol w:w="555"/>
                    <w:gridCol w:w="619"/>
                    <w:gridCol w:w="547"/>
                    <w:gridCol w:w="547"/>
                    <w:gridCol w:w="1289"/>
                    <w:gridCol w:w="511"/>
                    <w:gridCol w:w="807"/>
                    <w:gridCol w:w="612"/>
                    <w:gridCol w:w="626"/>
                    <w:gridCol w:w="691"/>
                    <w:gridCol w:w="569"/>
                    <w:gridCol w:w="590"/>
                    <w:gridCol w:w="771"/>
                  </w:tblGrid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89"/>
                    </w:trPr>
                    <w:tc>
                      <w:tcPr>
                        <w:tcW w:w="2520" w:type="dxa"/>
                        <w:gridSpan w:val="4"/>
                        <w:vAlign w:val="bottom"/>
                      </w:tcPr>
                      <w:p w:rsidR="006B259D" w:rsidRDefault="006C1501">
                        <w:pPr>
                          <w:spacing w:before="183" w:line="180" w:lineRule="exact"/>
                          <w:ind w:right="9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ELEVATION 320</w:t>
                        </w:r>
                      </w:p>
                      <w:p w:rsidR="006B259D" w:rsidRDefault="006C1501">
                        <w:pPr>
                          <w:tabs>
                            <w:tab w:val="right" w:leader="hyphen" w:pos="2520"/>
                          </w:tabs>
                          <w:spacing w:before="632" w:line="119" w:lineRule="exact"/>
                          <w:ind w:left="936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ab/>
                          <w:t xml:space="preserve"> TEMPERATURES</w:t>
                        </w:r>
                        <w:r w:rsidR="0045196E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 xml:space="preserve"> </w:t>
                        </w:r>
                      </w:p>
                      <w:p w:rsidR="006B259D" w:rsidRDefault="006C1501">
                        <w:pPr>
                          <w:spacing w:before="39" w:after="16" w:line="119" w:lineRule="exact"/>
                          <w:ind w:left="936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EXTREME</w:t>
                        </w:r>
                      </w:p>
                    </w:tc>
                    <w:tc>
                      <w:tcPr>
                        <w:tcW w:w="547" w:type="dxa"/>
                      </w:tcPr>
                      <w:p w:rsidR="006B259D" w:rsidRDefault="006C1501">
                        <w:pPr>
                          <w:spacing w:before="188" w:after="920" w:line="180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FEET</w:t>
                        </w:r>
                      </w:p>
                    </w:tc>
                    <w:tc>
                      <w:tcPr>
                        <w:tcW w:w="7013" w:type="dxa"/>
                        <w:gridSpan w:val="10"/>
                        <w:vAlign w:val="bottom"/>
                      </w:tcPr>
                      <w:p w:rsidR="006B259D" w:rsidRDefault="006C1501" w:rsidP="0045196E">
                        <w:pPr>
                          <w:tabs>
                            <w:tab w:val="left" w:pos="1008"/>
                            <w:tab w:val="left" w:pos="3960"/>
                          </w:tabs>
                          <w:spacing w:before="195" w:line="215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MSL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LATITUDE 40</w:t>
                        </w:r>
                        <w:r w:rsidR="0045196E">
                          <w:rPr>
                            <w:rFonts w:ascii="Courier New" w:eastAsia="Courier New" w:hAnsi="Courier New"/>
                            <w:color w:val="000000"/>
                            <w:sz w:val="19"/>
                            <w:vertAlign w:val="superscript"/>
                          </w:rPr>
                          <w:t>°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19.0'N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LONGITUDE 75</w:t>
                        </w:r>
                        <w:r w:rsidR="0045196E"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°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'W</w:t>
                        </w:r>
                      </w:p>
                      <w:p w:rsidR="006B259D" w:rsidRDefault="006C1501">
                        <w:pPr>
                          <w:tabs>
                            <w:tab w:val="left" w:pos="2376"/>
                            <w:tab w:val="left" w:pos="3240"/>
                          </w:tabs>
                          <w:spacing w:before="37" w:line="186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OBSERVATION TIME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(LMT):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24:00</w:t>
                        </w:r>
                      </w:p>
                      <w:p w:rsidR="006B259D" w:rsidRDefault="006C1501">
                        <w:pPr>
                          <w:tabs>
                            <w:tab w:val="left" w:pos="4608"/>
                            <w:tab w:val="left" w:pos="5616"/>
                          </w:tabs>
                          <w:spacing w:line="83" w:lineRule="exact"/>
                          <w:ind w:left="2592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PRECIPITATION (IN.)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ab/>
                          <w:t>- SNOWFALL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ab/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  <w:vertAlign w:val="subscript"/>
                          </w:rPr>
                          <w:t>(IN.)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 xml:space="preserve"> -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  <w:p w:rsidR="006B259D" w:rsidRDefault="006C1501">
                        <w:pPr>
                          <w:tabs>
                            <w:tab w:val="left" w:pos="2664"/>
                            <w:tab w:val="left" w:pos="3240"/>
                            <w:tab w:val="left" w:pos="3960"/>
                            <w:tab w:val="left" w:pos="4608"/>
                            <w:tab w:val="left" w:pos="5256"/>
                            <w:tab w:val="left" w:pos="5832"/>
                          </w:tabs>
                          <w:spacing w:before="21" w:line="118" w:lineRule="exact"/>
                          <w:ind w:left="720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TOTAL DEGREE DAYS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ab/>
                          <w:t>MONTH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ab/>
                          <w:t>MAX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ab/>
                          <w:t>MAX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ab/>
                          <w:t>MONTH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ab/>
                          <w:t>MAX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ab/>
                          <w:t>MAX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</w:trPr>
                    <w:tc>
                      <w:tcPr>
                        <w:tcW w:w="878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ind w:right="90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MONTH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MAX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ind w:right="7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MIN</w:t>
                        </w:r>
                      </w:p>
                    </w:tc>
                    <w:tc>
                      <w:tcPr>
                        <w:tcW w:w="619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ind w:right="71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MAX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MIN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spacing w:after="8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AVG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vAlign w:val="center"/>
                      </w:tcPr>
                      <w:p w:rsidR="006B259D" w:rsidRDefault="006C1501">
                        <w:pPr>
                          <w:spacing w:before="34" w:after="4" w:line="119" w:lineRule="exact"/>
                          <w:ind w:right="4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HEATNG CCOLNG GROWNG</w:t>
                        </w:r>
                      </w:p>
                    </w:tc>
                    <w:tc>
                      <w:tcPr>
                        <w:tcW w:w="807" w:type="dxa"/>
                        <w:vAlign w:val="center"/>
                      </w:tcPr>
                      <w:p w:rsidR="006B259D" w:rsidRDefault="006C1501">
                        <w:pPr>
                          <w:spacing w:before="42" w:line="115" w:lineRule="exact"/>
                          <w:ind w:right="72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TOTAL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6B259D" w:rsidRDefault="006C1501">
                        <w:pPr>
                          <w:spacing w:before="44" w:line="113" w:lineRule="exact"/>
                          <w:jc w:val="center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1-DAY</w:t>
                        </w:r>
                      </w:p>
                    </w:tc>
                    <w:tc>
                      <w:tcPr>
                        <w:tcW w:w="626" w:type="dxa"/>
                        <w:vAlign w:val="center"/>
                      </w:tcPr>
                      <w:p w:rsidR="006B259D" w:rsidRDefault="006C1501">
                        <w:pPr>
                          <w:spacing w:before="46" w:line="111" w:lineRule="exact"/>
                          <w:jc w:val="center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24 -HR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6B259D" w:rsidRDefault="006C1501">
                        <w:pPr>
                          <w:spacing w:before="46" w:line="111" w:lineRule="exact"/>
                          <w:ind w:right="79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TOTAL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vAlign w:val="center"/>
                      </w:tcPr>
                      <w:p w:rsidR="006B259D" w:rsidRDefault="006C1501">
                        <w:pPr>
                          <w:tabs>
                            <w:tab w:val="right" w:pos="1080"/>
                          </w:tabs>
                          <w:spacing w:before="46" w:line="111" w:lineRule="exact"/>
                          <w:ind w:right="21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1-DAY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ab/>
                          <w:t>24 -HR</w:t>
                        </w:r>
                      </w:p>
                    </w:tc>
                    <w:tc>
                      <w:tcPr>
                        <w:tcW w:w="771" w:type="dxa"/>
                        <w:vAlign w:val="center"/>
                      </w:tcPr>
                      <w:p w:rsidR="006B259D" w:rsidRDefault="006C1501">
                        <w:pPr>
                          <w:spacing w:before="46" w:line="111" w:lineRule="exact"/>
                          <w:ind w:right="22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MONTH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2"/>
                    </w:trPr>
                    <w:tc>
                      <w:tcPr>
                        <w:tcW w:w="878" w:type="dxa"/>
                        <w:vAlign w:val="center"/>
                      </w:tcPr>
                      <w:p w:rsidR="006B259D" w:rsidRDefault="006C1501">
                        <w:pPr>
                          <w:spacing w:after="19" w:line="132" w:lineRule="exact"/>
                          <w:ind w:right="90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b/>
                            <w:i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b/>
                            <w:i/>
                            <w:color w:val="000000"/>
                            <w:sz w:val="12"/>
                          </w:rPr>
                          <w:t>JAN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61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ind w:right="7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after="16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31.2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after="15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18.4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spacing w:after="9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24.8</w:t>
                        </w:r>
                      </w:p>
                    </w:tc>
                    <w:tc>
                      <w:tcPr>
                        <w:tcW w:w="1289" w:type="dxa"/>
                        <w:vAlign w:val="center"/>
                      </w:tcPr>
                      <w:p w:rsidR="006B259D" w:rsidRDefault="0045196E" w:rsidP="0045196E">
                        <w:pPr>
                          <w:spacing w:after="9" w:line="119" w:lineRule="exact"/>
                          <w:ind w:right="673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 xml:space="preserve">   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1239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504"/>
                          </w:tabs>
                          <w:spacing w:after="2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2.74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before="33" w:line="11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0.75</w:t>
                        </w:r>
                      </w:p>
                    </w:tc>
                    <w:tc>
                      <w:tcPr>
                        <w:tcW w:w="626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16"/>
                          </w:tabs>
                          <w:spacing w:before="33" w:line="11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0.85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432"/>
                          </w:tabs>
                          <w:spacing w:before="33" w:line="11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11.5</w:t>
                        </w:r>
                      </w:p>
                    </w:tc>
                    <w:tc>
                      <w:tcPr>
                        <w:tcW w:w="56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before="33" w:line="11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3.2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before="33" w:line="11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3.3</w:t>
                        </w:r>
                      </w:p>
                    </w:tc>
                    <w:tc>
                      <w:tcPr>
                        <w:tcW w:w="771" w:type="dxa"/>
                        <w:vAlign w:val="center"/>
                      </w:tcPr>
                      <w:p w:rsidR="006B259D" w:rsidRDefault="006C1501">
                        <w:pPr>
                          <w:spacing w:line="122" w:lineRule="exact"/>
                          <w:ind w:right="22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b/>
                            <w:i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b/>
                            <w:i/>
                            <w:color w:val="000000"/>
                            <w:sz w:val="12"/>
                          </w:rPr>
                          <w:t>JAN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878" w:type="dxa"/>
                        <w:vAlign w:val="center"/>
                      </w:tcPr>
                      <w:p w:rsidR="006B259D" w:rsidRDefault="006C1501">
                        <w:pPr>
                          <w:spacing w:after="23" w:line="119" w:lineRule="exact"/>
                          <w:ind w:right="90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FEB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6B259D" w:rsidRDefault="006C1501">
                        <w:pPr>
                          <w:spacing w:after="23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62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ind w:right="7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after="16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42.0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after="16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23.8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spacing w:after="9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32.9</w:t>
                        </w:r>
                      </w:p>
                    </w:tc>
                    <w:tc>
                      <w:tcPr>
                        <w:tcW w:w="1289" w:type="dxa"/>
                        <w:vAlign w:val="center"/>
                      </w:tcPr>
                      <w:p w:rsidR="006B259D" w:rsidRDefault="0045196E" w:rsidP="0045196E">
                        <w:pPr>
                          <w:spacing w:after="9" w:line="119" w:lineRule="exact"/>
                          <w:ind w:right="673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 xml:space="preserve">     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924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504"/>
                          </w:tabs>
                          <w:spacing w:before="37" w:after="1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3.42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before="38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2.25</w:t>
                        </w:r>
                      </w:p>
                    </w:tc>
                    <w:tc>
                      <w:tcPr>
                        <w:tcW w:w="626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16"/>
                          </w:tabs>
                          <w:spacing w:before="39" w:line="11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2.28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432"/>
                          </w:tabs>
                          <w:spacing w:before="39" w:line="11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2.5</w:t>
                        </w:r>
                      </w:p>
                    </w:tc>
                    <w:tc>
                      <w:tcPr>
                        <w:tcW w:w="56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before="39" w:line="11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2.3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before="39" w:line="11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2.3</w:t>
                        </w:r>
                      </w:p>
                    </w:tc>
                    <w:tc>
                      <w:tcPr>
                        <w:tcW w:w="771" w:type="dxa"/>
                        <w:vAlign w:val="center"/>
                      </w:tcPr>
                      <w:p w:rsidR="006B259D" w:rsidRDefault="006C1501">
                        <w:pPr>
                          <w:spacing w:before="39" w:line="118" w:lineRule="exact"/>
                          <w:ind w:right="22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FEB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878" w:type="dxa"/>
                        <w:vAlign w:val="center"/>
                      </w:tcPr>
                      <w:p w:rsidR="006B259D" w:rsidRDefault="006C1501">
                        <w:pPr>
                          <w:spacing w:after="24" w:line="119" w:lineRule="exact"/>
                          <w:ind w:right="90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MAR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6B259D" w:rsidRDefault="006C1501">
                        <w:pPr>
                          <w:spacing w:after="24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77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ind w:right="7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1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after="16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53.0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after="16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34.5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spacing w:after="11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43.8</w:t>
                        </w:r>
                      </w:p>
                    </w:tc>
                    <w:tc>
                      <w:tcPr>
                        <w:tcW w:w="1289" w:type="dxa"/>
                        <w:vAlign w:val="center"/>
                      </w:tcPr>
                      <w:p w:rsidR="006B259D" w:rsidRDefault="0045196E" w:rsidP="0045196E">
                        <w:pPr>
                          <w:spacing w:after="9" w:line="119" w:lineRule="exact"/>
                          <w:ind w:right="673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 xml:space="preserve">     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652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6B259D" w:rsidRDefault="006C1501">
                        <w:pPr>
                          <w:spacing w:before="33" w:after="6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92</w:t>
                        </w:r>
                      </w:p>
                    </w:tc>
                    <w:tc>
                      <w:tcPr>
                        <w:tcW w:w="80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504"/>
                          </w:tabs>
                          <w:spacing w:before="37" w:after="2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2.77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before="37" w:after="2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0.84</w:t>
                        </w:r>
                      </w:p>
                    </w:tc>
                    <w:tc>
                      <w:tcPr>
                        <w:tcW w:w="626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16"/>
                          </w:tabs>
                          <w:spacing w:before="39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0.84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432"/>
                          </w:tabs>
                          <w:spacing w:before="39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9.9</w:t>
                        </w:r>
                      </w:p>
                    </w:tc>
                    <w:tc>
                      <w:tcPr>
                        <w:tcW w:w="56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before="39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4.5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before="39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4.6</w:t>
                        </w:r>
                      </w:p>
                    </w:tc>
                    <w:tc>
                      <w:tcPr>
                        <w:tcW w:w="771" w:type="dxa"/>
                        <w:vAlign w:val="center"/>
                      </w:tcPr>
                      <w:p w:rsidR="006B259D" w:rsidRDefault="006C1501">
                        <w:pPr>
                          <w:spacing w:before="39" w:line="119" w:lineRule="exact"/>
                          <w:ind w:right="22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MAR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2"/>
                    </w:trPr>
                    <w:tc>
                      <w:tcPr>
                        <w:tcW w:w="878" w:type="dxa"/>
                        <w:vAlign w:val="center"/>
                      </w:tcPr>
                      <w:p w:rsidR="006B259D" w:rsidRDefault="006C1501">
                        <w:pPr>
                          <w:spacing w:after="9" w:line="119" w:lineRule="exact"/>
                          <w:ind w:right="90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APR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6B259D" w:rsidRDefault="006C1501">
                        <w:pPr>
                          <w:spacing w:after="9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6B259D" w:rsidRDefault="006C1501">
                        <w:pPr>
                          <w:spacing w:after="6" w:line="119" w:lineRule="exact"/>
                          <w:ind w:right="7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61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after="2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63.2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after="2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43.6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spacing w:after="2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53.4</w:t>
                        </w:r>
                      </w:p>
                    </w:tc>
                    <w:tc>
                      <w:tcPr>
                        <w:tcW w:w="1289" w:type="dxa"/>
                        <w:vAlign w:val="center"/>
                      </w:tcPr>
                      <w:p w:rsidR="006B259D" w:rsidRDefault="0045196E">
                        <w:pPr>
                          <w:tabs>
                            <w:tab w:val="right" w:pos="1224"/>
                          </w:tabs>
                          <w:spacing w:line="114" w:lineRule="exact"/>
                          <w:ind w:right="4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 xml:space="preserve">    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352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ab/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6B259D" w:rsidRDefault="006C1501">
                        <w:pPr>
                          <w:spacing w:line="114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80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504"/>
                          </w:tabs>
                          <w:spacing w:before="33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4.86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before="33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1.25</w:t>
                        </w:r>
                      </w:p>
                    </w:tc>
                    <w:tc>
                      <w:tcPr>
                        <w:tcW w:w="626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16"/>
                          </w:tabs>
                          <w:spacing w:before="33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1.41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6B259D" w:rsidRDefault="006C1501">
                        <w:pPr>
                          <w:spacing w:before="33" w:line="111" w:lineRule="exact"/>
                          <w:ind w:right="79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T</w:t>
                        </w:r>
                      </w:p>
                    </w:tc>
                    <w:tc>
                      <w:tcPr>
                        <w:tcW w:w="569" w:type="dxa"/>
                        <w:vAlign w:val="center"/>
                      </w:tcPr>
                      <w:p w:rsidR="006B259D" w:rsidRDefault="006C1501">
                        <w:pPr>
                          <w:spacing w:before="33" w:line="111" w:lineRule="exact"/>
                          <w:ind w:right="21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T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6B259D" w:rsidRDefault="006C1501">
                        <w:pPr>
                          <w:spacing w:before="33" w:line="111" w:lineRule="exact"/>
                          <w:ind w:right="42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T</w:t>
                        </w:r>
                      </w:p>
                    </w:tc>
                    <w:tc>
                      <w:tcPr>
                        <w:tcW w:w="771" w:type="dxa"/>
                        <w:vAlign w:val="center"/>
                      </w:tcPr>
                      <w:p w:rsidR="006B259D" w:rsidRDefault="006C1501">
                        <w:pPr>
                          <w:spacing w:before="33" w:line="111" w:lineRule="exact"/>
                          <w:ind w:right="22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APR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878" w:type="dxa"/>
                        <w:vAlign w:val="center"/>
                      </w:tcPr>
                      <w:p w:rsidR="006B259D" w:rsidRDefault="006C1501">
                        <w:pPr>
                          <w:spacing w:after="9" w:line="119" w:lineRule="exact"/>
                          <w:ind w:right="90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MAY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6B259D" w:rsidRDefault="006C1501">
                        <w:pPr>
                          <w:spacing w:after="9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91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6B259D" w:rsidRDefault="006C1501">
                        <w:pPr>
                          <w:spacing w:after="9" w:line="119" w:lineRule="exact"/>
                          <w:ind w:right="7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61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after="2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78.3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after="2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58.3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spacing w:before="37" w:line="113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68.3</w:t>
                        </w:r>
                      </w:p>
                    </w:tc>
                    <w:tc>
                      <w:tcPr>
                        <w:tcW w:w="1289" w:type="dxa"/>
                        <w:vAlign w:val="center"/>
                      </w:tcPr>
                      <w:p w:rsidR="006B259D" w:rsidRDefault="0045196E">
                        <w:pPr>
                          <w:tabs>
                            <w:tab w:val="right" w:pos="1224"/>
                          </w:tabs>
                          <w:spacing w:after="2" w:line="119" w:lineRule="exact"/>
                          <w:ind w:right="4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 xml:space="preserve">     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65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ab/>
                          <w:t>172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6B259D" w:rsidRDefault="006C1501">
                        <w:pPr>
                          <w:spacing w:before="37" w:line="113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581</w:t>
                        </w:r>
                      </w:p>
                    </w:tc>
                    <w:tc>
                      <w:tcPr>
                        <w:tcW w:w="80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504"/>
                          </w:tabs>
                          <w:spacing w:before="37" w:line="113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3.83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before="39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1.20</w:t>
                        </w:r>
                      </w:p>
                    </w:tc>
                    <w:tc>
                      <w:tcPr>
                        <w:tcW w:w="626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16"/>
                          </w:tabs>
                          <w:spacing w:before="39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1.25</w:t>
                        </w:r>
                      </w:p>
                    </w:tc>
                    <w:tc>
                      <w:tcPr>
                        <w:tcW w:w="691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9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0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1" w:type="dxa"/>
                        <w:vAlign w:val="center"/>
                      </w:tcPr>
                      <w:p w:rsidR="006B259D" w:rsidRDefault="006C1501">
                        <w:pPr>
                          <w:spacing w:before="39" w:line="111" w:lineRule="exact"/>
                          <w:ind w:right="22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MAY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878" w:type="dxa"/>
                        <w:vAlign w:val="center"/>
                      </w:tcPr>
                      <w:p w:rsidR="006B259D" w:rsidRDefault="006C1501">
                        <w:pPr>
                          <w:spacing w:after="16" w:line="134" w:lineRule="exact"/>
                          <w:ind w:right="90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b/>
                            <w:i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b/>
                            <w:i/>
                            <w:color w:val="000000"/>
                            <w:sz w:val="12"/>
                          </w:rPr>
                          <w:t>JUN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92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6B259D" w:rsidRDefault="006C1501">
                        <w:pPr>
                          <w:spacing w:after="8" w:line="119" w:lineRule="exact"/>
                          <w:ind w:right="7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61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after="8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79.6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after="8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59.8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spacing w:after="1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69.7</w:t>
                        </w:r>
                      </w:p>
                    </w:tc>
                    <w:tc>
                      <w:tcPr>
                        <w:tcW w:w="1289" w:type="dxa"/>
                        <w:vAlign w:val="center"/>
                      </w:tcPr>
                      <w:p w:rsidR="006B259D" w:rsidRDefault="0045196E">
                        <w:pPr>
                          <w:tabs>
                            <w:tab w:val="right" w:pos="1224"/>
                          </w:tabs>
                          <w:spacing w:after="1" w:line="119" w:lineRule="exact"/>
                          <w:ind w:right="4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 xml:space="preserve">     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23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ab/>
                          <w:t>171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6B259D" w:rsidRDefault="006C1501">
                        <w:pPr>
                          <w:spacing w:before="37" w:line="113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593</w:t>
                        </w:r>
                      </w:p>
                    </w:tc>
                    <w:tc>
                      <w:tcPr>
                        <w:tcW w:w="80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504"/>
                          </w:tabs>
                          <w:spacing w:before="37" w:line="113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6.76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before="39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1.81</w:t>
                        </w:r>
                      </w:p>
                    </w:tc>
                    <w:tc>
                      <w:tcPr>
                        <w:tcW w:w="626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16"/>
                          </w:tabs>
                          <w:spacing w:before="39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2.00</w:t>
                        </w:r>
                      </w:p>
                    </w:tc>
                    <w:tc>
                      <w:tcPr>
                        <w:tcW w:w="691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9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0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1" w:type="dxa"/>
                        <w:vAlign w:val="center"/>
                      </w:tcPr>
                      <w:p w:rsidR="006B259D" w:rsidRDefault="006C1501">
                        <w:pPr>
                          <w:spacing w:before="39" w:line="111" w:lineRule="exact"/>
                          <w:ind w:right="22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JUN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9"/>
                    </w:trPr>
                    <w:tc>
                      <w:tcPr>
                        <w:tcW w:w="878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ind w:right="90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JUL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91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6B259D" w:rsidRDefault="006C1501">
                        <w:pPr>
                          <w:spacing w:after="9" w:line="119" w:lineRule="exact"/>
                          <w:ind w:right="7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58</w:t>
                        </w:r>
                      </w:p>
                    </w:tc>
                    <w:tc>
                      <w:tcPr>
                        <w:tcW w:w="61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after="9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82.6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after="9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64.9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spacing w:after="2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73.8</w:t>
                        </w:r>
                      </w:p>
                    </w:tc>
                    <w:tc>
                      <w:tcPr>
                        <w:tcW w:w="1289" w:type="dxa"/>
                        <w:vAlign w:val="center"/>
                      </w:tcPr>
                      <w:p w:rsidR="006B259D" w:rsidRDefault="006C1501">
                        <w:pPr>
                          <w:spacing w:after="2" w:line="119" w:lineRule="exact"/>
                          <w:ind w:right="4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277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6B259D" w:rsidRDefault="006C1501">
                        <w:pPr>
                          <w:spacing w:before="34" w:line="117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733</w:t>
                        </w:r>
                      </w:p>
                    </w:tc>
                    <w:tc>
                      <w:tcPr>
                        <w:tcW w:w="80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504"/>
                          </w:tabs>
                          <w:spacing w:before="37" w:line="114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15.54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before="40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5.12</w:t>
                        </w:r>
                      </w:p>
                    </w:tc>
                    <w:tc>
                      <w:tcPr>
                        <w:tcW w:w="626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16"/>
                          </w:tabs>
                          <w:spacing w:before="40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5.12</w:t>
                        </w:r>
                      </w:p>
                    </w:tc>
                    <w:tc>
                      <w:tcPr>
                        <w:tcW w:w="691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9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0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1" w:type="dxa"/>
                        <w:vAlign w:val="center"/>
                      </w:tcPr>
                      <w:p w:rsidR="006B259D" w:rsidRDefault="006C1501">
                        <w:pPr>
                          <w:spacing w:before="40" w:line="111" w:lineRule="exact"/>
                          <w:ind w:right="22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JUL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878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ind w:right="90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AUG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6B259D" w:rsidRDefault="006C1501">
                        <w:pPr>
                          <w:spacing w:after="9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91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6B259D" w:rsidRDefault="006C1501">
                        <w:pPr>
                          <w:spacing w:after="9" w:line="119" w:lineRule="exact"/>
                          <w:ind w:right="7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61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after="9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82.3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after="9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64.2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spacing w:after="5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73.2</w:t>
                        </w:r>
                      </w:p>
                    </w:tc>
                    <w:tc>
                      <w:tcPr>
                        <w:tcW w:w="1289" w:type="dxa"/>
                        <w:vAlign w:val="center"/>
                      </w:tcPr>
                      <w:p w:rsidR="006B259D" w:rsidRDefault="0045196E">
                        <w:pPr>
                          <w:tabs>
                            <w:tab w:val="right" w:pos="1224"/>
                          </w:tabs>
                          <w:spacing w:after="1" w:line="119" w:lineRule="exact"/>
                          <w:ind w:right="4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 xml:space="preserve">     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ab/>
                          <w:t>267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6B259D" w:rsidRDefault="006C1501">
                        <w:pPr>
                          <w:spacing w:after="1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717</w:t>
                        </w:r>
                      </w:p>
                    </w:tc>
                    <w:tc>
                      <w:tcPr>
                        <w:tcW w:w="80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504"/>
                          </w:tabs>
                          <w:spacing w:before="39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5.28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before="39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1.52</w:t>
                        </w:r>
                      </w:p>
                    </w:tc>
                    <w:tc>
                      <w:tcPr>
                        <w:tcW w:w="626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16"/>
                          </w:tabs>
                          <w:spacing w:before="39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2.25</w:t>
                        </w:r>
                      </w:p>
                    </w:tc>
                    <w:tc>
                      <w:tcPr>
                        <w:tcW w:w="691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9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0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1" w:type="dxa"/>
                        <w:vAlign w:val="center"/>
                      </w:tcPr>
                      <w:p w:rsidR="006B259D" w:rsidRDefault="006C1501">
                        <w:pPr>
                          <w:spacing w:before="39" w:line="111" w:lineRule="exact"/>
                          <w:ind w:right="22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AUG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9"/>
                    </w:trPr>
                    <w:tc>
                      <w:tcPr>
                        <w:tcW w:w="878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ind w:right="90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SEP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ind w:right="7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61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after="9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77.5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after="9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58.4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spacing w:after="9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68.0</w:t>
                        </w:r>
                      </w:p>
                    </w:tc>
                    <w:tc>
                      <w:tcPr>
                        <w:tcW w:w="1289" w:type="dxa"/>
                        <w:vAlign w:val="center"/>
                      </w:tcPr>
                      <w:p w:rsidR="006B259D" w:rsidRDefault="0045196E">
                        <w:pPr>
                          <w:tabs>
                            <w:tab w:val="right" w:pos="1224"/>
                          </w:tabs>
                          <w:spacing w:after="2" w:line="119" w:lineRule="exact"/>
                          <w:ind w:right="4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 xml:space="preserve">   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18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ab/>
                          <w:t>113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6B259D" w:rsidRDefault="006C1501">
                        <w:pPr>
                          <w:spacing w:after="2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549</w:t>
                        </w:r>
                      </w:p>
                    </w:tc>
                    <w:tc>
                      <w:tcPr>
                        <w:tcW w:w="80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504"/>
                          </w:tabs>
                          <w:spacing w:before="37" w:line="114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10.53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before="37" w:line="114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4.27</w:t>
                        </w:r>
                      </w:p>
                    </w:tc>
                    <w:tc>
                      <w:tcPr>
                        <w:tcW w:w="626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16"/>
                          </w:tabs>
                          <w:spacing w:before="37" w:line="114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4.65</w:t>
                        </w:r>
                      </w:p>
                    </w:tc>
                    <w:tc>
                      <w:tcPr>
                        <w:tcW w:w="691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9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0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1" w:type="dxa"/>
                        <w:vAlign w:val="center"/>
                      </w:tcPr>
                      <w:p w:rsidR="006B259D" w:rsidRDefault="006C1501">
                        <w:pPr>
                          <w:spacing w:before="40" w:line="111" w:lineRule="exact"/>
                          <w:ind w:right="22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SEP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1"/>
                    </w:trPr>
                    <w:tc>
                      <w:tcPr>
                        <w:tcW w:w="878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ind w:right="90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OCT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78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ind w:right="7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61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after="16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62.9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after="16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44.7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spacing w:after="9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53.8</w:t>
                        </w:r>
                      </w:p>
                    </w:tc>
                    <w:tc>
                      <w:tcPr>
                        <w:tcW w:w="1289" w:type="dxa"/>
                        <w:vAlign w:val="center"/>
                      </w:tcPr>
                      <w:p w:rsidR="006B259D" w:rsidRDefault="0045196E" w:rsidP="0045196E">
                        <w:pPr>
                          <w:spacing w:after="9" w:line="119" w:lineRule="exact"/>
                          <w:ind w:right="673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 xml:space="preserve">  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340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6B259D" w:rsidRDefault="006C1501">
                        <w:pPr>
                          <w:spacing w:after="2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219</w:t>
                        </w:r>
                      </w:p>
                    </w:tc>
                    <w:tc>
                      <w:tcPr>
                        <w:tcW w:w="80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504"/>
                          </w:tabs>
                          <w:spacing w:after="2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3.07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before="32" w:line="11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0.97</w:t>
                        </w:r>
                      </w:p>
                    </w:tc>
                    <w:tc>
                      <w:tcPr>
                        <w:tcW w:w="626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16"/>
                          </w:tabs>
                          <w:spacing w:before="32" w:line="11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1.02</w:t>
                        </w:r>
                      </w:p>
                    </w:tc>
                    <w:tc>
                      <w:tcPr>
                        <w:tcW w:w="691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9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0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1" w:type="dxa"/>
                        <w:vAlign w:val="center"/>
                      </w:tcPr>
                      <w:p w:rsidR="006B259D" w:rsidRDefault="006C1501">
                        <w:pPr>
                          <w:spacing w:before="32" w:line="118" w:lineRule="exact"/>
                          <w:ind w:right="22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OCT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878" w:type="dxa"/>
                        <w:vAlign w:val="center"/>
                      </w:tcPr>
                      <w:p w:rsidR="006B259D" w:rsidRDefault="006C1501">
                        <w:pPr>
                          <w:spacing w:after="23" w:line="119" w:lineRule="exact"/>
                          <w:ind w:right="90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NOV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6B259D" w:rsidRDefault="006C1501">
                        <w:pPr>
                          <w:spacing w:after="23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71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ind w:right="7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61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after="16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55.7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after="16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38.3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spacing w:after="16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47.0</w:t>
                        </w:r>
                      </w:p>
                    </w:tc>
                    <w:tc>
                      <w:tcPr>
                        <w:tcW w:w="1289" w:type="dxa"/>
                        <w:vAlign w:val="center"/>
                      </w:tcPr>
                      <w:p w:rsidR="006B259D" w:rsidRDefault="0045196E" w:rsidP="0045196E">
                        <w:pPr>
                          <w:spacing w:after="8" w:line="119" w:lineRule="exact"/>
                          <w:ind w:right="673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 xml:space="preserve">   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533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6B259D" w:rsidRDefault="006C1501">
                        <w:pPr>
                          <w:spacing w:before="37" w:after="1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105</w:t>
                        </w:r>
                      </w:p>
                    </w:tc>
                    <w:tc>
                      <w:tcPr>
                        <w:tcW w:w="80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504"/>
                          </w:tabs>
                          <w:spacing w:before="37" w:after="1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3.99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before="38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1.53</w:t>
                        </w:r>
                      </w:p>
                    </w:tc>
                    <w:tc>
                      <w:tcPr>
                        <w:tcW w:w="626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16"/>
                          </w:tabs>
                          <w:spacing w:before="39" w:line="11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1.61</w:t>
                        </w:r>
                      </w:p>
                    </w:tc>
                    <w:tc>
                      <w:tcPr>
                        <w:tcW w:w="691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9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0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1" w:type="dxa"/>
                        <w:vAlign w:val="center"/>
                      </w:tcPr>
                      <w:p w:rsidR="006B259D" w:rsidRDefault="006C1501">
                        <w:pPr>
                          <w:spacing w:before="39" w:line="118" w:lineRule="exact"/>
                          <w:ind w:right="22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NOV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1"/>
                    </w:trPr>
                    <w:tc>
                      <w:tcPr>
                        <w:tcW w:w="878" w:type="dxa"/>
                        <w:vAlign w:val="center"/>
                      </w:tcPr>
                      <w:p w:rsidR="006B259D" w:rsidRDefault="006C1501">
                        <w:pPr>
                          <w:spacing w:after="8" w:line="119" w:lineRule="exact"/>
                          <w:ind w:right="90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DEC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6B259D" w:rsidRDefault="006C1501">
                        <w:pPr>
                          <w:spacing w:after="8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6B259D" w:rsidRDefault="006C1501">
                        <w:pPr>
                          <w:spacing w:after="8" w:line="119" w:lineRule="exact"/>
                          <w:ind w:right="7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after="1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43.0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after="1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27.2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spacing w:after="1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35.1</w:t>
                        </w:r>
                      </w:p>
                    </w:tc>
                    <w:tc>
                      <w:tcPr>
                        <w:tcW w:w="1289" w:type="dxa"/>
                        <w:vAlign w:val="center"/>
                      </w:tcPr>
                      <w:p w:rsidR="006B259D" w:rsidRDefault="0045196E" w:rsidP="0045196E">
                        <w:pPr>
                          <w:spacing w:after="1" w:line="119" w:lineRule="exact"/>
                          <w:ind w:right="673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 xml:space="preserve">   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919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504"/>
                          </w:tabs>
                          <w:spacing w:before="32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3.94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before="32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1.11</w:t>
                        </w:r>
                      </w:p>
                    </w:tc>
                    <w:tc>
                      <w:tcPr>
                        <w:tcW w:w="626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16"/>
                          </w:tabs>
                          <w:spacing w:before="32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1.11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6B259D" w:rsidRDefault="006C1501">
                        <w:pPr>
                          <w:spacing w:before="32" w:line="111" w:lineRule="exact"/>
                          <w:ind w:right="79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T</w:t>
                        </w:r>
                      </w:p>
                    </w:tc>
                    <w:tc>
                      <w:tcPr>
                        <w:tcW w:w="569" w:type="dxa"/>
                        <w:vAlign w:val="center"/>
                      </w:tcPr>
                      <w:p w:rsidR="006B259D" w:rsidRDefault="006C1501">
                        <w:pPr>
                          <w:spacing w:before="32" w:line="111" w:lineRule="exact"/>
                          <w:ind w:right="21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T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6B259D" w:rsidRDefault="006C1501">
                        <w:pPr>
                          <w:spacing w:before="32" w:line="111" w:lineRule="exact"/>
                          <w:ind w:right="42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T</w:t>
                        </w:r>
                      </w:p>
                    </w:tc>
                    <w:tc>
                      <w:tcPr>
                        <w:tcW w:w="771" w:type="dxa"/>
                        <w:vAlign w:val="center"/>
                      </w:tcPr>
                      <w:p w:rsidR="006B259D" w:rsidRDefault="006C1501">
                        <w:pPr>
                          <w:spacing w:before="32" w:line="111" w:lineRule="exact"/>
                          <w:ind w:right="22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DEC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9"/>
                    </w:trPr>
                    <w:tc>
                      <w:tcPr>
                        <w:tcW w:w="878" w:type="dxa"/>
                        <w:vAlign w:val="center"/>
                      </w:tcPr>
                      <w:p w:rsidR="006B259D" w:rsidRDefault="006C1501">
                        <w:pPr>
                          <w:spacing w:after="9" w:line="119" w:lineRule="exact"/>
                          <w:ind w:right="90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YEAR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6B259D" w:rsidRDefault="006C1501">
                        <w:pPr>
                          <w:spacing w:after="9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92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6B259D" w:rsidRDefault="006C1501">
                        <w:pPr>
                          <w:spacing w:after="9" w:line="119" w:lineRule="exact"/>
                          <w:ind w:right="7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after="2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62.7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after="2" w:line="11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44.7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spacing w:after="2" w:line="119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53.7</w:t>
                        </w:r>
                      </w:p>
                    </w:tc>
                    <w:tc>
                      <w:tcPr>
                        <w:tcW w:w="1289" w:type="dxa"/>
                        <w:vAlign w:val="center"/>
                      </w:tcPr>
                      <w:p w:rsidR="006B259D" w:rsidRDefault="0045196E">
                        <w:pPr>
                          <w:tabs>
                            <w:tab w:val="right" w:pos="1224"/>
                          </w:tabs>
                          <w:spacing w:before="37" w:line="114" w:lineRule="exact"/>
                          <w:ind w:right="4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 xml:space="preserve"> 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5070</w:t>
                        </w:r>
                        <w:r w:rsidR="006C1501"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ab/>
                          <w:t>1011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6B259D" w:rsidRDefault="006C1501">
                        <w:pPr>
                          <w:spacing w:before="37" w:line="114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3805</w:t>
                        </w:r>
                      </w:p>
                    </w:tc>
                    <w:tc>
                      <w:tcPr>
                        <w:tcW w:w="80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504"/>
                          </w:tabs>
                          <w:spacing w:before="40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66.73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before="40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5.12</w:t>
                        </w:r>
                      </w:p>
                    </w:tc>
                    <w:tc>
                      <w:tcPr>
                        <w:tcW w:w="626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16"/>
                          </w:tabs>
                          <w:spacing w:before="40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5.12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432"/>
                          </w:tabs>
                          <w:spacing w:before="40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23.9</w:t>
                        </w:r>
                      </w:p>
                    </w:tc>
                    <w:tc>
                      <w:tcPr>
                        <w:tcW w:w="56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before="40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4.5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before="40" w:line="11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4.6</w:t>
                        </w:r>
                      </w:p>
                    </w:tc>
                    <w:tc>
                      <w:tcPr>
                        <w:tcW w:w="771" w:type="dxa"/>
                        <w:vAlign w:val="center"/>
                      </w:tcPr>
                      <w:p w:rsidR="006B259D" w:rsidRDefault="006C1501">
                        <w:pPr>
                          <w:spacing w:before="40" w:line="111" w:lineRule="exact"/>
                          <w:ind w:right="22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"/>
                          </w:rPr>
                          <w:t>YEAR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5"/>
                    </w:trPr>
                    <w:tc>
                      <w:tcPr>
                        <w:tcW w:w="878" w:type="dxa"/>
                        <w:vAlign w:val="center"/>
                      </w:tcPr>
                      <w:p w:rsidR="006B259D" w:rsidRDefault="006C1501">
                        <w:pPr>
                          <w:spacing w:after="37" w:line="171" w:lineRule="exact"/>
                          <w:ind w:right="180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  <w:t>DEP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6B259D" w:rsidRDefault="006C1501">
                        <w:pPr>
                          <w:spacing w:after="37" w:line="171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  <w:t>-6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6B259D" w:rsidRDefault="006C1501">
                        <w:pPr>
                          <w:spacing w:after="37" w:line="171" w:lineRule="exact"/>
                          <w:ind w:right="7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  <w:t>-1</w:t>
                        </w:r>
                      </w:p>
                    </w:tc>
                    <w:tc>
                      <w:tcPr>
                        <w:tcW w:w="619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360"/>
                          </w:tabs>
                          <w:spacing w:after="36" w:line="172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  <w:t>-1.0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288"/>
                          </w:tabs>
                          <w:spacing w:after="30" w:line="17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  <w:t>+1.2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6B259D" w:rsidRDefault="006C1501">
                        <w:pPr>
                          <w:spacing w:after="30" w:line="178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  <w:t>+0.1</w:t>
                        </w:r>
                        <w:r w:rsidR="0045196E"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289" w:type="dxa"/>
                        <w:vAlign w:val="center"/>
                      </w:tcPr>
                      <w:p w:rsidR="006B259D" w:rsidRDefault="006C1501" w:rsidP="0045196E">
                        <w:pPr>
                          <w:tabs>
                            <w:tab w:val="right" w:pos="1152"/>
                          </w:tabs>
                          <w:spacing w:after="30" w:line="178" w:lineRule="exact"/>
                          <w:ind w:right="13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  <w:t>-43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  <w:tab/>
                        </w:r>
                        <w:r w:rsidR="0045196E"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  <w:t>-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  <w:t>32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6B259D" w:rsidRDefault="006C1501">
                        <w:pPr>
                          <w:spacing w:after="23" w:line="184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  <w:t>+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  <w:t>71</w:t>
                        </w:r>
                      </w:p>
                    </w:tc>
                    <w:tc>
                      <w:tcPr>
                        <w:tcW w:w="807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504"/>
                          </w:tabs>
                          <w:spacing w:after="23" w:line="184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  <w:t>+13.95</w:t>
                        </w:r>
                      </w:p>
                    </w:tc>
                    <w:tc>
                      <w:tcPr>
                        <w:tcW w:w="612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26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decimal" w:pos="432"/>
                          </w:tabs>
                          <w:spacing w:after="8" w:line="184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5"/>
                          </w:rPr>
                          <w:t>-6.0</w:t>
                        </w:r>
                      </w:p>
                    </w:tc>
                    <w:tc>
                      <w:tcPr>
                        <w:tcW w:w="569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0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  <w:r w:rsidR="0045196E"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6B259D" w:rsidRDefault="006B259D">
                  <w:pPr>
                    <w:spacing w:after="160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60.85pt;margin-top:313.9pt;width:7in;height:471.2pt;z-index:-25166028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1"/>
                    <w:gridCol w:w="1692"/>
                    <w:gridCol w:w="2707"/>
                  </w:tblGrid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7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spacing w:before="156" w:after="24" w:line="180" w:lineRule="exact"/>
                          <w:ind w:left="23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ANNUAL TEMPERATURE EXTREMES AND FREEZE DATA.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6B259D" w:rsidRDefault="006C1501">
                        <w:pPr>
                          <w:tabs>
                            <w:tab w:val="left" w:pos="216"/>
                          </w:tabs>
                          <w:spacing w:before="162" w:after="18" w:line="180" w:lineRule="exact"/>
                          <w:ind w:right="107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3960"/>
                            <w:tab w:val="right" w:leader="dot" w:pos="5616"/>
                          </w:tabs>
                          <w:spacing w:after="21" w:line="189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HIGHEST MAXIMUM TEMPERATURE,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DATE(S)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576"/>
                          </w:tabs>
                          <w:spacing w:after="19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92,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6/09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right" w:leader="dot" w:pos="5616"/>
                          </w:tabs>
                          <w:spacing w:after="6" w:line="189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 xml:space="preserve">LOWEST MAXIMUM TEMPERATURE, DATE(S)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576"/>
                            <w:tab w:val="right" w:pos="1656"/>
                          </w:tabs>
                          <w:spacing w:after="5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17,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1/10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1/23</w:t>
                        </w:r>
                      </w:p>
                    </w:tc>
                    <w:tc>
                      <w:tcPr>
                        <w:tcW w:w="2707" w:type="dxa"/>
                        <w:vAlign w:val="center"/>
                      </w:tcPr>
                      <w:p w:rsidR="006B259D" w:rsidRDefault="006C1501">
                        <w:pPr>
                          <w:spacing w:line="178" w:lineRule="exact"/>
                          <w:ind w:right="2059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12/20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3960"/>
                            <w:tab w:val="right" w:leader="dot" w:pos="5616"/>
                          </w:tabs>
                          <w:spacing w:after="14" w:line="187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HIGHEST MINIMUM TEMPERATURE,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DATE(S)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576"/>
                          </w:tabs>
                          <w:spacing w:after="7" w:line="183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75,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7/05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3888"/>
                            <w:tab w:val="right" w:leader="dot" w:pos="5616"/>
                          </w:tabs>
                          <w:spacing w:after="21" w:line="182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LOWEST MINIMUM TEMPERATURE,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DATE(S)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432"/>
                          </w:tabs>
                          <w:spacing w:after="12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1/10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3960"/>
                            <w:tab w:val="right" w:leader="dot" w:pos="5616"/>
                          </w:tabs>
                          <w:spacing w:after="29" w:line="182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HIGHEST AVERAGE TEMPERATURE,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DATE(S)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576"/>
                          </w:tabs>
                          <w:spacing w:after="20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83,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7/05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right" w:leader="dot" w:pos="5616"/>
                          </w:tabs>
                          <w:spacing w:after="22" w:line="182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 xml:space="preserve">LOWEST AVERAGE TEMPERATURE, DATE(S)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576"/>
                          </w:tabs>
                          <w:spacing w:after="13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10,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1/10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spacing w:after="12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 OF DAYS WITH MINIMUM OF 32 OR BELOW ..: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504"/>
                            <w:tab w:val="left" w:pos="1080"/>
                          </w:tabs>
                          <w:spacing w:line="185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99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(DEP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-7)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spacing w:after="18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 OF DAYS WITH MAXIMUM OF 32 OR BELOW ..: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504"/>
                            <w:tab w:val="left" w:pos="1080"/>
                          </w:tabs>
                          <w:spacing w:after="7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(DEP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+12)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spacing w:after="21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 OF DAYS WITH MINIMUM OF 0 OR BELOW ...: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504"/>
                            <w:tab w:val="left" w:pos="1080"/>
                          </w:tabs>
                          <w:spacing w:after="6" w:line="186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(DEP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-1)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spacing w:after="15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 OF DAYS WITH MAXIMUM OF 90 OR ABOVE ..: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504"/>
                            <w:tab w:val="left" w:pos="1080"/>
                          </w:tabs>
                          <w:spacing w:line="185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(DEP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-17)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spacing w:after="27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TEMPERATURE &amp; DATE OF LAST SPRING FREEZE .: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576"/>
                          </w:tabs>
                          <w:spacing w:after="14" w:line="186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4/06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spacing w:after="17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TEMPERATURE &amp; DATE OF FIRST FALL FREEZE ..: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576"/>
                          </w:tabs>
                          <w:spacing w:after="6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28,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11/09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</w:trPr>
                    <w:tc>
                      <w:tcPr>
                        <w:tcW w:w="5681" w:type="dxa"/>
                      </w:tcPr>
                      <w:p w:rsidR="006B259D" w:rsidRDefault="006C1501">
                        <w:pPr>
                          <w:tabs>
                            <w:tab w:val="left" w:pos="2952"/>
                            <w:tab w:val="right" w:leader="dot" w:pos="5616"/>
                          </w:tabs>
                          <w:spacing w:after="115" w:line="187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 OF DAYS BETWEEN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 xml:space="preserve">(GROWING SEASON)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6B259D" w:rsidRDefault="006C1501">
                        <w:pPr>
                          <w:spacing w:after="113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217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9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4032"/>
                            <w:tab w:val="left" w:pos="4248"/>
                          </w:tabs>
                          <w:spacing w:before="132" w:after="20" w:line="180" w:lineRule="exact"/>
                          <w:ind w:left="23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ANNUAL PRECIPITATION EXTREMES.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spacing w:after="14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 OF DAYS WITH A TRACE OF PRECIPITATION 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spacing w:after="6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36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1008"/>
                            <w:tab w:val="left" w:pos="4608"/>
                            <w:tab w:val="right" w:pos="5616"/>
                          </w:tabs>
                          <w:spacing w:after="16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DAYS WITH 0.01 TO 0.09 IN.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PCPN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spacing w:before="31" w:after="5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61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1008"/>
                            <w:tab w:val="left" w:pos="4608"/>
                            <w:tab w:val="right" w:pos="5616"/>
                          </w:tabs>
                          <w:spacing w:after="19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DAYS WITH 0.10 TO 0.49 IN.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PCPN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spacing w:after="12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45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1008"/>
                            <w:tab w:val="left" w:pos="4608"/>
                            <w:tab w:val="right" w:pos="5616"/>
                          </w:tabs>
                          <w:spacing w:after="9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DAYS WITH 0.50 TO 0.99 IN.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OF PCPN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spacing w:line="178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22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1008"/>
                            <w:tab w:val="left" w:pos="4608"/>
                            <w:tab w:val="right" w:pos="5616"/>
                          </w:tabs>
                          <w:spacing w:after="20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DAYS WITH 1.00 TO 1.99 IN.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PCPN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spacing w:after="13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right" w:pos="5616"/>
                          </w:tabs>
                          <w:spacing w:after="15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DAYS WITH 0.01 IN. OR GREATER PCPN 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576"/>
                            <w:tab w:val="right" w:pos="1584"/>
                          </w:tabs>
                          <w:spacing w:line="186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144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(DEP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+13)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1008"/>
                            <w:tab w:val="right" w:pos="5616"/>
                          </w:tabs>
                          <w:spacing w:after="19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DAYS WITH 2.00 OR MORE IN.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PCPN 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spacing w:after="12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4248"/>
                            <w:tab w:val="right" w:pos="5616"/>
                          </w:tabs>
                          <w:spacing w:after="14" w:line="189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MAXIMUM ONE-DAY PRECIPITATION,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DATE(S)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...: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792"/>
                          </w:tabs>
                          <w:spacing w:before="31" w:after="7" w:line="186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5.12,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7/12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4248"/>
                          </w:tabs>
                          <w:spacing w:after="7" w:line="188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MAXIMUM FLOATING 24-HOUR PCPN,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DATE(S)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right" w:pos="1656"/>
                          </w:tabs>
                          <w:spacing w:line="183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5.12,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7/12-12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right" w:leader="dot" w:pos="5616"/>
                          </w:tabs>
                          <w:spacing w:after="10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 xml:space="preserve">NO. OF DAYS WITH A TRACE OF SNOWFALL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spacing w:after="3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22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1008"/>
                            <w:tab w:val="left" w:pos="4320"/>
                            <w:tab w:val="right" w:pos="5616"/>
                          </w:tabs>
                          <w:spacing w:after="17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DAYS WITH 0.1 TO 0.9 IN.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SNOW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..: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spacing w:before="31" w:after="5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1008"/>
                            <w:tab w:val="left" w:pos="4320"/>
                            <w:tab w:val="right" w:pos="5616"/>
                          </w:tabs>
                          <w:spacing w:after="18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DAYS WITH 1.0 TO 3.9 IN.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SNOW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..: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spacing w:before="31" w:after="12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1008"/>
                            <w:tab w:val="left" w:pos="4320"/>
                            <w:tab w:val="right" w:pos="5616"/>
                          </w:tabs>
                          <w:spacing w:after="24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DAYS WITH 4.0 TO 7.9 IN.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SNOW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..: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spacing w:after="13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right" w:pos="5616"/>
                          </w:tabs>
                          <w:spacing w:after="11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OF DAYS WITH 8.0 OR MORE IN. OF SNOW .: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spacing w:after="6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3600"/>
                            <w:tab w:val="right" w:leader="dot" w:pos="5616"/>
                          </w:tabs>
                          <w:spacing w:after="14" w:line="186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MAXIMUM ONE-DAY SNOWFALL,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DATE(S)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•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720"/>
                          </w:tabs>
                          <w:spacing w:after="7" w:line="182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4.5,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3/16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4248"/>
                            <w:tab w:val="right" w:pos="5616"/>
                          </w:tabs>
                          <w:spacing w:after="22" w:line="185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MAXIMUM FLOATING 24-HOUR SNOW,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DATE(S)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...: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720"/>
                          </w:tabs>
                          <w:spacing w:after="14" w:line="182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4.6,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3/18-19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spacing w:after="20" w:line="18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 OF DAYS WITH 1 IN. OR MORE SNOW COVER 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504"/>
                          </w:tabs>
                          <w:spacing w:after="7" w:line="182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33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(DEP +2)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2232"/>
                            <w:tab w:val="left" w:pos="2880"/>
                            <w:tab w:val="left" w:pos="4680"/>
                            <w:tab w:val="right" w:pos="5616"/>
                          </w:tabs>
                          <w:spacing w:after="14" w:line="192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MAXIMUM DEPTH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(IN.)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SNOW &amp; ICE,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DATE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..: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432"/>
                          </w:tabs>
                          <w:spacing w:after="13" w:line="180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8,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1/27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B25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3"/>
                    </w:trPr>
                    <w:tc>
                      <w:tcPr>
                        <w:tcW w:w="5681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right" w:leader="dot" w:pos="5616"/>
                          </w:tabs>
                          <w:spacing w:after="61" w:line="190" w:lineRule="exact"/>
                          <w:ind w:left="41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 OF DAYS WITH THUNDER HEARD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1"/>
                            <w:u w:val="single"/>
                          </w:rPr>
                          <w:t>•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92" w:type="dxa"/>
                        <w:vAlign w:val="center"/>
                      </w:tcPr>
                      <w:p w:rsidR="006B259D" w:rsidRDefault="006C1501">
                        <w:pPr>
                          <w:tabs>
                            <w:tab w:val="left" w:pos="504"/>
                          </w:tabs>
                          <w:spacing w:after="58" w:line="182" w:lineRule="exact"/>
                          <w:ind w:lef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45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(DEP +10)</w:t>
                        </w:r>
                      </w:p>
                    </w:tc>
                    <w:tc>
                      <w:tcPr>
                        <w:tcW w:w="2707" w:type="dxa"/>
                      </w:tcPr>
                      <w:p w:rsidR="006B259D" w:rsidRDefault="006C1501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6B259D" w:rsidRDefault="006B259D">
                  <w:pPr>
                    <w:spacing w:after="1348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73.8pt;margin-top:839.35pt;width:486pt;height:672.65pt;z-index:-251659264;mso-wrap-distance-left:0;mso-wrap-distance-right:0;mso-position-horizontal-relative:page;mso-position-vertical-relative:page" filled="f" stroked="f">
            <v:textbox inset="0,0,0,0">
              <w:txbxContent>
                <w:p w:rsidR="006B259D" w:rsidRDefault="006C1501">
                  <w:pPr>
                    <w:spacing w:line="261" w:lineRule="exact"/>
                    <w:textAlignment w:val="baseline"/>
                    <w:rPr>
                      <w:rFonts w:eastAsia="Times New Roman"/>
                      <w:color w:val="000000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z w:val="23"/>
                    </w:rPr>
                    <w:t>General:</w:t>
                  </w:r>
                </w:p>
                <w:p w:rsidR="006B259D" w:rsidRDefault="006C1501">
                  <w:pPr>
                    <w:spacing w:before="285" w:line="275" w:lineRule="exact"/>
                    <w:ind w:right="144"/>
                    <w:textAlignment w:val="baseline"/>
                    <w:rPr>
                      <w:rFonts w:eastAsia="Times New Roman"/>
                      <w:color w:val="000000"/>
                      <w:spacing w:val="4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t xml:space="preserve">The year 2004 seemed like a cooler than average year, even though the average annual temperature 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br/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t xml:space="preserve">was 0.1 degree above normal. Reasons for this perception may include the following: One, the 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br/>
                    <w:t xml:space="preserve">daily maximum temperatures averaged 1.0 below normal when the daily minima averaged 1.2 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br/>
                    <w:t>above normal. Maximum temperatures are generally more impressionable. Two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t xml:space="preserve">, the subnormal 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br/>
                    <w:t xml:space="preserve">cold of January into February was quite protracted. And three, the summer was almost entirely 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br/>
                    <w:t xml:space="preserve">lacking of oppressive heat, and by summer's end the considerably above normal warmth of May 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br/>
                    <w:t>was almost forgotten.</w:t>
                  </w:r>
                </w:p>
                <w:p w:rsidR="006B259D" w:rsidRDefault="006C1501">
                  <w:pPr>
                    <w:spacing w:before="282" w:line="274" w:lineRule="exact"/>
                    <w:ind w:right="288"/>
                    <w:textAlignment w:val="baseline"/>
                    <w:rPr>
                      <w:rFonts w:eastAsia="Times New Roman"/>
                      <w:color w:val="000000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z w:val="23"/>
                    </w:rPr>
                    <w:t xml:space="preserve">It will probably be difficult to find any Reading area resident that would disagree that 2004 was a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 xml:space="preserve">wet year. The seemingly endless parade of deluges during July, August, and September was very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>impressionable and precluded any notion of a subnormal preci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t>pitation year.</w:t>
                  </w:r>
                </w:p>
                <w:p w:rsidR="006B259D" w:rsidRDefault="006C1501">
                  <w:pPr>
                    <w:spacing w:before="272" w:line="273" w:lineRule="exact"/>
                    <w:ind w:right="864"/>
                    <w:textAlignment w:val="baseline"/>
                    <w:rPr>
                      <w:rFonts w:eastAsia="Times New Roman"/>
                      <w:color w:val="000000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z w:val="23"/>
                    </w:rPr>
                    <w:t xml:space="preserve">Snowfall during the early part was near average, but there were no heavy snowfalls. Then a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>virtually snowless late year produced a subnormal snow year overall.</w:t>
                  </w:r>
                </w:p>
                <w:p w:rsidR="006B259D" w:rsidRDefault="006C1501">
                  <w:pPr>
                    <w:spacing w:before="281" w:line="267" w:lineRule="exact"/>
                    <w:textAlignment w:val="baseline"/>
                    <w:rPr>
                      <w:rFonts w:eastAsia="Times New Roman"/>
                      <w:color w:val="000000"/>
                      <w:spacing w:val="4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t>Extremely anomalous temperatures of heat and cold were muted throughout 2004.</w:t>
                  </w:r>
                </w:p>
                <w:p w:rsidR="006B259D" w:rsidRDefault="006C1501">
                  <w:pPr>
                    <w:spacing w:before="554" w:line="267" w:lineRule="exact"/>
                    <w:textAlignment w:val="baseline"/>
                    <w:rPr>
                      <w:rFonts w:eastAsia="Times New Roman"/>
                      <w:color w:val="000000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z w:val="23"/>
                    </w:rPr>
                    <w:t>Highlights:</w:t>
                  </w:r>
                </w:p>
                <w:p w:rsidR="006B259D" w:rsidRDefault="006C1501">
                  <w:pPr>
                    <w:spacing w:before="287" w:line="274" w:lineRule="exact"/>
                    <w:ind w:right="72"/>
                    <w:textAlignment w:val="baseline"/>
                    <w:rPr>
                      <w:rFonts w:eastAsia="Times New Roman"/>
                      <w:color w:val="000000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z w:val="23"/>
                    </w:rPr>
                    <w:t xml:space="preserve">Two moderate snowfalls during the March 16 to 19 period was the first occurrence of two separate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 xml:space="preserve">snowfalls of at least 4 inches a piece within three days that occurred after the midpoint of March in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>many years. The only other such back-to-bac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t xml:space="preserve">k occurrence in the Reading area happened during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 xml:space="preserve">approximately the same days in 1956. And even more, there was a minor snowfall of about an inch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>in between the two. The accumulations melted entirely before the first full day of spring.</w:t>
                  </w:r>
                </w:p>
                <w:p w:rsidR="006B259D" w:rsidRDefault="006C1501">
                  <w:pPr>
                    <w:spacing w:before="269" w:line="277" w:lineRule="exact"/>
                    <w:ind w:right="216"/>
                    <w:textAlignment w:val="baseline"/>
                    <w:rPr>
                      <w:rFonts w:eastAsia="Times New Roman"/>
                      <w:color w:val="000000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z w:val="23"/>
                    </w:rPr>
                    <w:t xml:space="preserve">Warmth during May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t xml:space="preserve">was just persistent enough to make it the warmest May on average during the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 xml:space="preserve">last 21 years at Reading 4 SW edging 1991 by 0.1 degree. May 2004 was officially the fifth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>warmest of 107 for Reading, PA. However, only one day reached at least 90. But it figur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t xml:space="preserve">ed that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>temperatures returned to subnormal coolness just in time for the Memorial Day weekend.</w:t>
                  </w:r>
                </w:p>
                <w:p w:rsidR="006B259D" w:rsidRDefault="006C1501">
                  <w:pPr>
                    <w:spacing w:before="285" w:line="272" w:lineRule="exact"/>
                    <w:ind w:right="72"/>
                    <w:textAlignment w:val="baseline"/>
                    <w:rPr>
                      <w:rFonts w:eastAsia="Times New Roman"/>
                      <w:color w:val="000000"/>
                      <w:spacing w:val="3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pacing w:val="3"/>
                      <w:sz w:val="23"/>
                    </w:rPr>
                    <w:t xml:space="preserve">After a rather dry first eleven days, July turned suddenly soggy with a deluge of 5.12 inches on the </w:t>
                  </w:r>
                  <w:r>
                    <w:rPr>
                      <w:rFonts w:eastAsia="Times New Roman"/>
                      <w:color w:val="000000"/>
                      <w:spacing w:val="3"/>
                      <w:sz w:val="23"/>
                    </w:rPr>
                    <w:br/>
                    <w:t>12</w:t>
                  </w:r>
                  <w:r>
                    <w:rPr>
                      <w:rFonts w:ascii="Bookman Old Style" w:eastAsia="Bookman Old Style" w:hAnsi="Bookman Old Style"/>
                      <w:color w:val="000000"/>
                      <w:spacing w:val="3"/>
                      <w:sz w:val="23"/>
                      <w:vertAlign w:val="superscript"/>
                    </w:rPr>
                    <w:t>th</w:t>
                  </w:r>
                  <w:r>
                    <w:rPr>
                      <w:rFonts w:eastAsia="Times New Roman"/>
                      <w:color w:val="000000"/>
                      <w:spacing w:val="3"/>
                      <w:sz w:val="23"/>
                    </w:rPr>
                    <w:t>. This set a record for the greatest July date or 24-h</w:t>
                  </w:r>
                  <w:r>
                    <w:rPr>
                      <w:rFonts w:eastAsia="Times New Roman"/>
                      <w:color w:val="000000"/>
                      <w:spacing w:val="3"/>
                      <w:sz w:val="23"/>
                    </w:rPr>
                    <w:t xml:space="preserve">our rainfall in 22 years of precipitation </w:t>
                  </w:r>
                  <w:r>
                    <w:rPr>
                      <w:rFonts w:eastAsia="Times New Roman"/>
                      <w:color w:val="000000"/>
                      <w:spacing w:val="3"/>
                      <w:sz w:val="23"/>
                    </w:rPr>
                    <w:br/>
                    <w:t xml:space="preserve">records at Reading 4 SW. The southern tip of the city, near Kenhorst borough, got swamped with </w:t>
                  </w:r>
                  <w:r>
                    <w:rPr>
                      <w:rFonts w:eastAsia="Times New Roman"/>
                      <w:color w:val="000000"/>
                      <w:spacing w:val="3"/>
                      <w:sz w:val="23"/>
                    </w:rPr>
                    <w:br/>
                    <w:t xml:space="preserve">8.70. This deluge was the first and greatest in a series which boosted the total for July to 15.54, </w:t>
                  </w:r>
                  <w:r>
                    <w:rPr>
                      <w:rFonts w:eastAsia="Times New Roman"/>
                      <w:color w:val="000000"/>
                      <w:spacing w:val="3"/>
                      <w:sz w:val="23"/>
                    </w:rPr>
                    <w:br/>
                    <w:t xml:space="preserve">enough not only </w:t>
                  </w:r>
                  <w:r>
                    <w:rPr>
                      <w:rFonts w:eastAsia="Times New Roman"/>
                      <w:color w:val="000000"/>
                      <w:spacing w:val="3"/>
                      <w:sz w:val="23"/>
                    </w:rPr>
                    <w:t xml:space="preserve">for the wettest July but also the wettest of any month during the last 22 years which </w:t>
                  </w:r>
                  <w:r>
                    <w:rPr>
                      <w:rFonts w:eastAsia="Times New Roman"/>
                      <w:color w:val="000000"/>
                      <w:spacing w:val="3"/>
                      <w:sz w:val="23"/>
                    </w:rPr>
                    <w:br/>
                    <w:t xml:space="preserve">previously was 13.56 during September 1999. Parts pf Robeson Township and southern Exeter </w:t>
                  </w:r>
                  <w:r>
                    <w:rPr>
                      <w:rFonts w:eastAsia="Times New Roman"/>
                      <w:color w:val="000000"/>
                      <w:spacing w:val="3"/>
                      <w:sz w:val="23"/>
                    </w:rPr>
                    <w:br/>
                    <w:t>Township, located approximately 10 miles to the east southeast of Reading 4 SW</w:t>
                  </w:r>
                  <w:r>
                    <w:rPr>
                      <w:rFonts w:eastAsia="Times New Roman"/>
                      <w:color w:val="000000"/>
                      <w:spacing w:val="3"/>
                      <w:sz w:val="23"/>
                    </w:rPr>
                    <w:t xml:space="preserve">, collected nearly 2 </w:t>
                  </w:r>
                  <w:r>
                    <w:rPr>
                      <w:rFonts w:eastAsia="Times New Roman"/>
                      <w:color w:val="000000"/>
                      <w:spacing w:val="3"/>
                      <w:sz w:val="23"/>
                    </w:rPr>
                    <w:br/>
                    <w:t>feet of rain during the 31-day period ending at noon, 1 August.</w:t>
                  </w:r>
                </w:p>
                <w:p w:rsidR="006B259D" w:rsidRDefault="006C1501">
                  <w:pPr>
                    <w:spacing w:before="294" w:line="268" w:lineRule="exact"/>
                    <w:ind w:right="144"/>
                    <w:textAlignment w:val="baseline"/>
                    <w:rPr>
                      <w:rFonts w:eastAsia="Times New Roman"/>
                      <w:color w:val="000000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z w:val="23"/>
                    </w:rPr>
                    <w:t xml:space="preserve">A tropical trifecta of storms Frances, Ivan, and Jeanne contributed at least indirectly to almost the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>entire 10.53 rainfall total for September. This amounted to only th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t xml:space="preserve">e third wettest September of 22,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>but it produced back-to-back Septembers of 10-plus inches (11.32 in September 2003), and two 10-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>plus months of the last three.</w:t>
                  </w:r>
                </w:p>
                <w:p w:rsidR="006B259D" w:rsidRDefault="006C1501">
                  <w:pPr>
                    <w:spacing w:before="304" w:after="12" w:line="257" w:lineRule="exact"/>
                    <w:ind w:right="72"/>
                    <w:textAlignment w:val="baseline"/>
                    <w:rPr>
                      <w:rFonts w:eastAsia="Times New Roman"/>
                      <w:color w:val="000000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z w:val="23"/>
                    </w:rPr>
                    <w:t>Note: Reading 4 SW is actually the development of Lincoln Park which straddles Spring and Cumr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t xml:space="preserve">u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>Townships in Berks County, PA.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569.95pt;margin-top:839.35pt;width:28.3pt;height:61pt;z-index:-251658240;mso-wrap-distance-left:0;mso-wrap-distance-right:0;mso-position-horizontal-relative:page;mso-position-vertical-relative:page" filled="f" stroked="f">
            <v:textbox inset="0,0,0,0">
              <w:txbxContent>
                <w:p w:rsidR="006B259D" w:rsidRDefault="006C1501">
                  <w:pPr>
                    <w:spacing w:before="177" w:line="1036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570.7pt;margin-top:1133.9pt;width:27.9pt;height:71pt;z-index:-251657216;mso-wrap-distance-left:0;mso-wrap-distance-right:0;mso-position-horizontal-relative:page;mso-position-vertical-relative:page" filled="f" stroked="f">
            <v:textbox inset="0,0,0,0">
              <w:txbxContent>
                <w:p w:rsidR="006B259D" w:rsidRDefault="006C1501">
                  <w:pPr>
                    <w:spacing w:before="377" w:line="1036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568.9pt;margin-top:1429.95pt;width:28.25pt;height:79.8pt;z-index:-251656192;mso-wrap-distance-left:0;mso-wrap-distance-right:0;mso-position-horizontal-relative:page;mso-position-vertical-relative:page" filled="f" stroked="f">
            <v:textbox inset="0,0,0,0">
              <w:txbxContent>
                <w:p w:rsidR="006B259D" w:rsidRDefault="006C1501">
                  <w:pPr>
                    <w:spacing w:before="427" w:line="1156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90"/>
                      <w:sz w:val="136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90"/>
                      <w:sz w:val="136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z-index:251661312;mso-position-horizontal-relative:page;mso-position-vertical-relative:page" from="0,785.5pt" to="234.05pt,785.5pt" strokeweight=".7pt">
            <w10:wrap anchorx="page" anchory="page"/>
          </v:line>
        </w:pict>
      </w:r>
    </w:p>
    <w:sectPr w:rsidR="006B259D">
      <w:pgSz w:w="12233" w:h="31349"/>
      <w:pgMar w:top="872" w:right="936" w:bottom="719" w:left="12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501" w:rsidRDefault="006C1501">
      <w:r>
        <w:separator/>
      </w:r>
    </w:p>
  </w:endnote>
  <w:endnote w:type="continuationSeparator" w:id="0">
    <w:p w:rsidR="006C1501" w:rsidRDefault="006C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501" w:rsidRDefault="006C1501"/>
  </w:footnote>
  <w:footnote w:type="continuationSeparator" w:id="0">
    <w:p w:rsidR="006C1501" w:rsidRDefault="006C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9D"/>
    <w:rsid w:val="0045196E"/>
    <w:rsid w:val="006B259D"/>
    <w:rsid w:val="006C1501"/>
    <w:rsid w:val="00B4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81158198-31F6-4BEB-9631-2A0EFB4D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2021-03-15T21:36:00Z</dcterms:created>
  <dcterms:modified xsi:type="dcterms:W3CDTF">2021-03-15T22:07:00Z</dcterms:modified>
</cp:coreProperties>
</file>