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260C" w14:textId="77777777" w:rsidR="00167601" w:rsidRPr="005013D9" w:rsidRDefault="00167601" w:rsidP="00167601">
      <w:pPr>
        <w:spacing w:after="0"/>
        <w:jc w:val="center"/>
        <w:rPr>
          <w:sz w:val="32"/>
          <w:szCs w:val="32"/>
        </w:rPr>
      </w:pPr>
      <w:r w:rsidRPr="005013D9">
        <w:rPr>
          <w:sz w:val="32"/>
          <w:szCs w:val="32"/>
        </w:rPr>
        <w:t>33 - When You Come Together</w:t>
      </w:r>
    </w:p>
    <w:p w14:paraId="44607B2B" w14:textId="77777777" w:rsidR="00167601" w:rsidRDefault="00167601" w:rsidP="00167601">
      <w:pPr>
        <w:spacing w:after="0"/>
      </w:pPr>
    </w:p>
    <w:p w14:paraId="4461EE2C" w14:textId="77777777" w:rsidR="00167601" w:rsidRDefault="00167601" w:rsidP="00167601">
      <w:pPr>
        <w:spacing w:after="0"/>
      </w:pPr>
      <w:r>
        <w:tab/>
        <w:t>1 Cor. 14:26</w:t>
      </w:r>
    </w:p>
    <w:p w14:paraId="7BFAE7BF" w14:textId="77777777" w:rsidR="00167601" w:rsidRDefault="00167601" w:rsidP="00167601">
      <w:pPr>
        <w:spacing w:after="0"/>
        <w:ind w:left="720"/>
      </w:pPr>
      <w:r w:rsidRPr="005A1DA4">
        <w:t xml:space="preserve">What is to be done, brothers and sisters? </w:t>
      </w:r>
      <w:bookmarkStart w:id="0" w:name="_Hlk208578264"/>
      <w:r w:rsidRPr="005A1DA4">
        <w:t>When you come together</w:t>
      </w:r>
      <w:bookmarkEnd w:id="0"/>
      <w:r w:rsidRPr="005A1DA4">
        <w:t>, each one has a psalm, has a teaching, has a revelation, has a tongue, has an interpretation? Let all things be done for building people up.</w:t>
      </w:r>
    </w:p>
    <w:p w14:paraId="63997B74" w14:textId="77777777" w:rsidR="00167601" w:rsidRDefault="00167601" w:rsidP="00167601">
      <w:pPr>
        <w:spacing w:after="0"/>
      </w:pPr>
    </w:p>
    <w:p w14:paraId="1221EEBB" w14:textId="77777777" w:rsidR="00167601" w:rsidRDefault="00167601" w:rsidP="00167601">
      <w:pPr>
        <w:spacing w:after="0"/>
      </w:pPr>
      <w:r>
        <w:t>Notice the enthusiasm of the Corinthian saints.  When they got together, “each one” had something to share.  Contrast that to some church gatherings today, where few have anything to share.  Instead, many meekly sit in the congregation like exhausted sponges, hoping to get filled by something the minister/priest says or does. Judging by recent sagging statistics, today’s church structure could use some updating – or perhaps some “carbon dating” - back to the form of the Corinthian church.  Each one should “</w:t>
      </w:r>
      <w:r w:rsidRPr="00036DCD">
        <w:t>ha</w:t>
      </w:r>
      <w:r>
        <w:t>ve</w:t>
      </w:r>
      <w:r w:rsidRPr="00036DCD">
        <w:t xml:space="preserve"> a </w:t>
      </w:r>
      <w:r>
        <w:t>song</w:t>
      </w:r>
      <w:r w:rsidRPr="00036DCD">
        <w:t xml:space="preserve">, </w:t>
      </w:r>
      <w:r>
        <w:t>or</w:t>
      </w:r>
      <w:r w:rsidRPr="00036DCD">
        <w:t xml:space="preserve"> a teaching, </w:t>
      </w:r>
      <w:r>
        <w:t>or</w:t>
      </w:r>
      <w:r w:rsidRPr="00036DCD">
        <w:t xml:space="preserve"> a revelation, </w:t>
      </w:r>
      <w:r>
        <w:t>or</w:t>
      </w:r>
      <w:r w:rsidRPr="00036DCD">
        <w:t xml:space="preserve"> a tongue</w:t>
      </w:r>
      <w:r>
        <w:t xml:space="preserve"> with</w:t>
      </w:r>
      <w:r w:rsidRPr="00036DCD">
        <w:t xml:space="preserve"> interpretation</w:t>
      </w:r>
      <w:r>
        <w:t xml:space="preserve">”.  Everyone should contribute.  </w:t>
      </w:r>
    </w:p>
    <w:p w14:paraId="3AD02A64" w14:textId="77777777" w:rsidR="00167601" w:rsidRDefault="00167601" w:rsidP="00167601">
      <w:pPr>
        <w:spacing w:after="0"/>
      </w:pPr>
    </w:p>
    <w:p w14:paraId="5EF7097B" w14:textId="5629A541" w:rsidR="00167601" w:rsidRDefault="00167601" w:rsidP="00167601">
      <w:pPr>
        <w:spacing w:after="0"/>
      </w:pPr>
      <w:r>
        <w:t>Now</w:t>
      </w:r>
      <w:r w:rsidR="001607FA">
        <w:t>,</w:t>
      </w:r>
      <w:r>
        <w:t xml:space="preserve"> “everyone contributing” is unrealistic in a church of 200+ people.  If everyone did contribute, they’d be together for hours, if not for days!  So, what should we do?  Most of Christianity regrettably ignores these church guidelines and either rationalizes that this was appropriate when the church was small and young or they excuse their huge church structure as necessary for financial sustainability.  Excuse #1 maximizes time efficiency.  Excuse #2 maximizes economic efficiency.  But what about Bible “efficiency”?  You know, fidelity to the scriptural revelation?  You know … God’s will? That should be the priority.  And what is that?  “</w:t>
      </w:r>
      <w:r w:rsidRPr="0097077B">
        <w:t>Let all things be done for building people up.</w:t>
      </w:r>
      <w:r>
        <w:t xml:space="preserve">”  The right size, the right activities, the right finances, and the right leadership should all be seen through the lens of “building people up”.  And part of the “building people up” is exercising – in this case exercising spiritually, in other words manifesting the spirit.  If the group is too big, not everyone who desires can </w:t>
      </w:r>
      <w:r w:rsidR="00882F33">
        <w:t>contribute</w:t>
      </w:r>
      <w:r>
        <w:t xml:space="preserve">.  The size is important so that all can give </w:t>
      </w:r>
      <w:r w:rsidRPr="004940C7">
        <w:rPr>
          <w:u w:val="single"/>
        </w:rPr>
        <w:t>and</w:t>
      </w:r>
      <w:r>
        <w:t xml:space="preserve"> receive.  </w:t>
      </w:r>
    </w:p>
    <w:p w14:paraId="463394A4" w14:textId="77777777" w:rsidR="00167601" w:rsidRDefault="00167601" w:rsidP="00167601">
      <w:pPr>
        <w:spacing w:after="0"/>
      </w:pPr>
    </w:p>
    <w:p w14:paraId="43DA3311" w14:textId="77777777" w:rsidR="00167601" w:rsidRDefault="00167601" w:rsidP="00167601">
      <w:pPr>
        <w:spacing w:after="0"/>
      </w:pPr>
      <w:r>
        <w:tab/>
      </w:r>
      <w:bookmarkStart w:id="1" w:name="_Hlk208839415"/>
      <w:r>
        <w:t>1 Cor. 14:27-29</w:t>
      </w:r>
    </w:p>
    <w:p w14:paraId="24E5E4B3" w14:textId="77777777" w:rsidR="00167601" w:rsidRDefault="00167601" w:rsidP="00167601">
      <w:pPr>
        <w:spacing w:after="0"/>
        <w:ind w:left="720"/>
      </w:pPr>
      <w:bookmarkStart w:id="2" w:name="_Hlk208578147"/>
      <w:r>
        <w:t>If anyone speaks in a tongue, let it be by two, or at the most three</w:t>
      </w:r>
      <w:bookmarkEnd w:id="2"/>
      <w:r>
        <w:t xml:space="preserve">, </w:t>
      </w:r>
      <w:bookmarkStart w:id="3" w:name="_Hlk208653371"/>
      <w:r>
        <w:t>and one at a time</w:t>
      </w:r>
      <w:bookmarkEnd w:id="3"/>
      <w:r>
        <w:t>, and one must interpret!</w:t>
      </w:r>
    </w:p>
    <w:p w14:paraId="2283727B" w14:textId="77777777" w:rsidR="00167601" w:rsidRDefault="00167601" w:rsidP="00167601">
      <w:pPr>
        <w:spacing w:after="0"/>
        <w:ind w:left="720"/>
      </w:pPr>
      <w:bookmarkStart w:id="4" w:name="_Hlk208838968"/>
      <w:r>
        <w:t>But if there is no one to interpret, let him keep silence in the church, and let him speak to himself and to God.</w:t>
      </w:r>
    </w:p>
    <w:bookmarkEnd w:id="4"/>
    <w:p w14:paraId="27CBAF27" w14:textId="77777777" w:rsidR="00167601" w:rsidRDefault="00167601" w:rsidP="00167601">
      <w:pPr>
        <w:spacing w:after="0"/>
        <w:ind w:left="720"/>
      </w:pPr>
      <w:r>
        <w:t>And let the prophets speak by two or three, and let the others thoroughly examine what was said.</w:t>
      </w:r>
    </w:p>
    <w:bookmarkEnd w:id="1"/>
    <w:p w14:paraId="4C0B362C" w14:textId="77777777" w:rsidR="00167601" w:rsidRDefault="00167601" w:rsidP="00167601">
      <w:pPr>
        <w:spacing w:after="0"/>
      </w:pPr>
    </w:p>
    <w:p w14:paraId="652A0901" w14:textId="5A0B6CCE" w:rsidR="00167601" w:rsidRDefault="00167601" w:rsidP="00167601">
      <w:pPr>
        <w:spacing w:after="0"/>
      </w:pPr>
      <w:r>
        <w:lastRenderedPageBreak/>
        <w:t xml:space="preserve">Let’s learn important lessons from these verses.  “If anyone speaks in a tongue, let it be by two, or at the most three”.  Unlimited tongues (even if interpreted) </w:t>
      </w:r>
      <w:r w:rsidR="00E25711">
        <w:t>are</w:t>
      </w:r>
      <w:r>
        <w:t xml:space="preserve"> not the best.  Now keep in mind that this instruction is for “w</w:t>
      </w:r>
      <w:r w:rsidRPr="005A1DA4">
        <w:t>hen you come together</w:t>
      </w:r>
      <w:r>
        <w:t xml:space="preserve">”, not for a practice session.  When we practice, the goal is proficiency in tongues, interpretation and prophecy.  The goal is still to be built up, but it’s in the category of gaining expertise in those manifestations, not building up others in the renewed mind.  When the church gets together, it seems that God’s direction is for there to be “a little bit of this and a little bit of that”.  In other words, there can be a little tongues with interpretation, a little prophesy, a little “psalm-a-longs” (sing a longs), a little teaching, a little revelation sharing, a little prayer, a little knowledge, and a whole lot of building up!  Make sense?  Let’s break this down a bit.  Let’s say the maximum number of people SIT and interpreting is three.  Then the same is true for prophecy, psalms (songs), teaching, revelation sharing (what God said and did for me lately), prayer, and knowledge.  That’s 8 categories and 3 max participations each.  If you assume one of the participants is the leader, that gives you an optimal group size of 24 attendees that can give and receive.  If there are more, some are just attending and receiving but not participating in serving what they have to give to others.  </w:t>
      </w:r>
    </w:p>
    <w:p w14:paraId="18A84F18" w14:textId="77777777" w:rsidR="00167601" w:rsidRDefault="00167601" w:rsidP="00167601">
      <w:pPr>
        <w:spacing w:after="0"/>
      </w:pPr>
    </w:p>
    <w:p w14:paraId="0BEF1C7F" w14:textId="7E5F7F95" w:rsidR="00167601" w:rsidRDefault="00167601" w:rsidP="00167601">
      <w:pPr>
        <w:spacing w:after="0"/>
      </w:pPr>
      <w:r>
        <w:t xml:space="preserve">The Bible clearly says that the church (the called out) is the body of Christ, and we should pattern our habits accordingly.  The common, long-established pattern of assembly structure is one guy (usually the minister or priest) in front and the congregation facing them.  This is effective for a “classroom” learning situation, but not for spiritual nurture and growth.  This regular structure promotes spiritual stagnation and ultimately weakness.  Sorry to say it, but most of us know that’s true. Facing this situation, many churches have instituted home fellowships, or ‘small groups’ to promote intimacy and participation.  This has been a tremendous benefit to the participating individuals and each church as a whole.  But how much spiritual exercising is practiced?  How much tongues with interpretation and prophecy is manifested?  These functions are needed to build up the body, as this scripture section clearly states.  Too many wonderful Christians with great ministries hide or get buried in the massive numbers in large church congregations.  Both the individuals and the congregations miss veins of God-ordained spiritual </w:t>
      </w:r>
      <w:r w:rsidR="00172681">
        <w:t>gold</w:t>
      </w:r>
      <w:r>
        <w:t xml:space="preserve"> intended for everyone because of the sizing ordered for financial or administrative efficiency.  </w:t>
      </w:r>
    </w:p>
    <w:p w14:paraId="6F24E044" w14:textId="77777777" w:rsidR="00167601" w:rsidRDefault="00167601" w:rsidP="00167601">
      <w:pPr>
        <w:spacing w:after="0"/>
      </w:pPr>
    </w:p>
    <w:p w14:paraId="74BC9061" w14:textId="77777777" w:rsidR="00167601" w:rsidRDefault="00167601" w:rsidP="00167601">
      <w:pPr>
        <w:spacing w:after="0"/>
      </w:pPr>
      <w:r>
        <w:t xml:space="preserve">“One at a time”.  There should be no simultaneous tongues with interpretation or prophecy in an assembly meeting.  Each individual should manifest the spirit alone, so that all attendees can experience each manifestation and be blessed.  I have been to some church services where everyone speaks in tongues, interprets, and prophesies, sings, dances, etc. at the same time.  It’s like the United Nations on magic mushrooms.  Most new attendees experience this as confusion and it causes them to either leave or develop return </w:t>
      </w:r>
      <w:r>
        <w:lastRenderedPageBreak/>
        <w:t xml:space="preserve">reluctance.  Why?  Because it’s confusing and no one comes to church to get confused.  We attend church to remedy the world’s confusion from our lives, not add more.  </w:t>
      </w:r>
    </w:p>
    <w:p w14:paraId="00FBC6DD" w14:textId="77777777" w:rsidR="00167601" w:rsidRDefault="00167601" w:rsidP="00167601">
      <w:pPr>
        <w:spacing w:after="0"/>
      </w:pPr>
    </w:p>
    <w:p w14:paraId="5608B5DF" w14:textId="77777777" w:rsidR="00167601" w:rsidRDefault="00167601" w:rsidP="00167601">
      <w:pPr>
        <w:spacing w:after="0"/>
        <w:ind w:left="720"/>
      </w:pPr>
      <w:r>
        <w:t>1 Cor. 14:28</w:t>
      </w:r>
    </w:p>
    <w:p w14:paraId="2735FE96" w14:textId="77777777" w:rsidR="00167601" w:rsidRDefault="00167601" w:rsidP="00167601">
      <w:pPr>
        <w:spacing w:after="0"/>
        <w:ind w:left="720"/>
      </w:pPr>
      <w:r>
        <w:t>But if there is no one to interpret, let him keep silence in the church, and let him speak to himself and to God.</w:t>
      </w:r>
    </w:p>
    <w:p w14:paraId="5D7485E0" w14:textId="77777777" w:rsidR="00167601" w:rsidRDefault="00167601" w:rsidP="00167601">
      <w:pPr>
        <w:spacing w:after="0"/>
      </w:pPr>
      <w:r>
        <w:tab/>
      </w:r>
    </w:p>
    <w:p w14:paraId="5A40C3DB" w14:textId="77777777" w:rsidR="00167601" w:rsidRDefault="00167601" w:rsidP="00167601">
      <w:pPr>
        <w:spacing w:after="0"/>
      </w:pPr>
      <w:r>
        <w:t xml:space="preserve">Notice it doesn’t say, “But if there is no one to interpret, let him stop speaking in tongues”.  He says, “Keep silence in the church, and let him speak to himself and to God.”  In other words, keep speaking in tongues, just not out loud. Check the whole context.  You’ll notice that God never says, “Stop speaking in tongues!”  In essence, He only says, “Stop speaking in tongues out loud if you don’t interpret it.  In which case, shut up and prophesy!” </w:t>
      </w:r>
    </w:p>
    <w:p w14:paraId="01A68E77" w14:textId="77777777" w:rsidR="00167601" w:rsidRDefault="00167601" w:rsidP="00167601">
      <w:pPr>
        <w:spacing w:after="0"/>
        <w:ind w:left="720"/>
      </w:pPr>
    </w:p>
    <w:p w14:paraId="6DB41FE7" w14:textId="77777777" w:rsidR="00167601" w:rsidRDefault="00167601" w:rsidP="00167601">
      <w:pPr>
        <w:spacing w:after="0"/>
      </w:pPr>
      <w:r>
        <w:tab/>
        <w:t>1 Cor. 14:29</w:t>
      </w:r>
    </w:p>
    <w:p w14:paraId="3238D55C" w14:textId="77777777" w:rsidR="00167601" w:rsidRDefault="00167601" w:rsidP="00167601">
      <w:pPr>
        <w:spacing w:after="0"/>
        <w:ind w:left="720"/>
      </w:pPr>
      <w:r>
        <w:t>And let the prophets speak by two or three, and let the others thoroughly examine what was said.</w:t>
      </w:r>
    </w:p>
    <w:p w14:paraId="495DF3C7" w14:textId="77777777" w:rsidR="00167601" w:rsidRDefault="00167601" w:rsidP="00167601">
      <w:pPr>
        <w:spacing w:after="0"/>
      </w:pPr>
    </w:p>
    <w:p w14:paraId="345DEC77" w14:textId="77777777" w:rsidR="00167601" w:rsidRDefault="00167601" w:rsidP="00167601">
      <w:pPr>
        <w:spacing w:after="0"/>
      </w:pPr>
      <w:r>
        <w:t xml:space="preserve">Notice the manifestation of the spirit’s “quality control” in the church.  Because we’re all knuckleheads and our flesh can taint the spirit, we must keep a watchful eye on everything in church gatherings, especially prophecy.  Why?  Because prophecy includes God’s option to speak on the specifics of current and future events and the details of our lives.  Nonspecific prophecy (“I the Lord your God love you and want to walk with you.”) is encouraging and uncontroversial, but specific prophecy can be disputable.  Others in the fellowship are responsible to verify and/or discredit inaccurate fleshly messages.  God wants real time, onsite “quality control”.  This, or course, is to be wisely administered in love for both the speaker and hearers.  </w:t>
      </w:r>
    </w:p>
    <w:p w14:paraId="12455C89" w14:textId="77777777" w:rsidR="00167601" w:rsidRDefault="00167601" w:rsidP="00167601">
      <w:pPr>
        <w:spacing w:after="0"/>
      </w:pPr>
    </w:p>
    <w:p w14:paraId="09FBBC4E" w14:textId="77777777" w:rsidR="00167601" w:rsidRDefault="00167601" w:rsidP="00167601">
      <w:pPr>
        <w:spacing w:after="0"/>
      </w:pPr>
      <w:r>
        <w:tab/>
        <w:t>1 Cor. 14:29-31</w:t>
      </w:r>
    </w:p>
    <w:p w14:paraId="1973A938" w14:textId="77777777" w:rsidR="00167601" w:rsidRDefault="00167601" w:rsidP="00167601">
      <w:pPr>
        <w:spacing w:after="0"/>
        <w:ind w:left="720"/>
      </w:pPr>
      <w:r>
        <w:t>And let the prophets speak by two or three, and let the others thoroughly examine what was said.</w:t>
      </w:r>
    </w:p>
    <w:p w14:paraId="052F9B9E" w14:textId="77777777" w:rsidR="00167601" w:rsidRDefault="00167601" w:rsidP="00167601">
      <w:pPr>
        <w:spacing w:after="0"/>
      </w:pPr>
      <w:r>
        <w:t xml:space="preserve"> </w:t>
      </w:r>
      <w:r>
        <w:tab/>
        <w:t>But if something is revealed to another sitting by, let the first keep silent.</w:t>
      </w:r>
    </w:p>
    <w:p w14:paraId="0E71C0D0" w14:textId="77777777" w:rsidR="00167601" w:rsidRDefault="00167601" w:rsidP="00167601">
      <w:pPr>
        <w:spacing w:after="0"/>
        <w:ind w:left="720"/>
      </w:pPr>
      <w:r>
        <w:t>For you are all able to prophesy one by one, so that all can learn, and all can be encouraged.</w:t>
      </w:r>
    </w:p>
    <w:p w14:paraId="3CFE98D2" w14:textId="77777777" w:rsidR="00167601" w:rsidRDefault="00167601" w:rsidP="00167601">
      <w:pPr>
        <w:spacing w:after="0"/>
      </w:pPr>
      <w:r>
        <w:tab/>
      </w:r>
    </w:p>
    <w:p w14:paraId="0E397F0B" w14:textId="77777777" w:rsidR="00167601" w:rsidRDefault="00167601" w:rsidP="00167601">
      <w:pPr>
        <w:spacing w:after="0"/>
      </w:pPr>
      <w:r>
        <w:t xml:space="preserve">Look at the sharp concern for accuracy in prophecy.  If prophecy #1 is inaccurate and God reveals that to someone there, that person should initiate prophecy #2 and the speaker of prophecy #1 should end their prophecy and learn from prophecy #2.  See the pattern?  Who’s supposed to be the ultimate boss in the fellowship? The Spirit, not any one of us.  </w:t>
      </w:r>
    </w:p>
    <w:p w14:paraId="4ECB78CD" w14:textId="77777777" w:rsidR="00167601" w:rsidRDefault="00167601" w:rsidP="00167601">
      <w:pPr>
        <w:spacing w:after="0"/>
      </w:pPr>
    </w:p>
    <w:p w14:paraId="6EE625F7" w14:textId="77777777" w:rsidR="00167601" w:rsidRDefault="00167601" w:rsidP="00167601">
      <w:pPr>
        <w:spacing w:after="0"/>
      </w:pPr>
      <w:r>
        <w:t xml:space="preserve">A problem arises when someone is afraid of losing face or being usurped in authority or a layman “jumping rank” over an elder, a clergy or a “superior”.  It’s hard to imagine the twisted thinking of someone who thinks that they, as a receiver of prophecy, are above the Source of prophecy, the Spirit, God.  Yet, that is the temptation.  There is no problem if prophesier #1 and #2 know that they are knuckleheads and are meek to God.  There might be a problem if one or both thinks that they are “God’s gift to the fellowship” because of their status in the group or past accurate prophecies.  Face it, we’re all bozo’s on this bus.  It’s by the mercy of God that we’re saved much less that we can manifest God’s spirit to others. When we lose that truth, the flesh noses its way into our hearts, minds, lives and prophecies and we need redirecting, especially if our example can mislead others.  </w:t>
      </w:r>
    </w:p>
    <w:p w14:paraId="0E4B583D" w14:textId="77777777" w:rsidR="00167601" w:rsidRDefault="00167601" w:rsidP="00167601">
      <w:pPr>
        <w:spacing w:after="0"/>
      </w:pPr>
    </w:p>
    <w:p w14:paraId="7B84D806" w14:textId="77777777" w:rsidR="00167601" w:rsidRDefault="00167601" w:rsidP="00167601">
      <w:pPr>
        <w:spacing w:after="0"/>
      </w:pPr>
      <w:r>
        <w:t xml:space="preserve">One of the responsibilities of prophecy is that if you choose to do it at a gathering, you must accept scrutiny, no matter who you are.  This is another reason for private practice, so that when we prophecy we do it VERY well and accurately.  This is God’s show, not ours.  And the message we give accurately may save someone’s life.  Why?  Prophecy is God talking and He knows a lot and can say much to those He loves – us.  Prophecy is serious stuff.  </w:t>
      </w:r>
    </w:p>
    <w:p w14:paraId="32606367" w14:textId="77777777" w:rsidR="00167601" w:rsidRDefault="00167601" w:rsidP="00167601">
      <w:pPr>
        <w:spacing w:after="0"/>
      </w:pPr>
    </w:p>
    <w:p w14:paraId="36D23EC2" w14:textId="77777777" w:rsidR="00167601" w:rsidRDefault="00167601" w:rsidP="00167601">
      <w:pPr>
        <w:spacing w:after="0"/>
      </w:pPr>
      <w:r>
        <w:tab/>
        <w:t>1 Cor. 14:32,33</w:t>
      </w:r>
    </w:p>
    <w:p w14:paraId="3ABE783C" w14:textId="77777777" w:rsidR="00167601" w:rsidRDefault="00167601" w:rsidP="00167601">
      <w:pPr>
        <w:spacing w:after="0"/>
        <w:ind w:firstLine="720"/>
      </w:pPr>
      <w:r>
        <w:t>And spirit-empowered words spoken by prophets are subject to the prophets;</w:t>
      </w:r>
    </w:p>
    <w:p w14:paraId="381774E2" w14:textId="77777777" w:rsidR="00167601" w:rsidRDefault="00167601" w:rsidP="00167601">
      <w:pPr>
        <w:spacing w:after="0"/>
        <w:ind w:left="720"/>
      </w:pPr>
      <w:r>
        <w:t>for God is not a God of confusion, but of peace, as in all the churches of the holy ones.</w:t>
      </w:r>
    </w:p>
    <w:p w14:paraId="76EBC8D5" w14:textId="77777777" w:rsidR="00167601" w:rsidRDefault="00167601" w:rsidP="00167601">
      <w:pPr>
        <w:spacing w:after="0"/>
      </w:pPr>
    </w:p>
    <w:p w14:paraId="4E847F33" w14:textId="77777777" w:rsidR="00167601" w:rsidRDefault="00167601" w:rsidP="00167601">
      <w:pPr>
        <w:spacing w:after="0"/>
      </w:pPr>
      <w:r>
        <w:t xml:space="preserve">Most Bible translations say, “the spirits of the prophets are subject to the prophets”.   The REV is different because it understands the word “spirits” as the figure of speech, Exchange.  This figure exchanges the cause for the effect, or the source for that which it produces.  In this instance, the cause, “the spirit’ is said instead of its effect, spiritual words.  This emphasizes the source of the words.  And yet the verse says that the words from the spirit are subject to the prophet.  This is why God instructs those prophesying about the when, how often, and the content of their prophecies.  If God was solely responsible for the timing and content of the messages, He would instruct those prophesying to “let the spirit control, use, or have his way with you”, but that exhortation is absent.  Why?  Because of free will.  All the manifestations are a partnership between God and the believer.  The spirit and the manifestations are perfect, but we can dilute their effectiveness by a lack of love as chapter 13 taught us.  How?  By prophesying when other things are going on in the gathering.  Or by allowing our minds to wander and including non-inspired information.  Or by not prophesying at all.  Although God inspires the message, we </w:t>
      </w:r>
      <w:r>
        <w:lastRenderedPageBreak/>
        <w:t xml:space="preserve">must be willing to speak it, at the right time, with a godly focus, keeping the message accurate and pure.  This is why we practice and gain confidence. And then, let ‘er rip!  </w:t>
      </w:r>
    </w:p>
    <w:p w14:paraId="4C10B00D" w14:textId="77777777" w:rsidR="00167601" w:rsidRDefault="00167601" w:rsidP="00167601">
      <w:pPr>
        <w:spacing w:after="0"/>
      </w:pPr>
    </w:p>
    <w:p w14:paraId="373ECB79" w14:textId="77777777" w:rsidR="00167601" w:rsidRDefault="00167601" w:rsidP="00167601">
      <w:pPr>
        <w:spacing w:after="0"/>
      </w:pPr>
      <w:r>
        <w:tab/>
        <w:t>1 Cor. 14:34,35</w:t>
      </w:r>
    </w:p>
    <w:p w14:paraId="7F10B83F" w14:textId="77777777" w:rsidR="00167601" w:rsidRDefault="00167601" w:rsidP="00167601">
      <w:pPr>
        <w:spacing w:after="0"/>
        <w:ind w:left="720"/>
      </w:pPr>
      <w:r>
        <w:t>[Let the women keep silence in the churches, for it is not permitted for them to speak, but they are to be in submission, as also says the law.</w:t>
      </w:r>
    </w:p>
    <w:p w14:paraId="3F793A2E" w14:textId="77777777" w:rsidR="00167601" w:rsidRDefault="00167601" w:rsidP="00167601">
      <w:pPr>
        <w:spacing w:after="0"/>
        <w:ind w:left="720"/>
      </w:pPr>
      <w:r>
        <w:t>And if they want to learn anything, let them ask their own husbands at home, for it is shameful for a woman to speak in the church.]</w:t>
      </w:r>
    </w:p>
    <w:p w14:paraId="28B9C2C4" w14:textId="77777777" w:rsidR="00167601" w:rsidRDefault="00167601" w:rsidP="00167601">
      <w:pPr>
        <w:spacing w:after="0"/>
      </w:pPr>
    </w:p>
    <w:p w14:paraId="79719AB0" w14:textId="77777777" w:rsidR="00167601" w:rsidRPr="00D45AC6" w:rsidRDefault="00167601" w:rsidP="00167601">
      <w:pPr>
        <w:spacing w:after="0"/>
        <w:rPr>
          <w:u w:val="single"/>
        </w:rPr>
      </w:pPr>
      <w:r>
        <w:t>Here’s some research notes from the REV commentary. “</w:t>
      </w:r>
      <w:r w:rsidRPr="00D45AC6">
        <w:rPr>
          <w:u w:val="single"/>
        </w:rPr>
        <w:t>1 Corinthians 14:34-35 are in brackets because there is good evidence that they were not part of the original text, but were an early textual note that was copied into the text. It is more accurate to the original text to omit these verses when reading. As much as we dislike omitting a verse or verses that have been accepted as part of the text, it is honest to recognize that occasionally the biblical text was changed, and in this case, there is good evidence that these two verses are an early addition to the text.  [For more information and full commentary on these verses, see Appendix 11: “The Role of Women In The Church.”]”</w:t>
      </w:r>
    </w:p>
    <w:p w14:paraId="164848B4" w14:textId="77777777" w:rsidR="00167601" w:rsidRDefault="00167601" w:rsidP="00167601">
      <w:pPr>
        <w:spacing w:after="0"/>
      </w:pPr>
    </w:p>
    <w:p w14:paraId="6E19D11E" w14:textId="5001360E" w:rsidR="00167601" w:rsidRDefault="00167601" w:rsidP="00167601">
      <w:pPr>
        <w:spacing w:after="0"/>
      </w:pPr>
      <w:r>
        <w:t xml:space="preserve">These verses are so “out of the blue” and disconnected from the near and remote context that I agree with the REV.  They seem like the wishes of an ancient scribal monk who wasn’t a fan of women and wanted to have something in scripture to back him up.  Remember that until Gutenberg in 1455, all copies of scripture were handmade usually by monks, who were not the greatest fans of the weaker (and potentially ‘sinful’) sex.  These verses reflect that mindset and certainly nothing from scripture.  Remember, part of the reason this epistle was written was because of Chloe’s (a woman’s) report on the Corinthian church, the opposite of these verses’ thrust.  I suggest we skip these </w:t>
      </w:r>
      <w:r w:rsidR="00A2485C">
        <w:t xml:space="preserve">suspect </w:t>
      </w:r>
      <w:r>
        <w:t xml:space="preserve">verses, too.   </w:t>
      </w:r>
    </w:p>
    <w:p w14:paraId="6F7860C9" w14:textId="77777777" w:rsidR="00167601" w:rsidRDefault="00167601" w:rsidP="00167601">
      <w:pPr>
        <w:spacing w:after="0"/>
      </w:pPr>
    </w:p>
    <w:p w14:paraId="7825E6A4" w14:textId="77777777" w:rsidR="00167601" w:rsidRDefault="00167601" w:rsidP="00167601">
      <w:pPr>
        <w:spacing w:after="0"/>
      </w:pPr>
      <w:r>
        <w:tab/>
        <w:t>1 Cor. 14:36,37</w:t>
      </w:r>
    </w:p>
    <w:p w14:paraId="610E29DF" w14:textId="77777777" w:rsidR="00167601" w:rsidRDefault="00167601" w:rsidP="00167601">
      <w:pPr>
        <w:spacing w:after="0"/>
        <w:ind w:left="720"/>
      </w:pPr>
      <w:r>
        <w:t>What? Was it from you that the word of God went out? Or did it come to you alone?</w:t>
      </w:r>
    </w:p>
    <w:p w14:paraId="7769396F" w14:textId="77777777" w:rsidR="00167601" w:rsidRDefault="00167601" w:rsidP="00167601">
      <w:pPr>
        <w:spacing w:after="0"/>
        <w:ind w:left="720"/>
      </w:pPr>
      <w:r>
        <w:t>If anyone thinks himself to be a prophet, or spiritual, he must fully realize that the things I write to you—that they are a commandment of the Lord.</w:t>
      </w:r>
    </w:p>
    <w:p w14:paraId="1ACD46F8" w14:textId="77777777" w:rsidR="00167601" w:rsidRDefault="00167601" w:rsidP="00167601">
      <w:pPr>
        <w:spacing w:after="0"/>
      </w:pPr>
    </w:p>
    <w:p w14:paraId="50286472" w14:textId="77777777" w:rsidR="00167601" w:rsidRDefault="00167601" w:rsidP="00167601">
      <w:pPr>
        <w:spacing w:after="0"/>
      </w:pPr>
      <w:r>
        <w:t xml:space="preserve">Go back to verses 29-31 regarding the two prophesiers, #1 and #2.  Remember that we projected that #1 prophesied some incomplete or incorrect information and God told prophesier #2 to correct the message.  In essence, God is now asking prophesier #1, “Hey, did ‘you alone’ receive the word of God?  Or did it go out from you alone?”  In other words, “Dude, you aren’t the only one who can prophesy here.  We all can and will.  And we will police each other.  This is the word of GOD we’re talking about here! Not your or my word!”  </w:t>
      </w:r>
    </w:p>
    <w:p w14:paraId="38A246C7" w14:textId="77777777" w:rsidR="00167601" w:rsidRDefault="00167601" w:rsidP="00167601">
      <w:pPr>
        <w:spacing w:after="0"/>
      </w:pPr>
    </w:p>
    <w:p w14:paraId="44820035" w14:textId="77777777" w:rsidR="00167601" w:rsidRDefault="00167601" w:rsidP="00167601">
      <w:pPr>
        <w:spacing w:after="0"/>
      </w:pPr>
      <w:r>
        <w:t>Then, Paul pointedly summarizes all the directives he has communicated to the Corinthians.  They are not suggestions, guesses, or opinions.  They are the commands of the Lord.  So, “Diligently pursue love, earnestly desire the things of the spirit – ministries and manifestations, and specially (earnestly desire) prophecy” are commands of the Lord.  “I want you all to speak in tongues” is a command of the Lord.  “L</w:t>
      </w:r>
      <w:r w:rsidRPr="00974CAF">
        <w:t>et the one who speaks in a tongue pray so that he can interpret</w:t>
      </w:r>
      <w:r>
        <w:t xml:space="preserve">” </w:t>
      </w:r>
      <w:bookmarkStart w:id="5" w:name="_Hlk208992231"/>
      <w:r>
        <w:t xml:space="preserve">is a command of the Lord.  </w:t>
      </w:r>
      <w:bookmarkEnd w:id="5"/>
      <w:r>
        <w:t xml:space="preserve">“Do not forbid anyone to speak in tongues” is a command of the Lord.  “Let all things be done decently and in an orderly way” is a command of the Lord.  Even though some of these commands are controversial today, the disagreement is with the Lord, not really with any other source.  And even if those who have a problem with these commands are clergy, church councils, theologians, or long-established creeds, their contention is with the Lord.  Even if they consider themselves prophets or spiritual people, they are neither regarding the issues that Paul specifically states are commands of the Lord.  Has the Lord changed his mind?  </w:t>
      </w:r>
    </w:p>
    <w:p w14:paraId="4A4EC8C5" w14:textId="77777777" w:rsidR="00167601" w:rsidRDefault="00167601" w:rsidP="00167601">
      <w:pPr>
        <w:spacing w:after="0"/>
      </w:pPr>
    </w:p>
    <w:p w14:paraId="4B790D66" w14:textId="77777777" w:rsidR="00167601" w:rsidRDefault="00167601" w:rsidP="00167601">
      <w:pPr>
        <w:spacing w:after="0"/>
      </w:pPr>
      <w:r>
        <w:tab/>
        <w:t>Heb. 13:8</w:t>
      </w:r>
    </w:p>
    <w:p w14:paraId="7E03E81B" w14:textId="77777777" w:rsidR="00167601" w:rsidRDefault="00167601" w:rsidP="00167601">
      <w:pPr>
        <w:spacing w:after="0"/>
      </w:pPr>
      <w:r>
        <w:tab/>
      </w:r>
      <w:r w:rsidRPr="001D000D">
        <w:t>Jesus Christ is the same yesterday, and today, and forever.</w:t>
      </w:r>
    </w:p>
    <w:p w14:paraId="76EC3CC8" w14:textId="77777777" w:rsidR="00167601" w:rsidRDefault="00167601" w:rsidP="00167601">
      <w:pPr>
        <w:spacing w:after="0"/>
      </w:pPr>
    </w:p>
    <w:p w14:paraId="5FE4B0ED" w14:textId="77777777" w:rsidR="00167601" w:rsidRDefault="00167601" w:rsidP="00167601">
      <w:pPr>
        <w:spacing w:after="0"/>
      </w:pPr>
      <w:r>
        <w:t xml:space="preserve">Don’t think so.  We’ve changed our mind, but Jesus is of the same opinion.  What started on Pentecost continues … until he returns … and we know even as we are known. Until then we have these manifestations and ministries, ordained by him for the church to be built up.  </w:t>
      </w:r>
    </w:p>
    <w:p w14:paraId="63646011" w14:textId="77777777" w:rsidR="00167601" w:rsidRDefault="00167601" w:rsidP="00167601">
      <w:pPr>
        <w:spacing w:after="0"/>
      </w:pPr>
    </w:p>
    <w:p w14:paraId="1CC66291" w14:textId="77777777" w:rsidR="00167601" w:rsidRDefault="00167601" w:rsidP="00167601">
      <w:pPr>
        <w:spacing w:after="0"/>
      </w:pPr>
      <w:r>
        <w:t xml:space="preserve">Now, look at this from a different perspective.  If these directives in these chapters are the commandments of the Lord, then he’s not going to ask us to do something that we can’t do, right?  Of course not.  And… he’s not going to ask us to do something that will hurt us, right?  Of course not.  And … if he asks us to do something, it will be very beneficial for us, right?  </w:t>
      </w:r>
    </w:p>
    <w:p w14:paraId="01C007DB" w14:textId="77777777" w:rsidR="00167601" w:rsidRDefault="00167601" w:rsidP="00167601">
      <w:pPr>
        <w:spacing w:after="0"/>
      </w:pPr>
    </w:p>
    <w:p w14:paraId="3EFA125C" w14:textId="77777777" w:rsidR="00167601" w:rsidRDefault="00167601" w:rsidP="00167601">
      <w:pPr>
        <w:spacing w:after="0"/>
      </w:pPr>
      <w:r>
        <w:tab/>
        <w:t>1 Cor. 2:9</w:t>
      </w:r>
    </w:p>
    <w:p w14:paraId="1A9F16F0" w14:textId="77777777" w:rsidR="00167601" w:rsidRDefault="00167601" w:rsidP="00167601">
      <w:pPr>
        <w:spacing w:after="0"/>
        <w:ind w:left="720"/>
      </w:pPr>
      <w:r w:rsidRPr="00551786">
        <w:t>But as it is written, Things that no eye has seen, and no ear has heard, and which have not come up into the heart of man, God prepared those things for those who love him.</w:t>
      </w:r>
    </w:p>
    <w:p w14:paraId="643FB28D" w14:textId="77777777" w:rsidR="00167601" w:rsidRDefault="00167601" w:rsidP="00167601">
      <w:pPr>
        <w:spacing w:after="0"/>
      </w:pPr>
    </w:p>
    <w:p w14:paraId="7AB1C25B" w14:textId="77777777" w:rsidR="00167601" w:rsidRDefault="00167601" w:rsidP="00167601">
      <w:pPr>
        <w:spacing w:after="0"/>
      </w:pPr>
      <w:r>
        <w:t xml:space="preserve">God is spirit and the biggest blessings He has for us are spiritual.  When He asks us to do something, it will bless us, even if the physical logic lacks.  He is ever good and loving.  </w:t>
      </w:r>
    </w:p>
    <w:p w14:paraId="107A15EC" w14:textId="77777777" w:rsidR="00167601" w:rsidRDefault="00167601" w:rsidP="00167601">
      <w:pPr>
        <w:spacing w:after="0"/>
      </w:pPr>
    </w:p>
    <w:p w14:paraId="36A7B1C3" w14:textId="77777777" w:rsidR="00167601" w:rsidRDefault="00167601" w:rsidP="00167601">
      <w:pPr>
        <w:spacing w:after="0"/>
      </w:pPr>
      <w:r>
        <w:tab/>
        <w:t>1 Cor. 14:38</w:t>
      </w:r>
    </w:p>
    <w:p w14:paraId="5A5B5410" w14:textId="77777777" w:rsidR="00167601" w:rsidRDefault="00167601" w:rsidP="00167601">
      <w:pPr>
        <w:spacing w:after="0"/>
      </w:pPr>
      <w:r>
        <w:tab/>
      </w:r>
      <w:r w:rsidRPr="002053ED">
        <w:t>If anyone does not acknowledge this, he is not acknowledged.</w:t>
      </w:r>
    </w:p>
    <w:p w14:paraId="7CB4DBED" w14:textId="77777777" w:rsidR="00167601" w:rsidRDefault="00167601" w:rsidP="00167601">
      <w:pPr>
        <w:spacing w:after="0"/>
      </w:pPr>
    </w:p>
    <w:p w14:paraId="41660570" w14:textId="77777777" w:rsidR="00167601" w:rsidRPr="00730B27" w:rsidRDefault="00167601" w:rsidP="00167601">
      <w:pPr>
        <w:spacing w:after="0"/>
        <w:rPr>
          <w:u w:val="single"/>
        </w:rPr>
      </w:pPr>
      <w:r>
        <w:lastRenderedPageBreak/>
        <w:t xml:space="preserve">The REV commentary adds, </w:t>
      </w:r>
      <w:r w:rsidRPr="00730B27">
        <w:rPr>
          <w:u w:val="single"/>
        </w:rPr>
        <w:t xml:space="preserve">“If anyone in the congregation is hard-hearted and does not acknowledge that what Paul was writing was the word and direction of the Lord, then that person should not be acknowledged in the Church as a leader, teacher, or spiritual person.” </w:t>
      </w:r>
    </w:p>
    <w:p w14:paraId="01EB7AB9" w14:textId="77777777" w:rsidR="00167601" w:rsidRDefault="00167601" w:rsidP="00167601">
      <w:pPr>
        <w:spacing w:after="0"/>
      </w:pPr>
    </w:p>
    <w:p w14:paraId="41CFC74D" w14:textId="77777777" w:rsidR="00167601" w:rsidRDefault="00167601" w:rsidP="00167601">
      <w:pPr>
        <w:spacing w:after="0"/>
      </w:pPr>
      <w:r>
        <w:tab/>
        <w:t>1 Cor. 14:39, 40</w:t>
      </w:r>
    </w:p>
    <w:p w14:paraId="5B1DA260" w14:textId="77777777" w:rsidR="00167601" w:rsidRDefault="00167601" w:rsidP="00167601">
      <w:pPr>
        <w:spacing w:after="0"/>
        <w:ind w:left="720"/>
      </w:pPr>
      <w:r>
        <w:t>So then, my brothers and sisters, desire earnestly to prophesy, and do not forbid anyone to speak in tongues.</w:t>
      </w:r>
    </w:p>
    <w:p w14:paraId="1AEB1FB5" w14:textId="77777777" w:rsidR="00167601" w:rsidRDefault="00167601" w:rsidP="00167601">
      <w:pPr>
        <w:spacing w:after="0"/>
      </w:pPr>
      <w:r>
        <w:t xml:space="preserve"> </w:t>
      </w:r>
      <w:r>
        <w:tab/>
        <w:t>But let all things be done decently and in an orderly way.</w:t>
      </w:r>
    </w:p>
    <w:p w14:paraId="492C2CA2" w14:textId="77777777" w:rsidR="00167601" w:rsidRDefault="00167601" w:rsidP="00167601">
      <w:pPr>
        <w:spacing w:after="0"/>
      </w:pPr>
    </w:p>
    <w:p w14:paraId="3EB92070" w14:textId="77777777" w:rsidR="00167601" w:rsidRDefault="00167601" w:rsidP="00167601">
      <w:pPr>
        <w:spacing w:after="0"/>
      </w:pPr>
      <w:r>
        <w:t xml:space="preserve">This is the conclusion of this section on spiritual matters.  Although the former Corinthians gentiles were familiar with demonized idol speaking, the Christian church’s spiritual manifestations were not like that at all.  There was to be no chaotic disorder in assemblies.  There was to be no confusing cacophony of languages and messages.  There was to be focused, free-will gracious demonstrations of God love and power.  There would be evidences of God’s presence and guidance to the attendees.  There would be ample opportunity for all to contribute and receive.  There would be humble concern for God’s word to be made known.  There would be teaching, praying, singing, and sharing.  The gatherings were to be the welcome for the lost to the Savior’s body and home.  The gatherings were to be also the refuge and recharging of the saints.  It was to be an early preview of heaven on earth with the Lord’s presence and power made known and real.  </w:t>
      </w:r>
    </w:p>
    <w:p w14:paraId="302E1D84" w14:textId="77777777" w:rsidR="00167601" w:rsidRDefault="00167601"/>
    <w:sectPr w:rsidR="00167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01"/>
    <w:rsid w:val="001607FA"/>
    <w:rsid w:val="00167601"/>
    <w:rsid w:val="00172681"/>
    <w:rsid w:val="00210B5F"/>
    <w:rsid w:val="00413D36"/>
    <w:rsid w:val="00882F33"/>
    <w:rsid w:val="00A2485C"/>
    <w:rsid w:val="00CA0C11"/>
    <w:rsid w:val="00E2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DAB5"/>
  <w15:chartTrackingRefBased/>
  <w15:docId w15:val="{58CA99BD-3650-469A-A157-AEA01225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01"/>
  </w:style>
  <w:style w:type="paragraph" w:styleId="Heading1">
    <w:name w:val="heading 1"/>
    <w:basedOn w:val="Normal"/>
    <w:next w:val="Normal"/>
    <w:link w:val="Heading1Char"/>
    <w:uiPriority w:val="9"/>
    <w:qFormat/>
    <w:rsid w:val="00167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601"/>
    <w:rPr>
      <w:rFonts w:eastAsiaTheme="majorEastAsia" w:cstheme="majorBidi"/>
      <w:color w:val="272727" w:themeColor="text1" w:themeTint="D8"/>
    </w:rPr>
  </w:style>
  <w:style w:type="paragraph" w:styleId="Title">
    <w:name w:val="Title"/>
    <w:basedOn w:val="Normal"/>
    <w:next w:val="Normal"/>
    <w:link w:val="TitleChar"/>
    <w:uiPriority w:val="10"/>
    <w:qFormat/>
    <w:rsid w:val="00167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601"/>
    <w:pPr>
      <w:spacing w:before="160"/>
      <w:jc w:val="center"/>
    </w:pPr>
    <w:rPr>
      <w:i/>
      <w:iCs/>
      <w:color w:val="404040" w:themeColor="text1" w:themeTint="BF"/>
    </w:rPr>
  </w:style>
  <w:style w:type="character" w:customStyle="1" w:styleId="QuoteChar">
    <w:name w:val="Quote Char"/>
    <w:basedOn w:val="DefaultParagraphFont"/>
    <w:link w:val="Quote"/>
    <w:uiPriority w:val="29"/>
    <w:rsid w:val="00167601"/>
    <w:rPr>
      <w:i/>
      <w:iCs/>
      <w:color w:val="404040" w:themeColor="text1" w:themeTint="BF"/>
    </w:rPr>
  </w:style>
  <w:style w:type="paragraph" w:styleId="ListParagraph">
    <w:name w:val="List Paragraph"/>
    <w:basedOn w:val="Normal"/>
    <w:uiPriority w:val="34"/>
    <w:qFormat/>
    <w:rsid w:val="00167601"/>
    <w:pPr>
      <w:ind w:left="720"/>
      <w:contextualSpacing/>
    </w:pPr>
  </w:style>
  <w:style w:type="character" w:styleId="IntenseEmphasis">
    <w:name w:val="Intense Emphasis"/>
    <w:basedOn w:val="DefaultParagraphFont"/>
    <w:uiPriority w:val="21"/>
    <w:qFormat/>
    <w:rsid w:val="00167601"/>
    <w:rPr>
      <w:i/>
      <w:iCs/>
      <w:color w:val="0F4761" w:themeColor="accent1" w:themeShade="BF"/>
    </w:rPr>
  </w:style>
  <w:style w:type="paragraph" w:styleId="IntenseQuote">
    <w:name w:val="Intense Quote"/>
    <w:basedOn w:val="Normal"/>
    <w:next w:val="Normal"/>
    <w:link w:val="IntenseQuoteChar"/>
    <w:uiPriority w:val="30"/>
    <w:qFormat/>
    <w:rsid w:val="00167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601"/>
    <w:rPr>
      <w:i/>
      <w:iCs/>
      <w:color w:val="0F4761" w:themeColor="accent1" w:themeShade="BF"/>
    </w:rPr>
  </w:style>
  <w:style w:type="character" w:styleId="IntenseReference">
    <w:name w:val="Intense Reference"/>
    <w:basedOn w:val="DefaultParagraphFont"/>
    <w:uiPriority w:val="32"/>
    <w:qFormat/>
    <w:rsid w:val="001676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2978</Words>
  <Characters>14027</Characters>
  <Application>Microsoft Office Word</Application>
  <DocSecurity>0</DocSecurity>
  <Lines>250</Lines>
  <Paragraphs>65</Paragraphs>
  <ScaleCrop>false</ScaleCrop>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7</cp:revision>
  <dcterms:created xsi:type="dcterms:W3CDTF">2025-11-23T16:23:00Z</dcterms:created>
  <dcterms:modified xsi:type="dcterms:W3CDTF">2025-12-04T19:31:00Z</dcterms:modified>
</cp:coreProperties>
</file>