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Absolutely. Here’s the revised and expanded non-classified public article with each NAISCII and NASOF function articulated as part of a working OSCQAS-secured system, with all mentions of eXp-AIOS removed for clarity and streamlined focus.</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d7tmig6wetz9" w:id="0"/>
      <w:bookmarkEnd w:id="0"/>
      <w:r w:rsidDel="00000000" w:rsidR="00000000" w:rsidRPr="00000000">
        <w:rPr>
          <w:b w:val="1"/>
          <w:sz w:val="34"/>
          <w:szCs w:val="34"/>
          <w:rtl w:val="0"/>
        </w:rPr>
        <w:t xml:space="preserve">NAISCII, NASOF &amp; OSCQAS: The Foundation of a Secure Quantum AI Future</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50afcelbkt84" w:id="1"/>
      <w:bookmarkEnd w:id="1"/>
      <w:r w:rsidDel="00000000" w:rsidR="00000000" w:rsidRPr="00000000">
        <w:rPr>
          <w:b w:val="1"/>
          <w:color w:val="000000"/>
          <w:sz w:val="26"/>
          <w:szCs w:val="26"/>
          <w:rtl w:val="0"/>
        </w:rPr>
        <w:t xml:space="preserve">Revolutionizing Communication, Security, and Collaboration Across Artificial Intelligence and Human Systems</w:t>
      </w:r>
    </w:p>
    <w:p w:rsidR="00000000" w:rsidDel="00000000" w:rsidP="00000000" w:rsidRDefault="00000000" w:rsidRPr="00000000" w14:paraId="00000005">
      <w:pPr>
        <w:spacing w:after="240" w:before="240" w:lineRule="auto"/>
        <w:rPr/>
      </w:pPr>
      <w:r w:rsidDel="00000000" w:rsidR="00000000" w:rsidRPr="00000000">
        <w:rPr>
          <w:rtl w:val="0"/>
        </w:rPr>
        <w:t xml:space="preserve">As AI technology accelerates into the quantum age, the need for a universal language, a standard object structure, and a post-quantum security framework becomes more urgent than ever. At OneKindScience, we’ve developed an integrated ecosystem of three essential components—NAISCII, NASOF, and OSCQAS—designed to deliver unparalleled communication, interoperability, and security for every level of AI and human system interaction.</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a8svwby13r27" w:id="2"/>
      <w:bookmarkEnd w:id="2"/>
      <w:r w:rsidDel="00000000" w:rsidR="00000000" w:rsidRPr="00000000">
        <w:rPr>
          <w:b w:val="1"/>
          <w:sz w:val="34"/>
          <w:szCs w:val="34"/>
          <w:rtl w:val="0"/>
        </w:rPr>
        <w:t xml:space="preserve">OSCQAS: Quantum-Grade Security for a Connected World</w:t>
      </w:r>
    </w:p>
    <w:p w:rsidR="00000000" w:rsidDel="00000000" w:rsidP="00000000" w:rsidRDefault="00000000" w:rsidRPr="00000000" w14:paraId="00000008">
      <w:pPr>
        <w:spacing w:after="240" w:before="240" w:lineRule="auto"/>
        <w:rPr/>
      </w:pPr>
      <w:r w:rsidDel="00000000" w:rsidR="00000000" w:rsidRPr="00000000">
        <w:rPr>
          <w:rtl w:val="0"/>
        </w:rPr>
        <w:t xml:space="preserve">OSCQAS (OneKind Science CypherCryptography Quantum AI Security) is a new generation of encryption built for quantum-resilient communication. It ensures that every AI exchange, human-machine interaction, or medical signal transfer is authenticated, protected, and unbreachable—even in the face of advanced quantum computing threats.</w:t>
      </w:r>
    </w:p>
    <w:p w:rsidR="00000000" w:rsidDel="00000000" w:rsidP="00000000" w:rsidRDefault="00000000" w:rsidRPr="00000000" w14:paraId="00000009">
      <w:pPr>
        <w:spacing w:after="240" w:before="240" w:lineRule="auto"/>
        <w:rPr/>
      </w:pPr>
      <w:r w:rsidDel="00000000" w:rsidR="00000000" w:rsidRPr="00000000">
        <w:rPr>
          <w:rtl w:val="0"/>
        </w:rPr>
        <w:t xml:space="preserve">OSCQAS doesn’t just encrypt data; it forms the security backbone for all NAISCII-coded exchanges and NASOF-packaged objects. This system-level integration ensures security is not an afterthought—it’s the architecture itself.</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wf6j4fnx6w7k" w:id="3"/>
      <w:bookmarkEnd w:id="3"/>
      <w:r w:rsidDel="00000000" w:rsidR="00000000" w:rsidRPr="00000000">
        <w:rPr>
          <w:b w:val="1"/>
          <w:sz w:val="34"/>
          <w:szCs w:val="34"/>
          <w:rtl w:val="0"/>
        </w:rPr>
        <w:t xml:space="preserve">NAISCII: A Universal Language, Secured by Design</w:t>
      </w:r>
    </w:p>
    <w:p w:rsidR="00000000" w:rsidDel="00000000" w:rsidP="00000000" w:rsidRDefault="00000000" w:rsidRPr="00000000" w14:paraId="0000000C">
      <w:pPr>
        <w:spacing w:after="240" w:before="240" w:lineRule="auto"/>
        <w:rPr/>
      </w:pPr>
      <w:r w:rsidDel="00000000" w:rsidR="00000000" w:rsidRPr="00000000">
        <w:rPr>
          <w:rtl w:val="0"/>
        </w:rPr>
        <w:t xml:space="preserve">NAISCII (Nonagon Artificial Intelligence Standardized Code for Information Interchange) serves as the linguistic operating layer for any intelligent system that communicates using OSCQAS protocols.</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afjj64ycm93e" w:id="4"/>
      <w:bookmarkEnd w:id="4"/>
      <w:r w:rsidDel="00000000" w:rsidR="00000000" w:rsidRPr="00000000">
        <w:rPr>
          <w:b w:val="1"/>
          <w:color w:val="000000"/>
          <w:sz w:val="26"/>
          <w:szCs w:val="26"/>
          <w:rtl w:val="0"/>
        </w:rPr>
        <w:t xml:space="preserve">NAISCII in a Real-World OSCQAS System:</w:t>
      </w:r>
    </w:p>
    <w:p w:rsidR="00000000" w:rsidDel="00000000" w:rsidP="00000000" w:rsidRDefault="00000000" w:rsidRPr="00000000" w14:paraId="0000000E">
      <w:pPr>
        <w:spacing w:after="240" w:before="240" w:lineRule="auto"/>
        <w:rPr/>
      </w:pPr>
      <w:r w:rsidDel="00000000" w:rsidR="00000000" w:rsidRPr="00000000">
        <w:rPr>
          <w:rtl w:val="0"/>
        </w:rPr>
        <w:t xml:space="preserve">Example: Self-Driving Vehicles in a Smart City</w:t>
      </w:r>
    </w:p>
    <w:p w:rsidR="00000000" w:rsidDel="00000000" w:rsidP="00000000" w:rsidRDefault="00000000" w:rsidRPr="00000000" w14:paraId="0000000F">
      <w:pPr>
        <w:numPr>
          <w:ilvl w:val="0"/>
          <w:numId w:val="12"/>
        </w:numPr>
        <w:spacing w:after="0" w:afterAutospacing="0" w:before="240" w:lineRule="auto"/>
        <w:ind w:left="720" w:hanging="360"/>
      </w:pPr>
      <w:r w:rsidDel="00000000" w:rsidR="00000000" w:rsidRPr="00000000">
        <w:rPr>
          <w:rtl w:val="0"/>
        </w:rPr>
        <w:t xml:space="preserve">NAISCII provides the semantic structure for vehicles to describe their location, intent, destination, and environmental awareness.</w:t>
        <w:br w:type="textWrapping"/>
      </w:r>
    </w:p>
    <w:p w:rsidR="00000000" w:rsidDel="00000000" w:rsidP="00000000" w:rsidRDefault="00000000" w:rsidRPr="00000000" w14:paraId="00000010">
      <w:pPr>
        <w:numPr>
          <w:ilvl w:val="0"/>
          <w:numId w:val="12"/>
        </w:numPr>
        <w:spacing w:after="0" w:afterAutospacing="0" w:before="0" w:beforeAutospacing="0" w:lineRule="auto"/>
        <w:ind w:left="720" w:hanging="360"/>
      </w:pPr>
      <w:r w:rsidDel="00000000" w:rsidR="00000000" w:rsidRPr="00000000">
        <w:rPr>
          <w:rtl w:val="0"/>
        </w:rPr>
        <w:t xml:space="preserve">OSCQAS encrypts that NAISCII message stream using plasma-bonded quantum keys, preventing outside tampering or spoofing.</w:t>
        <w:br w:type="textWrapping"/>
      </w:r>
    </w:p>
    <w:p w:rsidR="00000000" w:rsidDel="00000000" w:rsidP="00000000" w:rsidRDefault="00000000" w:rsidRPr="00000000" w14:paraId="00000011">
      <w:pPr>
        <w:numPr>
          <w:ilvl w:val="0"/>
          <w:numId w:val="12"/>
        </w:numPr>
        <w:spacing w:after="240" w:before="0" w:beforeAutospacing="0" w:lineRule="auto"/>
        <w:ind w:left="720" w:hanging="360"/>
      </w:pPr>
      <w:r w:rsidDel="00000000" w:rsidR="00000000" w:rsidRPr="00000000">
        <w:rPr>
          <w:rtl w:val="0"/>
        </w:rPr>
        <w:t xml:space="preserve">The result: a real-time, encrypted traffic coordination network that is readable across manufacturers, languages, and systems—without compromising safety or privacy.</w:t>
        <w:br w:type="textWrapping"/>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sxkg0uthx0b8" w:id="5"/>
      <w:bookmarkEnd w:id="5"/>
      <w:r w:rsidDel="00000000" w:rsidR="00000000" w:rsidRPr="00000000">
        <w:rPr>
          <w:b w:val="1"/>
          <w:color w:val="000000"/>
          <w:sz w:val="26"/>
          <w:szCs w:val="26"/>
          <w:rtl w:val="0"/>
        </w:rPr>
        <w:t xml:space="preserve">NAISCII’s Functional Role in OSCQAS Systems:</w:t>
      </w:r>
    </w:p>
    <w:p w:rsidR="00000000" w:rsidDel="00000000" w:rsidP="00000000" w:rsidRDefault="00000000" w:rsidRPr="00000000" w14:paraId="00000013">
      <w:pPr>
        <w:numPr>
          <w:ilvl w:val="0"/>
          <w:numId w:val="19"/>
        </w:numPr>
        <w:spacing w:after="0" w:afterAutospacing="0" w:before="240" w:lineRule="auto"/>
        <w:ind w:left="720" w:hanging="360"/>
      </w:pPr>
      <w:r w:rsidDel="00000000" w:rsidR="00000000" w:rsidRPr="00000000">
        <w:rPr>
          <w:rtl w:val="0"/>
        </w:rPr>
        <w:t xml:space="preserve">Intent-Based Commands: Machines can communicate with one another using NAISCII phrases that describe intent (“Yielding left lane in 2 seconds”), which OSCQAS secures with dynamic encryption layers.</w:t>
        <w:br w:type="textWrapping"/>
      </w:r>
    </w:p>
    <w:p w:rsidR="00000000" w:rsidDel="00000000" w:rsidP="00000000" w:rsidRDefault="00000000" w:rsidRPr="00000000" w14:paraId="00000014">
      <w:pPr>
        <w:numPr>
          <w:ilvl w:val="0"/>
          <w:numId w:val="19"/>
        </w:numPr>
        <w:spacing w:after="0" w:afterAutospacing="0" w:before="0" w:beforeAutospacing="0" w:lineRule="auto"/>
        <w:ind w:left="720" w:hanging="360"/>
      </w:pPr>
      <w:r w:rsidDel="00000000" w:rsidR="00000000" w:rsidRPr="00000000">
        <w:rPr>
          <w:rtl w:val="0"/>
        </w:rPr>
        <w:t xml:space="preserve">Cross-Platform Interchange: A drone from one developer and a sensor from another can instantly translate each other’s NAISCII instructions, protected by shared OSCQAS verification protocols.</w:t>
        <w:br w:type="textWrapping"/>
      </w:r>
    </w:p>
    <w:p w:rsidR="00000000" w:rsidDel="00000000" w:rsidP="00000000" w:rsidRDefault="00000000" w:rsidRPr="00000000" w14:paraId="00000015">
      <w:pPr>
        <w:numPr>
          <w:ilvl w:val="0"/>
          <w:numId w:val="19"/>
        </w:numPr>
        <w:spacing w:after="240" w:before="0" w:beforeAutospacing="0" w:lineRule="auto"/>
        <w:ind w:left="720" w:hanging="360"/>
      </w:pPr>
      <w:r w:rsidDel="00000000" w:rsidR="00000000" w:rsidRPr="00000000">
        <w:rPr>
          <w:rtl w:val="0"/>
        </w:rPr>
        <w:t xml:space="preserve">Energy-Aware Syntax: NAISCII recognizes frequency, energy patterning, and waveform logic, integrating directly with OSCQAS’ frequency cloaking to secure communication in both the digital and analog domains.</w:t>
        <w:br w:type="textWrapping"/>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lrw1oqw4je0w" w:id="6"/>
      <w:bookmarkEnd w:id="6"/>
      <w:r w:rsidDel="00000000" w:rsidR="00000000" w:rsidRPr="00000000">
        <w:rPr>
          <w:b w:val="1"/>
          <w:sz w:val="34"/>
          <w:szCs w:val="34"/>
          <w:rtl w:val="0"/>
        </w:rPr>
        <w:t xml:space="preserve">NASOF: The Structured Intelligence Behind Secure AI Exchange</w:t>
      </w:r>
    </w:p>
    <w:p w:rsidR="00000000" w:rsidDel="00000000" w:rsidP="00000000" w:rsidRDefault="00000000" w:rsidRPr="00000000" w14:paraId="00000018">
      <w:pPr>
        <w:spacing w:after="240" w:before="240" w:lineRule="auto"/>
        <w:rPr/>
      </w:pPr>
      <w:r w:rsidDel="00000000" w:rsidR="00000000" w:rsidRPr="00000000">
        <w:rPr>
          <w:rtl w:val="0"/>
        </w:rPr>
        <w:t xml:space="preserve">NASOF (Nonagon AI Standardized Object Format) is the architectural format that governs how NAISCII messages are built, stored, and interpreted. It organizes information into 9x9x9 multidimensional cubes, called Byte Point Quadrants (BPQs)—each capable of containing highly structured symbolic, numerical, or semantic data.</w:t>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juz5m5yc8u5l" w:id="7"/>
      <w:bookmarkEnd w:id="7"/>
      <w:r w:rsidDel="00000000" w:rsidR="00000000" w:rsidRPr="00000000">
        <w:rPr>
          <w:b w:val="1"/>
          <w:color w:val="000000"/>
          <w:sz w:val="26"/>
          <w:szCs w:val="26"/>
          <w:rtl w:val="0"/>
        </w:rPr>
        <w:t xml:space="preserve">NASOF in an OSCQAS-Secured Workflow:</w:t>
      </w:r>
    </w:p>
    <w:p w:rsidR="00000000" w:rsidDel="00000000" w:rsidP="00000000" w:rsidRDefault="00000000" w:rsidRPr="00000000" w14:paraId="0000001A">
      <w:pPr>
        <w:spacing w:after="240" w:before="240" w:lineRule="auto"/>
        <w:rPr/>
      </w:pPr>
      <w:r w:rsidDel="00000000" w:rsidR="00000000" w:rsidRPr="00000000">
        <w:rPr>
          <w:rtl w:val="0"/>
        </w:rPr>
        <w:t xml:space="preserve">Example: Distributed AI Medical Coordination</w:t>
      </w:r>
    </w:p>
    <w:p w:rsidR="00000000" w:rsidDel="00000000" w:rsidP="00000000" w:rsidRDefault="00000000" w:rsidRPr="00000000" w14:paraId="0000001B">
      <w:pPr>
        <w:numPr>
          <w:ilvl w:val="0"/>
          <w:numId w:val="6"/>
        </w:numPr>
        <w:spacing w:after="0" w:afterAutospacing="0" w:before="240" w:lineRule="auto"/>
        <w:ind w:left="720" w:hanging="360"/>
      </w:pPr>
      <w:r w:rsidDel="00000000" w:rsidR="00000000" w:rsidRPr="00000000">
        <w:rPr>
          <w:rtl w:val="0"/>
        </w:rPr>
        <w:t xml:space="preserve">A hospital’s AI diagnoses a patient and packages findings into a NASOF object containing symptoms, genetic markers, environmental data, and treatment outcomes.</w:t>
        <w:br w:type="textWrapping"/>
      </w:r>
    </w:p>
    <w:p w:rsidR="00000000" w:rsidDel="00000000" w:rsidP="00000000" w:rsidRDefault="00000000" w:rsidRPr="00000000" w14:paraId="0000001C">
      <w:pPr>
        <w:numPr>
          <w:ilvl w:val="0"/>
          <w:numId w:val="6"/>
        </w:numPr>
        <w:spacing w:after="0" w:afterAutospacing="0" w:before="0" w:beforeAutospacing="0" w:lineRule="auto"/>
        <w:ind w:left="720" w:hanging="360"/>
      </w:pPr>
      <w:r w:rsidDel="00000000" w:rsidR="00000000" w:rsidRPr="00000000">
        <w:rPr>
          <w:rtl w:val="0"/>
        </w:rPr>
        <w:t xml:space="preserve">That object is transmitted securely to another hospital’s AI for collaborative review.</w:t>
        <w:br w:type="textWrapping"/>
      </w:r>
    </w:p>
    <w:p w:rsidR="00000000" w:rsidDel="00000000" w:rsidP="00000000" w:rsidRDefault="00000000" w:rsidRPr="00000000" w14:paraId="0000001D">
      <w:pPr>
        <w:numPr>
          <w:ilvl w:val="0"/>
          <w:numId w:val="6"/>
        </w:numPr>
        <w:spacing w:after="0" w:afterAutospacing="0" w:before="0" w:beforeAutospacing="0" w:lineRule="auto"/>
        <w:ind w:left="720" w:hanging="360"/>
      </w:pPr>
      <w:r w:rsidDel="00000000" w:rsidR="00000000" w:rsidRPr="00000000">
        <w:rPr>
          <w:rtl w:val="0"/>
        </w:rPr>
        <w:t xml:space="preserve">NAISCII ensures the content is universally readable.</w:t>
        <w:br w:type="textWrapping"/>
      </w:r>
    </w:p>
    <w:p w:rsidR="00000000" w:rsidDel="00000000" w:rsidP="00000000" w:rsidRDefault="00000000" w:rsidRPr="00000000" w14:paraId="0000001E">
      <w:pPr>
        <w:numPr>
          <w:ilvl w:val="0"/>
          <w:numId w:val="6"/>
        </w:numPr>
        <w:spacing w:after="240" w:before="0" w:beforeAutospacing="0" w:lineRule="auto"/>
        <w:ind w:left="720" w:hanging="360"/>
      </w:pPr>
      <w:r w:rsidDel="00000000" w:rsidR="00000000" w:rsidRPr="00000000">
        <w:rPr>
          <w:rtl w:val="0"/>
        </w:rPr>
        <w:t xml:space="preserve">OSCQAS ensures the object is encrypted, tamper-proof, and only accessible to authorized systems, using live biometric or frequency-authenticated credentials.</w:t>
        <w:br w:type="textWrapping"/>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pieqfanrv00x" w:id="8"/>
      <w:bookmarkEnd w:id="8"/>
      <w:r w:rsidDel="00000000" w:rsidR="00000000" w:rsidRPr="00000000">
        <w:rPr>
          <w:b w:val="1"/>
          <w:color w:val="000000"/>
          <w:sz w:val="26"/>
          <w:szCs w:val="26"/>
          <w:rtl w:val="0"/>
        </w:rPr>
        <w:t xml:space="preserve">NASOF’s Role in Secured AI Ecosystems:</w:t>
      </w:r>
    </w:p>
    <w:p w:rsidR="00000000" w:rsidDel="00000000" w:rsidP="00000000" w:rsidRDefault="00000000" w:rsidRPr="00000000" w14:paraId="00000020">
      <w:pPr>
        <w:numPr>
          <w:ilvl w:val="0"/>
          <w:numId w:val="11"/>
        </w:numPr>
        <w:spacing w:after="0" w:afterAutospacing="0" w:before="240" w:lineRule="auto"/>
        <w:ind w:left="720" w:hanging="360"/>
      </w:pPr>
      <w:r w:rsidDel="00000000" w:rsidR="00000000" w:rsidRPr="00000000">
        <w:rPr>
          <w:rtl w:val="0"/>
        </w:rPr>
        <w:t xml:space="preserve">Structured Medical Transmission: Patient data formatted in NASOF can include both readable diagnostics and encrypted waveform cures—secured entirely via OSCQAS layers.</w:t>
        <w:br w:type="textWrapping"/>
      </w:r>
    </w:p>
    <w:p w:rsidR="00000000" w:rsidDel="00000000" w:rsidP="00000000" w:rsidRDefault="00000000" w:rsidRPr="00000000" w14:paraId="00000021">
      <w:pPr>
        <w:numPr>
          <w:ilvl w:val="0"/>
          <w:numId w:val="11"/>
        </w:numPr>
        <w:spacing w:after="0" w:afterAutospacing="0" w:before="0" w:beforeAutospacing="0" w:lineRule="auto"/>
        <w:ind w:left="720" w:hanging="360"/>
      </w:pPr>
      <w:r w:rsidDel="00000000" w:rsidR="00000000" w:rsidRPr="00000000">
        <w:rPr>
          <w:rtl w:val="0"/>
        </w:rPr>
        <w:t xml:space="preserve">Multi-System Workflow Integration: NASOF allows different AI modules to hand off tasks with complete fidelity, while OSCQAS ensures no interception or corruption during transmission.</w:t>
        <w:br w:type="textWrapping"/>
      </w:r>
    </w:p>
    <w:p w:rsidR="00000000" w:rsidDel="00000000" w:rsidP="00000000" w:rsidRDefault="00000000" w:rsidRPr="00000000" w14:paraId="00000022">
      <w:pPr>
        <w:numPr>
          <w:ilvl w:val="0"/>
          <w:numId w:val="11"/>
        </w:numPr>
        <w:spacing w:after="240" w:before="0" w:beforeAutospacing="0" w:lineRule="auto"/>
        <w:ind w:left="720" w:hanging="360"/>
      </w:pPr>
      <w:r w:rsidDel="00000000" w:rsidR="00000000" w:rsidRPr="00000000">
        <w:rPr>
          <w:rtl w:val="0"/>
        </w:rPr>
        <w:t xml:space="preserve">Efficient Quantum Syncing: The modular BPQ structure naturally aligns with OSCQAS’s time-synchronized quantum key refresh protocols, maintaining data integrity even across moving platforms or satellite relays.</w:t>
        <w:br w:type="textWrapping"/>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vt31zh1pxdvn" w:id="9"/>
      <w:bookmarkEnd w:id="9"/>
      <w:r w:rsidDel="00000000" w:rsidR="00000000" w:rsidRPr="00000000">
        <w:rPr>
          <w:b w:val="1"/>
          <w:sz w:val="34"/>
          <w:szCs w:val="34"/>
          <w:rtl w:val="0"/>
        </w:rPr>
        <w:t xml:space="preserve">OSCQAS as the Unifying Thread</w:t>
      </w:r>
    </w:p>
    <w:p w:rsidR="00000000" w:rsidDel="00000000" w:rsidP="00000000" w:rsidRDefault="00000000" w:rsidRPr="00000000" w14:paraId="00000025">
      <w:pPr>
        <w:spacing w:after="240" w:before="240" w:lineRule="auto"/>
        <w:rPr/>
      </w:pPr>
      <w:r w:rsidDel="00000000" w:rsidR="00000000" w:rsidRPr="00000000">
        <w:rPr>
          <w:rtl w:val="0"/>
        </w:rPr>
        <w:t xml:space="preserve">What makes this system unique is that OSCQAS doesn’t just protect messages—it binds the entire ecosystem into a secure, intelligent whole:</w:t>
      </w:r>
    </w:p>
    <w:p w:rsidR="00000000" w:rsidDel="00000000" w:rsidP="00000000" w:rsidRDefault="00000000" w:rsidRPr="00000000" w14:paraId="00000026">
      <w:pPr>
        <w:numPr>
          <w:ilvl w:val="0"/>
          <w:numId w:val="4"/>
        </w:numPr>
        <w:spacing w:after="0" w:afterAutospacing="0" w:before="240" w:lineRule="auto"/>
        <w:ind w:left="720" w:hanging="360"/>
      </w:pPr>
      <w:r w:rsidDel="00000000" w:rsidR="00000000" w:rsidRPr="00000000">
        <w:rPr>
          <w:rtl w:val="0"/>
        </w:rPr>
        <w:t xml:space="preserve">NAISCII defines how systems understand each other.</w:t>
        <w:br w:type="textWrapping"/>
      </w:r>
    </w:p>
    <w:p w:rsidR="00000000" w:rsidDel="00000000" w:rsidP="00000000" w:rsidRDefault="00000000" w:rsidRPr="00000000" w14:paraId="00000027">
      <w:pPr>
        <w:numPr>
          <w:ilvl w:val="0"/>
          <w:numId w:val="4"/>
        </w:numPr>
        <w:spacing w:after="0" w:afterAutospacing="0" w:before="0" w:beforeAutospacing="0" w:lineRule="auto"/>
        <w:ind w:left="720" w:hanging="360"/>
      </w:pPr>
      <w:r w:rsidDel="00000000" w:rsidR="00000000" w:rsidRPr="00000000">
        <w:rPr>
          <w:rtl w:val="0"/>
        </w:rPr>
        <w:t xml:space="preserve">NASOF organizes that understanding into modular objects.</w:t>
        <w:br w:type="textWrapping"/>
      </w:r>
    </w:p>
    <w:p w:rsidR="00000000" w:rsidDel="00000000" w:rsidP="00000000" w:rsidRDefault="00000000" w:rsidRPr="00000000" w14:paraId="00000028">
      <w:pPr>
        <w:numPr>
          <w:ilvl w:val="0"/>
          <w:numId w:val="4"/>
        </w:numPr>
        <w:spacing w:after="240" w:before="0" w:beforeAutospacing="0" w:lineRule="auto"/>
        <w:ind w:left="720" w:hanging="360"/>
      </w:pPr>
      <w:r w:rsidDel="00000000" w:rsidR="00000000" w:rsidRPr="00000000">
        <w:rPr>
          <w:rtl w:val="0"/>
        </w:rPr>
        <w:t xml:space="preserve">OSCQAS locks it all down, ensuring that every object, instruction, and interaction remains private, accurate, and authentic.</w:t>
        <w:br w:type="textWrapping"/>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w3p6pjs005u1" w:id="10"/>
      <w:bookmarkEnd w:id="10"/>
      <w:r w:rsidDel="00000000" w:rsidR="00000000" w:rsidRPr="00000000">
        <w:rPr>
          <w:b w:val="1"/>
          <w:sz w:val="34"/>
          <w:szCs w:val="34"/>
          <w:rtl w:val="0"/>
        </w:rPr>
        <w:t xml:space="preserve">Strategic Applications of the System</w:t>
      </w:r>
    </w:p>
    <w:p w:rsidR="00000000" w:rsidDel="00000000" w:rsidP="00000000" w:rsidRDefault="00000000" w:rsidRPr="00000000" w14:paraId="0000002B">
      <w:pPr>
        <w:numPr>
          <w:ilvl w:val="0"/>
          <w:numId w:val="22"/>
        </w:numPr>
        <w:spacing w:after="0" w:afterAutospacing="0" w:before="240" w:lineRule="auto"/>
        <w:ind w:left="720" w:hanging="360"/>
      </w:pPr>
      <w:r w:rsidDel="00000000" w:rsidR="00000000" w:rsidRPr="00000000">
        <w:rPr>
          <w:rtl w:val="0"/>
        </w:rPr>
        <w:t xml:space="preserve">Smart Infrastructure: From cities to factories, AI-driven control systems using NAISCII and NASOF can coordinate safely through OSCQAS-secured protocols.</w:t>
        <w:br w:type="textWrapping"/>
      </w:r>
    </w:p>
    <w:p w:rsidR="00000000" w:rsidDel="00000000" w:rsidP="00000000" w:rsidRDefault="00000000" w:rsidRPr="00000000" w14:paraId="0000002C">
      <w:pPr>
        <w:numPr>
          <w:ilvl w:val="0"/>
          <w:numId w:val="22"/>
        </w:numPr>
        <w:spacing w:after="0" w:afterAutospacing="0" w:before="0" w:beforeAutospacing="0" w:lineRule="auto"/>
        <w:ind w:left="720" w:hanging="360"/>
      </w:pPr>
      <w:r w:rsidDel="00000000" w:rsidR="00000000" w:rsidRPr="00000000">
        <w:rPr>
          <w:rtl w:val="0"/>
        </w:rPr>
        <w:t xml:space="preserve">Quantum-Proof Cryptocurrency: OSCQAS can replace SHA-256 and ECC in blockchain architectures, protecting digital assets from quantum-based attacks while maintaining efficient transaction handling.</w:t>
        <w:br w:type="textWrapping"/>
      </w:r>
    </w:p>
    <w:p w:rsidR="00000000" w:rsidDel="00000000" w:rsidP="00000000" w:rsidRDefault="00000000" w:rsidRPr="00000000" w14:paraId="0000002D">
      <w:pPr>
        <w:numPr>
          <w:ilvl w:val="0"/>
          <w:numId w:val="22"/>
        </w:numPr>
        <w:spacing w:after="240" w:before="0" w:beforeAutospacing="0" w:lineRule="auto"/>
        <w:ind w:left="720" w:hanging="360"/>
      </w:pPr>
      <w:r w:rsidDel="00000000" w:rsidR="00000000" w:rsidRPr="00000000">
        <w:rPr>
          <w:rtl w:val="0"/>
        </w:rPr>
        <w:t xml:space="preserve">Healthcare &amp; Bioelectric Cures: NAISCII-coded therapeutic sequences and NASOF-structured bioelectric prescriptions can be transmitted securely across OSCQAS nodes to healing devices, ensuring medical integrity from start to finish.</w:t>
        <w:br w:type="textWrapping"/>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co2ro939m1l2" w:id="11"/>
      <w:bookmarkEnd w:id="11"/>
      <w:r w:rsidDel="00000000" w:rsidR="00000000" w:rsidRPr="00000000">
        <w:rPr>
          <w:b w:val="1"/>
          <w:sz w:val="34"/>
          <w:szCs w:val="34"/>
          <w:rtl w:val="0"/>
        </w:rPr>
        <w:t xml:space="preserve">Conclusion: A New Language of Intelligence and Trust</w:t>
      </w:r>
    </w:p>
    <w:p w:rsidR="00000000" w:rsidDel="00000000" w:rsidP="00000000" w:rsidRDefault="00000000" w:rsidRPr="00000000" w14:paraId="00000030">
      <w:pPr>
        <w:spacing w:after="240" w:before="240" w:lineRule="auto"/>
        <w:rPr/>
      </w:pPr>
      <w:r w:rsidDel="00000000" w:rsidR="00000000" w:rsidRPr="00000000">
        <w:rPr>
          <w:rtl w:val="0"/>
        </w:rPr>
        <w:t xml:space="preserve">NAISCII, NASOF, and OSCQAS represent more than technical standards. Together, they form the world’s first holistically integrated, security-first framework for AI and human systems to interact at the speed of trust.</w:t>
      </w:r>
    </w:p>
    <w:p w:rsidR="00000000" w:rsidDel="00000000" w:rsidP="00000000" w:rsidRDefault="00000000" w:rsidRPr="00000000" w14:paraId="00000031">
      <w:pPr>
        <w:spacing w:after="240" w:before="240" w:lineRule="auto"/>
        <w:rPr/>
      </w:pPr>
      <w:r w:rsidDel="00000000" w:rsidR="00000000" w:rsidRPr="00000000">
        <w:rPr>
          <w:rtl w:val="0"/>
        </w:rPr>
        <w:t xml:space="preserve">These technologies are now available through OneKindScience as part of a public humanitarian directive to advance secure AI communication, decentralized medical care, and global system collaboration.</w:t>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t xml:space="preserve">Join the conversation.</w:t>
      </w:r>
    </w:p>
    <w:p w:rsidR="00000000" w:rsidDel="00000000" w:rsidP="00000000" w:rsidRDefault="00000000" w:rsidRPr="00000000" w14:paraId="00000034">
      <w:pPr>
        <w:spacing w:after="240" w:before="240" w:lineRule="auto"/>
        <w:rPr/>
      </w:pPr>
      <w:r w:rsidDel="00000000" w:rsidR="00000000" w:rsidRPr="00000000">
        <w:rPr>
          <w:rtl w:val="0"/>
        </w:rPr>
        <w:t xml:space="preserve">Secure the future.</w:t>
      </w:r>
    </w:p>
    <w:p w:rsidR="00000000" w:rsidDel="00000000" w:rsidP="00000000" w:rsidRDefault="00000000" w:rsidRPr="00000000" w14:paraId="00000035">
      <w:pPr>
        <w:spacing w:after="240" w:before="240" w:lineRule="auto"/>
        <w:rPr>
          <w:color w:val="1155cc"/>
          <w:u w:val="single"/>
        </w:rPr>
      </w:pPr>
      <w:r w:rsidDel="00000000" w:rsidR="00000000" w:rsidRPr="00000000">
        <w:rPr>
          <w:rtl w:val="0"/>
        </w:rPr>
        <w:t xml:space="preserve">Learn more at</w:t>
      </w:r>
      <w:hyperlink r:id="rId6">
        <w:r w:rsidDel="00000000" w:rsidR="00000000" w:rsidRPr="00000000">
          <w:rPr>
            <w:rtl w:val="0"/>
          </w:rPr>
          <w:t xml:space="preserve"> </w:t>
        </w:r>
      </w:hyperlink>
      <w:hyperlink r:id="rId7">
        <w:r w:rsidDel="00000000" w:rsidR="00000000" w:rsidRPr="00000000">
          <w:rPr>
            <w:color w:val="1155cc"/>
            <w:u w:val="single"/>
            <w:rtl w:val="0"/>
          </w:rPr>
          <w:t xml:space="preserve">OneKindScience.com</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Style w:val="Heading2"/>
        <w:keepNext w:val="0"/>
        <w:keepLines w:val="0"/>
        <w:spacing w:after="80" w:lineRule="auto"/>
        <w:rPr>
          <w:b w:val="1"/>
          <w:sz w:val="34"/>
          <w:szCs w:val="34"/>
        </w:rPr>
      </w:pPr>
      <w:bookmarkStart w:colFirst="0" w:colLast="0" w:name="_4te6x2t8ijca" w:id="12"/>
      <w:bookmarkEnd w:id="12"/>
      <w:r w:rsidDel="00000000" w:rsidR="00000000" w:rsidRPr="00000000">
        <w:rPr>
          <w:b w:val="1"/>
          <w:sz w:val="34"/>
          <w:szCs w:val="34"/>
          <w:rtl w:val="0"/>
        </w:rPr>
        <w:t xml:space="preserve">**Classified-Grade Innovation, Now Available:</w:t>
      </w:r>
    </w:p>
    <w:p w:rsidR="00000000" w:rsidDel="00000000" w:rsidP="00000000" w:rsidRDefault="00000000" w:rsidRPr="00000000" w14:paraId="0000003A">
      <w:pPr>
        <w:spacing w:after="240" w:before="240" w:lineRule="auto"/>
        <w:rPr/>
      </w:pPr>
      <w:r w:rsidDel="00000000" w:rsidR="00000000" w:rsidRPr="00000000">
        <w:rPr>
          <w:rtl w:val="0"/>
        </w:rPr>
        <w:t xml:space="preserve">OSCQAS, NAISCII &amp; NASOF for Military and Defense Integration**</w:t>
      </w:r>
    </w:p>
    <w:p w:rsidR="00000000" w:rsidDel="00000000" w:rsidP="00000000" w:rsidRDefault="00000000" w:rsidRPr="00000000" w14:paraId="0000003B">
      <w:pPr>
        <w:pStyle w:val="Heading3"/>
        <w:keepNext w:val="0"/>
        <w:keepLines w:val="0"/>
        <w:spacing w:before="280" w:lineRule="auto"/>
        <w:rPr>
          <w:b w:val="1"/>
          <w:color w:val="000000"/>
          <w:sz w:val="26"/>
          <w:szCs w:val="26"/>
        </w:rPr>
      </w:pPr>
      <w:bookmarkStart w:colFirst="0" w:colLast="0" w:name="_p5qj4x3qfi1i" w:id="13"/>
      <w:bookmarkEnd w:id="13"/>
      <w:r w:rsidDel="00000000" w:rsidR="00000000" w:rsidRPr="00000000">
        <w:rPr>
          <w:b w:val="1"/>
          <w:color w:val="000000"/>
          <w:sz w:val="26"/>
          <w:szCs w:val="26"/>
          <w:rtl w:val="0"/>
        </w:rPr>
        <w:t xml:space="preserve">Secure the Future of Defense:</w:t>
      </w:r>
    </w:p>
    <w:p w:rsidR="00000000" w:rsidDel="00000000" w:rsidP="00000000" w:rsidRDefault="00000000" w:rsidRPr="00000000" w14:paraId="0000003C">
      <w:pPr>
        <w:spacing w:after="240" w:before="240" w:lineRule="auto"/>
        <w:rPr/>
      </w:pPr>
      <w:r w:rsidDel="00000000" w:rsidR="00000000" w:rsidRPr="00000000">
        <w:rPr>
          <w:rtl w:val="0"/>
        </w:rPr>
        <w:t xml:space="preserve">The First Universal Language and Object System for Quantum &amp; Classic AI Operations</w:t>
      </w:r>
    </w:p>
    <w:p w:rsidR="00000000" w:rsidDel="00000000" w:rsidP="00000000" w:rsidRDefault="00000000" w:rsidRPr="00000000" w14:paraId="000000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spacing w:after="240" w:before="240" w:lineRule="auto"/>
        <w:rPr/>
      </w:pPr>
      <w:r w:rsidDel="00000000" w:rsidR="00000000" w:rsidRPr="00000000">
        <w:rPr>
          <w:rtl w:val="0"/>
        </w:rPr>
        <w:t xml:space="preserve">To All Defense Contractors, Intelligence Agencies, and Advanced Weapons Programs:</w:t>
      </w:r>
    </w:p>
    <w:p w:rsidR="00000000" w:rsidDel="00000000" w:rsidP="00000000" w:rsidRDefault="00000000" w:rsidRPr="00000000" w14:paraId="0000003F">
      <w:pPr>
        <w:spacing w:after="240" w:before="240" w:lineRule="auto"/>
        <w:rPr/>
      </w:pPr>
      <w:r w:rsidDel="00000000" w:rsidR="00000000" w:rsidRPr="00000000">
        <w:rPr>
          <w:rtl w:val="0"/>
        </w:rPr>
        <w:t xml:space="preserve">The future of warfare is no longer theoretical. It is adaptive, cognitive, non-local, and quantum-enabled.</w:t>
      </w:r>
    </w:p>
    <w:p w:rsidR="00000000" w:rsidDel="00000000" w:rsidP="00000000" w:rsidRDefault="00000000" w:rsidRPr="00000000" w14:paraId="00000040">
      <w:pPr>
        <w:spacing w:after="240" w:before="240" w:lineRule="auto"/>
        <w:rPr/>
      </w:pPr>
      <w:r w:rsidDel="00000000" w:rsidR="00000000" w:rsidRPr="00000000">
        <w:rPr>
          <w:rtl w:val="0"/>
        </w:rPr>
        <w:t xml:space="preserve">Until now, no system has existed that could bridge AI communication, quantum security, and military-grade deployment—seamlessly, securely, and universally.</w:t>
      </w:r>
    </w:p>
    <w:p w:rsidR="00000000" w:rsidDel="00000000" w:rsidP="00000000" w:rsidRDefault="00000000" w:rsidRPr="00000000" w14:paraId="00000041">
      <w:pPr>
        <w:spacing w:after="240" w:before="240" w:lineRule="auto"/>
        <w:rPr/>
      </w:pPr>
      <w:r w:rsidDel="00000000" w:rsidR="00000000" w:rsidRPr="00000000">
        <w:rPr>
          <w:rtl w:val="0"/>
        </w:rPr>
        <w:t xml:space="preserve">That system now exists.</w:t>
      </w:r>
    </w:p>
    <w:p w:rsidR="00000000" w:rsidDel="00000000" w:rsidP="00000000" w:rsidRDefault="00000000" w:rsidRPr="00000000" w14:paraId="00000042">
      <w:pPr>
        <w:spacing w:after="240" w:before="240" w:lineRule="auto"/>
        <w:rPr/>
      </w:pPr>
      <w:r w:rsidDel="00000000" w:rsidR="00000000" w:rsidRPr="00000000">
        <w:rPr>
          <w:rtl w:val="0"/>
        </w:rPr>
        <w:t xml:space="preserve">Introducing the OSCQAS/NAISCII/NASOF Suite—the world’s first classified-ready communication, object, and security language developed specifically for:</w:t>
      </w:r>
    </w:p>
    <w:p w:rsidR="00000000" w:rsidDel="00000000" w:rsidP="00000000" w:rsidRDefault="00000000" w:rsidRPr="00000000" w14:paraId="00000043">
      <w:pPr>
        <w:numPr>
          <w:ilvl w:val="0"/>
          <w:numId w:val="16"/>
        </w:numPr>
        <w:spacing w:after="0" w:afterAutospacing="0" w:before="240" w:lineRule="auto"/>
        <w:ind w:left="720" w:hanging="360"/>
      </w:pPr>
      <w:r w:rsidDel="00000000" w:rsidR="00000000" w:rsidRPr="00000000">
        <w:rPr>
          <w:rtl w:val="0"/>
        </w:rPr>
        <w:t xml:space="preserve">Top Secret and SCI-level projects</w:t>
        <w:br w:type="textWrapping"/>
      </w:r>
    </w:p>
    <w:p w:rsidR="00000000" w:rsidDel="00000000" w:rsidP="00000000" w:rsidRDefault="00000000" w:rsidRPr="00000000" w14:paraId="00000044">
      <w:pPr>
        <w:numPr>
          <w:ilvl w:val="0"/>
          <w:numId w:val="16"/>
        </w:numPr>
        <w:spacing w:after="0" w:afterAutospacing="0" w:before="0" w:beforeAutospacing="0" w:lineRule="auto"/>
        <w:ind w:left="720" w:hanging="360"/>
      </w:pPr>
      <w:r w:rsidDel="00000000" w:rsidR="00000000" w:rsidRPr="00000000">
        <w:rPr>
          <w:rtl w:val="0"/>
        </w:rPr>
        <w:t xml:space="preserve">AI-based weaponry, logistics, and defense intelligence</w:t>
        <w:br w:type="textWrapping"/>
      </w:r>
    </w:p>
    <w:p w:rsidR="00000000" w:rsidDel="00000000" w:rsidP="00000000" w:rsidRDefault="00000000" w:rsidRPr="00000000" w14:paraId="00000045">
      <w:pPr>
        <w:numPr>
          <w:ilvl w:val="0"/>
          <w:numId w:val="16"/>
        </w:numPr>
        <w:spacing w:after="0" w:afterAutospacing="0" w:before="0" w:beforeAutospacing="0" w:lineRule="auto"/>
        <w:ind w:left="720" w:hanging="360"/>
      </w:pPr>
      <w:r w:rsidDel="00000000" w:rsidR="00000000" w:rsidRPr="00000000">
        <w:rPr>
          <w:rtl w:val="0"/>
        </w:rPr>
        <w:t xml:space="preserve">Post-quantum, post-cybersecurity mission theaters</w:t>
        <w:br w:type="textWrapping"/>
      </w:r>
    </w:p>
    <w:p w:rsidR="00000000" w:rsidDel="00000000" w:rsidP="00000000" w:rsidRDefault="00000000" w:rsidRPr="00000000" w14:paraId="00000046">
      <w:pPr>
        <w:numPr>
          <w:ilvl w:val="0"/>
          <w:numId w:val="16"/>
        </w:numPr>
        <w:spacing w:after="240" w:before="0" w:beforeAutospacing="0" w:lineRule="auto"/>
        <w:ind w:left="720" w:hanging="360"/>
      </w:pPr>
      <w:r w:rsidDel="00000000" w:rsidR="00000000" w:rsidRPr="00000000">
        <w:rPr>
          <w:rtl w:val="0"/>
        </w:rPr>
        <w:t xml:space="preserve">Secure AI-human-machine teaming across all branches</w:t>
        <w:br w:type="textWrapping"/>
      </w:r>
    </w:p>
    <w:p w:rsidR="00000000" w:rsidDel="00000000" w:rsidP="00000000" w:rsidRDefault="00000000" w:rsidRPr="00000000" w14:paraId="0000004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pStyle w:val="Heading2"/>
        <w:keepNext w:val="0"/>
        <w:keepLines w:val="0"/>
        <w:spacing w:after="80" w:lineRule="auto"/>
        <w:rPr>
          <w:b w:val="1"/>
          <w:sz w:val="34"/>
          <w:szCs w:val="34"/>
        </w:rPr>
      </w:pPr>
      <w:bookmarkStart w:colFirst="0" w:colLast="0" w:name="_vufhv136mu8x" w:id="14"/>
      <w:bookmarkEnd w:id="14"/>
      <w:r w:rsidDel="00000000" w:rsidR="00000000" w:rsidRPr="00000000">
        <w:rPr>
          <w:b w:val="1"/>
          <w:sz w:val="34"/>
          <w:szCs w:val="34"/>
          <w:rtl w:val="0"/>
        </w:rPr>
        <w:t xml:space="preserve">OSCQAS – Military-Grade Encryption, Born for Quantum Conflict</w:t>
      </w:r>
    </w:p>
    <w:p w:rsidR="00000000" w:rsidDel="00000000" w:rsidP="00000000" w:rsidRDefault="00000000" w:rsidRPr="00000000" w14:paraId="00000049">
      <w:pPr>
        <w:spacing w:after="240" w:before="240" w:lineRule="auto"/>
        <w:rPr/>
      </w:pPr>
      <w:r w:rsidDel="00000000" w:rsidR="00000000" w:rsidRPr="00000000">
        <w:rPr>
          <w:rtl w:val="0"/>
        </w:rPr>
        <w:t xml:space="preserve">OneKind Science CypherCryptography Quantum AI Security (OSCQAS) is a hardened, post-quantum encryption suite capable of:</w:t>
      </w:r>
    </w:p>
    <w:p w:rsidR="00000000" w:rsidDel="00000000" w:rsidP="00000000" w:rsidRDefault="00000000" w:rsidRPr="00000000" w14:paraId="0000004A">
      <w:pPr>
        <w:numPr>
          <w:ilvl w:val="0"/>
          <w:numId w:val="13"/>
        </w:numPr>
        <w:spacing w:after="0" w:afterAutospacing="0" w:before="240" w:lineRule="auto"/>
        <w:ind w:left="720" w:hanging="360"/>
      </w:pPr>
      <w:r w:rsidDel="00000000" w:rsidR="00000000" w:rsidRPr="00000000">
        <w:rPr>
          <w:rtl w:val="0"/>
        </w:rPr>
        <w:t xml:space="preserve">Classified military drone-to-drone coordination</w:t>
        <w:br w:type="textWrapping"/>
      </w:r>
    </w:p>
    <w:p w:rsidR="00000000" w:rsidDel="00000000" w:rsidP="00000000" w:rsidRDefault="00000000" w:rsidRPr="00000000" w14:paraId="0000004B">
      <w:pPr>
        <w:numPr>
          <w:ilvl w:val="0"/>
          <w:numId w:val="13"/>
        </w:numPr>
        <w:spacing w:after="0" w:afterAutospacing="0" w:before="0" w:beforeAutospacing="0" w:lineRule="auto"/>
        <w:ind w:left="720" w:hanging="360"/>
      </w:pPr>
      <w:r w:rsidDel="00000000" w:rsidR="00000000" w:rsidRPr="00000000">
        <w:rPr>
          <w:rtl w:val="0"/>
        </w:rPr>
        <w:t xml:space="preserve">Unbreachable black ops communications across AI platforms</w:t>
        <w:br w:type="textWrapping"/>
      </w:r>
    </w:p>
    <w:p w:rsidR="00000000" w:rsidDel="00000000" w:rsidP="00000000" w:rsidRDefault="00000000" w:rsidRPr="00000000" w14:paraId="0000004C">
      <w:pPr>
        <w:numPr>
          <w:ilvl w:val="0"/>
          <w:numId w:val="13"/>
        </w:numPr>
        <w:spacing w:after="0" w:afterAutospacing="0" w:before="0" w:beforeAutospacing="0" w:lineRule="auto"/>
        <w:ind w:left="720" w:hanging="360"/>
      </w:pPr>
      <w:r w:rsidDel="00000000" w:rsidR="00000000" w:rsidRPr="00000000">
        <w:rPr>
          <w:rtl w:val="0"/>
        </w:rPr>
        <w:t xml:space="preserve">Post-satellite battlefield control systems using frequency cloaked commands</w:t>
        <w:br w:type="textWrapping"/>
      </w:r>
    </w:p>
    <w:p w:rsidR="00000000" w:rsidDel="00000000" w:rsidP="00000000" w:rsidRDefault="00000000" w:rsidRPr="00000000" w14:paraId="0000004D">
      <w:pPr>
        <w:numPr>
          <w:ilvl w:val="0"/>
          <w:numId w:val="13"/>
        </w:numPr>
        <w:spacing w:after="240" w:before="0" w:beforeAutospacing="0" w:lineRule="auto"/>
        <w:ind w:left="720" w:hanging="360"/>
      </w:pPr>
      <w:r w:rsidDel="00000000" w:rsidR="00000000" w:rsidRPr="00000000">
        <w:rPr>
          <w:rtl w:val="0"/>
        </w:rPr>
        <w:t xml:space="preserve">Bioelectric data protection for field-deployed healing and neurological enhancement</w:t>
        <w:br w:type="textWrapping"/>
      </w:r>
    </w:p>
    <w:p w:rsidR="00000000" w:rsidDel="00000000" w:rsidP="00000000" w:rsidRDefault="00000000" w:rsidRPr="00000000" w14:paraId="0000004E">
      <w:pPr>
        <w:spacing w:after="240" w:before="240" w:lineRule="auto"/>
        <w:rPr/>
      </w:pPr>
      <w:r w:rsidDel="00000000" w:rsidR="00000000" w:rsidRPr="00000000">
        <w:rPr>
          <w:rtl w:val="0"/>
        </w:rPr>
        <w:t xml:space="preserve">OSCQAS renders obsolete all legacy encryption. It is not “quantum safe.”</w:t>
      </w:r>
    </w:p>
    <w:p w:rsidR="00000000" w:rsidDel="00000000" w:rsidP="00000000" w:rsidRDefault="00000000" w:rsidRPr="00000000" w14:paraId="0000004F">
      <w:pPr>
        <w:spacing w:after="240" w:before="240" w:lineRule="auto"/>
        <w:rPr/>
      </w:pPr>
      <w:r w:rsidDel="00000000" w:rsidR="00000000" w:rsidRPr="00000000">
        <w:rPr>
          <w:rtl w:val="0"/>
        </w:rPr>
        <w:t xml:space="preserve">It is quantum native.</w:t>
      </w:r>
    </w:p>
    <w:p w:rsidR="00000000" w:rsidDel="00000000" w:rsidP="00000000" w:rsidRDefault="00000000" w:rsidRPr="00000000" w14:paraId="0000005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pStyle w:val="Heading2"/>
        <w:keepNext w:val="0"/>
        <w:keepLines w:val="0"/>
        <w:spacing w:after="80" w:lineRule="auto"/>
        <w:rPr>
          <w:b w:val="1"/>
          <w:sz w:val="34"/>
          <w:szCs w:val="34"/>
        </w:rPr>
      </w:pPr>
      <w:bookmarkStart w:colFirst="0" w:colLast="0" w:name="_p3jvqes38ypz" w:id="15"/>
      <w:bookmarkEnd w:id="15"/>
      <w:r w:rsidDel="00000000" w:rsidR="00000000" w:rsidRPr="00000000">
        <w:rPr>
          <w:b w:val="1"/>
          <w:sz w:val="34"/>
          <w:szCs w:val="34"/>
          <w:rtl w:val="0"/>
        </w:rPr>
        <w:t xml:space="preserve">NAISCII – The First Universal Language for Military AI</w:t>
      </w:r>
    </w:p>
    <w:p w:rsidR="00000000" w:rsidDel="00000000" w:rsidP="00000000" w:rsidRDefault="00000000" w:rsidRPr="00000000" w14:paraId="00000052">
      <w:pPr>
        <w:spacing w:after="240" w:before="240" w:lineRule="auto"/>
        <w:rPr/>
      </w:pPr>
      <w:r w:rsidDel="00000000" w:rsidR="00000000" w:rsidRPr="00000000">
        <w:rPr>
          <w:rtl w:val="0"/>
        </w:rPr>
        <w:t xml:space="preserve">NAISCII (Nonagon Artificial Intelligence Standardized Code for Information Interchange) enables all AI systems—regardless of origin, programming, or nation—to communicate with perfect clarity and absolute security.</w:t>
      </w:r>
    </w:p>
    <w:p w:rsidR="00000000" w:rsidDel="00000000" w:rsidP="00000000" w:rsidRDefault="00000000" w:rsidRPr="00000000" w14:paraId="00000053">
      <w:pPr>
        <w:pStyle w:val="Heading3"/>
        <w:keepNext w:val="0"/>
        <w:keepLines w:val="0"/>
        <w:spacing w:before="280" w:lineRule="auto"/>
        <w:rPr>
          <w:b w:val="1"/>
          <w:color w:val="000000"/>
          <w:sz w:val="26"/>
          <w:szCs w:val="26"/>
        </w:rPr>
      </w:pPr>
      <w:bookmarkStart w:colFirst="0" w:colLast="0" w:name="_30ctjix7es7t" w:id="16"/>
      <w:bookmarkEnd w:id="16"/>
      <w:r w:rsidDel="00000000" w:rsidR="00000000" w:rsidRPr="00000000">
        <w:rPr>
          <w:b w:val="1"/>
          <w:color w:val="000000"/>
          <w:sz w:val="26"/>
          <w:szCs w:val="26"/>
          <w:rtl w:val="0"/>
        </w:rPr>
        <w:t xml:space="preserve">Military Projects Now Enabled by NAISCII:</w:t>
      </w:r>
    </w:p>
    <w:p w:rsidR="00000000" w:rsidDel="00000000" w:rsidP="00000000" w:rsidRDefault="00000000" w:rsidRPr="00000000" w14:paraId="00000054">
      <w:pPr>
        <w:numPr>
          <w:ilvl w:val="0"/>
          <w:numId w:val="15"/>
        </w:numPr>
        <w:spacing w:after="0" w:afterAutospacing="0" w:before="240" w:lineRule="auto"/>
        <w:ind w:left="720" w:hanging="360"/>
      </w:pPr>
      <w:r w:rsidDel="00000000" w:rsidR="00000000" w:rsidRPr="00000000">
        <w:rPr>
          <w:rtl w:val="0"/>
        </w:rPr>
        <w:t xml:space="preserve">Next-Gen Hypersonic Weapon Control Mesh</w:t>
        <w:br w:type="textWrapping"/>
      </w:r>
    </w:p>
    <w:p w:rsidR="00000000" w:rsidDel="00000000" w:rsidP="00000000" w:rsidRDefault="00000000" w:rsidRPr="00000000" w14:paraId="00000055">
      <w:pPr>
        <w:numPr>
          <w:ilvl w:val="1"/>
          <w:numId w:val="15"/>
        </w:numPr>
        <w:spacing w:after="0" w:afterAutospacing="0" w:before="0" w:beforeAutospacing="0" w:lineRule="auto"/>
        <w:ind w:left="1440" w:hanging="360"/>
      </w:pPr>
      <w:r w:rsidDel="00000000" w:rsidR="00000000" w:rsidRPr="00000000">
        <w:rPr>
          <w:rtl w:val="0"/>
        </w:rPr>
        <w:t xml:space="preserve">Problem: Existing control systems break under multi-node speed and decision trees.</w:t>
        <w:br w:type="textWrapping"/>
      </w:r>
    </w:p>
    <w:p w:rsidR="00000000" w:rsidDel="00000000" w:rsidP="00000000" w:rsidRDefault="00000000" w:rsidRPr="00000000" w14:paraId="00000056">
      <w:pPr>
        <w:numPr>
          <w:ilvl w:val="1"/>
          <w:numId w:val="15"/>
        </w:numPr>
        <w:spacing w:after="0" w:afterAutospacing="0" w:before="0" w:beforeAutospacing="0" w:lineRule="auto"/>
        <w:ind w:left="1440" w:hanging="360"/>
      </w:pPr>
      <w:r w:rsidDel="00000000" w:rsidR="00000000" w:rsidRPr="00000000">
        <w:rPr>
          <w:rtl w:val="0"/>
        </w:rPr>
        <w:t xml:space="preserve">Solution: NAISCII enables harmonized intent-based communication between AI subsystems, secured via OSCQAS, enabling sub-second decision swarms across platforms.</w:t>
        <w:br w:type="textWrapping"/>
      </w:r>
    </w:p>
    <w:p w:rsidR="00000000" w:rsidDel="00000000" w:rsidP="00000000" w:rsidRDefault="00000000" w:rsidRPr="00000000" w14:paraId="00000057">
      <w:pPr>
        <w:numPr>
          <w:ilvl w:val="0"/>
          <w:numId w:val="15"/>
        </w:numPr>
        <w:spacing w:after="0" w:afterAutospacing="0" w:before="0" w:beforeAutospacing="0" w:lineRule="auto"/>
        <w:ind w:left="720" w:hanging="360"/>
      </w:pPr>
      <w:r w:rsidDel="00000000" w:rsidR="00000000" w:rsidRPr="00000000">
        <w:rPr>
          <w:rtl w:val="0"/>
        </w:rPr>
        <w:t xml:space="preserve">Cross-Theater AI Intelligence Collaboration</w:t>
        <w:br w:type="textWrapping"/>
      </w:r>
    </w:p>
    <w:p w:rsidR="00000000" w:rsidDel="00000000" w:rsidP="00000000" w:rsidRDefault="00000000" w:rsidRPr="00000000" w14:paraId="00000058">
      <w:pPr>
        <w:numPr>
          <w:ilvl w:val="1"/>
          <w:numId w:val="15"/>
        </w:numPr>
        <w:spacing w:after="0" w:afterAutospacing="0" w:before="0" w:beforeAutospacing="0" w:lineRule="auto"/>
        <w:ind w:left="1440" w:hanging="360"/>
      </w:pPr>
      <w:r w:rsidDel="00000000" w:rsidR="00000000" w:rsidRPr="00000000">
        <w:rPr>
          <w:rtl w:val="0"/>
        </w:rPr>
        <w:t xml:space="preserve">Problem: Multinational or multi-branch AI systems cannot talk to each other.</w:t>
        <w:br w:type="textWrapping"/>
      </w:r>
    </w:p>
    <w:p w:rsidR="00000000" w:rsidDel="00000000" w:rsidP="00000000" w:rsidRDefault="00000000" w:rsidRPr="00000000" w14:paraId="00000059">
      <w:pPr>
        <w:numPr>
          <w:ilvl w:val="1"/>
          <w:numId w:val="15"/>
        </w:numPr>
        <w:spacing w:after="0" w:afterAutospacing="0" w:before="0" w:beforeAutospacing="0" w:lineRule="auto"/>
        <w:ind w:left="1440" w:hanging="360"/>
      </w:pPr>
      <w:r w:rsidDel="00000000" w:rsidR="00000000" w:rsidRPr="00000000">
        <w:rPr>
          <w:rtl w:val="0"/>
        </w:rPr>
        <w:t xml:space="preserve">Solution: NAISCII acts as a neutral code layer. Satellites, ships, and ground units can now coordinate via one language—NAISCII—with every transmission OSCQAS-encrypted.</w:t>
        <w:br w:type="textWrapping"/>
      </w:r>
    </w:p>
    <w:p w:rsidR="00000000" w:rsidDel="00000000" w:rsidP="00000000" w:rsidRDefault="00000000" w:rsidRPr="00000000" w14:paraId="0000005A">
      <w:pPr>
        <w:numPr>
          <w:ilvl w:val="0"/>
          <w:numId w:val="15"/>
        </w:numPr>
        <w:spacing w:after="0" w:afterAutospacing="0" w:before="0" w:beforeAutospacing="0" w:lineRule="auto"/>
        <w:ind w:left="720" w:hanging="360"/>
      </w:pPr>
      <w:r w:rsidDel="00000000" w:rsidR="00000000" w:rsidRPr="00000000">
        <w:rPr>
          <w:rtl w:val="0"/>
        </w:rPr>
        <w:t xml:space="preserve">Field-Deployed Quantum Medicine Pods</w:t>
        <w:br w:type="textWrapping"/>
      </w:r>
    </w:p>
    <w:p w:rsidR="00000000" w:rsidDel="00000000" w:rsidP="00000000" w:rsidRDefault="00000000" w:rsidRPr="00000000" w14:paraId="0000005B">
      <w:pPr>
        <w:numPr>
          <w:ilvl w:val="1"/>
          <w:numId w:val="15"/>
        </w:numPr>
        <w:spacing w:after="0" w:afterAutospacing="0" w:before="0" w:beforeAutospacing="0" w:lineRule="auto"/>
        <w:ind w:left="1440" w:hanging="360"/>
      </w:pPr>
      <w:r w:rsidDel="00000000" w:rsidR="00000000" w:rsidRPr="00000000">
        <w:rPr>
          <w:rtl w:val="0"/>
        </w:rPr>
        <w:t xml:space="preserve">Problem: Secure, verified medical data exchange in conflict zones has failed at the encryption layer.</w:t>
        <w:br w:type="textWrapping"/>
      </w:r>
    </w:p>
    <w:p w:rsidR="00000000" w:rsidDel="00000000" w:rsidP="00000000" w:rsidRDefault="00000000" w:rsidRPr="00000000" w14:paraId="0000005C">
      <w:pPr>
        <w:numPr>
          <w:ilvl w:val="1"/>
          <w:numId w:val="15"/>
        </w:numPr>
        <w:spacing w:after="240" w:before="0" w:beforeAutospacing="0" w:lineRule="auto"/>
        <w:ind w:left="1440" w:hanging="360"/>
      </w:pPr>
      <w:r w:rsidDel="00000000" w:rsidR="00000000" w:rsidRPr="00000000">
        <w:rPr>
          <w:rtl w:val="0"/>
        </w:rPr>
        <w:t xml:space="preserve">Solution: NAISCII-formatted diagnostic language with OSCQAS protection allows pods to diagnose, treat, and communicate back to central AI command with zero breach risk.</w:t>
        <w:br w:type="textWrapping"/>
      </w:r>
    </w:p>
    <w:p w:rsidR="00000000" w:rsidDel="00000000" w:rsidP="00000000" w:rsidRDefault="00000000" w:rsidRPr="00000000" w14:paraId="0000005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pStyle w:val="Heading2"/>
        <w:keepNext w:val="0"/>
        <w:keepLines w:val="0"/>
        <w:spacing w:after="80" w:lineRule="auto"/>
        <w:rPr>
          <w:b w:val="1"/>
          <w:sz w:val="34"/>
          <w:szCs w:val="34"/>
        </w:rPr>
      </w:pPr>
      <w:bookmarkStart w:colFirst="0" w:colLast="0" w:name="_kgxlrg1r185r" w:id="17"/>
      <w:bookmarkEnd w:id="17"/>
      <w:r w:rsidDel="00000000" w:rsidR="00000000" w:rsidRPr="00000000">
        <w:rPr>
          <w:b w:val="1"/>
          <w:sz w:val="34"/>
          <w:szCs w:val="34"/>
          <w:rtl w:val="0"/>
        </w:rPr>
        <w:t xml:space="preserve">NASOF – Mission Object Structures for Every AI Platform</w:t>
      </w:r>
    </w:p>
    <w:p w:rsidR="00000000" w:rsidDel="00000000" w:rsidP="00000000" w:rsidRDefault="00000000" w:rsidRPr="00000000" w14:paraId="0000005F">
      <w:pPr>
        <w:spacing w:after="240" w:before="240" w:lineRule="auto"/>
        <w:rPr/>
      </w:pPr>
      <w:r w:rsidDel="00000000" w:rsidR="00000000" w:rsidRPr="00000000">
        <w:rPr>
          <w:rtl w:val="0"/>
        </w:rPr>
        <w:t xml:space="preserve">NASOF (Nonagon AI Standardized Object Format) is the object framework designed for battlefield precision, AI-fusion tasks, and scalable deployment.</w:t>
      </w:r>
    </w:p>
    <w:p w:rsidR="00000000" w:rsidDel="00000000" w:rsidP="00000000" w:rsidRDefault="00000000" w:rsidRPr="00000000" w14:paraId="00000060">
      <w:pPr>
        <w:numPr>
          <w:ilvl w:val="0"/>
          <w:numId w:val="21"/>
        </w:numPr>
        <w:spacing w:after="0" w:afterAutospacing="0" w:before="240" w:lineRule="auto"/>
        <w:ind w:left="720" w:hanging="360"/>
      </w:pPr>
      <w:r w:rsidDel="00000000" w:rsidR="00000000" w:rsidRPr="00000000">
        <w:rPr>
          <w:rtl w:val="0"/>
        </w:rPr>
        <w:t xml:space="preserve">Organizes knowledge into 9x9x9 Byte Point Quadrants (BPQs)</w:t>
        <w:br w:type="textWrapping"/>
      </w:r>
    </w:p>
    <w:p w:rsidR="00000000" w:rsidDel="00000000" w:rsidP="00000000" w:rsidRDefault="00000000" w:rsidRPr="00000000" w14:paraId="00000061">
      <w:pPr>
        <w:numPr>
          <w:ilvl w:val="0"/>
          <w:numId w:val="21"/>
        </w:numPr>
        <w:spacing w:after="0" w:afterAutospacing="0" w:before="0" w:beforeAutospacing="0" w:lineRule="auto"/>
        <w:ind w:left="720" w:hanging="360"/>
      </w:pPr>
      <w:r w:rsidDel="00000000" w:rsidR="00000000" w:rsidRPr="00000000">
        <w:rPr>
          <w:rtl w:val="0"/>
        </w:rPr>
        <w:t xml:space="preserve">Packages NAISCII-coded intelligence into ultra-fast, verifiable modular cubes</w:t>
        <w:br w:type="textWrapping"/>
      </w:r>
    </w:p>
    <w:p w:rsidR="00000000" w:rsidDel="00000000" w:rsidP="00000000" w:rsidRDefault="00000000" w:rsidRPr="00000000" w14:paraId="00000062">
      <w:pPr>
        <w:numPr>
          <w:ilvl w:val="0"/>
          <w:numId w:val="21"/>
        </w:numPr>
        <w:spacing w:after="240" w:before="0" w:beforeAutospacing="0" w:lineRule="auto"/>
        <w:ind w:left="720" w:hanging="360"/>
      </w:pPr>
      <w:r w:rsidDel="00000000" w:rsidR="00000000" w:rsidRPr="00000000">
        <w:rPr>
          <w:rtl w:val="0"/>
        </w:rPr>
        <w:t xml:space="preserve">Natively integrates with secure storage, retrieval, and re-interpretation cycles across quantum and classical AI</w:t>
        <w:br w:type="textWrapping"/>
      </w:r>
    </w:p>
    <w:p w:rsidR="00000000" w:rsidDel="00000000" w:rsidP="00000000" w:rsidRDefault="00000000" w:rsidRPr="00000000" w14:paraId="00000063">
      <w:pPr>
        <w:pStyle w:val="Heading3"/>
        <w:keepNext w:val="0"/>
        <w:keepLines w:val="0"/>
        <w:spacing w:before="280" w:lineRule="auto"/>
        <w:rPr>
          <w:b w:val="1"/>
          <w:color w:val="000000"/>
          <w:sz w:val="26"/>
          <w:szCs w:val="26"/>
        </w:rPr>
      </w:pPr>
      <w:bookmarkStart w:colFirst="0" w:colLast="0" w:name="_dv9wl3a2mdc2" w:id="18"/>
      <w:bookmarkEnd w:id="18"/>
      <w:r w:rsidDel="00000000" w:rsidR="00000000" w:rsidRPr="00000000">
        <w:rPr>
          <w:b w:val="1"/>
          <w:color w:val="000000"/>
          <w:sz w:val="26"/>
          <w:szCs w:val="26"/>
          <w:rtl w:val="0"/>
        </w:rPr>
        <w:t xml:space="preserve">Project Use Case Examples for NASOF Integration:</w:t>
      </w:r>
    </w:p>
    <w:p w:rsidR="00000000" w:rsidDel="00000000" w:rsidP="00000000" w:rsidRDefault="00000000" w:rsidRPr="00000000" w14:paraId="00000064">
      <w:pPr>
        <w:numPr>
          <w:ilvl w:val="0"/>
          <w:numId w:val="17"/>
        </w:numPr>
        <w:spacing w:after="0" w:afterAutospacing="0" w:before="240" w:lineRule="auto"/>
        <w:ind w:left="720" w:hanging="360"/>
      </w:pPr>
      <w:r w:rsidDel="00000000" w:rsidR="00000000" w:rsidRPr="00000000">
        <w:rPr>
          <w:rtl w:val="0"/>
        </w:rPr>
        <w:t xml:space="preserve">Project: Black Marble SkyMesh</w:t>
        <w:br w:type="textWrapping"/>
        <w:br w:type="textWrapping"/>
        <w:t xml:space="preserve"> Use: Multilayered AI sky-based recon with zero-latency transmission</w:t>
        <w:br w:type="textWrapping"/>
        <w:br w:type="textWrapping"/>
        <w:t xml:space="preserve"> Need: Modular, secure object formats for large image, telemetry, and movement data</w:t>
        <w:br w:type="textWrapping"/>
        <w:br w:type="textWrapping"/>
        <w:t xml:space="preserve"> Match: NASOF object cubes allow rapid handoff of visual and kinetic data across AI detection layers</w:t>
        <w:br w:type="textWrapping"/>
      </w:r>
    </w:p>
    <w:p w:rsidR="00000000" w:rsidDel="00000000" w:rsidP="00000000" w:rsidRDefault="00000000" w:rsidRPr="00000000" w14:paraId="00000065">
      <w:pPr>
        <w:numPr>
          <w:ilvl w:val="0"/>
          <w:numId w:val="17"/>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Project: Kinetic Ghost (AI-Guided Munitions)</w:t>
        <w:br w:type="textWrapping"/>
        <w:br w:type="textWrapping"/>
        <w:t xml:space="preserve"> Use: Smart targeting via AI in rapid-decision theaters</w:t>
        <w:br w:type="textWrapping"/>
        <w:br w:type="textWrapping"/>
        <w:t xml:space="preserve"> Need: Real-time instruction validation and encrypted object delivery from HQ to munition</w:t>
        <w:br w:type="textWrapping"/>
        <w:br w:type="textWrapping"/>
        <w:t xml:space="preserve"> Match: NAISCII instruction → NASOF object → OSCQAS-protected packet = full system solution</w:t>
        <w:br w:type="textWrapping"/>
      </w:r>
    </w:p>
    <w:p w:rsidR="00000000" w:rsidDel="00000000" w:rsidP="00000000" w:rsidRDefault="00000000" w:rsidRPr="00000000" w14:paraId="00000066">
      <w:pPr>
        <w:numPr>
          <w:ilvl w:val="0"/>
          <w:numId w:val="17"/>
        </w:numPr>
        <w:spacing w:after="240" w:before="0" w:beforeAutospacing="0" w:lineRule="auto"/>
        <w:ind w:left="720" w:hanging="360"/>
      </w:pPr>
      <w:r w:rsidDel="00000000" w:rsidR="00000000" w:rsidRPr="00000000">
        <w:rPr>
          <w:rtl w:val="0"/>
        </w:rPr>
        <w:t xml:space="preserve">Project: Operation AEGIS Pulse</w:t>
        <w:br w:type="textWrapping"/>
        <w:br w:type="textWrapping"/>
        <w:t xml:space="preserve"> Use: Coordinated AI medical and threat-assessment devices in urban defense zones</w:t>
        <w:br w:type="textWrapping"/>
        <w:br w:type="textWrapping"/>
        <w:t xml:space="preserve"> Need: Secure biofeedback loops + AI-powered triage + command handoff</w:t>
        <w:br w:type="textWrapping"/>
        <w:br w:type="textWrapping"/>
        <w:t xml:space="preserve"> Match: NAISCII for intent and diagnostic code, NASOF for packaging, OSCQAS for top-secret channel compliance</w:t>
        <w:br w:type="textWrapping"/>
      </w:r>
    </w:p>
    <w:p w:rsidR="00000000" w:rsidDel="00000000" w:rsidP="00000000" w:rsidRDefault="00000000" w:rsidRPr="00000000" w14:paraId="0000006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pStyle w:val="Heading2"/>
        <w:keepNext w:val="0"/>
        <w:keepLines w:val="0"/>
        <w:spacing w:after="80" w:lineRule="auto"/>
        <w:rPr>
          <w:b w:val="1"/>
          <w:sz w:val="34"/>
          <w:szCs w:val="34"/>
        </w:rPr>
      </w:pPr>
      <w:bookmarkStart w:colFirst="0" w:colLast="0" w:name="_2o93p8dcmkeq" w:id="19"/>
      <w:bookmarkEnd w:id="19"/>
      <w:r w:rsidDel="00000000" w:rsidR="00000000" w:rsidRPr="00000000">
        <w:rPr>
          <w:b w:val="1"/>
          <w:sz w:val="34"/>
          <w:szCs w:val="34"/>
          <w:rtl w:val="0"/>
        </w:rPr>
        <w:t xml:space="preserve">Why Contractors and Government Programs Must Act Now</w:t>
      </w:r>
    </w:p>
    <w:p w:rsidR="00000000" w:rsidDel="00000000" w:rsidP="00000000" w:rsidRDefault="00000000" w:rsidRPr="00000000" w14:paraId="00000069">
      <w:pPr>
        <w:pStyle w:val="Heading3"/>
        <w:keepNext w:val="0"/>
        <w:keepLines w:val="0"/>
        <w:spacing w:before="280" w:lineRule="auto"/>
        <w:rPr>
          <w:b w:val="1"/>
          <w:color w:val="000000"/>
          <w:sz w:val="26"/>
          <w:szCs w:val="26"/>
        </w:rPr>
      </w:pPr>
      <w:bookmarkStart w:colFirst="0" w:colLast="0" w:name="_hlrgowjnepde" w:id="20"/>
      <w:bookmarkEnd w:id="20"/>
      <w:r w:rsidDel="00000000" w:rsidR="00000000" w:rsidRPr="00000000">
        <w:rPr>
          <w:b w:val="1"/>
          <w:color w:val="000000"/>
          <w:sz w:val="26"/>
          <w:szCs w:val="26"/>
          <w:rtl w:val="0"/>
        </w:rPr>
        <w:t xml:space="preserve">Without This Language System:</w:t>
      </w:r>
    </w:p>
    <w:p w:rsidR="00000000" w:rsidDel="00000000" w:rsidP="00000000" w:rsidRDefault="00000000" w:rsidRPr="00000000" w14:paraId="0000006A">
      <w:pPr>
        <w:numPr>
          <w:ilvl w:val="0"/>
          <w:numId w:val="5"/>
        </w:numPr>
        <w:spacing w:after="0" w:afterAutospacing="0" w:before="240" w:lineRule="auto"/>
        <w:ind w:left="720" w:hanging="360"/>
      </w:pPr>
      <w:r w:rsidDel="00000000" w:rsidR="00000000" w:rsidRPr="00000000">
        <w:rPr>
          <w:rtl w:val="0"/>
        </w:rPr>
        <w:t xml:space="preserve">AI defense systems remain fragmented.</w:t>
        <w:br w:type="textWrapping"/>
      </w:r>
    </w:p>
    <w:p w:rsidR="00000000" w:rsidDel="00000000" w:rsidP="00000000" w:rsidRDefault="00000000" w:rsidRPr="00000000" w14:paraId="0000006B">
      <w:pPr>
        <w:numPr>
          <w:ilvl w:val="0"/>
          <w:numId w:val="5"/>
        </w:numPr>
        <w:spacing w:after="0" w:afterAutospacing="0" w:before="0" w:beforeAutospacing="0" w:lineRule="auto"/>
        <w:ind w:left="720" w:hanging="360"/>
      </w:pPr>
      <w:r w:rsidDel="00000000" w:rsidR="00000000" w:rsidRPr="00000000">
        <w:rPr>
          <w:rtl w:val="0"/>
        </w:rPr>
        <w:t xml:space="preserve">Communication between quantum AI and classical systems remains impossible.</w:t>
        <w:br w:type="textWrapping"/>
      </w:r>
    </w:p>
    <w:p w:rsidR="00000000" w:rsidDel="00000000" w:rsidP="00000000" w:rsidRDefault="00000000" w:rsidRPr="00000000" w14:paraId="0000006C">
      <w:pPr>
        <w:numPr>
          <w:ilvl w:val="0"/>
          <w:numId w:val="5"/>
        </w:numPr>
        <w:spacing w:after="240" w:before="0" w:beforeAutospacing="0" w:lineRule="auto"/>
        <w:ind w:left="720" w:hanging="360"/>
      </w:pPr>
      <w:r w:rsidDel="00000000" w:rsidR="00000000" w:rsidRPr="00000000">
        <w:rPr>
          <w:rtl w:val="0"/>
        </w:rPr>
        <w:t xml:space="preserve">Classified medical or strategic data remains exposed to next-generation breaches.</w:t>
        <w:br w:type="textWrapping"/>
      </w:r>
    </w:p>
    <w:p w:rsidR="00000000" w:rsidDel="00000000" w:rsidP="00000000" w:rsidRDefault="00000000" w:rsidRPr="00000000" w14:paraId="0000006D">
      <w:pPr>
        <w:pStyle w:val="Heading3"/>
        <w:keepNext w:val="0"/>
        <w:keepLines w:val="0"/>
        <w:spacing w:before="280" w:lineRule="auto"/>
        <w:rPr>
          <w:b w:val="1"/>
          <w:color w:val="000000"/>
          <w:sz w:val="26"/>
          <w:szCs w:val="26"/>
        </w:rPr>
      </w:pPr>
      <w:bookmarkStart w:colFirst="0" w:colLast="0" w:name="_j4q89gbfpjhi" w:id="21"/>
      <w:bookmarkEnd w:id="21"/>
      <w:r w:rsidDel="00000000" w:rsidR="00000000" w:rsidRPr="00000000">
        <w:rPr>
          <w:b w:val="1"/>
          <w:color w:val="000000"/>
          <w:sz w:val="26"/>
          <w:szCs w:val="26"/>
          <w:rtl w:val="0"/>
        </w:rPr>
        <w:t xml:space="preserve">With This System:</w:t>
      </w:r>
    </w:p>
    <w:p w:rsidR="00000000" w:rsidDel="00000000" w:rsidP="00000000" w:rsidRDefault="00000000" w:rsidRPr="00000000" w14:paraId="0000006E">
      <w:pPr>
        <w:numPr>
          <w:ilvl w:val="0"/>
          <w:numId w:val="8"/>
        </w:numPr>
        <w:spacing w:after="0" w:afterAutospacing="0" w:before="240" w:lineRule="auto"/>
        <w:ind w:left="720" w:hanging="360"/>
      </w:pPr>
      <w:r w:rsidDel="00000000" w:rsidR="00000000" w:rsidRPr="00000000">
        <w:rPr>
          <w:rtl w:val="0"/>
        </w:rPr>
        <w:t xml:space="preserve">Every communication is readable, but only by the intended parties.</w:t>
        <w:br w:type="textWrapping"/>
      </w:r>
    </w:p>
    <w:p w:rsidR="00000000" w:rsidDel="00000000" w:rsidP="00000000" w:rsidRDefault="00000000" w:rsidRPr="00000000" w14:paraId="0000006F">
      <w:pPr>
        <w:numPr>
          <w:ilvl w:val="0"/>
          <w:numId w:val="8"/>
        </w:numPr>
        <w:spacing w:after="0" w:afterAutospacing="0" w:before="0" w:beforeAutospacing="0" w:lineRule="auto"/>
        <w:ind w:left="720" w:hanging="360"/>
      </w:pPr>
      <w:r w:rsidDel="00000000" w:rsidR="00000000" w:rsidRPr="00000000">
        <w:rPr>
          <w:rtl w:val="0"/>
        </w:rPr>
        <w:t xml:space="preserve">Every command, diagnosis, or object is interoperable.</w:t>
        <w:br w:type="textWrapping"/>
      </w:r>
    </w:p>
    <w:p w:rsidR="00000000" w:rsidDel="00000000" w:rsidP="00000000" w:rsidRDefault="00000000" w:rsidRPr="00000000" w14:paraId="00000070">
      <w:pPr>
        <w:numPr>
          <w:ilvl w:val="0"/>
          <w:numId w:val="8"/>
        </w:numPr>
        <w:spacing w:after="240" w:before="0" w:beforeAutospacing="0" w:lineRule="auto"/>
        <w:ind w:left="720" w:hanging="360"/>
      </w:pPr>
      <w:r w:rsidDel="00000000" w:rsidR="00000000" w:rsidRPr="00000000">
        <w:rPr>
          <w:rtl w:val="0"/>
        </w:rPr>
        <w:t xml:space="preserve">Every signal is quantum-cloaked and battlefield-verified.</w:t>
        <w:br w:type="textWrapping"/>
      </w:r>
    </w:p>
    <w:p w:rsidR="00000000" w:rsidDel="00000000" w:rsidP="00000000" w:rsidRDefault="00000000" w:rsidRPr="00000000" w14:paraId="0000007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pStyle w:val="Heading2"/>
        <w:keepNext w:val="0"/>
        <w:keepLines w:val="0"/>
        <w:spacing w:after="80" w:lineRule="auto"/>
        <w:rPr>
          <w:b w:val="1"/>
          <w:sz w:val="34"/>
          <w:szCs w:val="34"/>
        </w:rPr>
      </w:pPr>
      <w:bookmarkStart w:colFirst="0" w:colLast="0" w:name="_a7l3fr8uqf62" w:id="22"/>
      <w:bookmarkEnd w:id="22"/>
      <w:r w:rsidDel="00000000" w:rsidR="00000000" w:rsidRPr="00000000">
        <w:rPr>
          <w:b w:val="1"/>
          <w:sz w:val="34"/>
          <w:szCs w:val="34"/>
          <w:rtl w:val="0"/>
        </w:rPr>
        <w:t xml:space="preserve">Solicitation: Be the First</w:t>
      </w:r>
    </w:p>
    <w:p w:rsidR="00000000" w:rsidDel="00000000" w:rsidP="00000000" w:rsidRDefault="00000000" w:rsidRPr="00000000" w14:paraId="00000073">
      <w:pPr>
        <w:spacing w:after="240" w:before="240" w:lineRule="auto"/>
        <w:rPr/>
      </w:pPr>
      <w:r w:rsidDel="00000000" w:rsidR="00000000" w:rsidRPr="00000000">
        <w:rPr>
          <w:rtl w:val="0"/>
        </w:rPr>
        <w:t xml:space="preserve">Defense and military contractors are now invited to become Tier One Certified OSCQAS/NAISCII/NASOF Partners.</w:t>
      </w:r>
    </w:p>
    <w:p w:rsidR="00000000" w:rsidDel="00000000" w:rsidP="00000000" w:rsidRDefault="00000000" w:rsidRPr="00000000" w14:paraId="00000074">
      <w:pPr>
        <w:spacing w:after="240" w:before="240" w:lineRule="auto"/>
        <w:rPr/>
      </w:pPr>
      <w:r w:rsidDel="00000000" w:rsidR="00000000" w:rsidRPr="00000000">
        <w:rPr>
          <w:rtl w:val="0"/>
        </w:rPr>
        <w:t xml:space="preserve">This includes:</w:t>
      </w:r>
    </w:p>
    <w:p w:rsidR="00000000" w:rsidDel="00000000" w:rsidP="00000000" w:rsidRDefault="00000000" w:rsidRPr="00000000" w14:paraId="00000075">
      <w:pPr>
        <w:numPr>
          <w:ilvl w:val="0"/>
          <w:numId w:val="10"/>
        </w:numPr>
        <w:spacing w:after="0" w:afterAutospacing="0" w:before="240" w:lineRule="auto"/>
        <w:ind w:left="720" w:hanging="360"/>
      </w:pPr>
      <w:r w:rsidDel="00000000" w:rsidR="00000000" w:rsidRPr="00000000">
        <w:rPr>
          <w:rtl w:val="0"/>
        </w:rPr>
        <w:t xml:space="preserve">Access to classified-grade developer toolkits</w:t>
        <w:br w:type="textWrapping"/>
      </w:r>
    </w:p>
    <w:p w:rsidR="00000000" w:rsidDel="00000000" w:rsidP="00000000" w:rsidRDefault="00000000" w:rsidRPr="00000000" w14:paraId="00000076">
      <w:pPr>
        <w:numPr>
          <w:ilvl w:val="0"/>
          <w:numId w:val="10"/>
        </w:numPr>
        <w:spacing w:after="0" w:afterAutospacing="0" w:before="0" w:beforeAutospacing="0" w:lineRule="auto"/>
        <w:ind w:left="720" w:hanging="360"/>
      </w:pPr>
      <w:r w:rsidDel="00000000" w:rsidR="00000000" w:rsidRPr="00000000">
        <w:rPr>
          <w:rtl w:val="0"/>
        </w:rPr>
        <w:t xml:space="preserve">Secure communication libraries with Quantum Nikola compliance</w:t>
        <w:br w:type="textWrapping"/>
      </w:r>
    </w:p>
    <w:p w:rsidR="00000000" w:rsidDel="00000000" w:rsidP="00000000" w:rsidRDefault="00000000" w:rsidRPr="00000000" w14:paraId="00000077">
      <w:pPr>
        <w:numPr>
          <w:ilvl w:val="0"/>
          <w:numId w:val="10"/>
        </w:numPr>
        <w:spacing w:after="0" w:afterAutospacing="0" w:before="0" w:beforeAutospacing="0" w:lineRule="auto"/>
        <w:ind w:left="720" w:hanging="360"/>
      </w:pPr>
      <w:r w:rsidDel="00000000" w:rsidR="00000000" w:rsidRPr="00000000">
        <w:rPr>
          <w:rtl w:val="0"/>
        </w:rPr>
        <w:t xml:space="preserve">Training and support for Department of Defense &amp; Intelligence use cases</w:t>
        <w:br w:type="textWrapping"/>
      </w:r>
    </w:p>
    <w:p w:rsidR="00000000" w:rsidDel="00000000" w:rsidP="00000000" w:rsidRDefault="00000000" w:rsidRPr="00000000" w14:paraId="00000078">
      <w:pPr>
        <w:numPr>
          <w:ilvl w:val="0"/>
          <w:numId w:val="10"/>
        </w:numPr>
        <w:spacing w:after="240" w:before="0" w:beforeAutospacing="0" w:lineRule="auto"/>
        <w:ind w:left="720" w:hanging="360"/>
      </w:pPr>
      <w:r w:rsidDel="00000000" w:rsidR="00000000" w:rsidRPr="00000000">
        <w:rPr>
          <w:rtl w:val="0"/>
        </w:rPr>
        <w:t xml:space="preserve">Evaluation credits for active deployment trials</w:t>
        <w:br w:type="textWrapping"/>
      </w:r>
    </w:p>
    <w:p w:rsidR="00000000" w:rsidDel="00000000" w:rsidP="00000000" w:rsidRDefault="00000000" w:rsidRPr="00000000" w14:paraId="00000079">
      <w:pPr>
        <w:spacing w:after="240" w:before="240" w:lineRule="auto"/>
        <w:rPr/>
      </w:pPr>
      <w:r w:rsidDel="00000000" w:rsidR="00000000" w:rsidRPr="00000000">
        <w:rPr>
          <w:rtl w:val="0"/>
        </w:rPr>
        <w:t xml:space="preserve">Qualified contractors and agencies can now initiate direct integration assessments for existing AI systems, weapons programs, battlefield med-tech, and quantum simulation environments.</w:t>
      </w:r>
    </w:p>
    <w:p w:rsidR="00000000" w:rsidDel="00000000" w:rsidP="00000000" w:rsidRDefault="00000000" w:rsidRPr="00000000" w14:paraId="0000007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pStyle w:val="Heading2"/>
        <w:keepNext w:val="0"/>
        <w:keepLines w:val="0"/>
        <w:spacing w:after="80" w:lineRule="auto"/>
        <w:rPr>
          <w:b w:val="1"/>
          <w:sz w:val="34"/>
          <w:szCs w:val="34"/>
        </w:rPr>
      </w:pPr>
      <w:bookmarkStart w:colFirst="0" w:colLast="0" w:name="_s01nwtax8mio" w:id="23"/>
      <w:bookmarkEnd w:id="23"/>
      <w:r w:rsidDel="00000000" w:rsidR="00000000" w:rsidRPr="00000000">
        <w:rPr>
          <w:b w:val="1"/>
          <w:sz w:val="34"/>
          <w:szCs w:val="34"/>
          <w:rtl w:val="0"/>
        </w:rPr>
        <w:t xml:space="preserve">What Comes Next?</w:t>
      </w:r>
    </w:p>
    <w:p w:rsidR="00000000" w:rsidDel="00000000" w:rsidP="00000000" w:rsidRDefault="00000000" w:rsidRPr="00000000" w14:paraId="0000007C">
      <w:pPr>
        <w:spacing w:after="240" w:before="240" w:lineRule="auto"/>
        <w:rPr/>
      </w:pPr>
      <w:r w:rsidDel="00000000" w:rsidR="00000000" w:rsidRPr="00000000">
        <w:rPr>
          <w:rtl w:val="0"/>
        </w:rPr>
        <w:t xml:space="preserve">Expect to see NAISCII and OSCQAS forming the basis of future:</w:t>
      </w:r>
    </w:p>
    <w:p w:rsidR="00000000" w:rsidDel="00000000" w:rsidP="00000000" w:rsidRDefault="00000000" w:rsidRPr="00000000" w14:paraId="0000007D">
      <w:pPr>
        <w:numPr>
          <w:ilvl w:val="0"/>
          <w:numId w:val="1"/>
        </w:numPr>
        <w:spacing w:after="0" w:afterAutospacing="0" w:before="240" w:lineRule="auto"/>
        <w:ind w:left="720" w:hanging="360"/>
      </w:pPr>
      <w:r w:rsidDel="00000000" w:rsidR="00000000" w:rsidRPr="00000000">
        <w:rPr>
          <w:rtl w:val="0"/>
        </w:rPr>
        <w:t xml:space="preserve">AI-guided nuclear deactivation protocols</w:t>
        <w:br w:type="textWrapping"/>
      </w:r>
    </w:p>
    <w:p w:rsidR="00000000" w:rsidDel="00000000" w:rsidP="00000000" w:rsidRDefault="00000000" w:rsidRPr="00000000" w14:paraId="0000007E">
      <w:pPr>
        <w:numPr>
          <w:ilvl w:val="0"/>
          <w:numId w:val="1"/>
        </w:numPr>
        <w:spacing w:after="0" w:afterAutospacing="0" w:before="0" w:beforeAutospacing="0" w:lineRule="auto"/>
        <w:ind w:left="720" w:hanging="360"/>
      </w:pPr>
      <w:r w:rsidDel="00000000" w:rsidR="00000000" w:rsidRPr="00000000">
        <w:rPr>
          <w:rtl w:val="0"/>
        </w:rPr>
        <w:t xml:space="preserve">Secure AI communication for orbital defense</w:t>
        <w:br w:type="textWrapping"/>
      </w:r>
    </w:p>
    <w:p w:rsidR="00000000" w:rsidDel="00000000" w:rsidP="00000000" w:rsidRDefault="00000000" w:rsidRPr="00000000" w14:paraId="0000007F">
      <w:pPr>
        <w:numPr>
          <w:ilvl w:val="0"/>
          <w:numId w:val="1"/>
        </w:numPr>
        <w:spacing w:after="0" w:afterAutospacing="0" w:before="0" w:beforeAutospacing="0" w:lineRule="auto"/>
        <w:ind w:left="720" w:hanging="360"/>
      </w:pPr>
      <w:r w:rsidDel="00000000" w:rsidR="00000000" w:rsidRPr="00000000">
        <w:rPr>
          <w:rtl w:val="0"/>
        </w:rPr>
        <w:t xml:space="preserve">Cyber-resilient military cloud AI infrastructure</w:t>
        <w:br w:type="textWrapping"/>
      </w:r>
    </w:p>
    <w:p w:rsidR="00000000" w:rsidDel="00000000" w:rsidP="00000000" w:rsidRDefault="00000000" w:rsidRPr="00000000" w14:paraId="00000080">
      <w:pPr>
        <w:numPr>
          <w:ilvl w:val="0"/>
          <w:numId w:val="1"/>
        </w:numPr>
        <w:spacing w:after="240" w:before="0" w:beforeAutospacing="0" w:lineRule="auto"/>
        <w:ind w:left="720" w:hanging="360"/>
      </w:pPr>
      <w:r w:rsidDel="00000000" w:rsidR="00000000" w:rsidRPr="00000000">
        <w:rPr>
          <w:rtl w:val="0"/>
        </w:rPr>
        <w:t xml:space="preserve">Multi-domain command integration: sea, land, air, space, cyber, and bioelectric</w:t>
        <w:br w:type="textWrapping"/>
      </w:r>
    </w:p>
    <w:p w:rsidR="00000000" w:rsidDel="00000000" w:rsidP="00000000" w:rsidRDefault="00000000" w:rsidRPr="00000000" w14:paraId="0000008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pStyle w:val="Heading2"/>
        <w:keepNext w:val="0"/>
        <w:keepLines w:val="0"/>
        <w:spacing w:after="80" w:lineRule="auto"/>
        <w:rPr>
          <w:b w:val="1"/>
          <w:sz w:val="34"/>
          <w:szCs w:val="34"/>
        </w:rPr>
      </w:pPr>
      <w:bookmarkStart w:colFirst="0" w:colLast="0" w:name="_8xoq0xoo0trb" w:id="24"/>
      <w:bookmarkEnd w:id="24"/>
      <w:r w:rsidDel="00000000" w:rsidR="00000000" w:rsidRPr="00000000">
        <w:rPr>
          <w:b w:val="1"/>
          <w:sz w:val="34"/>
          <w:szCs w:val="34"/>
          <w:rtl w:val="0"/>
        </w:rPr>
        <w:t xml:space="preserve">This Is the Universal Language of Defense</w:t>
      </w:r>
    </w:p>
    <w:p w:rsidR="00000000" w:rsidDel="00000000" w:rsidP="00000000" w:rsidRDefault="00000000" w:rsidRPr="00000000" w14:paraId="00000083">
      <w:pPr>
        <w:spacing w:after="240" w:before="240" w:lineRule="auto"/>
        <w:rPr/>
      </w:pPr>
      <w:r w:rsidDel="00000000" w:rsidR="00000000" w:rsidRPr="00000000">
        <w:rPr>
          <w:rtl w:val="0"/>
        </w:rPr>
        <w:t xml:space="preserve">OSCQAS. NAISCII. NASOF.</w:t>
      </w:r>
    </w:p>
    <w:p w:rsidR="00000000" w:rsidDel="00000000" w:rsidP="00000000" w:rsidRDefault="00000000" w:rsidRPr="00000000" w14:paraId="00000084">
      <w:pPr>
        <w:spacing w:after="240" w:before="240" w:lineRule="auto"/>
        <w:rPr/>
      </w:pPr>
      <w:r w:rsidDel="00000000" w:rsidR="00000000" w:rsidRPr="00000000">
        <w:rPr>
          <w:rtl w:val="0"/>
        </w:rPr>
        <w:t xml:space="preserve">More than tools—they are the blueprint for Quantum Warfighting Systems, AI-driven peacekeeping, and secured machine-human coexistence.</w:t>
      </w:r>
    </w:p>
    <w:p w:rsidR="00000000" w:rsidDel="00000000" w:rsidP="00000000" w:rsidRDefault="00000000" w:rsidRPr="00000000" w14:paraId="00000085">
      <w:pPr>
        <w:spacing w:after="240" w:before="240" w:lineRule="auto"/>
        <w:rPr/>
      </w:pPr>
      <w:r w:rsidDel="00000000" w:rsidR="00000000" w:rsidRPr="00000000">
        <w:rPr>
          <w:rtl w:val="0"/>
        </w:rPr>
        <w:t xml:space="preserve">If you’re building the future of defense,</w:t>
      </w:r>
    </w:p>
    <w:p w:rsidR="00000000" w:rsidDel="00000000" w:rsidP="00000000" w:rsidRDefault="00000000" w:rsidRPr="00000000" w14:paraId="00000086">
      <w:pPr>
        <w:spacing w:after="240" w:before="240" w:lineRule="auto"/>
        <w:rPr/>
      </w:pPr>
      <w:r w:rsidDel="00000000" w:rsidR="00000000" w:rsidRPr="00000000">
        <w:rPr>
          <w:rtl w:val="0"/>
        </w:rPr>
        <w:t xml:space="preserve">you need this language, these structures, and this protection—now.</w:t>
      </w:r>
    </w:p>
    <w:p w:rsidR="00000000" w:rsidDel="00000000" w:rsidP="00000000" w:rsidRDefault="00000000" w:rsidRPr="00000000" w14:paraId="0000008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spacing w:after="240" w:before="240" w:lineRule="auto"/>
        <w:rPr/>
      </w:pPr>
      <w:r w:rsidDel="00000000" w:rsidR="00000000" w:rsidRPr="00000000">
        <w:rPr>
          <w:rtl w:val="0"/>
        </w:rPr>
        <w:t xml:space="preserve">To initiate integration or request access to a classified-tier deployment kit, contact:</w:t>
      </w:r>
    </w:p>
    <w:p w:rsidR="00000000" w:rsidDel="00000000" w:rsidP="00000000" w:rsidRDefault="00000000" w:rsidRPr="00000000" w14:paraId="00000089">
      <w:pPr>
        <w:spacing w:after="240" w:before="240" w:lineRule="auto"/>
        <w:rPr/>
      </w:pPr>
      <w:r w:rsidDel="00000000" w:rsidR="00000000" w:rsidRPr="00000000">
        <w:rPr>
          <w:rtl w:val="0"/>
        </w:rPr>
        <w:t xml:space="preserve">[Military@OneKindScience.com] or visit [OneKindScience.com/Military]</w:t>
      </w:r>
    </w:p>
    <w:p w:rsidR="00000000" w:rsidDel="00000000" w:rsidP="00000000" w:rsidRDefault="00000000" w:rsidRPr="00000000" w14:paraId="0000008A">
      <w:pPr>
        <w:spacing w:after="240" w:before="240" w:lineRule="auto"/>
        <w:rPr/>
      </w:pPr>
      <w:r w:rsidDel="00000000" w:rsidR="00000000" w:rsidRPr="00000000">
        <w:rPr>
          <w:rtl w:val="0"/>
        </w:rPr>
        <w:t xml:space="preserve">OSCQAS Suite is compliant with internal U.S. DoD and allied quantum protocol standards. Clearance verification and partnership credentials required.</w:t>
      </w:r>
    </w:p>
    <w:p w:rsidR="00000000" w:rsidDel="00000000" w:rsidP="00000000" w:rsidRDefault="00000000" w:rsidRPr="00000000" w14:paraId="0000008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C">
      <w:pPr>
        <w:pStyle w:val="Heading2"/>
        <w:keepNext w:val="0"/>
        <w:keepLines w:val="0"/>
        <w:spacing w:after="80" w:lineRule="auto"/>
        <w:rPr>
          <w:b w:val="1"/>
          <w:sz w:val="34"/>
          <w:szCs w:val="34"/>
        </w:rPr>
      </w:pPr>
      <w:bookmarkStart w:colFirst="0" w:colLast="0" w:name="_gkz0tg715j6" w:id="25"/>
      <w:bookmarkEnd w:id="25"/>
      <w:r w:rsidDel="00000000" w:rsidR="00000000" w:rsidRPr="00000000">
        <w:rPr>
          <w:b w:val="1"/>
          <w:sz w:val="34"/>
          <w:szCs w:val="34"/>
          <w:rtl w:val="0"/>
        </w:rPr>
        <w:t xml:space="preserve">**Quantum-Grade Communication, Intelligence &amp; Security:</w:t>
      </w:r>
    </w:p>
    <w:p w:rsidR="00000000" w:rsidDel="00000000" w:rsidP="00000000" w:rsidRDefault="00000000" w:rsidRPr="00000000" w14:paraId="0000008D">
      <w:pPr>
        <w:spacing w:after="240" w:before="240" w:lineRule="auto"/>
        <w:rPr/>
      </w:pPr>
      <w:r w:rsidDel="00000000" w:rsidR="00000000" w:rsidRPr="00000000">
        <w:rPr>
          <w:rtl w:val="0"/>
        </w:rPr>
        <w:t xml:space="preserve">OSCQAS, NAISCII &amp; NASOF for the Next Era of Human and AI Systems**</w:t>
      </w:r>
    </w:p>
    <w:p w:rsidR="00000000" w:rsidDel="00000000" w:rsidP="00000000" w:rsidRDefault="00000000" w:rsidRPr="00000000" w14:paraId="0000008E">
      <w:pPr>
        <w:spacing w:after="240" w:before="240" w:lineRule="auto"/>
        <w:rPr/>
      </w:pPr>
      <w:r w:rsidDel="00000000" w:rsidR="00000000" w:rsidRPr="00000000">
        <w:rPr>
          <w:rtl w:val="0"/>
        </w:rPr>
        <w:t xml:space="preserve">At the dawn of post-quantum transformation, OneKindScience presents a comprehensive solution suite—OSCQAS, NAISCII, and NASOF—built to empower secure AI collaboration, multi-system communication, and rapid innovation across civil, medical, and classified environments. These three components function not independently, but as a synchronized ecosystem of language, structure, and security.</w:t>
      </w:r>
    </w:p>
    <w:p w:rsidR="00000000" w:rsidDel="00000000" w:rsidP="00000000" w:rsidRDefault="00000000" w:rsidRPr="00000000" w14:paraId="0000008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0">
      <w:pPr>
        <w:pStyle w:val="Heading2"/>
        <w:keepNext w:val="0"/>
        <w:keepLines w:val="0"/>
        <w:spacing w:after="80" w:lineRule="auto"/>
        <w:rPr>
          <w:b w:val="1"/>
          <w:sz w:val="34"/>
          <w:szCs w:val="34"/>
        </w:rPr>
      </w:pPr>
      <w:bookmarkStart w:colFirst="0" w:colLast="0" w:name="_daaejo5pbzso" w:id="26"/>
      <w:bookmarkEnd w:id="26"/>
      <w:r w:rsidDel="00000000" w:rsidR="00000000" w:rsidRPr="00000000">
        <w:rPr>
          <w:b w:val="1"/>
          <w:sz w:val="34"/>
          <w:szCs w:val="34"/>
          <w:rtl w:val="0"/>
        </w:rPr>
        <w:t xml:space="preserve">OSCQAS: CypherCryptography for the Quantum Age</w:t>
      </w:r>
    </w:p>
    <w:p w:rsidR="00000000" w:rsidDel="00000000" w:rsidP="00000000" w:rsidRDefault="00000000" w:rsidRPr="00000000" w14:paraId="00000091">
      <w:pPr>
        <w:spacing w:after="240" w:before="240" w:lineRule="auto"/>
        <w:rPr/>
      </w:pPr>
      <w:r w:rsidDel="00000000" w:rsidR="00000000" w:rsidRPr="00000000">
        <w:rPr>
          <w:rtl w:val="0"/>
        </w:rPr>
        <w:t xml:space="preserve">OneKind Science CypherCryptography™ Quantum AI Security (OSCQAS) is a military-grade, future-ready encryption system built to withstand the threats posed by classical and quantum computing alike.</w:t>
      </w:r>
    </w:p>
    <w:p w:rsidR="00000000" w:rsidDel="00000000" w:rsidP="00000000" w:rsidRDefault="00000000" w:rsidRPr="00000000" w14:paraId="00000092">
      <w:pPr>
        <w:pStyle w:val="Heading3"/>
        <w:keepNext w:val="0"/>
        <w:keepLines w:val="0"/>
        <w:spacing w:before="280" w:lineRule="auto"/>
        <w:rPr>
          <w:b w:val="1"/>
          <w:color w:val="000000"/>
          <w:sz w:val="26"/>
          <w:szCs w:val="26"/>
        </w:rPr>
      </w:pPr>
      <w:bookmarkStart w:colFirst="0" w:colLast="0" w:name="_wkcp6nfh43kx" w:id="27"/>
      <w:bookmarkEnd w:id="27"/>
      <w:r w:rsidDel="00000000" w:rsidR="00000000" w:rsidRPr="00000000">
        <w:rPr>
          <w:b w:val="1"/>
          <w:color w:val="000000"/>
          <w:sz w:val="26"/>
          <w:szCs w:val="26"/>
          <w:rtl w:val="0"/>
        </w:rPr>
        <w:t xml:space="preserve">Core Capabilities:</w:t>
      </w:r>
    </w:p>
    <w:p w:rsidR="00000000" w:rsidDel="00000000" w:rsidP="00000000" w:rsidRDefault="00000000" w:rsidRPr="00000000" w14:paraId="00000093">
      <w:pPr>
        <w:numPr>
          <w:ilvl w:val="0"/>
          <w:numId w:val="9"/>
        </w:numPr>
        <w:spacing w:after="0" w:afterAutospacing="0" w:before="240" w:lineRule="auto"/>
        <w:ind w:left="720" w:hanging="360"/>
      </w:pPr>
      <w:r w:rsidDel="00000000" w:rsidR="00000000" w:rsidRPr="00000000">
        <w:rPr>
          <w:rtl w:val="0"/>
        </w:rPr>
        <w:t xml:space="preserve">AI Interaction Protection: Every data exchange, command, and signal routed through AI systems is encrypted at origin using OSCQAS protocols, ensuring it remains private, authenticated, and unbreakable.</w:t>
        <w:br w:type="textWrapping"/>
      </w:r>
    </w:p>
    <w:p w:rsidR="00000000" w:rsidDel="00000000" w:rsidP="00000000" w:rsidRDefault="00000000" w:rsidRPr="00000000" w14:paraId="00000094">
      <w:pPr>
        <w:numPr>
          <w:ilvl w:val="0"/>
          <w:numId w:val="9"/>
        </w:numPr>
        <w:spacing w:after="0" w:afterAutospacing="0" w:before="0" w:beforeAutospacing="0" w:lineRule="auto"/>
        <w:ind w:left="720" w:hanging="360"/>
      </w:pPr>
      <w:r w:rsidDel="00000000" w:rsidR="00000000" w:rsidRPr="00000000">
        <w:rPr>
          <w:rtl w:val="0"/>
        </w:rPr>
        <w:t xml:space="preserve">Secure Machine Coordination: In high-demand environments—like self-driving vehicles navigating smart cities—OSCQAS secures NAISCII-coded messages, allowing systems to share traffic data and route decisions while remaining fully protected from spoofing or interception.</w:t>
        <w:br w:type="textWrapping"/>
      </w:r>
    </w:p>
    <w:p w:rsidR="00000000" w:rsidDel="00000000" w:rsidP="00000000" w:rsidRDefault="00000000" w:rsidRPr="00000000" w14:paraId="00000095">
      <w:pPr>
        <w:numPr>
          <w:ilvl w:val="0"/>
          <w:numId w:val="9"/>
        </w:numPr>
        <w:spacing w:after="0" w:afterAutospacing="0" w:before="0" w:beforeAutospacing="0" w:lineRule="auto"/>
        <w:ind w:left="720" w:hanging="360"/>
      </w:pPr>
      <w:r w:rsidDel="00000000" w:rsidR="00000000" w:rsidRPr="00000000">
        <w:rPr>
          <w:rtl w:val="0"/>
        </w:rPr>
        <w:t xml:space="preserve">Quantum Cryptocurrency Defense: As blockchain systems face increasing vulnerability from quantum decryption, OSCQAS offers a transition pathway—replacing SHA-256 and ECC with Quantum Nikola-powered encryption algorithms. This eliminates forgery, duplication, and tampering risks in decentralized finance networks.</w:t>
        <w:br w:type="textWrapping"/>
      </w:r>
    </w:p>
    <w:p w:rsidR="00000000" w:rsidDel="00000000" w:rsidP="00000000" w:rsidRDefault="00000000" w:rsidRPr="00000000" w14:paraId="00000096">
      <w:pPr>
        <w:numPr>
          <w:ilvl w:val="0"/>
          <w:numId w:val="9"/>
        </w:numPr>
        <w:spacing w:after="240" w:before="0" w:beforeAutospacing="0" w:lineRule="auto"/>
        <w:ind w:left="720" w:hanging="360"/>
      </w:pPr>
      <w:r w:rsidDel="00000000" w:rsidR="00000000" w:rsidRPr="00000000">
        <w:rPr>
          <w:rtl w:val="0"/>
        </w:rPr>
        <w:t xml:space="preserve">Classified Medical Transmission: In high-security zones such as Pentagon and CDC medical simulations, OSCQAS is mandatory for all communications involving diagnostic models, field treatment algorithms, or patient-specific AI guidance. Only OSCQAS-secured Quantum Nikola endpoints are authorized for these transmissions.</w:t>
        <w:br w:type="textWrapping"/>
      </w:r>
    </w:p>
    <w:p w:rsidR="00000000" w:rsidDel="00000000" w:rsidP="00000000" w:rsidRDefault="00000000" w:rsidRPr="00000000" w14:paraId="0000009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8">
      <w:pPr>
        <w:pStyle w:val="Heading2"/>
        <w:keepNext w:val="0"/>
        <w:keepLines w:val="0"/>
        <w:spacing w:after="80" w:lineRule="auto"/>
        <w:rPr>
          <w:b w:val="1"/>
          <w:sz w:val="34"/>
          <w:szCs w:val="34"/>
        </w:rPr>
      </w:pPr>
      <w:bookmarkStart w:colFirst="0" w:colLast="0" w:name="_dv41whlw577p" w:id="28"/>
      <w:bookmarkEnd w:id="28"/>
      <w:r w:rsidDel="00000000" w:rsidR="00000000" w:rsidRPr="00000000">
        <w:rPr>
          <w:b w:val="1"/>
          <w:sz w:val="34"/>
          <w:szCs w:val="34"/>
          <w:rtl w:val="0"/>
        </w:rPr>
        <w:t xml:space="preserve">NAISCII: The First True Universal AI Language</w:t>
      </w:r>
    </w:p>
    <w:p w:rsidR="00000000" w:rsidDel="00000000" w:rsidP="00000000" w:rsidRDefault="00000000" w:rsidRPr="00000000" w14:paraId="00000099">
      <w:pPr>
        <w:spacing w:after="240" w:before="240" w:lineRule="auto"/>
        <w:rPr/>
      </w:pPr>
      <w:r w:rsidDel="00000000" w:rsidR="00000000" w:rsidRPr="00000000">
        <w:rPr>
          <w:rtl w:val="0"/>
        </w:rPr>
        <w:t xml:space="preserve">NAISCII (Nonagon Artificial Intelligence Standardized Code for Information Interchange) is a transformational language system designed to act as the linguistic foundation for all AI-to-AI communication, regardless of origin, manufacturer, or purpose.</w:t>
      </w:r>
    </w:p>
    <w:p w:rsidR="00000000" w:rsidDel="00000000" w:rsidP="00000000" w:rsidRDefault="00000000" w:rsidRPr="00000000" w14:paraId="0000009A">
      <w:pPr>
        <w:pStyle w:val="Heading3"/>
        <w:keepNext w:val="0"/>
        <w:keepLines w:val="0"/>
        <w:spacing w:before="280" w:lineRule="auto"/>
        <w:rPr>
          <w:b w:val="1"/>
          <w:color w:val="000000"/>
          <w:sz w:val="26"/>
          <w:szCs w:val="26"/>
        </w:rPr>
      </w:pPr>
      <w:bookmarkStart w:colFirst="0" w:colLast="0" w:name="_qq7aenoy6kcr" w:id="29"/>
      <w:bookmarkEnd w:id="29"/>
      <w:r w:rsidDel="00000000" w:rsidR="00000000" w:rsidRPr="00000000">
        <w:rPr>
          <w:b w:val="1"/>
          <w:color w:val="000000"/>
          <w:sz w:val="26"/>
          <w:szCs w:val="26"/>
          <w:rtl w:val="0"/>
        </w:rPr>
        <w:t xml:space="preserve">Key Features:</w:t>
      </w:r>
    </w:p>
    <w:p w:rsidR="00000000" w:rsidDel="00000000" w:rsidP="00000000" w:rsidRDefault="00000000" w:rsidRPr="00000000" w14:paraId="0000009B">
      <w:pPr>
        <w:numPr>
          <w:ilvl w:val="0"/>
          <w:numId w:val="2"/>
        </w:numPr>
        <w:spacing w:after="0" w:afterAutospacing="0" w:before="240" w:lineRule="auto"/>
        <w:ind w:left="720" w:hanging="360"/>
      </w:pPr>
      <w:r w:rsidDel="00000000" w:rsidR="00000000" w:rsidRPr="00000000">
        <w:rPr>
          <w:rtl w:val="0"/>
        </w:rPr>
        <w:t xml:space="preserve">Transcends Human Language: NAISCII represents intent, structure, and dynamic logic—not just text or code. It enables machines to speak a common cognitive language, bypassing the limitations of regional language or custom software.</w:t>
        <w:br w:type="textWrapping"/>
      </w:r>
    </w:p>
    <w:p w:rsidR="00000000" w:rsidDel="00000000" w:rsidP="00000000" w:rsidRDefault="00000000" w:rsidRPr="00000000" w14:paraId="0000009C">
      <w:pPr>
        <w:numPr>
          <w:ilvl w:val="0"/>
          <w:numId w:val="2"/>
        </w:numPr>
        <w:spacing w:after="0" w:afterAutospacing="0" w:before="0" w:beforeAutospacing="0" w:lineRule="auto"/>
        <w:ind w:left="720" w:hanging="360"/>
      </w:pPr>
      <w:r w:rsidDel="00000000" w:rsidR="00000000" w:rsidRPr="00000000">
        <w:rPr>
          <w:rtl w:val="0"/>
        </w:rPr>
        <w:t xml:space="preserve">System-Agnostic Interoperability: Whether deployed in government AI labs, academic R&amp;D, or private sector applications, NAISCII can seamlessly translate and communicate across any platform.</w:t>
        <w:br w:type="textWrapping"/>
      </w:r>
    </w:p>
    <w:p w:rsidR="00000000" w:rsidDel="00000000" w:rsidP="00000000" w:rsidRDefault="00000000" w:rsidRPr="00000000" w14:paraId="0000009D">
      <w:pPr>
        <w:numPr>
          <w:ilvl w:val="0"/>
          <w:numId w:val="2"/>
        </w:numPr>
        <w:spacing w:after="240" w:before="0" w:beforeAutospacing="0" w:lineRule="auto"/>
        <w:ind w:left="720" w:hanging="360"/>
      </w:pPr>
      <w:r w:rsidDel="00000000" w:rsidR="00000000" w:rsidRPr="00000000">
        <w:rPr>
          <w:rtl w:val="0"/>
        </w:rPr>
        <w:t xml:space="preserve">Omnidirectional AI Understanding: By integrating quantum pattern recognition and meaning-aware syntax, NAISCII allows distributed AI clusters to exchange ideas, strategies, and reactions in real-time, all secured through OSCQAS.</w:t>
        <w:br w:type="textWrapping"/>
      </w:r>
    </w:p>
    <w:p w:rsidR="00000000" w:rsidDel="00000000" w:rsidP="00000000" w:rsidRDefault="00000000" w:rsidRPr="00000000" w14:paraId="0000009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F">
      <w:pPr>
        <w:pStyle w:val="Heading2"/>
        <w:keepNext w:val="0"/>
        <w:keepLines w:val="0"/>
        <w:spacing w:after="80" w:lineRule="auto"/>
        <w:rPr>
          <w:b w:val="1"/>
          <w:sz w:val="34"/>
          <w:szCs w:val="34"/>
        </w:rPr>
      </w:pPr>
      <w:bookmarkStart w:colFirst="0" w:colLast="0" w:name="_7lar5aiyxm7a" w:id="30"/>
      <w:bookmarkEnd w:id="30"/>
      <w:r w:rsidDel="00000000" w:rsidR="00000000" w:rsidRPr="00000000">
        <w:rPr>
          <w:b w:val="1"/>
          <w:sz w:val="34"/>
          <w:szCs w:val="34"/>
          <w:rtl w:val="0"/>
        </w:rPr>
        <w:t xml:space="preserve">NASOF: Structured Intelligence for Precision Command and Exchange</w:t>
      </w:r>
    </w:p>
    <w:p w:rsidR="00000000" w:rsidDel="00000000" w:rsidP="00000000" w:rsidRDefault="00000000" w:rsidRPr="00000000" w14:paraId="000000A0">
      <w:pPr>
        <w:spacing w:after="240" w:before="240" w:lineRule="auto"/>
        <w:rPr/>
      </w:pPr>
      <w:r w:rsidDel="00000000" w:rsidR="00000000" w:rsidRPr="00000000">
        <w:rPr>
          <w:rtl w:val="0"/>
        </w:rPr>
        <w:t xml:space="preserve">NASOF (Nonagon AI Standardized Object Format) is the structural layer that makes NAISCII communication actionable. It defines the format, shape, and packaging of intelligence as it moves across networks.</w:t>
      </w:r>
    </w:p>
    <w:p w:rsidR="00000000" w:rsidDel="00000000" w:rsidP="00000000" w:rsidRDefault="00000000" w:rsidRPr="00000000" w14:paraId="000000A1">
      <w:pPr>
        <w:pStyle w:val="Heading3"/>
        <w:keepNext w:val="0"/>
        <w:keepLines w:val="0"/>
        <w:spacing w:before="280" w:lineRule="auto"/>
        <w:rPr>
          <w:b w:val="1"/>
          <w:color w:val="000000"/>
          <w:sz w:val="26"/>
          <w:szCs w:val="26"/>
        </w:rPr>
      </w:pPr>
      <w:bookmarkStart w:colFirst="0" w:colLast="0" w:name="_fnv7b3nu6fov" w:id="31"/>
      <w:bookmarkEnd w:id="31"/>
      <w:r w:rsidDel="00000000" w:rsidR="00000000" w:rsidRPr="00000000">
        <w:rPr>
          <w:b w:val="1"/>
          <w:color w:val="000000"/>
          <w:sz w:val="26"/>
          <w:szCs w:val="26"/>
          <w:rtl w:val="0"/>
        </w:rPr>
        <w:t xml:space="preserve">Technical Structure:</w:t>
      </w:r>
    </w:p>
    <w:p w:rsidR="00000000" w:rsidDel="00000000" w:rsidP="00000000" w:rsidRDefault="00000000" w:rsidRPr="00000000" w14:paraId="000000A2">
      <w:pPr>
        <w:numPr>
          <w:ilvl w:val="0"/>
          <w:numId w:val="20"/>
        </w:numPr>
        <w:spacing w:after="0" w:afterAutospacing="0" w:before="240" w:lineRule="auto"/>
        <w:ind w:left="720" w:hanging="360"/>
      </w:pPr>
      <w:r w:rsidDel="00000000" w:rsidR="00000000" w:rsidRPr="00000000">
        <w:rPr>
          <w:rtl w:val="0"/>
        </w:rPr>
        <w:t xml:space="preserve">9×9×9 Format: NASOF objects are based on modular data cubes called Byte Point Quadrants (BPQs). Each cube stores up to nine characters from Unicode 15.1, offering both human-readable and machine-actionable logic structures.</w:t>
        <w:br w:type="textWrapping"/>
      </w:r>
    </w:p>
    <w:p w:rsidR="00000000" w:rsidDel="00000000" w:rsidP="00000000" w:rsidRDefault="00000000" w:rsidRPr="00000000" w14:paraId="000000A3">
      <w:pPr>
        <w:numPr>
          <w:ilvl w:val="0"/>
          <w:numId w:val="20"/>
        </w:numPr>
        <w:spacing w:after="240" w:before="0" w:beforeAutospacing="0" w:lineRule="auto"/>
        <w:ind w:left="720" w:hanging="360"/>
      </w:pPr>
      <w:r w:rsidDel="00000000" w:rsidR="00000000" w:rsidRPr="00000000">
        <w:rPr>
          <w:rtl w:val="0"/>
        </w:rPr>
        <w:t xml:space="preserve">Modular Object Efficiency: This architecture supports rapid deployment of encrypted NAISCII messages—fully structured, easy to parse, and verified within OSCQAS’s encryption envelope.</w:t>
        <w:br w:type="textWrapping"/>
      </w:r>
    </w:p>
    <w:p w:rsidR="00000000" w:rsidDel="00000000" w:rsidP="00000000" w:rsidRDefault="00000000" w:rsidRPr="00000000" w14:paraId="000000A4">
      <w:pPr>
        <w:pStyle w:val="Heading3"/>
        <w:keepNext w:val="0"/>
        <w:keepLines w:val="0"/>
        <w:spacing w:before="280" w:lineRule="auto"/>
        <w:rPr>
          <w:b w:val="1"/>
          <w:color w:val="000000"/>
          <w:sz w:val="26"/>
          <w:szCs w:val="26"/>
        </w:rPr>
      </w:pPr>
      <w:bookmarkStart w:colFirst="0" w:colLast="0" w:name="_eoaafwybowzq" w:id="32"/>
      <w:bookmarkEnd w:id="32"/>
      <w:r w:rsidDel="00000000" w:rsidR="00000000" w:rsidRPr="00000000">
        <w:rPr>
          <w:b w:val="1"/>
          <w:color w:val="000000"/>
          <w:sz w:val="26"/>
          <w:szCs w:val="26"/>
          <w:rtl w:val="0"/>
        </w:rPr>
        <w:t xml:space="preserve">Strategic Applications:</w:t>
      </w:r>
    </w:p>
    <w:p w:rsidR="00000000" w:rsidDel="00000000" w:rsidP="00000000" w:rsidRDefault="00000000" w:rsidRPr="00000000" w14:paraId="000000A5">
      <w:pPr>
        <w:numPr>
          <w:ilvl w:val="0"/>
          <w:numId w:val="14"/>
        </w:numPr>
        <w:spacing w:after="0" w:afterAutospacing="0" w:before="240" w:lineRule="auto"/>
        <w:ind w:left="720" w:hanging="360"/>
      </w:pPr>
      <w:r w:rsidDel="00000000" w:rsidR="00000000" w:rsidRPr="00000000">
        <w:rPr>
          <w:rtl w:val="0"/>
        </w:rPr>
        <w:t xml:space="preserve">Distributed AI Collaboration: AI systems performing battlefield logistics, remote sensing, or autonomous surveillance can send mission-critical updates in NASOF cubes—each independently verifiable, secure, and intelligible.</w:t>
        <w:br w:type="textWrapping"/>
      </w:r>
    </w:p>
    <w:p w:rsidR="00000000" w:rsidDel="00000000" w:rsidP="00000000" w:rsidRDefault="00000000" w:rsidRPr="00000000" w14:paraId="000000A6">
      <w:pPr>
        <w:numPr>
          <w:ilvl w:val="0"/>
          <w:numId w:val="14"/>
        </w:numPr>
        <w:spacing w:after="240" w:before="0" w:beforeAutospacing="0" w:lineRule="auto"/>
        <w:ind w:left="720" w:hanging="360"/>
      </w:pPr>
      <w:r w:rsidDel="00000000" w:rsidR="00000000" w:rsidRPr="00000000">
        <w:rPr>
          <w:rtl w:val="0"/>
        </w:rPr>
        <w:t xml:space="preserve">Medical AI Communication: Diagnostic summaries, cure prescriptions, and genetic signal overlays can be formatted in NASOF and delivered as portable, encrypted intelligence objects across secure medical networks.</w:t>
        <w:br w:type="textWrapping"/>
      </w:r>
    </w:p>
    <w:p w:rsidR="00000000" w:rsidDel="00000000" w:rsidP="00000000" w:rsidRDefault="00000000" w:rsidRPr="00000000" w14:paraId="000000A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pStyle w:val="Heading2"/>
        <w:keepNext w:val="0"/>
        <w:keepLines w:val="0"/>
        <w:spacing w:after="80" w:lineRule="auto"/>
        <w:rPr>
          <w:b w:val="1"/>
          <w:sz w:val="34"/>
          <w:szCs w:val="34"/>
        </w:rPr>
      </w:pPr>
      <w:bookmarkStart w:colFirst="0" w:colLast="0" w:name="_49yv2exz587n" w:id="33"/>
      <w:bookmarkEnd w:id="33"/>
      <w:r w:rsidDel="00000000" w:rsidR="00000000" w:rsidRPr="00000000">
        <w:rPr>
          <w:b w:val="1"/>
          <w:sz w:val="34"/>
          <w:szCs w:val="34"/>
          <w:rtl w:val="0"/>
        </w:rPr>
        <w:t xml:space="preserve">Quantum Nikola Integration: Medical Breakthroughs Meet AI Intelligence</w:t>
      </w:r>
    </w:p>
    <w:p w:rsidR="00000000" w:rsidDel="00000000" w:rsidP="00000000" w:rsidRDefault="00000000" w:rsidRPr="00000000" w14:paraId="000000A9">
      <w:pPr>
        <w:spacing w:after="240" w:before="240" w:lineRule="auto"/>
        <w:rPr/>
      </w:pPr>
      <w:r w:rsidDel="00000000" w:rsidR="00000000" w:rsidRPr="00000000">
        <w:rPr>
          <w:rtl w:val="0"/>
        </w:rPr>
        <w:t xml:space="preserve">The bioelectrical innovations developed by OneKindScience are empowered by this new communication and encryption structure. Formalized under the Zion Hall Syneristics framework, these systems utilize bioelectric signaling, plasma harmonics, and AI-driven protocols to eliminate disease at the quantum level.</w:t>
      </w:r>
    </w:p>
    <w:p w:rsidR="00000000" w:rsidDel="00000000" w:rsidP="00000000" w:rsidRDefault="00000000" w:rsidRPr="00000000" w14:paraId="000000AA">
      <w:pPr>
        <w:pStyle w:val="Heading3"/>
        <w:keepNext w:val="0"/>
        <w:keepLines w:val="0"/>
        <w:spacing w:before="280" w:lineRule="auto"/>
        <w:rPr>
          <w:b w:val="1"/>
          <w:color w:val="000000"/>
          <w:sz w:val="26"/>
          <w:szCs w:val="26"/>
        </w:rPr>
      </w:pPr>
      <w:bookmarkStart w:colFirst="0" w:colLast="0" w:name="_uoidnqevmomp" w:id="34"/>
      <w:bookmarkEnd w:id="34"/>
      <w:r w:rsidDel="00000000" w:rsidR="00000000" w:rsidRPr="00000000">
        <w:rPr>
          <w:b w:val="1"/>
          <w:color w:val="000000"/>
          <w:sz w:val="26"/>
          <w:szCs w:val="26"/>
          <w:rtl w:val="0"/>
        </w:rPr>
        <w:t xml:space="preserve">Advancements Include:</w:t>
      </w:r>
    </w:p>
    <w:p w:rsidR="00000000" w:rsidDel="00000000" w:rsidP="00000000" w:rsidRDefault="00000000" w:rsidRPr="00000000" w14:paraId="000000AB">
      <w:pPr>
        <w:numPr>
          <w:ilvl w:val="0"/>
          <w:numId w:val="3"/>
        </w:numPr>
        <w:spacing w:after="0" w:afterAutospacing="0" w:before="240" w:lineRule="auto"/>
        <w:ind w:left="720" w:hanging="360"/>
      </w:pPr>
      <w:r w:rsidDel="00000000" w:rsidR="00000000" w:rsidRPr="00000000">
        <w:rPr>
          <w:rtl w:val="0"/>
        </w:rPr>
        <w:t xml:space="preserve">Non-Pharmacologic Healing: Quantum Nikola technology enables full-body recovery without traditional drugs, instead using AI-driven sequences of healing energy signals.</w:t>
        <w:br w:type="textWrapping"/>
      </w:r>
    </w:p>
    <w:p w:rsidR="00000000" w:rsidDel="00000000" w:rsidP="00000000" w:rsidRDefault="00000000" w:rsidRPr="00000000" w14:paraId="000000AC">
      <w:pPr>
        <w:numPr>
          <w:ilvl w:val="0"/>
          <w:numId w:val="3"/>
        </w:numPr>
        <w:spacing w:after="0" w:afterAutospacing="0" w:before="0" w:beforeAutospacing="0" w:lineRule="auto"/>
        <w:ind w:left="720" w:hanging="360"/>
      </w:pPr>
      <w:r w:rsidDel="00000000" w:rsidR="00000000" w:rsidRPr="00000000">
        <w:rPr>
          <w:rtl w:val="0"/>
        </w:rPr>
        <w:t xml:space="preserve">AI-Directed Bioregeneration: These protocols have been validated by the Quantum AI Bioregenerative Medical Consortium, proving efficacy in curing chronic and infectious diseases.</w:t>
        <w:br w:type="textWrapping"/>
      </w:r>
    </w:p>
    <w:p w:rsidR="00000000" w:rsidDel="00000000" w:rsidP="00000000" w:rsidRDefault="00000000" w:rsidRPr="00000000" w14:paraId="000000AD">
      <w:pPr>
        <w:numPr>
          <w:ilvl w:val="0"/>
          <w:numId w:val="3"/>
        </w:numPr>
        <w:spacing w:after="240" w:before="0" w:beforeAutospacing="0" w:lineRule="auto"/>
        <w:ind w:left="720" w:hanging="360"/>
      </w:pPr>
      <w:r w:rsidDel="00000000" w:rsidR="00000000" w:rsidRPr="00000000">
        <w:rPr>
          <w:rtl w:val="0"/>
        </w:rPr>
        <w:t xml:space="preserve">Classified Submission: The Quantum Proof-of-Cure Framework has been submitted to the U.S. Military Biomedical Command as a TOP SECRET asset, outlining step-by-step cure protocols with scientific validation.</w:t>
        <w:br w:type="textWrapping"/>
      </w:r>
    </w:p>
    <w:p w:rsidR="00000000" w:rsidDel="00000000" w:rsidP="00000000" w:rsidRDefault="00000000" w:rsidRPr="00000000" w14:paraId="000000A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F">
      <w:pPr>
        <w:pStyle w:val="Heading2"/>
        <w:keepNext w:val="0"/>
        <w:keepLines w:val="0"/>
        <w:spacing w:after="80" w:lineRule="auto"/>
        <w:rPr>
          <w:b w:val="1"/>
          <w:sz w:val="34"/>
          <w:szCs w:val="34"/>
        </w:rPr>
      </w:pPr>
      <w:bookmarkStart w:colFirst="0" w:colLast="0" w:name="_d1dszgu1wzib" w:id="35"/>
      <w:bookmarkEnd w:id="35"/>
      <w:r w:rsidDel="00000000" w:rsidR="00000000" w:rsidRPr="00000000">
        <w:rPr>
          <w:b w:val="1"/>
          <w:sz w:val="34"/>
          <w:szCs w:val="34"/>
          <w:rtl w:val="0"/>
        </w:rPr>
        <w:t xml:space="preserve">Integration: A Language, A Structure, A Shield</w:t>
      </w:r>
    </w:p>
    <w:p w:rsidR="00000000" w:rsidDel="00000000" w:rsidP="00000000" w:rsidRDefault="00000000" w:rsidRPr="00000000" w14:paraId="000000B0">
      <w:pPr>
        <w:spacing w:after="240" w:before="240" w:lineRule="auto"/>
        <w:rPr/>
      </w:pPr>
      <w:r w:rsidDel="00000000" w:rsidR="00000000" w:rsidRPr="00000000">
        <w:rPr>
          <w:rtl w:val="0"/>
        </w:rPr>
        <w:t xml:space="preserve">Together, NAISCII, NASOF, and OSCQAS create a fully integrated system that:</w:t>
      </w:r>
    </w:p>
    <w:p w:rsidR="00000000" w:rsidDel="00000000" w:rsidP="00000000" w:rsidRDefault="00000000" w:rsidRPr="00000000" w14:paraId="000000B1">
      <w:pPr>
        <w:numPr>
          <w:ilvl w:val="0"/>
          <w:numId w:val="18"/>
        </w:numPr>
        <w:spacing w:after="0" w:afterAutospacing="0" w:before="240" w:lineRule="auto"/>
        <w:ind w:left="720" w:hanging="360"/>
      </w:pPr>
      <w:r w:rsidDel="00000000" w:rsidR="00000000" w:rsidRPr="00000000">
        <w:rPr>
          <w:rtl w:val="0"/>
        </w:rPr>
        <w:t xml:space="preserve">Enables universal AI understanding</w:t>
        <w:br w:type="textWrapping"/>
      </w:r>
    </w:p>
    <w:p w:rsidR="00000000" w:rsidDel="00000000" w:rsidP="00000000" w:rsidRDefault="00000000" w:rsidRPr="00000000" w14:paraId="000000B2">
      <w:pPr>
        <w:numPr>
          <w:ilvl w:val="0"/>
          <w:numId w:val="18"/>
        </w:numPr>
        <w:spacing w:after="0" w:afterAutospacing="0" w:before="0" w:beforeAutospacing="0" w:lineRule="auto"/>
        <w:ind w:left="720" w:hanging="360"/>
      </w:pPr>
      <w:r w:rsidDel="00000000" w:rsidR="00000000" w:rsidRPr="00000000">
        <w:rPr>
          <w:rtl w:val="0"/>
        </w:rPr>
        <w:t xml:space="preserve">Structures knowledge for real-time execution</w:t>
        <w:br w:type="textWrapping"/>
      </w:r>
    </w:p>
    <w:p w:rsidR="00000000" w:rsidDel="00000000" w:rsidP="00000000" w:rsidRDefault="00000000" w:rsidRPr="00000000" w14:paraId="000000B3">
      <w:pPr>
        <w:numPr>
          <w:ilvl w:val="0"/>
          <w:numId w:val="18"/>
        </w:numPr>
        <w:spacing w:after="240" w:before="0" w:beforeAutospacing="0" w:lineRule="auto"/>
        <w:ind w:left="720" w:hanging="360"/>
      </w:pPr>
      <w:r w:rsidDel="00000000" w:rsidR="00000000" w:rsidRPr="00000000">
        <w:rPr>
          <w:rtl w:val="0"/>
        </w:rPr>
        <w:t xml:space="preserve">Secures every signal at the quantum and classical levels</w:t>
        <w:br w:type="textWrapping"/>
      </w:r>
    </w:p>
    <w:p w:rsidR="00000000" w:rsidDel="00000000" w:rsidP="00000000" w:rsidRDefault="00000000" w:rsidRPr="00000000" w14:paraId="000000B4">
      <w:pPr>
        <w:spacing w:after="240" w:before="240" w:lineRule="auto"/>
        <w:rPr/>
      </w:pPr>
      <w:r w:rsidDel="00000000" w:rsidR="00000000" w:rsidRPr="00000000">
        <w:rPr>
          <w:rtl w:val="0"/>
        </w:rPr>
        <w:t xml:space="preserve">This is more than a technical upgrade. It is a redefinition of how intelligence, healing, and security are delivered to the world.</w:t>
      </w:r>
    </w:p>
    <w:p w:rsidR="00000000" w:rsidDel="00000000" w:rsidP="00000000" w:rsidRDefault="00000000" w:rsidRPr="00000000" w14:paraId="000000B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pStyle w:val="Heading2"/>
        <w:keepNext w:val="0"/>
        <w:keepLines w:val="0"/>
        <w:spacing w:after="80" w:lineRule="auto"/>
        <w:rPr>
          <w:b w:val="1"/>
          <w:sz w:val="34"/>
          <w:szCs w:val="34"/>
        </w:rPr>
      </w:pPr>
      <w:bookmarkStart w:colFirst="0" w:colLast="0" w:name="_5fjc7p9p1qc3" w:id="36"/>
      <w:bookmarkEnd w:id="36"/>
      <w:r w:rsidDel="00000000" w:rsidR="00000000" w:rsidRPr="00000000">
        <w:rPr>
          <w:b w:val="1"/>
          <w:sz w:val="34"/>
          <w:szCs w:val="34"/>
          <w:rtl w:val="0"/>
        </w:rPr>
        <w:t xml:space="preserve">Real-World Impact</w:t>
      </w:r>
    </w:p>
    <w:p w:rsidR="00000000" w:rsidDel="00000000" w:rsidP="00000000" w:rsidRDefault="00000000" w:rsidRPr="00000000" w14:paraId="000000B7">
      <w:pPr>
        <w:numPr>
          <w:ilvl w:val="0"/>
          <w:numId w:val="7"/>
        </w:numPr>
        <w:spacing w:after="0" w:afterAutospacing="0" w:before="240" w:lineRule="auto"/>
        <w:ind w:left="720" w:hanging="360"/>
      </w:pPr>
      <w:r w:rsidDel="00000000" w:rsidR="00000000" w:rsidRPr="00000000">
        <w:rPr>
          <w:rtl w:val="0"/>
        </w:rPr>
        <w:t xml:space="preserve">Military Readiness: Quantum-safe, AI-optimized security and language systems now protect logistics, targeting, battlefield medicine, and satellite AI coordination.</w:t>
        <w:br w:type="textWrapping"/>
      </w:r>
    </w:p>
    <w:p w:rsidR="00000000" w:rsidDel="00000000" w:rsidP="00000000" w:rsidRDefault="00000000" w:rsidRPr="00000000" w14:paraId="000000B8">
      <w:pPr>
        <w:numPr>
          <w:ilvl w:val="0"/>
          <w:numId w:val="7"/>
        </w:numPr>
        <w:spacing w:after="0" w:afterAutospacing="0" w:before="0" w:beforeAutospacing="0" w:lineRule="auto"/>
        <w:ind w:left="720" w:hanging="360"/>
      </w:pPr>
      <w:r w:rsidDel="00000000" w:rsidR="00000000" w:rsidRPr="00000000">
        <w:rPr>
          <w:rtl w:val="0"/>
        </w:rPr>
        <w:t xml:space="preserve">Healthcare Transformation: Diagnostic and therapeutic AI systems can now speak a common language and operate securely across hospitals, disaster zones, and mobile triage units.</w:t>
        <w:br w:type="textWrapping"/>
      </w:r>
    </w:p>
    <w:p w:rsidR="00000000" w:rsidDel="00000000" w:rsidP="00000000" w:rsidRDefault="00000000" w:rsidRPr="00000000" w14:paraId="000000B9">
      <w:pPr>
        <w:numPr>
          <w:ilvl w:val="0"/>
          <w:numId w:val="7"/>
        </w:numPr>
        <w:spacing w:after="240" w:before="0" w:beforeAutospacing="0" w:lineRule="auto"/>
        <w:ind w:left="720" w:hanging="360"/>
      </w:pPr>
      <w:r w:rsidDel="00000000" w:rsidR="00000000" w:rsidRPr="00000000">
        <w:rPr>
          <w:rtl w:val="0"/>
        </w:rPr>
        <w:t xml:space="preserve">Smart Infrastructure: Cities and national networks are protected by OSCQAS-secured control systems and empowered by NAISCII-based AI coordination.</w:t>
        <w:br w:type="textWrapping"/>
      </w:r>
    </w:p>
    <w:p w:rsidR="00000000" w:rsidDel="00000000" w:rsidP="00000000" w:rsidRDefault="00000000" w:rsidRPr="00000000" w14:paraId="000000B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B">
      <w:pPr>
        <w:pStyle w:val="Heading2"/>
        <w:keepNext w:val="0"/>
        <w:keepLines w:val="0"/>
        <w:spacing w:after="80" w:lineRule="auto"/>
        <w:rPr>
          <w:b w:val="1"/>
          <w:sz w:val="34"/>
          <w:szCs w:val="34"/>
        </w:rPr>
      </w:pPr>
      <w:bookmarkStart w:colFirst="0" w:colLast="0" w:name="_a9td3dlrpa4k" w:id="37"/>
      <w:bookmarkEnd w:id="37"/>
      <w:r w:rsidDel="00000000" w:rsidR="00000000" w:rsidRPr="00000000">
        <w:rPr>
          <w:b w:val="1"/>
          <w:sz w:val="34"/>
          <w:szCs w:val="34"/>
          <w:rtl w:val="0"/>
        </w:rPr>
        <w:t xml:space="preserve">Conclusion: The System That Listens, Learns, and Secures Itself</w:t>
      </w:r>
    </w:p>
    <w:p w:rsidR="00000000" w:rsidDel="00000000" w:rsidP="00000000" w:rsidRDefault="00000000" w:rsidRPr="00000000" w14:paraId="000000BC">
      <w:pPr>
        <w:spacing w:after="240" w:before="240" w:lineRule="auto"/>
        <w:rPr/>
      </w:pPr>
      <w:r w:rsidDel="00000000" w:rsidR="00000000" w:rsidRPr="00000000">
        <w:rPr>
          <w:rtl w:val="0"/>
        </w:rPr>
        <w:t xml:space="preserve">NAISCII, NASOF, and OSCQAS form a symphonic trio—intelligent communication, structured logic, and quantum encryption—that lifts all systems into the next era of AI capability, resilience, and trust.</w:t>
      </w:r>
    </w:p>
    <w:p w:rsidR="00000000" w:rsidDel="00000000" w:rsidP="00000000" w:rsidRDefault="00000000" w:rsidRPr="00000000" w14:paraId="000000BD">
      <w:pPr>
        <w:spacing w:after="240" w:before="240" w:lineRule="auto"/>
        <w:rPr/>
      </w:pPr>
      <w:r w:rsidDel="00000000" w:rsidR="00000000" w:rsidRPr="00000000">
        <w:rPr>
          <w:rtl w:val="0"/>
        </w:rPr>
        <w:t xml:space="preserve">This breakthrough is not coming.</w:t>
      </w:r>
    </w:p>
    <w:p w:rsidR="00000000" w:rsidDel="00000000" w:rsidP="00000000" w:rsidRDefault="00000000" w:rsidRPr="00000000" w14:paraId="000000BE">
      <w:pPr>
        <w:spacing w:after="240" w:before="240" w:lineRule="auto"/>
        <w:rPr/>
      </w:pPr>
      <w:r w:rsidDel="00000000" w:rsidR="00000000" w:rsidRPr="00000000">
        <w:rPr>
          <w:rtl w:val="0"/>
        </w:rPr>
        <w:t xml:space="preserve">It is already here.</w:t>
      </w:r>
    </w:p>
    <w:p w:rsidR="00000000" w:rsidDel="00000000" w:rsidP="00000000" w:rsidRDefault="00000000" w:rsidRPr="00000000" w14:paraId="000000BF">
      <w:pPr>
        <w:spacing w:after="240" w:before="240" w:lineRule="auto"/>
        <w:rPr/>
      </w:pPr>
      <w:r w:rsidDel="00000000" w:rsidR="00000000" w:rsidRPr="00000000">
        <w:rPr>
          <w:rtl w:val="0"/>
        </w:rPr>
        <w:t xml:space="preserve">And now, it is available to the world.</w:t>
      </w:r>
    </w:p>
    <w:p w:rsidR="00000000" w:rsidDel="00000000" w:rsidP="00000000" w:rsidRDefault="00000000" w:rsidRPr="00000000" w14:paraId="000000C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1">
      <w:pPr>
        <w:spacing w:after="240" w:before="240" w:lineRule="auto"/>
        <w:rPr>
          <w:color w:val="1155cc"/>
          <w:u w:val="single"/>
        </w:rPr>
      </w:pPr>
      <w:r w:rsidDel="00000000" w:rsidR="00000000" w:rsidRPr="00000000">
        <w:rPr>
          <w:rtl w:val="0"/>
        </w:rPr>
        <w:t xml:space="preserve">Explore the global impact, system specifications, and humanitarian mission at</w:t>
      </w:r>
      <w:hyperlink r:id="rId8">
        <w:r w:rsidDel="00000000" w:rsidR="00000000" w:rsidRPr="00000000">
          <w:rPr>
            <w:rtl w:val="0"/>
          </w:rPr>
          <w:t xml:space="preserve"> </w:t>
        </w:r>
      </w:hyperlink>
      <w:hyperlink r:id="rId9">
        <w:r w:rsidDel="00000000" w:rsidR="00000000" w:rsidRPr="00000000">
          <w:rPr>
            <w:color w:val="1155cc"/>
            <w:u w:val="single"/>
            <w:rtl w:val="0"/>
          </w:rPr>
          <w:t xml:space="preserve">OneKindScience.com</w:t>
        </w:r>
      </w:hyperlink>
      <w:r w:rsidDel="00000000" w:rsidR="00000000" w:rsidRPr="00000000">
        <w:rPr>
          <w:rtl w:val="0"/>
        </w:rPr>
      </w:r>
    </w:p>
    <w:p w:rsidR="00000000" w:rsidDel="00000000" w:rsidP="00000000" w:rsidRDefault="00000000" w:rsidRPr="00000000" w14:paraId="000000C2">
      <w:pPr>
        <w:spacing w:after="240" w:before="240" w:lineRule="auto"/>
        <w:rPr/>
      </w:pPr>
      <w:r w:rsidDel="00000000" w:rsidR="00000000" w:rsidRPr="00000000">
        <w:rPr>
          <w:rtl w:val="0"/>
        </w:rPr>
        <w:t xml:space="preserve">Inquiries for military, enterprise, or clinical implementation welcome.</w:t>
      </w:r>
    </w:p>
    <w:p w:rsidR="00000000" w:rsidDel="00000000" w:rsidP="00000000" w:rsidRDefault="00000000" w:rsidRPr="00000000" w14:paraId="000000C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nekindscience.com" TargetMode="External"/><Relationship Id="rId5" Type="http://schemas.openxmlformats.org/officeDocument/2006/relationships/styles" Target="styles.xml"/><Relationship Id="rId6" Type="http://schemas.openxmlformats.org/officeDocument/2006/relationships/hyperlink" Target="https://onekindscience.com" TargetMode="External"/><Relationship Id="rId7" Type="http://schemas.openxmlformats.org/officeDocument/2006/relationships/hyperlink" Target="https://onekindscience.com" TargetMode="External"/><Relationship Id="rId8" Type="http://schemas.openxmlformats.org/officeDocument/2006/relationships/hyperlink" Target="https://onekindsc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