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8B33E" w14:textId="198F0E4E" w:rsidR="00076A9E" w:rsidRDefault="005704C8" w:rsidP="001247C0">
      <w:pPr>
        <w:ind w:left="-1710" w:hanging="90"/>
      </w:pPr>
      <w:r>
        <w:rPr>
          <w:noProof/>
        </w:rPr>
        <w:drawing>
          <wp:inline distT="0" distB="0" distL="0" distR="0" wp14:anchorId="4764BDFD" wp14:editId="7ED97224">
            <wp:extent cx="2260564" cy="1405288"/>
            <wp:effectExtent l="0" t="0" r="635" b="0"/>
            <wp:docPr id="3" name="Picture 3" descr="NO NAME:logo: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NAME:logo: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3112" cy="1406872"/>
                    </a:xfrm>
                    <a:prstGeom prst="rect">
                      <a:avLst/>
                    </a:prstGeom>
                    <a:noFill/>
                    <a:ln>
                      <a:noFill/>
                    </a:ln>
                  </pic:spPr>
                </pic:pic>
              </a:graphicData>
            </a:graphic>
          </wp:inline>
        </w:drawing>
      </w:r>
      <w:r w:rsidR="001247C0">
        <w:rPr>
          <w:rFonts w:ascii="Arial" w:hAnsi="Arial" w:cs="Arial"/>
          <w:b/>
          <w:color w:val="C20975"/>
          <w:sz w:val="32"/>
          <w:szCs w:val="32"/>
        </w:rPr>
        <w:t xml:space="preserve">            </w:t>
      </w:r>
      <w:r w:rsidR="001247C0" w:rsidRPr="001247C0">
        <w:rPr>
          <w:rFonts w:ascii="Arial" w:hAnsi="Arial" w:cs="Arial"/>
          <w:b/>
          <w:color w:val="C20975"/>
          <w:sz w:val="32"/>
          <w:szCs w:val="32"/>
        </w:rPr>
        <w:t>POWER Life Synergy</w:t>
      </w:r>
    </w:p>
    <w:p w14:paraId="51CD63EA" w14:textId="77777777" w:rsidR="001247C0" w:rsidRPr="001247C0" w:rsidRDefault="001247C0" w:rsidP="001247C0">
      <w:pPr>
        <w:spacing w:after="0" w:line="240" w:lineRule="auto"/>
        <w:ind w:left="-1800"/>
        <w:rPr>
          <w:rFonts w:ascii="Comic Sans MS" w:hAnsi="Comic Sans MS" w:cs="Arial"/>
          <w:b/>
          <w:sz w:val="16"/>
          <w:szCs w:val="16"/>
        </w:rPr>
      </w:pPr>
      <w:r w:rsidRPr="001247C0">
        <w:rPr>
          <w:rFonts w:ascii="Arial" w:hAnsi="Arial" w:cs="Arial"/>
          <w:sz w:val="16"/>
          <w:szCs w:val="16"/>
        </w:rPr>
        <w:t xml:space="preserve">POWER Life Synergy™ </w:t>
      </w:r>
    </w:p>
    <w:p w14:paraId="6502E856" w14:textId="77777777" w:rsidR="001247C0" w:rsidRDefault="001247C0" w:rsidP="001247C0">
      <w:pPr>
        <w:spacing w:after="0" w:line="240" w:lineRule="auto"/>
        <w:ind w:left="-1800"/>
        <w:rPr>
          <w:rFonts w:ascii="Arial" w:hAnsi="Arial" w:cs="Arial"/>
          <w:b/>
          <w:sz w:val="28"/>
          <w:szCs w:val="28"/>
        </w:rPr>
      </w:pPr>
      <w:r w:rsidRPr="001247C0">
        <w:rPr>
          <w:rFonts w:ascii="Arial" w:eastAsia="Times New Roman" w:hAnsi="Arial" w:cs="Arial"/>
          <w:color w:val="1B1B1B"/>
          <w:sz w:val="16"/>
          <w:szCs w:val="16"/>
          <w:shd w:val="clear" w:color="auto" w:fill="FFFFFF"/>
        </w:rPr>
        <w:t>Copyright © Powerlifesynergy.com - All Rights Reserved</w:t>
      </w:r>
      <w:r w:rsidRPr="00744119">
        <w:rPr>
          <w:rFonts w:ascii="Arial" w:hAnsi="Arial" w:cs="Arial"/>
          <w:b/>
          <w:sz w:val="28"/>
          <w:szCs w:val="28"/>
        </w:rPr>
        <w:t xml:space="preserve"> </w:t>
      </w:r>
    </w:p>
    <w:p w14:paraId="69A6698B" w14:textId="77777777" w:rsidR="001247C0" w:rsidRDefault="001247C0" w:rsidP="007B3161">
      <w:pPr>
        <w:spacing w:after="0" w:line="240" w:lineRule="auto"/>
        <w:rPr>
          <w:rFonts w:ascii="Arial" w:hAnsi="Arial" w:cs="Arial"/>
          <w:b/>
          <w:sz w:val="28"/>
          <w:szCs w:val="28"/>
        </w:rPr>
      </w:pPr>
    </w:p>
    <w:p w14:paraId="78C3C767" w14:textId="77777777" w:rsidR="007B3161" w:rsidRPr="00105ECE" w:rsidRDefault="007B3161" w:rsidP="007B3161">
      <w:pPr>
        <w:spacing w:after="0" w:line="240" w:lineRule="auto"/>
        <w:jc w:val="center"/>
        <w:rPr>
          <w:rFonts w:ascii="Arial" w:hAnsi="Arial" w:cs="Arial"/>
          <w:b/>
          <w:sz w:val="24"/>
          <w:szCs w:val="24"/>
        </w:rPr>
      </w:pPr>
      <w:r w:rsidRPr="00105ECE">
        <w:rPr>
          <w:rFonts w:ascii="Arial" w:hAnsi="Arial" w:cs="Arial"/>
          <w:b/>
          <w:sz w:val="24"/>
          <w:szCs w:val="24"/>
        </w:rPr>
        <w:t xml:space="preserve">GRATITUDE sets your </w:t>
      </w:r>
      <w:r w:rsidRPr="00105ECE">
        <w:rPr>
          <w:rFonts w:ascii="Arial" w:hAnsi="Arial" w:cs="Arial"/>
          <w:b/>
          <w:color w:val="C20975"/>
          <w:sz w:val="24"/>
          <w:szCs w:val="24"/>
        </w:rPr>
        <w:t>POWER</w:t>
      </w:r>
      <w:r w:rsidRPr="00105ECE">
        <w:rPr>
          <w:rFonts w:ascii="Arial" w:hAnsi="Arial" w:cs="Arial"/>
          <w:b/>
          <w:sz w:val="24"/>
          <w:szCs w:val="24"/>
        </w:rPr>
        <w:t xml:space="preserve"> on Fire! </w:t>
      </w:r>
    </w:p>
    <w:p w14:paraId="49B05C6E" w14:textId="37DEB49F" w:rsidR="007B3161" w:rsidRPr="00105ECE" w:rsidRDefault="007B3161" w:rsidP="007B3161">
      <w:pPr>
        <w:spacing w:after="0" w:line="240" w:lineRule="auto"/>
        <w:jc w:val="center"/>
        <w:rPr>
          <w:rFonts w:ascii="Arial" w:hAnsi="Arial" w:cs="Arial"/>
          <w:b/>
          <w:sz w:val="24"/>
          <w:szCs w:val="24"/>
        </w:rPr>
      </w:pPr>
      <w:r w:rsidRPr="00105ECE">
        <w:rPr>
          <w:rFonts w:ascii="Arial" w:hAnsi="Arial" w:cs="Arial"/>
          <w:b/>
          <w:sz w:val="24"/>
          <w:szCs w:val="24"/>
        </w:rPr>
        <w:t xml:space="preserve">Here’s </w:t>
      </w:r>
      <w:proofErr w:type="gramStart"/>
      <w:r w:rsidRPr="00105ECE">
        <w:rPr>
          <w:rFonts w:ascii="Arial" w:hAnsi="Arial" w:cs="Arial"/>
          <w:b/>
          <w:sz w:val="24"/>
          <w:szCs w:val="24"/>
        </w:rPr>
        <w:t>How</w:t>
      </w:r>
      <w:proofErr w:type="gramEnd"/>
      <w:r w:rsidRPr="00105ECE">
        <w:rPr>
          <w:rFonts w:ascii="Arial" w:hAnsi="Arial" w:cs="Arial"/>
          <w:b/>
          <w:sz w:val="24"/>
          <w:szCs w:val="24"/>
        </w:rPr>
        <w:t xml:space="preserve"> it Works</w:t>
      </w:r>
    </w:p>
    <w:p w14:paraId="13BA4A16" w14:textId="77777777" w:rsidR="007B3161" w:rsidRPr="00105ECE" w:rsidRDefault="007B3161" w:rsidP="007B3161">
      <w:pPr>
        <w:spacing w:after="0" w:line="240" w:lineRule="auto"/>
        <w:jc w:val="center"/>
        <w:rPr>
          <w:rFonts w:ascii="Arial" w:hAnsi="Arial" w:cs="Arial"/>
          <w:b/>
          <w:sz w:val="24"/>
          <w:szCs w:val="24"/>
        </w:rPr>
      </w:pPr>
    </w:p>
    <w:p w14:paraId="0DD6CD91" w14:textId="6B3EB17F" w:rsidR="007B3161" w:rsidRPr="007B3161" w:rsidRDefault="007B3161" w:rsidP="007B3161">
      <w:pPr>
        <w:rPr>
          <w:rFonts w:ascii="Arial" w:hAnsi="Arial" w:cs="Arial"/>
          <w:sz w:val="24"/>
          <w:szCs w:val="24"/>
        </w:rPr>
      </w:pPr>
      <w:r w:rsidRPr="007B3161">
        <w:rPr>
          <w:rFonts w:ascii="Arial" w:hAnsi="Arial" w:cs="Arial"/>
          <w:b/>
          <w:color w:val="C20975"/>
          <w:sz w:val="24"/>
          <w:szCs w:val="24"/>
        </w:rPr>
        <w:t>P</w:t>
      </w:r>
      <w:r w:rsidRPr="007B3161">
        <w:rPr>
          <w:rFonts w:ascii="Arial" w:hAnsi="Arial" w:cs="Arial"/>
          <w:b/>
          <w:sz w:val="24"/>
          <w:szCs w:val="24"/>
        </w:rPr>
        <w:t>ositive emotions</w:t>
      </w:r>
      <w:r w:rsidRPr="007B3161">
        <w:rPr>
          <w:rFonts w:ascii="Arial" w:hAnsi="Arial" w:cs="Arial"/>
          <w:sz w:val="24"/>
          <w:szCs w:val="24"/>
        </w:rPr>
        <w:t>: Words can make powerful shifts in our thinking and behavior. While it is important to explore negative events, exploring them with a positive openness to learning helps to evoke positive emotions. Positive words of gratitude generate positive thoughts. Positive thoughts take form in positive behavior and creative, problem so</w:t>
      </w:r>
      <w:r w:rsidR="00E47BAB">
        <w:rPr>
          <w:rFonts w:ascii="Arial" w:hAnsi="Arial" w:cs="Arial"/>
          <w:sz w:val="24"/>
          <w:szCs w:val="24"/>
        </w:rPr>
        <w:t>lving actions.</w:t>
      </w:r>
    </w:p>
    <w:p w14:paraId="0498F2D8" w14:textId="3706E411" w:rsidR="007B3161" w:rsidRPr="007B3161" w:rsidRDefault="007B3161" w:rsidP="007B3161">
      <w:pPr>
        <w:rPr>
          <w:rFonts w:ascii="Arial" w:hAnsi="Arial" w:cs="Arial"/>
          <w:sz w:val="24"/>
          <w:szCs w:val="24"/>
        </w:rPr>
      </w:pPr>
      <w:r w:rsidRPr="007B3161">
        <w:rPr>
          <w:rFonts w:ascii="Arial" w:hAnsi="Arial" w:cs="Arial"/>
          <w:b/>
          <w:color w:val="C20975"/>
          <w:sz w:val="24"/>
          <w:szCs w:val="24"/>
        </w:rPr>
        <w:t>O</w:t>
      </w:r>
      <w:r w:rsidRPr="007B3161">
        <w:rPr>
          <w:rFonts w:ascii="Arial" w:hAnsi="Arial" w:cs="Arial"/>
          <w:b/>
          <w:sz w:val="24"/>
          <w:szCs w:val="24"/>
        </w:rPr>
        <w:t>ptimism:</w:t>
      </w:r>
      <w:r w:rsidRPr="007B3161">
        <w:rPr>
          <w:rFonts w:ascii="Arial" w:hAnsi="Arial" w:cs="Arial"/>
          <w:sz w:val="24"/>
          <w:szCs w:val="24"/>
        </w:rPr>
        <w:t xml:space="preserve"> Your sense of Optimism grows as your gratitu</w:t>
      </w:r>
      <w:r w:rsidR="005B46CD">
        <w:rPr>
          <w:rFonts w:ascii="Arial" w:hAnsi="Arial" w:cs="Arial"/>
          <w:sz w:val="24"/>
          <w:szCs w:val="24"/>
        </w:rPr>
        <w:t xml:space="preserve">de and giving list gets longer and you are intentionally seeking positive solutions during the challenges times of your life. </w:t>
      </w:r>
      <w:r w:rsidR="00105ECE">
        <w:rPr>
          <w:rFonts w:ascii="Arial" w:hAnsi="Arial" w:cs="Arial"/>
          <w:sz w:val="24"/>
          <w:szCs w:val="24"/>
        </w:rPr>
        <w:t xml:space="preserve">You will begin to intentionally anticipate </w:t>
      </w:r>
      <w:r w:rsidR="00105ECE" w:rsidRPr="007B3161">
        <w:rPr>
          <w:rFonts w:ascii="Arial" w:hAnsi="Arial" w:cs="Arial"/>
          <w:sz w:val="24"/>
          <w:szCs w:val="24"/>
        </w:rPr>
        <w:t>better things yet to come.</w:t>
      </w:r>
    </w:p>
    <w:p w14:paraId="7AA900A9" w14:textId="3D51CB26" w:rsidR="007B3161" w:rsidRPr="007B3161" w:rsidRDefault="007B3161" w:rsidP="007B3161">
      <w:pPr>
        <w:rPr>
          <w:rFonts w:ascii="Arial" w:hAnsi="Arial" w:cs="Arial"/>
          <w:sz w:val="24"/>
          <w:szCs w:val="24"/>
        </w:rPr>
      </w:pPr>
      <w:r w:rsidRPr="007B3161">
        <w:rPr>
          <w:rFonts w:ascii="Arial" w:hAnsi="Arial" w:cs="Arial"/>
          <w:b/>
          <w:color w:val="C20975"/>
          <w:sz w:val="24"/>
          <w:szCs w:val="24"/>
        </w:rPr>
        <w:t>W</w:t>
      </w:r>
      <w:r w:rsidRPr="007B3161">
        <w:rPr>
          <w:rFonts w:ascii="Arial" w:hAnsi="Arial" w:cs="Arial"/>
          <w:b/>
          <w:sz w:val="24"/>
          <w:szCs w:val="24"/>
        </w:rPr>
        <w:t>el</w:t>
      </w:r>
      <w:r>
        <w:rPr>
          <w:rFonts w:ascii="Arial" w:hAnsi="Arial" w:cs="Arial"/>
          <w:b/>
          <w:sz w:val="24"/>
          <w:szCs w:val="24"/>
        </w:rPr>
        <w:t>l-B</w:t>
      </w:r>
      <w:r w:rsidRPr="007B3161">
        <w:rPr>
          <w:rFonts w:ascii="Arial" w:hAnsi="Arial" w:cs="Arial"/>
          <w:b/>
          <w:sz w:val="24"/>
          <w:szCs w:val="24"/>
        </w:rPr>
        <w:t>eing:</w:t>
      </w:r>
      <w:r w:rsidRPr="007B3161">
        <w:rPr>
          <w:rFonts w:ascii="Arial" w:hAnsi="Arial" w:cs="Arial"/>
          <w:sz w:val="24"/>
          <w:szCs w:val="24"/>
        </w:rPr>
        <w:t xml:space="preserve"> When you’re feeling more positive and optimistic, anxiety levels go way down, your blood pressure lowers, you are able sleep more soundly and wake up refreshed, ready to t</w:t>
      </w:r>
      <w:r>
        <w:rPr>
          <w:rFonts w:ascii="Arial" w:hAnsi="Arial" w:cs="Arial"/>
          <w:sz w:val="24"/>
          <w:szCs w:val="24"/>
        </w:rPr>
        <w:t>ake on another day of Gratitude! Intentionally seeking Well-B</w:t>
      </w:r>
      <w:r w:rsidRPr="007B3161">
        <w:rPr>
          <w:rFonts w:ascii="Arial" w:hAnsi="Arial" w:cs="Arial"/>
          <w:sz w:val="24"/>
          <w:szCs w:val="24"/>
        </w:rPr>
        <w:t xml:space="preserve">eing keeps gratitude in the present. </w:t>
      </w:r>
    </w:p>
    <w:p w14:paraId="408B5C70" w14:textId="6C0D8802" w:rsidR="007B3161" w:rsidRPr="007B3161" w:rsidRDefault="007B3161" w:rsidP="007B3161">
      <w:pPr>
        <w:rPr>
          <w:rFonts w:ascii="Arial" w:hAnsi="Arial" w:cs="Arial"/>
          <w:sz w:val="24"/>
          <w:szCs w:val="24"/>
        </w:rPr>
      </w:pPr>
      <w:r w:rsidRPr="007B3161">
        <w:rPr>
          <w:rFonts w:ascii="Arial" w:hAnsi="Arial" w:cs="Arial"/>
          <w:b/>
          <w:color w:val="C20975"/>
          <w:sz w:val="24"/>
          <w:szCs w:val="24"/>
        </w:rPr>
        <w:t>E</w:t>
      </w:r>
      <w:r w:rsidRPr="007B3161">
        <w:rPr>
          <w:rFonts w:ascii="Arial" w:hAnsi="Arial" w:cs="Arial"/>
          <w:b/>
          <w:sz w:val="24"/>
          <w:szCs w:val="24"/>
        </w:rPr>
        <w:t>fficacy:</w:t>
      </w:r>
      <w:r w:rsidRPr="007B3161">
        <w:rPr>
          <w:rFonts w:ascii="Arial" w:hAnsi="Arial" w:cs="Arial"/>
          <w:sz w:val="24"/>
          <w:szCs w:val="24"/>
        </w:rPr>
        <w:t xml:space="preserve"> When challenges come your way, the POWER Life Synergy system shows you how </w:t>
      </w:r>
      <w:r w:rsidRPr="007B3161">
        <w:rPr>
          <w:rFonts w:ascii="Arial" w:hAnsi="Arial" w:cs="Arial"/>
          <w:b/>
          <w:color w:val="C20975"/>
          <w:sz w:val="24"/>
          <w:szCs w:val="24"/>
        </w:rPr>
        <w:t>Positive Emotions</w:t>
      </w:r>
      <w:r w:rsidRPr="007B3161">
        <w:rPr>
          <w:rFonts w:ascii="Arial" w:hAnsi="Arial" w:cs="Arial"/>
          <w:sz w:val="24"/>
          <w:szCs w:val="24"/>
        </w:rPr>
        <w:t xml:space="preserve"> can help navigate you through them. </w:t>
      </w:r>
      <w:r w:rsidRPr="007B3161">
        <w:rPr>
          <w:rFonts w:ascii="Arial" w:hAnsi="Arial" w:cs="Arial"/>
          <w:b/>
          <w:color w:val="C20975"/>
          <w:sz w:val="24"/>
          <w:szCs w:val="24"/>
        </w:rPr>
        <w:t>Optimism</w:t>
      </w:r>
      <w:r w:rsidRPr="007B3161">
        <w:rPr>
          <w:rFonts w:ascii="Arial" w:hAnsi="Arial" w:cs="Arial"/>
          <w:sz w:val="24"/>
          <w:szCs w:val="24"/>
        </w:rPr>
        <w:t xml:space="preserve"> can move you from surviving to thriving. A state of </w:t>
      </w:r>
      <w:r w:rsidRPr="007B3161">
        <w:rPr>
          <w:rFonts w:ascii="Arial" w:hAnsi="Arial" w:cs="Arial"/>
          <w:b/>
          <w:color w:val="C20975"/>
          <w:sz w:val="24"/>
          <w:szCs w:val="24"/>
        </w:rPr>
        <w:t>Well-being</w:t>
      </w:r>
      <w:r w:rsidRPr="007B3161">
        <w:rPr>
          <w:rFonts w:ascii="Arial" w:hAnsi="Arial" w:cs="Arial"/>
          <w:sz w:val="24"/>
          <w:szCs w:val="24"/>
        </w:rPr>
        <w:t xml:space="preserve"> helps keep you </w:t>
      </w:r>
      <w:r w:rsidR="00E47BAB">
        <w:rPr>
          <w:rFonts w:ascii="Arial" w:hAnsi="Arial" w:cs="Arial"/>
          <w:sz w:val="24"/>
          <w:szCs w:val="24"/>
        </w:rPr>
        <w:t xml:space="preserve">stay </w:t>
      </w:r>
      <w:r w:rsidRPr="007B3161">
        <w:rPr>
          <w:rFonts w:ascii="Arial" w:hAnsi="Arial" w:cs="Arial"/>
          <w:sz w:val="24"/>
          <w:szCs w:val="24"/>
        </w:rPr>
        <w:t>aligned with your human spirit, always in a natural state of gratitude and gi</w:t>
      </w:r>
      <w:r w:rsidR="00E47BAB">
        <w:rPr>
          <w:rFonts w:ascii="Arial" w:hAnsi="Arial" w:cs="Arial"/>
          <w:sz w:val="24"/>
          <w:szCs w:val="24"/>
        </w:rPr>
        <w:t xml:space="preserve">ving. This </w:t>
      </w:r>
      <w:r w:rsidRPr="00E47BAB">
        <w:rPr>
          <w:rFonts w:ascii="Arial" w:hAnsi="Arial" w:cs="Arial"/>
          <w:b/>
          <w:color w:val="C20975"/>
          <w:sz w:val="24"/>
          <w:szCs w:val="24"/>
        </w:rPr>
        <w:t>POWER</w:t>
      </w:r>
      <w:r w:rsidR="00E47BAB">
        <w:rPr>
          <w:rFonts w:ascii="Arial" w:hAnsi="Arial" w:cs="Arial"/>
          <w:b/>
          <w:color w:val="C20975"/>
          <w:sz w:val="24"/>
          <w:szCs w:val="24"/>
        </w:rPr>
        <w:t xml:space="preserve"> Life Synergy</w:t>
      </w:r>
      <w:r w:rsidRPr="00E47BAB">
        <w:rPr>
          <w:rFonts w:ascii="Arial" w:hAnsi="Arial" w:cs="Arial"/>
          <w:sz w:val="24"/>
          <w:szCs w:val="24"/>
        </w:rPr>
        <w:t xml:space="preserve"> </w:t>
      </w:r>
      <w:r w:rsidR="00E47BAB">
        <w:rPr>
          <w:rFonts w:ascii="Arial" w:hAnsi="Arial" w:cs="Arial"/>
          <w:sz w:val="24"/>
          <w:szCs w:val="24"/>
        </w:rPr>
        <w:t xml:space="preserve">system </w:t>
      </w:r>
      <w:r w:rsidRPr="007B3161">
        <w:rPr>
          <w:rFonts w:ascii="Arial" w:hAnsi="Arial" w:cs="Arial"/>
          <w:sz w:val="24"/>
          <w:szCs w:val="24"/>
        </w:rPr>
        <w:t>build</w:t>
      </w:r>
      <w:r w:rsidR="00E47BAB">
        <w:rPr>
          <w:rFonts w:ascii="Arial" w:hAnsi="Arial" w:cs="Arial"/>
          <w:sz w:val="24"/>
          <w:szCs w:val="24"/>
        </w:rPr>
        <w:t>s</w:t>
      </w:r>
      <w:r w:rsidRPr="007B3161">
        <w:rPr>
          <w:rFonts w:ascii="Arial" w:hAnsi="Arial" w:cs="Arial"/>
          <w:sz w:val="24"/>
          <w:szCs w:val="24"/>
        </w:rPr>
        <w:t xml:space="preserve"> your </w:t>
      </w:r>
      <w:r w:rsidRPr="007B3161">
        <w:rPr>
          <w:rFonts w:ascii="Arial" w:hAnsi="Arial" w:cs="Arial"/>
          <w:b/>
          <w:color w:val="C20975"/>
          <w:sz w:val="24"/>
          <w:szCs w:val="24"/>
        </w:rPr>
        <w:t>Efficacy</w:t>
      </w:r>
      <w:r w:rsidRPr="007B3161">
        <w:rPr>
          <w:rFonts w:ascii="Arial" w:hAnsi="Arial" w:cs="Arial"/>
          <w:sz w:val="24"/>
          <w:szCs w:val="24"/>
        </w:rPr>
        <w:t>, your confidence in knowing that you can solve problems and manage the</w:t>
      </w:r>
      <w:r w:rsidR="00E47BAB">
        <w:rPr>
          <w:rFonts w:ascii="Arial" w:hAnsi="Arial" w:cs="Arial"/>
          <w:sz w:val="24"/>
          <w:szCs w:val="24"/>
        </w:rPr>
        <w:t xml:space="preserve"> challenges that come your way in all aspects of life. </w:t>
      </w:r>
    </w:p>
    <w:p w14:paraId="3D661712" w14:textId="3951F8B9" w:rsidR="007B3161" w:rsidRPr="007B3161" w:rsidRDefault="007B3161" w:rsidP="007B3161">
      <w:pPr>
        <w:rPr>
          <w:rFonts w:ascii="Arial" w:hAnsi="Arial" w:cs="Arial"/>
          <w:sz w:val="24"/>
          <w:szCs w:val="24"/>
        </w:rPr>
      </w:pPr>
      <w:r w:rsidRPr="007B3161">
        <w:rPr>
          <w:rFonts w:ascii="Arial" w:hAnsi="Arial" w:cs="Arial"/>
          <w:b/>
          <w:color w:val="C20975"/>
          <w:sz w:val="24"/>
          <w:szCs w:val="24"/>
        </w:rPr>
        <w:t>R</w:t>
      </w:r>
      <w:r w:rsidRPr="007B3161">
        <w:rPr>
          <w:rFonts w:ascii="Arial" w:hAnsi="Arial" w:cs="Arial"/>
          <w:b/>
          <w:sz w:val="24"/>
          <w:szCs w:val="24"/>
        </w:rPr>
        <w:t>esilience:</w:t>
      </w:r>
      <w:r w:rsidRPr="007B3161">
        <w:rPr>
          <w:rFonts w:ascii="Arial" w:hAnsi="Arial" w:cs="Arial"/>
          <w:sz w:val="24"/>
          <w:szCs w:val="24"/>
        </w:rPr>
        <w:t xml:space="preserve"> When you work through the POWER Life Synergy system, you know that when life throws you a curve, it means you have more to learn. You may go back </w:t>
      </w:r>
      <w:r w:rsidRPr="00263318">
        <w:rPr>
          <w:rFonts w:ascii="Arial" w:hAnsi="Arial" w:cs="Arial"/>
          <w:i/>
          <w:sz w:val="24"/>
          <w:szCs w:val="24"/>
        </w:rPr>
        <w:t>two</w:t>
      </w:r>
      <w:r w:rsidRPr="007B3161">
        <w:rPr>
          <w:rFonts w:ascii="Arial" w:hAnsi="Arial" w:cs="Arial"/>
          <w:sz w:val="24"/>
          <w:szCs w:val="24"/>
        </w:rPr>
        <w:t xml:space="preserve"> steps to pick up the lessons you</w:t>
      </w:r>
      <w:r w:rsidR="00263318">
        <w:rPr>
          <w:rFonts w:ascii="Arial" w:hAnsi="Arial" w:cs="Arial"/>
          <w:sz w:val="24"/>
          <w:szCs w:val="24"/>
        </w:rPr>
        <w:t xml:space="preserve"> need to move </w:t>
      </w:r>
      <w:r w:rsidR="00263318" w:rsidRPr="00263318">
        <w:rPr>
          <w:rFonts w:ascii="Arial" w:hAnsi="Arial" w:cs="Arial"/>
          <w:i/>
          <w:sz w:val="24"/>
          <w:szCs w:val="24"/>
        </w:rPr>
        <w:t>five</w:t>
      </w:r>
      <w:r>
        <w:rPr>
          <w:rFonts w:ascii="Arial" w:hAnsi="Arial" w:cs="Arial"/>
          <w:sz w:val="24"/>
          <w:szCs w:val="24"/>
        </w:rPr>
        <w:t xml:space="preserve"> steps forward. </w:t>
      </w:r>
    </w:p>
    <w:p w14:paraId="75B7C38F" w14:textId="5E54CE17" w:rsidR="00306C48" w:rsidRPr="00006C13" w:rsidRDefault="007B3161">
      <w:r w:rsidRPr="007B3161">
        <w:rPr>
          <w:rFonts w:ascii="Arial" w:hAnsi="Arial" w:cs="Arial"/>
          <w:sz w:val="24"/>
          <w:szCs w:val="24"/>
        </w:rPr>
        <w:t xml:space="preserve">I hope you found this information useful. </w:t>
      </w:r>
      <w:r w:rsidR="00006C13">
        <w:rPr>
          <w:rFonts w:ascii="Arial" w:hAnsi="Arial" w:cs="Arial"/>
          <w:sz w:val="24"/>
          <w:szCs w:val="24"/>
        </w:rPr>
        <w:t xml:space="preserve">Stay tuned for my next blog, “The Learning Curve: </w:t>
      </w:r>
      <w:r w:rsidR="00006C13" w:rsidRPr="00105ECE">
        <w:rPr>
          <w:rFonts w:ascii="Arial" w:hAnsi="Arial" w:cs="Arial"/>
          <w:i/>
          <w:sz w:val="24"/>
          <w:szCs w:val="24"/>
        </w:rPr>
        <w:t>Five to Thrive</w:t>
      </w:r>
      <w:r w:rsidR="00006C13">
        <w:rPr>
          <w:rFonts w:ascii="Arial" w:hAnsi="Arial" w:cs="Arial"/>
          <w:sz w:val="24"/>
          <w:szCs w:val="24"/>
        </w:rPr>
        <w:t>.</w:t>
      </w:r>
      <w:r w:rsidR="008419AA">
        <w:t>”</w:t>
      </w:r>
      <w:bookmarkStart w:id="0" w:name="_GoBack"/>
      <w:bookmarkEnd w:id="0"/>
      <w:r w:rsidRPr="007B3161">
        <w:rPr>
          <w:rFonts w:ascii="Arial" w:hAnsi="Arial" w:cs="Arial"/>
          <w:sz w:val="24"/>
          <w:szCs w:val="24"/>
        </w:rPr>
        <w:t xml:space="preserve"> </w:t>
      </w:r>
      <w:r>
        <w:rPr>
          <w:rFonts w:ascii="Arial" w:hAnsi="Arial" w:cs="Arial"/>
          <w:sz w:val="24"/>
          <w:szCs w:val="24"/>
        </w:rPr>
        <w:t>Learn more abou</w:t>
      </w:r>
      <w:r w:rsidR="00E47BAB">
        <w:rPr>
          <w:rFonts w:ascii="Arial" w:hAnsi="Arial" w:cs="Arial"/>
          <w:sz w:val="24"/>
          <w:szCs w:val="24"/>
        </w:rPr>
        <w:t xml:space="preserve">t POWER Life Synergy </w:t>
      </w:r>
      <w:r>
        <w:rPr>
          <w:rFonts w:ascii="Arial" w:hAnsi="Arial" w:cs="Arial"/>
          <w:sz w:val="24"/>
          <w:szCs w:val="24"/>
        </w:rPr>
        <w:t xml:space="preserve">at </w:t>
      </w:r>
      <w:hyperlink r:id="rId9" w:history="1">
        <w:r w:rsidRPr="00C86C44">
          <w:rPr>
            <w:rStyle w:val="Hyperlink"/>
            <w:rFonts w:ascii="Arial" w:hAnsi="Arial" w:cs="Arial"/>
            <w:sz w:val="24"/>
            <w:szCs w:val="24"/>
          </w:rPr>
          <w:t>https://www.powerlifesynergy.com</w:t>
        </w:r>
      </w:hyperlink>
      <w:r w:rsidR="00E47BAB">
        <w:rPr>
          <w:rFonts w:ascii="Arial" w:hAnsi="Arial" w:cs="Arial"/>
          <w:sz w:val="24"/>
          <w:szCs w:val="24"/>
        </w:rPr>
        <w:t xml:space="preserve"> or send a </w:t>
      </w:r>
      <w:r>
        <w:rPr>
          <w:rFonts w:ascii="Arial" w:hAnsi="Arial" w:cs="Arial"/>
          <w:sz w:val="24"/>
          <w:szCs w:val="24"/>
        </w:rPr>
        <w:t>private message</w:t>
      </w:r>
      <w:r w:rsidR="00E47BAB">
        <w:rPr>
          <w:rFonts w:ascii="Arial" w:hAnsi="Arial" w:cs="Arial"/>
          <w:sz w:val="24"/>
          <w:szCs w:val="24"/>
        </w:rPr>
        <w:t xml:space="preserve"> to me</w:t>
      </w:r>
      <w:r>
        <w:rPr>
          <w:rFonts w:ascii="Arial" w:hAnsi="Arial" w:cs="Arial"/>
          <w:sz w:val="24"/>
          <w:szCs w:val="24"/>
        </w:rPr>
        <w:t xml:space="preserve"> at </w:t>
      </w:r>
      <w:hyperlink r:id="rId10" w:history="1">
        <w:r w:rsidR="00E47BAB" w:rsidRPr="00C86C44">
          <w:rPr>
            <w:rStyle w:val="Hyperlink"/>
            <w:rFonts w:ascii="Arial" w:hAnsi="Arial" w:cs="Arial"/>
            <w:sz w:val="24"/>
            <w:szCs w:val="24"/>
          </w:rPr>
          <w:t>info@powerlifesynergy.com</w:t>
        </w:r>
      </w:hyperlink>
      <w:r w:rsidR="00E47BAB">
        <w:rPr>
          <w:rFonts w:ascii="Arial" w:hAnsi="Arial" w:cs="Arial"/>
          <w:sz w:val="24"/>
          <w:szCs w:val="24"/>
        </w:rPr>
        <w:t xml:space="preserve">. </w:t>
      </w:r>
    </w:p>
    <w:sectPr w:rsidR="00306C48" w:rsidRPr="00006C13" w:rsidSect="000B5448">
      <w:headerReference w:type="even" r:id="rId11"/>
      <w:headerReference w:type="default" r:id="rId12"/>
      <w:footerReference w:type="even" r:id="rId13"/>
      <w:footerReference w:type="default" r:id="rId14"/>
      <w:headerReference w:type="first" r:id="rId15"/>
      <w:pgSz w:w="12240" w:h="15840"/>
      <w:pgMar w:top="936"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80C8F" w14:textId="77777777" w:rsidR="00006C13" w:rsidRDefault="00006C13" w:rsidP="005704C8">
      <w:pPr>
        <w:spacing w:after="0" w:line="240" w:lineRule="auto"/>
      </w:pPr>
      <w:r>
        <w:separator/>
      </w:r>
    </w:p>
  </w:endnote>
  <w:endnote w:type="continuationSeparator" w:id="0">
    <w:p w14:paraId="7108F26A" w14:textId="77777777" w:rsidR="00006C13" w:rsidRDefault="00006C13" w:rsidP="00570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E16A84" w14:textId="2854C673" w:rsidR="00006C13" w:rsidRDefault="00006C13">
    <w:pPr>
      <w:pStyle w:val="Footer"/>
    </w:pPr>
    <w:sdt>
      <w:sdtPr>
        <w:id w:val="969400743"/>
        <w:placeholder>
          <w:docPart w:val="7D7FD25A248DC640B173130B6C3DD37C"/>
        </w:placeholder>
        <w:temporary/>
        <w:showingPlcHdr/>
      </w:sdtPr>
      <w:sdtContent>
        <w:r>
          <w:t>[Type text]</w:t>
        </w:r>
      </w:sdtContent>
    </w:sdt>
    <w:r>
      <w:ptab w:relativeTo="margin" w:alignment="center" w:leader="none"/>
    </w:r>
    <w:sdt>
      <w:sdtPr>
        <w:id w:val="969400748"/>
        <w:placeholder>
          <w:docPart w:val="9798D9DF22A7B142B818DEB8D1C3895D"/>
        </w:placeholder>
        <w:temporary/>
        <w:showingPlcHdr/>
      </w:sdtPr>
      <w:sdtContent>
        <w:r>
          <w:t>[Type text]</w:t>
        </w:r>
      </w:sdtContent>
    </w:sdt>
    <w:r>
      <w:ptab w:relativeTo="margin" w:alignment="right" w:leader="none"/>
    </w:r>
    <w:sdt>
      <w:sdtPr>
        <w:id w:val="969400753"/>
        <w:placeholder>
          <w:docPart w:val="AF3C2DE1F098374FAEBEED6298990198"/>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16B6CE" w14:textId="77777777" w:rsidR="00006C13" w:rsidRDefault="00006C13" w:rsidP="00882836">
    <w:pPr>
      <w:spacing w:after="0" w:line="240" w:lineRule="auto"/>
      <w:ind w:left="-1800"/>
      <w:rPr>
        <w:rFonts w:ascii="Arial" w:hAnsi="Arial" w:cs="Arial"/>
        <w:sz w:val="16"/>
        <w:szCs w:val="16"/>
      </w:rPr>
    </w:pPr>
  </w:p>
  <w:p w14:paraId="536FBC86" w14:textId="77777777" w:rsidR="00006C13" w:rsidRDefault="00006C13" w:rsidP="00882836">
    <w:pPr>
      <w:spacing w:after="0" w:line="240" w:lineRule="auto"/>
      <w:ind w:left="-1800"/>
      <w:rPr>
        <w:rFonts w:ascii="Arial" w:hAnsi="Arial" w:cs="Arial"/>
        <w:sz w:val="16"/>
        <w:szCs w:val="16"/>
      </w:rPr>
    </w:pPr>
  </w:p>
  <w:p w14:paraId="03C30406" w14:textId="07070DBC" w:rsidR="00006C13" w:rsidRPr="001247C0" w:rsidRDefault="00006C13" w:rsidP="00882836">
    <w:pPr>
      <w:spacing w:after="0" w:line="240" w:lineRule="auto"/>
      <w:ind w:left="-1800"/>
      <w:rPr>
        <w:rFonts w:ascii="Comic Sans MS" w:hAnsi="Comic Sans MS" w:cs="Arial"/>
        <w:b/>
        <w:sz w:val="16"/>
        <w:szCs w:val="16"/>
      </w:rPr>
    </w:pPr>
    <w:r w:rsidRPr="001247C0">
      <w:rPr>
        <w:rFonts w:ascii="Arial" w:hAnsi="Arial" w:cs="Arial"/>
        <w:sz w:val="16"/>
        <w:szCs w:val="16"/>
      </w:rPr>
      <w:t xml:space="preserve">POWER Life Synergy™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Theresa Wray, </w:t>
    </w:r>
    <w:proofErr w:type="spellStart"/>
    <w:r>
      <w:rPr>
        <w:rFonts w:ascii="Arial" w:hAnsi="Arial" w:cs="Arial"/>
        <w:sz w:val="16"/>
        <w:szCs w:val="16"/>
      </w:rPr>
      <w:t>Psy.D</w:t>
    </w:r>
    <w:proofErr w:type="spellEnd"/>
    <w:r>
      <w:rPr>
        <w:rFonts w:ascii="Arial" w:hAnsi="Arial" w:cs="Arial"/>
        <w:sz w:val="16"/>
        <w:szCs w:val="16"/>
      </w:rPr>
      <w:t>.</w:t>
    </w:r>
  </w:p>
  <w:p w14:paraId="4C903941" w14:textId="16E887AC" w:rsidR="00006C13" w:rsidRDefault="00006C13" w:rsidP="00882836">
    <w:pPr>
      <w:spacing w:after="0" w:line="240" w:lineRule="auto"/>
      <w:ind w:left="-1800"/>
      <w:rPr>
        <w:rFonts w:ascii="Arial" w:hAnsi="Arial" w:cs="Arial"/>
        <w:b/>
        <w:sz w:val="28"/>
        <w:szCs w:val="28"/>
      </w:rPr>
    </w:pPr>
    <w:r w:rsidRPr="001247C0">
      <w:rPr>
        <w:rFonts w:ascii="Arial" w:eastAsia="Times New Roman" w:hAnsi="Arial" w:cs="Arial"/>
        <w:color w:val="1B1B1B"/>
        <w:sz w:val="16"/>
        <w:szCs w:val="16"/>
        <w:shd w:val="clear" w:color="auto" w:fill="FFFFFF"/>
      </w:rPr>
      <w:t>Copyright © Powerlifesynergy.com - All Rights Reserved</w:t>
    </w:r>
    <w:r w:rsidRPr="00744119">
      <w:rPr>
        <w:rFonts w:ascii="Arial" w:hAnsi="Arial" w:cs="Arial"/>
        <w:b/>
        <w:sz w:val="28"/>
        <w:szCs w:val="28"/>
      </w:rPr>
      <w:t xml:space="preserve"> </w:t>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882836">
      <w:rPr>
        <w:rFonts w:ascii="Arial" w:eastAsia="Times New Roman" w:hAnsi="Arial" w:cs="Arial"/>
        <w:color w:val="1B1B1B"/>
        <w:sz w:val="16"/>
        <w:szCs w:val="16"/>
        <w:shd w:val="clear" w:color="auto" w:fill="FFFFFF"/>
      </w:rPr>
      <w:t>info@</w:t>
    </w:r>
    <w:r>
      <w:rPr>
        <w:rFonts w:ascii="Arial" w:eastAsia="Times New Roman" w:hAnsi="Arial" w:cs="Arial"/>
        <w:color w:val="1B1B1B"/>
        <w:sz w:val="16"/>
        <w:szCs w:val="16"/>
        <w:shd w:val="clear" w:color="auto" w:fill="FFFFFF"/>
      </w:rPr>
      <w:t>powerlifesynergy</w:t>
    </w:r>
    <w:r w:rsidRPr="00882836">
      <w:rPr>
        <w:rFonts w:ascii="Arial" w:eastAsia="Times New Roman" w:hAnsi="Arial" w:cs="Arial"/>
        <w:color w:val="1B1B1B"/>
        <w:sz w:val="16"/>
        <w:szCs w:val="16"/>
        <w:shd w:val="clear" w:color="auto" w:fill="FFFFFF"/>
      </w:rPr>
      <w:t>.com</w:t>
    </w:r>
    <w:r>
      <w:rPr>
        <w:rFonts w:ascii="Arial" w:hAnsi="Arial" w:cs="Arial"/>
        <w:b/>
        <w:sz w:val="28"/>
        <w:szCs w:val="28"/>
      </w:rPr>
      <w:t xml:space="preserve"> </w:t>
    </w:r>
  </w:p>
  <w:p w14:paraId="3E924950" w14:textId="10BE9035" w:rsidR="00006C13" w:rsidRPr="00882836" w:rsidRDefault="00006C13" w:rsidP="00882836">
    <w:pPr>
      <w:spacing w:after="0" w:line="240" w:lineRule="auto"/>
      <w:ind w:left="-1800"/>
      <w:rPr>
        <w:rFonts w:ascii="Comic Sans MS" w:hAnsi="Comic Sans MS" w:cs="Arial"/>
        <w:b/>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88263" w14:textId="77777777" w:rsidR="00006C13" w:rsidRDefault="00006C13" w:rsidP="005704C8">
      <w:pPr>
        <w:spacing w:after="0" w:line="240" w:lineRule="auto"/>
      </w:pPr>
      <w:r>
        <w:separator/>
      </w:r>
    </w:p>
  </w:footnote>
  <w:footnote w:type="continuationSeparator" w:id="0">
    <w:p w14:paraId="08562D91" w14:textId="77777777" w:rsidR="00006C13" w:rsidRDefault="00006C13" w:rsidP="005704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6601AE" w14:textId="1F8E2651" w:rsidR="00006C13" w:rsidRDefault="00006C13" w:rsidP="00ED0ACC">
    <w:pPr>
      <w:pStyle w:val="Header"/>
      <w:ind w:left="-1800"/>
      <w:rPr>
        <w:rFonts w:ascii="Arial" w:hAnsi="Arial" w:cs="Arial"/>
      </w:rPr>
    </w:pPr>
    <w:r>
      <w:rPr>
        <w:noProof/>
      </w:rPr>
      <w:drawing>
        <wp:inline distT="0" distB="0" distL="0" distR="0" wp14:anchorId="500DCD82" wp14:editId="3C91C3BA">
          <wp:extent cx="2260564" cy="1405288"/>
          <wp:effectExtent l="0" t="0" r="635" b="0"/>
          <wp:docPr id="9" name="Picture 9" descr="NO NAME:logo: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NAME:logo:Smal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112" cy="1406872"/>
                  </a:xfrm>
                  <a:prstGeom prst="rect">
                    <a:avLst/>
                  </a:prstGeom>
                  <a:noFill/>
                  <a:ln>
                    <a:noFill/>
                  </a:ln>
                </pic:spPr>
              </pic:pic>
            </a:graphicData>
          </a:graphic>
        </wp:inline>
      </w:drawing>
    </w:r>
    <w:r w:rsidRPr="00ED0ACC">
      <w:rPr>
        <w:rFonts w:ascii="Arial" w:hAnsi="Arial" w:cs="Arial"/>
      </w:rPr>
      <w:t xml:space="preserve"> </w:t>
    </w:r>
    <w:r>
      <w:rPr>
        <w:rFonts w:ascii="Arial" w:hAnsi="Arial" w:cs="Arial"/>
      </w:rPr>
      <w:tab/>
    </w:r>
    <w:r w:rsidRPr="00ED0ACC">
      <w:rPr>
        <w:rFonts w:ascii="Arial" w:hAnsi="Arial" w:cs="Arial"/>
        <w:b/>
        <w:color w:val="C42FA0"/>
      </w:rPr>
      <w:t>POWER LIFE SYNERGY</w:t>
    </w:r>
  </w:p>
  <w:p w14:paraId="287B9ECC" w14:textId="77777777" w:rsidR="00006C13" w:rsidRPr="00ED0ACC" w:rsidRDefault="00006C13" w:rsidP="00ED0ACC">
    <w:pPr>
      <w:pStyle w:val="Header"/>
      <w:ind w:left="-1800"/>
      <w:rPr>
        <w:rFonts w:ascii="Arial" w:hAnsi="Arial" w:cs="Arial"/>
        <w:sz w:val="16"/>
        <w:szCs w:val="16"/>
      </w:rPr>
    </w:pPr>
    <w:r w:rsidRPr="00ED0ACC">
      <w:rPr>
        <w:rFonts w:ascii="Arial" w:hAnsi="Arial" w:cs="Arial"/>
        <w:sz w:val="16"/>
        <w:szCs w:val="16"/>
      </w:rPr>
      <w:t xml:space="preserve">POWER Life Synergy™ </w:t>
    </w:r>
  </w:p>
  <w:p w14:paraId="37C0AF00" w14:textId="2987BAB9" w:rsidR="00006C13" w:rsidRPr="00ED0ACC" w:rsidRDefault="00006C13" w:rsidP="00ED0ACC">
    <w:pPr>
      <w:pStyle w:val="Header"/>
      <w:ind w:left="-1800"/>
      <w:rPr>
        <w:rFonts w:ascii="Arial" w:hAnsi="Arial" w:cs="Arial"/>
        <w:sz w:val="16"/>
        <w:szCs w:val="16"/>
      </w:rPr>
    </w:pPr>
    <w:r w:rsidRPr="00ED0ACC">
      <w:rPr>
        <w:rFonts w:ascii="Arial" w:eastAsia="Times New Roman" w:hAnsi="Arial" w:cs="Arial"/>
        <w:color w:val="1B1B1B"/>
        <w:sz w:val="16"/>
        <w:szCs w:val="16"/>
        <w:shd w:val="clear" w:color="auto" w:fill="FFFFFF"/>
      </w:rPr>
      <w:t>Copyright © Powerlifesynergy.com - All Rights Reserved.</w:t>
    </w:r>
  </w:p>
  <w:p w14:paraId="57BDD307" w14:textId="77777777" w:rsidR="00006C13" w:rsidRDefault="00006C13" w:rsidP="00ED0ACC">
    <w:pPr>
      <w:pStyle w:val="Header"/>
      <w:ind w:left="-1800"/>
      <w:rPr>
        <w:rFonts w:ascii="Arial" w:hAnsi="Arial" w:cs="Arial"/>
      </w:rPr>
    </w:pPr>
  </w:p>
  <w:p w14:paraId="3EBE0CD2" w14:textId="3715BB43" w:rsidR="00006C13" w:rsidRPr="00ED0ACC" w:rsidRDefault="00006C13" w:rsidP="00ED0ACC">
    <w:pPr>
      <w:pStyle w:val="Header"/>
      <w:ind w:left="-1800"/>
      <w:rPr>
        <w:rFonts w:ascii="Arial" w:hAnsi="Arial" w:cs="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F90F9C" w14:textId="7C376F4E" w:rsidR="00006C13" w:rsidRDefault="00006C13">
    <w:pPr>
      <w:pStyle w:val="Header"/>
    </w:pPr>
    <w:r>
      <w:rPr>
        <w:noProof/>
      </w:rPr>
      <w:pict w14:anchorId="66B6571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8.15pt;height:60.9pt;rotation:315;z-index:-251657216;mso-wrap-edited:f;mso-position-horizontal:center;mso-position-horizontal-relative:margin;mso-position-vertical:center;mso-position-vertical-relative:margin" wrapcoords="21540 8266 21156 8266 21127 8533 21186 10933 20890 8266 20388 6933 20152 8266 18792 8000 18231 8266 17492 8000 17285 8800 17108 10400 16606 8533 16281 7466 16222 8266 15749 8000 15660 8800 15512 8266 15158 8266 15128 8800 15158 10933 14803 7733 13917 3466 13355 5600 13208 7200 13503 13866 13710 16000 11583 4266 11228 3200 10992 5333 10814 7466 10371 4000 10223 5066 10164 8000 9485 5333 9160 4266 8835 4800 8805 5333 8953 9066 8923 14666 7889 5866 7298 2666 7091 4266 4757 4533 4727 5066 4816 8000 4254 4533 4077 4000 3959 6400 3516 4533 3161 3733 3073 4266 2452 4800 2245 4266 1891 4266 1506 8000 1536 8533 1093 5066 590 2933 384 4266 147 4266 88 5066 236 9066 236 14666 118 16266 265 17600 295 17866 531 17600 679 17600 679 12533 1152 11466 1832 17066 2304 19200 2836 14400 3043 16000 3693 17866 3811 16800 4580 17866 4668 16800 4816 14133 5082 16266 5732 18666 5939 17866 7298 17333 7298 12266 8184 17333 8184 16533 7800 10933 8155 13866 9100 18400 9278 17866 11967 17866 12439 16533 12558 12266 13090 16000 13710 19200 13887 17600 14301 20800 14656 21866 14862 20266 15158 16533 15956 17866 16872 17333 16931 17066 16783 13333 17138 16266 17729 18400 17906 17333 18586 17600 18704 18400 19649 21866 20181 20800 20358 21333 20743 21333 20861 20266 21156 16533 21363 12800 21629 9066 21540 8266" fillcolor="#d8d8d8 [2732]" stroked="f">
          <v:textpath style="font-family:&quot;Cambria&quot;;font-size:1pt" string="POWER Life Synerg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FFB489" w14:textId="5DB5F1E9" w:rsidR="00006C13" w:rsidRDefault="00006C13">
    <w:pPr>
      <w:pStyle w:val="Header"/>
    </w:pPr>
    <w:r>
      <w:rPr>
        <w:noProof/>
      </w:rPr>
      <w:pict w14:anchorId="094CADD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8.15pt;height:60.9pt;rotation:315;z-index:-251653120;mso-wrap-edited:f;mso-position-horizontal:center;mso-position-horizontal-relative:margin;mso-position-vertical:center;mso-position-vertical-relative:margin" wrapcoords="21540 8266 21156 8266 21127 8533 21186 10933 20890 8266 20388 6933 20152 8266 18792 8000 18231 8266 17492 8000 17285 8800 17108 10400 16606 8533 16281 7466 16222 8266 15749 8000 15660 8800 15512 8266 15158 8266 15128 8800 15158 10933 14803 7733 13917 3466 13355 5600 13208 7200 13503 13866 13710 16000 11583 4266 11228 3200 10992 5333 10814 7466 10371 4000 10223 5066 10164 8000 9485 5333 9160 4266 8835 4800 8805 5333 8953 9066 8923 14666 7889 5866 7298 2666 7091 4266 4757 4533 4727 5066 4816 8000 4254 4533 4077 4000 3959 6400 3516 4533 3161 3733 3073 4266 2452 4800 2245 4266 1891 4266 1506 8000 1536 8533 1093 5066 590 2933 384 4266 147 4266 88 5066 236 9066 236 14666 118 16266 265 17600 295 17866 531 17600 679 17600 679 12533 1152 11466 1832 17066 2304 19200 2836 14400 3043 16000 3693 17866 3811 16800 4580 17866 4668 16800 4816 14133 5082 16266 5732 18666 5939 17866 7298 17333 7298 12266 8184 17333 8184 16533 7800 10933 8155 13866 9100 18400 9278 17866 11967 17866 12439 16533 12558 12266 13090 16000 13710 19200 13887 17600 14301 20800 14656 21866 14862 20266 15158 16533 15956 17866 16872 17333 16931 17066 16783 13333 17138 16266 17729 18400 17906 17333 18586 17600 18704 18400 19649 21866 20181 20800 20358 21333 20743 21333 20861 20266 21156 16533 21363 12800 21629 9066 21540 8266" fillcolor="#d8d8d8 [2732]" stroked="f">
          <v:textpath style="font-family:&quot;Cambria&quot;;font-size:1pt" string="POWER Life Synerg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48"/>
    <w:rsid w:val="00006C13"/>
    <w:rsid w:val="00076A9E"/>
    <w:rsid w:val="000B5448"/>
    <w:rsid w:val="00105ECE"/>
    <w:rsid w:val="001247C0"/>
    <w:rsid w:val="001B10E0"/>
    <w:rsid w:val="00263318"/>
    <w:rsid w:val="0026571C"/>
    <w:rsid w:val="00306C48"/>
    <w:rsid w:val="00336F75"/>
    <w:rsid w:val="00401346"/>
    <w:rsid w:val="00444F3D"/>
    <w:rsid w:val="004834C1"/>
    <w:rsid w:val="00531D21"/>
    <w:rsid w:val="00543E7B"/>
    <w:rsid w:val="00551EA9"/>
    <w:rsid w:val="005704C8"/>
    <w:rsid w:val="005B46CD"/>
    <w:rsid w:val="005B505F"/>
    <w:rsid w:val="006038CD"/>
    <w:rsid w:val="00700C3A"/>
    <w:rsid w:val="00705C22"/>
    <w:rsid w:val="00744119"/>
    <w:rsid w:val="007B3161"/>
    <w:rsid w:val="00813FC6"/>
    <w:rsid w:val="008419AA"/>
    <w:rsid w:val="008675F9"/>
    <w:rsid w:val="00882836"/>
    <w:rsid w:val="00AC30E0"/>
    <w:rsid w:val="00AC3848"/>
    <w:rsid w:val="00AD7EBC"/>
    <w:rsid w:val="00AE0321"/>
    <w:rsid w:val="00D50DA7"/>
    <w:rsid w:val="00DB6947"/>
    <w:rsid w:val="00E47BAB"/>
    <w:rsid w:val="00ED0ACC"/>
    <w:rsid w:val="00F31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8333A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48"/>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848"/>
    <w:rPr>
      <w:color w:val="0000FF" w:themeColor="hyperlink"/>
      <w:u w:val="single"/>
    </w:rPr>
  </w:style>
  <w:style w:type="character" w:styleId="FollowedHyperlink">
    <w:name w:val="FollowedHyperlink"/>
    <w:basedOn w:val="DefaultParagraphFont"/>
    <w:uiPriority w:val="99"/>
    <w:semiHidden/>
    <w:unhideWhenUsed/>
    <w:rsid w:val="00AD7EBC"/>
    <w:rPr>
      <w:color w:val="800080" w:themeColor="followedHyperlink"/>
      <w:u w:val="single"/>
    </w:rPr>
  </w:style>
  <w:style w:type="paragraph" w:styleId="BalloonText">
    <w:name w:val="Balloon Text"/>
    <w:basedOn w:val="Normal"/>
    <w:link w:val="BalloonTextChar"/>
    <w:uiPriority w:val="99"/>
    <w:semiHidden/>
    <w:unhideWhenUsed/>
    <w:rsid w:val="007441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119"/>
    <w:rPr>
      <w:rFonts w:ascii="Lucida Grande" w:eastAsiaTheme="minorHAnsi" w:hAnsi="Lucida Grande" w:cs="Lucida Grande"/>
      <w:sz w:val="18"/>
      <w:szCs w:val="18"/>
    </w:rPr>
  </w:style>
  <w:style w:type="paragraph" w:styleId="Header">
    <w:name w:val="header"/>
    <w:basedOn w:val="Normal"/>
    <w:link w:val="HeaderChar"/>
    <w:uiPriority w:val="99"/>
    <w:unhideWhenUsed/>
    <w:rsid w:val="005704C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04C8"/>
    <w:rPr>
      <w:rFonts w:eastAsiaTheme="minorHAnsi"/>
      <w:sz w:val="22"/>
      <w:szCs w:val="22"/>
    </w:rPr>
  </w:style>
  <w:style w:type="paragraph" w:styleId="Footer">
    <w:name w:val="footer"/>
    <w:basedOn w:val="Normal"/>
    <w:link w:val="FooterChar"/>
    <w:uiPriority w:val="99"/>
    <w:unhideWhenUsed/>
    <w:rsid w:val="005704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04C8"/>
    <w:rPr>
      <w:rFonts w:eastAsiaTheme="minorHAnsi"/>
      <w:sz w:val="22"/>
      <w:szCs w:val="22"/>
    </w:rPr>
  </w:style>
  <w:style w:type="table" w:styleId="TableGrid">
    <w:name w:val="Table Grid"/>
    <w:basedOn w:val="TableNormal"/>
    <w:uiPriority w:val="1"/>
    <w:rsid w:val="005704C8"/>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DB6947"/>
    <w:pPr>
      <w:spacing w:before="100" w:beforeAutospacing="1" w:after="100" w:afterAutospacing="1" w:line="240" w:lineRule="auto"/>
    </w:pPr>
    <w:rPr>
      <w:rFonts w:ascii="Times" w:eastAsiaTheme="minorEastAsia" w:hAnsi="Times" w:cs="Times New Roman"/>
      <w:sz w:val="20"/>
      <w:szCs w:val="20"/>
    </w:rPr>
  </w:style>
  <w:style w:type="character" w:customStyle="1" w:styleId="x-el">
    <w:name w:val="x-el"/>
    <w:basedOn w:val="DefaultParagraphFont"/>
    <w:rsid w:val="00DB6947"/>
  </w:style>
  <w:style w:type="character" w:customStyle="1" w:styleId="apple-converted-space">
    <w:name w:val="apple-converted-space"/>
    <w:basedOn w:val="DefaultParagraphFont"/>
    <w:rsid w:val="00DB69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48"/>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848"/>
    <w:rPr>
      <w:color w:val="0000FF" w:themeColor="hyperlink"/>
      <w:u w:val="single"/>
    </w:rPr>
  </w:style>
  <w:style w:type="character" w:styleId="FollowedHyperlink">
    <w:name w:val="FollowedHyperlink"/>
    <w:basedOn w:val="DefaultParagraphFont"/>
    <w:uiPriority w:val="99"/>
    <w:semiHidden/>
    <w:unhideWhenUsed/>
    <w:rsid w:val="00AD7EBC"/>
    <w:rPr>
      <w:color w:val="800080" w:themeColor="followedHyperlink"/>
      <w:u w:val="single"/>
    </w:rPr>
  </w:style>
  <w:style w:type="paragraph" w:styleId="BalloonText">
    <w:name w:val="Balloon Text"/>
    <w:basedOn w:val="Normal"/>
    <w:link w:val="BalloonTextChar"/>
    <w:uiPriority w:val="99"/>
    <w:semiHidden/>
    <w:unhideWhenUsed/>
    <w:rsid w:val="007441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119"/>
    <w:rPr>
      <w:rFonts w:ascii="Lucida Grande" w:eastAsiaTheme="minorHAnsi" w:hAnsi="Lucida Grande" w:cs="Lucida Grande"/>
      <w:sz w:val="18"/>
      <w:szCs w:val="18"/>
    </w:rPr>
  </w:style>
  <w:style w:type="paragraph" w:styleId="Header">
    <w:name w:val="header"/>
    <w:basedOn w:val="Normal"/>
    <w:link w:val="HeaderChar"/>
    <w:uiPriority w:val="99"/>
    <w:unhideWhenUsed/>
    <w:rsid w:val="005704C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04C8"/>
    <w:rPr>
      <w:rFonts w:eastAsiaTheme="minorHAnsi"/>
      <w:sz w:val="22"/>
      <w:szCs w:val="22"/>
    </w:rPr>
  </w:style>
  <w:style w:type="paragraph" w:styleId="Footer">
    <w:name w:val="footer"/>
    <w:basedOn w:val="Normal"/>
    <w:link w:val="FooterChar"/>
    <w:uiPriority w:val="99"/>
    <w:unhideWhenUsed/>
    <w:rsid w:val="005704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04C8"/>
    <w:rPr>
      <w:rFonts w:eastAsiaTheme="minorHAnsi"/>
      <w:sz w:val="22"/>
      <w:szCs w:val="22"/>
    </w:rPr>
  </w:style>
  <w:style w:type="table" w:styleId="TableGrid">
    <w:name w:val="Table Grid"/>
    <w:basedOn w:val="TableNormal"/>
    <w:uiPriority w:val="1"/>
    <w:rsid w:val="005704C8"/>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DB6947"/>
    <w:pPr>
      <w:spacing w:before="100" w:beforeAutospacing="1" w:after="100" w:afterAutospacing="1" w:line="240" w:lineRule="auto"/>
    </w:pPr>
    <w:rPr>
      <w:rFonts w:ascii="Times" w:eastAsiaTheme="minorEastAsia" w:hAnsi="Times" w:cs="Times New Roman"/>
      <w:sz w:val="20"/>
      <w:szCs w:val="20"/>
    </w:rPr>
  </w:style>
  <w:style w:type="character" w:customStyle="1" w:styleId="x-el">
    <w:name w:val="x-el"/>
    <w:basedOn w:val="DefaultParagraphFont"/>
    <w:rsid w:val="00DB6947"/>
  </w:style>
  <w:style w:type="character" w:customStyle="1" w:styleId="apple-converted-space">
    <w:name w:val="apple-converted-space"/>
    <w:basedOn w:val="DefaultParagraphFont"/>
    <w:rsid w:val="00DB6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74447">
      <w:bodyDiv w:val="1"/>
      <w:marLeft w:val="0"/>
      <w:marRight w:val="0"/>
      <w:marTop w:val="0"/>
      <w:marBottom w:val="0"/>
      <w:divBdr>
        <w:top w:val="none" w:sz="0" w:space="0" w:color="auto"/>
        <w:left w:val="none" w:sz="0" w:space="0" w:color="auto"/>
        <w:bottom w:val="none" w:sz="0" w:space="0" w:color="auto"/>
        <w:right w:val="none" w:sz="0" w:space="0" w:color="auto"/>
      </w:divBdr>
    </w:div>
    <w:div w:id="1043990055">
      <w:bodyDiv w:val="1"/>
      <w:marLeft w:val="0"/>
      <w:marRight w:val="0"/>
      <w:marTop w:val="0"/>
      <w:marBottom w:val="0"/>
      <w:divBdr>
        <w:top w:val="none" w:sz="0" w:space="0" w:color="auto"/>
        <w:left w:val="none" w:sz="0" w:space="0" w:color="auto"/>
        <w:bottom w:val="none" w:sz="0" w:space="0" w:color="auto"/>
        <w:right w:val="none" w:sz="0" w:space="0" w:color="auto"/>
      </w:divBdr>
    </w:div>
    <w:div w:id="1256474072">
      <w:bodyDiv w:val="1"/>
      <w:marLeft w:val="0"/>
      <w:marRight w:val="0"/>
      <w:marTop w:val="0"/>
      <w:marBottom w:val="0"/>
      <w:divBdr>
        <w:top w:val="none" w:sz="0" w:space="0" w:color="auto"/>
        <w:left w:val="none" w:sz="0" w:space="0" w:color="auto"/>
        <w:bottom w:val="none" w:sz="0" w:space="0" w:color="auto"/>
        <w:right w:val="none" w:sz="0" w:space="0" w:color="auto"/>
      </w:divBdr>
    </w:div>
    <w:div w:id="1548184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powerlifesynergy.com" TargetMode="External"/><Relationship Id="rId10" Type="http://schemas.openxmlformats.org/officeDocument/2006/relationships/hyperlink" Target="mailto:info@powerlifesyner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7FD25A248DC640B173130B6C3DD37C"/>
        <w:category>
          <w:name w:val="General"/>
          <w:gallery w:val="placeholder"/>
        </w:category>
        <w:types>
          <w:type w:val="bbPlcHdr"/>
        </w:types>
        <w:behaviors>
          <w:behavior w:val="content"/>
        </w:behaviors>
        <w:guid w:val="{0A1DD3EE-EBB0-EF43-986A-DD8902C23745}"/>
      </w:docPartPr>
      <w:docPartBody>
        <w:p w14:paraId="0C8F638A" w14:textId="00D0BD53" w:rsidR="00D44B6C" w:rsidRDefault="00D44B6C" w:rsidP="00D44B6C">
          <w:pPr>
            <w:pStyle w:val="7D7FD25A248DC640B173130B6C3DD37C"/>
          </w:pPr>
          <w:r>
            <w:t>[Type text]</w:t>
          </w:r>
        </w:p>
      </w:docPartBody>
    </w:docPart>
    <w:docPart>
      <w:docPartPr>
        <w:name w:val="9798D9DF22A7B142B818DEB8D1C3895D"/>
        <w:category>
          <w:name w:val="General"/>
          <w:gallery w:val="placeholder"/>
        </w:category>
        <w:types>
          <w:type w:val="bbPlcHdr"/>
        </w:types>
        <w:behaviors>
          <w:behavior w:val="content"/>
        </w:behaviors>
        <w:guid w:val="{AB53FB91-B8E9-F940-889D-A36CD7C4F268}"/>
      </w:docPartPr>
      <w:docPartBody>
        <w:p w14:paraId="5A0343C5" w14:textId="2509BAAD" w:rsidR="00D44B6C" w:rsidRDefault="00D44B6C" w:rsidP="00D44B6C">
          <w:pPr>
            <w:pStyle w:val="9798D9DF22A7B142B818DEB8D1C3895D"/>
          </w:pPr>
          <w:r>
            <w:t>[Type text]</w:t>
          </w:r>
        </w:p>
      </w:docPartBody>
    </w:docPart>
    <w:docPart>
      <w:docPartPr>
        <w:name w:val="AF3C2DE1F098374FAEBEED6298990198"/>
        <w:category>
          <w:name w:val="General"/>
          <w:gallery w:val="placeholder"/>
        </w:category>
        <w:types>
          <w:type w:val="bbPlcHdr"/>
        </w:types>
        <w:behaviors>
          <w:behavior w:val="content"/>
        </w:behaviors>
        <w:guid w:val="{D1A8A3BE-ECF6-B743-8D3C-85D185CF7212}"/>
      </w:docPartPr>
      <w:docPartBody>
        <w:p w14:paraId="20427C3D" w14:textId="58BA6BF1" w:rsidR="00D44B6C" w:rsidRDefault="00D44B6C" w:rsidP="00D44B6C">
          <w:pPr>
            <w:pStyle w:val="AF3C2DE1F098374FAEBEED629899019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B6C"/>
    <w:rsid w:val="00487DC2"/>
    <w:rsid w:val="009F515E"/>
    <w:rsid w:val="00B122DF"/>
    <w:rsid w:val="00D44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039E92A6271B4295CD61602FBE706B">
    <w:name w:val="1D039E92A6271B4295CD61602FBE706B"/>
    <w:rsid w:val="00D44B6C"/>
  </w:style>
  <w:style w:type="paragraph" w:customStyle="1" w:styleId="6BE9B71D99D82B4DAF79D8937EF2CDB8">
    <w:name w:val="6BE9B71D99D82B4DAF79D8937EF2CDB8"/>
    <w:rsid w:val="00D44B6C"/>
  </w:style>
  <w:style w:type="paragraph" w:customStyle="1" w:styleId="FDD7623E7D142141BA83F1A0BFEA02BF">
    <w:name w:val="FDD7623E7D142141BA83F1A0BFEA02BF"/>
    <w:rsid w:val="00D44B6C"/>
  </w:style>
  <w:style w:type="paragraph" w:customStyle="1" w:styleId="05ACA0752DEC414B8FA0653439607BD5">
    <w:name w:val="05ACA0752DEC414B8FA0653439607BD5"/>
    <w:rsid w:val="00D44B6C"/>
  </w:style>
  <w:style w:type="paragraph" w:customStyle="1" w:styleId="7D7FD25A248DC640B173130B6C3DD37C">
    <w:name w:val="7D7FD25A248DC640B173130B6C3DD37C"/>
    <w:rsid w:val="00D44B6C"/>
  </w:style>
  <w:style w:type="paragraph" w:customStyle="1" w:styleId="9798D9DF22A7B142B818DEB8D1C3895D">
    <w:name w:val="9798D9DF22A7B142B818DEB8D1C3895D"/>
    <w:rsid w:val="00D44B6C"/>
  </w:style>
  <w:style w:type="paragraph" w:customStyle="1" w:styleId="AF3C2DE1F098374FAEBEED6298990198">
    <w:name w:val="AF3C2DE1F098374FAEBEED6298990198"/>
    <w:rsid w:val="00D44B6C"/>
  </w:style>
  <w:style w:type="paragraph" w:customStyle="1" w:styleId="75B6416B75986046B355602C22BD0F80">
    <w:name w:val="75B6416B75986046B355602C22BD0F80"/>
    <w:rsid w:val="00D44B6C"/>
  </w:style>
  <w:style w:type="paragraph" w:customStyle="1" w:styleId="22A1831A89EBBB4DBA3B88426B6A56B5">
    <w:name w:val="22A1831A89EBBB4DBA3B88426B6A56B5"/>
    <w:rsid w:val="00D44B6C"/>
  </w:style>
  <w:style w:type="paragraph" w:customStyle="1" w:styleId="340F509490194B449E23033696EDF1AB">
    <w:name w:val="340F509490194B449E23033696EDF1AB"/>
    <w:rsid w:val="00D44B6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039E92A6271B4295CD61602FBE706B">
    <w:name w:val="1D039E92A6271B4295CD61602FBE706B"/>
    <w:rsid w:val="00D44B6C"/>
  </w:style>
  <w:style w:type="paragraph" w:customStyle="1" w:styleId="6BE9B71D99D82B4DAF79D8937EF2CDB8">
    <w:name w:val="6BE9B71D99D82B4DAF79D8937EF2CDB8"/>
    <w:rsid w:val="00D44B6C"/>
  </w:style>
  <w:style w:type="paragraph" w:customStyle="1" w:styleId="FDD7623E7D142141BA83F1A0BFEA02BF">
    <w:name w:val="FDD7623E7D142141BA83F1A0BFEA02BF"/>
    <w:rsid w:val="00D44B6C"/>
  </w:style>
  <w:style w:type="paragraph" w:customStyle="1" w:styleId="05ACA0752DEC414B8FA0653439607BD5">
    <w:name w:val="05ACA0752DEC414B8FA0653439607BD5"/>
    <w:rsid w:val="00D44B6C"/>
  </w:style>
  <w:style w:type="paragraph" w:customStyle="1" w:styleId="7D7FD25A248DC640B173130B6C3DD37C">
    <w:name w:val="7D7FD25A248DC640B173130B6C3DD37C"/>
    <w:rsid w:val="00D44B6C"/>
  </w:style>
  <w:style w:type="paragraph" w:customStyle="1" w:styleId="9798D9DF22A7B142B818DEB8D1C3895D">
    <w:name w:val="9798D9DF22A7B142B818DEB8D1C3895D"/>
    <w:rsid w:val="00D44B6C"/>
  </w:style>
  <w:style w:type="paragraph" w:customStyle="1" w:styleId="AF3C2DE1F098374FAEBEED6298990198">
    <w:name w:val="AF3C2DE1F098374FAEBEED6298990198"/>
    <w:rsid w:val="00D44B6C"/>
  </w:style>
  <w:style w:type="paragraph" w:customStyle="1" w:styleId="75B6416B75986046B355602C22BD0F80">
    <w:name w:val="75B6416B75986046B355602C22BD0F80"/>
    <w:rsid w:val="00D44B6C"/>
  </w:style>
  <w:style w:type="paragraph" w:customStyle="1" w:styleId="22A1831A89EBBB4DBA3B88426B6A56B5">
    <w:name w:val="22A1831A89EBBB4DBA3B88426B6A56B5"/>
    <w:rsid w:val="00D44B6C"/>
  </w:style>
  <w:style w:type="paragraph" w:customStyle="1" w:styleId="340F509490194B449E23033696EDF1AB">
    <w:name w:val="340F509490194B449E23033696EDF1AB"/>
    <w:rsid w:val="00D44B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E89BF-E499-B948-B978-3B1B86B8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1806</Characters>
  <Application>Microsoft Macintosh Word</Application>
  <DocSecurity>0</DocSecurity>
  <Lines>15</Lines>
  <Paragraphs>4</Paragraphs>
  <ScaleCrop>false</ScaleCrop>
  <Company>Phillips Graduate Institute</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Wray</dc:creator>
  <cp:keywords/>
  <dc:description/>
  <cp:lastModifiedBy>Theresa Wray</cp:lastModifiedBy>
  <cp:revision>2</cp:revision>
  <dcterms:created xsi:type="dcterms:W3CDTF">2019-03-16T20:28:00Z</dcterms:created>
  <dcterms:modified xsi:type="dcterms:W3CDTF">2019-03-16T20:28:00Z</dcterms:modified>
</cp:coreProperties>
</file>