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Present: Ginger Butler, Miriam ODonnell, Lynn Beckley, Chris Lemay, Ashley Rubacha,  Chuck &amp; Tracy Z, Cathy &amp; Jason, Theresa R , Cheryl 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Meeting : Called to order on 1/10/2023 @ 7:09pm By Miriam ODonnell 2</w:t>
      </w:r>
      <w:r w:rsidDel="00000000" w:rsidR="00000000" w:rsidRPr="00000000">
        <w:rPr>
          <w:rFonts w:ascii="Calibri" w:cs="Calibri" w:eastAsia="Calibri" w:hAnsi="Calibri"/>
          <w:color w:val="000000"/>
          <w:sz w:val="13"/>
          <w:szCs w:val="13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Ginger Butler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Treasurer report: $2173.20 as of 12/31/2022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Agenda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Recap prior meeting notes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Membership for IRLC  - Do we renew the membership 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Ginger proposes motion to maintain membership with IRLC 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Miriam 2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 in favor  - motioned passed 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2/2 9 am summit on lake quality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Water Quality update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Chris Maslona will not be able to do CSLAP this year, not sure about Peg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Lynn: Contact Nancy to see if we can put one volunteer in by the deadline of 2/1 and then add additional volunteers later. 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Miriam: Motion to continue to participate in NYFOLA $50 &amp; CSLAP $370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 in favor – motioned passed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Ginger motioned to approve funds to purchase 2 part checks so that we can continue to pay for disbursements for $50.00 or less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Miriam seconded the motion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line="240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All in favor – motion passed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Open Agenda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Fundraiser idea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Chuck Frank would like to discuss artwork for Moon Lake and possibly get stickers for a very inexpensive cost.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Lynn to send artwork to Chuck Frank.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Café Press issues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Chuck Zlotkus to send pic of badly printed Café Press MLPC sticker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Lynn and Miriam to meet weekend of 1/13 to review Café Press issues and see if we can get resolution to issue Chuck Z had.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Ashley got contact for Head of Fisheries in region 6 so possibly see if MLPC can get on list for restocking.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Ashley to review report form 2019 survey and will report back at March meeting.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Next meeting at April 11 @7pm – 8 pm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071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3071B4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3017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tev7LItTiwVi/stAPitp6tGJNg==">AMUW2mULDFc/NYNTaPZmswJV66TQf1hCagk5pRe802Fgi85yKSAP2o5q2TBLpre4h8dnvpX1y/koGcOR67VlZdKSgvATrPF0qkPZxOhuEJQGSBO7tOwXKno=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2023-01-11T00:13:00Z</dcterms:created>
  <dc:creator>Miriam O'Donnell</dc:creator>
</cp:coreProperties>
</file>