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56E5" w14:textId="73824F66" w:rsidR="00E056C6" w:rsidRDefault="000D4A77" w:rsidP="004963A6">
      <w:pPr>
        <w:jc w:val="center"/>
        <w:rPr>
          <w:b/>
          <w:sz w:val="44"/>
          <w:szCs w:val="44"/>
        </w:rPr>
      </w:pPr>
      <w:r w:rsidRPr="00E056C6">
        <w:rPr>
          <w:b/>
          <w:sz w:val="44"/>
          <w:szCs w:val="44"/>
        </w:rPr>
        <w:t>ATTENTION ALL TESTOSTERONE PATIENTS</w:t>
      </w:r>
    </w:p>
    <w:p w14:paraId="692CF42A" w14:textId="77777777" w:rsidR="004963A6" w:rsidRPr="00E056C6" w:rsidRDefault="004963A6" w:rsidP="004963A6">
      <w:pPr>
        <w:jc w:val="center"/>
        <w:rPr>
          <w:b/>
          <w:sz w:val="44"/>
          <w:szCs w:val="44"/>
        </w:rPr>
      </w:pPr>
    </w:p>
    <w:p w14:paraId="18225E75" w14:textId="24A6F69F" w:rsidR="00E056C6" w:rsidRDefault="000D4A77" w:rsidP="004963A6">
      <w:pPr>
        <w:jc w:val="center"/>
        <w:rPr>
          <w:sz w:val="44"/>
          <w:szCs w:val="44"/>
        </w:rPr>
      </w:pPr>
      <w:r w:rsidRPr="00E056C6">
        <w:rPr>
          <w:sz w:val="44"/>
          <w:szCs w:val="44"/>
        </w:rPr>
        <w:t>Eff</w:t>
      </w:r>
      <w:r w:rsidR="0047519A" w:rsidRPr="00E056C6">
        <w:rPr>
          <w:sz w:val="44"/>
          <w:szCs w:val="44"/>
        </w:rPr>
        <w:t xml:space="preserve">ective </w:t>
      </w:r>
      <w:r w:rsidR="0047519A" w:rsidRPr="00E056C6">
        <w:rPr>
          <w:b/>
          <w:sz w:val="44"/>
          <w:szCs w:val="44"/>
        </w:rPr>
        <w:t>immediately</w:t>
      </w:r>
      <w:r w:rsidR="0047519A" w:rsidRPr="00E056C6">
        <w:rPr>
          <w:sz w:val="44"/>
          <w:szCs w:val="44"/>
        </w:rPr>
        <w:t xml:space="preserve"> Alexander Medical will no longer provide written or electronic prescriptions for Testosterone but will now dispense it directly from our office in the form of Testosterone kits. This change also applies to the Estrogen Blocker (Anastrozole).</w:t>
      </w:r>
    </w:p>
    <w:p w14:paraId="0CD0204E" w14:textId="75D56F79" w:rsidR="0047519A" w:rsidRPr="00E056C6" w:rsidRDefault="0047519A" w:rsidP="00E056C6">
      <w:pPr>
        <w:jc w:val="center"/>
        <w:rPr>
          <w:sz w:val="44"/>
          <w:szCs w:val="44"/>
        </w:rPr>
      </w:pPr>
      <w:r w:rsidRPr="00E056C6">
        <w:rPr>
          <w:sz w:val="44"/>
          <w:szCs w:val="44"/>
        </w:rPr>
        <w:t xml:space="preserve">The reason we have decided </w:t>
      </w:r>
      <w:r w:rsidR="00E056C6" w:rsidRPr="00E056C6">
        <w:rPr>
          <w:sz w:val="44"/>
          <w:szCs w:val="44"/>
        </w:rPr>
        <w:t>to make this change is due to the Insurance Companies making it increasingly difficult and time consuming for our staff to get Testosterone Pre-Approved (PA).</w:t>
      </w:r>
    </w:p>
    <w:p w14:paraId="6AA17A31" w14:textId="5427675C" w:rsidR="00E056C6" w:rsidRDefault="00E056C6" w:rsidP="004963A6">
      <w:pPr>
        <w:jc w:val="center"/>
        <w:rPr>
          <w:sz w:val="44"/>
          <w:szCs w:val="44"/>
        </w:rPr>
      </w:pPr>
      <w:r w:rsidRPr="00E056C6">
        <w:rPr>
          <w:sz w:val="44"/>
          <w:szCs w:val="44"/>
        </w:rPr>
        <w:t>We appreciate you entrusting us with your Testosterone Management and apologize for any inconvenience this change may cause.</w:t>
      </w:r>
    </w:p>
    <w:p w14:paraId="06B51D53" w14:textId="77777777" w:rsidR="004963A6" w:rsidRPr="004963A6" w:rsidRDefault="004963A6" w:rsidP="004963A6">
      <w:pPr>
        <w:jc w:val="center"/>
        <w:rPr>
          <w:sz w:val="44"/>
          <w:szCs w:val="44"/>
        </w:rPr>
      </w:pPr>
    </w:p>
    <w:p w14:paraId="7720273B" w14:textId="7BE2DB3F" w:rsidR="00E056C6" w:rsidRDefault="00E056C6" w:rsidP="00E056C6">
      <w:pPr>
        <w:jc w:val="center"/>
        <w:rPr>
          <w:i/>
          <w:sz w:val="44"/>
          <w:szCs w:val="44"/>
        </w:rPr>
      </w:pPr>
      <w:r w:rsidRPr="00E056C6">
        <w:rPr>
          <w:i/>
          <w:sz w:val="44"/>
          <w:szCs w:val="44"/>
        </w:rPr>
        <w:t>P.S. We will continue to honor current patients with Testosterone Prior Approvals until they expire.</w:t>
      </w:r>
    </w:p>
    <w:p w14:paraId="4901F7EC" w14:textId="77777777" w:rsidR="004963A6" w:rsidRDefault="004963A6" w:rsidP="00E056C6">
      <w:pPr>
        <w:jc w:val="center"/>
        <w:rPr>
          <w:i/>
          <w:sz w:val="44"/>
          <w:szCs w:val="44"/>
        </w:rPr>
      </w:pPr>
    </w:p>
    <w:p w14:paraId="19EF8A60" w14:textId="77777777" w:rsidR="004963A6" w:rsidRDefault="004963A6" w:rsidP="00E056C6">
      <w:pPr>
        <w:jc w:val="center"/>
        <w:rPr>
          <w:i/>
          <w:sz w:val="44"/>
          <w:szCs w:val="44"/>
        </w:rPr>
      </w:pPr>
    </w:p>
    <w:p w14:paraId="36EC6684" w14:textId="159C4D09" w:rsidR="004963A6" w:rsidRDefault="004963A6" w:rsidP="00E056C6">
      <w:pPr>
        <w:jc w:val="center"/>
        <w:rPr>
          <w:i/>
          <w:sz w:val="44"/>
          <w:szCs w:val="44"/>
        </w:rPr>
      </w:pPr>
      <w:bookmarkStart w:id="0" w:name="_GoBack"/>
      <w:bookmarkEnd w:id="0"/>
      <w:r>
        <w:rPr>
          <w:i/>
          <w:sz w:val="44"/>
          <w:szCs w:val="44"/>
        </w:rPr>
        <w:t>__________________________________</w:t>
      </w:r>
    </w:p>
    <w:p w14:paraId="0DD8DBCD" w14:textId="4F23CDC3" w:rsidR="004963A6" w:rsidRPr="00E056C6" w:rsidRDefault="004963A6" w:rsidP="00E056C6">
      <w:pPr>
        <w:jc w:val="center"/>
        <w:rPr>
          <w:i/>
          <w:sz w:val="48"/>
          <w:szCs w:val="48"/>
        </w:rPr>
      </w:pPr>
      <w:r>
        <w:rPr>
          <w:i/>
          <w:sz w:val="44"/>
          <w:szCs w:val="44"/>
        </w:rPr>
        <w:t>Signature</w:t>
      </w:r>
    </w:p>
    <w:sectPr w:rsidR="004963A6" w:rsidRPr="00E056C6" w:rsidSect="004963A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9066" w14:textId="77777777" w:rsidR="00D365C9" w:rsidRDefault="00D365C9" w:rsidP="000D4A77">
      <w:pPr>
        <w:spacing w:after="0" w:line="240" w:lineRule="auto"/>
      </w:pPr>
      <w:r>
        <w:separator/>
      </w:r>
    </w:p>
  </w:endnote>
  <w:endnote w:type="continuationSeparator" w:id="0">
    <w:p w14:paraId="4AD8839C" w14:textId="77777777" w:rsidR="00D365C9" w:rsidRDefault="00D365C9" w:rsidP="000D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B810" w14:textId="77777777" w:rsidR="008D4396" w:rsidRDefault="008D4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A958" w14:textId="77777777" w:rsidR="008D4396" w:rsidRDefault="008D4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57FE" w14:textId="77777777" w:rsidR="008D4396" w:rsidRDefault="008D4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17A30" w14:textId="77777777" w:rsidR="00D365C9" w:rsidRDefault="00D365C9" w:rsidP="000D4A77">
      <w:pPr>
        <w:spacing w:after="0" w:line="240" w:lineRule="auto"/>
      </w:pPr>
      <w:r>
        <w:separator/>
      </w:r>
    </w:p>
  </w:footnote>
  <w:footnote w:type="continuationSeparator" w:id="0">
    <w:p w14:paraId="4CDC1F42" w14:textId="77777777" w:rsidR="00D365C9" w:rsidRDefault="00D365C9" w:rsidP="000D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4F645" w14:textId="77777777" w:rsidR="008D4396" w:rsidRDefault="008D4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9FE0" w14:textId="4EDED7EE" w:rsidR="000D4A77" w:rsidRDefault="0047519A">
    <w:pPr>
      <w:pStyle w:val="Header"/>
    </w:pPr>
    <w:r>
      <w:tab/>
    </w:r>
    <w:r>
      <w:tab/>
    </w:r>
    <w:r w:rsidR="000D4A77">
      <w:t>March 2</w:t>
    </w:r>
    <w:r w:rsidR="008D4396">
      <w:t>7</w:t>
    </w:r>
    <w:r w:rsidR="000D4A77">
      <w:t>,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40BC" w14:textId="77777777" w:rsidR="008D4396" w:rsidRDefault="008D4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77"/>
    <w:rsid w:val="000D4A77"/>
    <w:rsid w:val="0047519A"/>
    <w:rsid w:val="004963A6"/>
    <w:rsid w:val="004F600B"/>
    <w:rsid w:val="005942AC"/>
    <w:rsid w:val="00735A7E"/>
    <w:rsid w:val="008D4396"/>
    <w:rsid w:val="00923AB8"/>
    <w:rsid w:val="00D365C9"/>
    <w:rsid w:val="00E0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9880"/>
  <w15:chartTrackingRefBased/>
  <w15:docId w15:val="{EFB32A78-B933-4704-9979-EEC65294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A77"/>
  </w:style>
  <w:style w:type="paragraph" w:styleId="Footer">
    <w:name w:val="footer"/>
    <w:basedOn w:val="Normal"/>
    <w:link w:val="FooterChar"/>
    <w:uiPriority w:val="99"/>
    <w:unhideWhenUsed/>
    <w:rsid w:val="000D4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Medical</dc:creator>
  <cp:keywords/>
  <dc:description/>
  <cp:lastModifiedBy>Alexander Medical</cp:lastModifiedBy>
  <cp:revision>4</cp:revision>
  <cp:lastPrinted>2019-05-07T12:04:00Z</cp:lastPrinted>
  <dcterms:created xsi:type="dcterms:W3CDTF">2019-03-26T13:36:00Z</dcterms:created>
  <dcterms:modified xsi:type="dcterms:W3CDTF">2019-05-07T12:04:00Z</dcterms:modified>
</cp:coreProperties>
</file>