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98D2F" w14:textId="77777777" w:rsidR="00B01385" w:rsidRDefault="00B01385">
      <w:pPr>
        <w:rPr>
          <w:rFonts w:ascii="Times New Roman" w:eastAsia="Times New Roman" w:hAnsi="Times New Roman" w:cs="Times New Roman"/>
          <w:sz w:val="16"/>
          <w:szCs w:val="16"/>
        </w:rPr>
      </w:pPr>
    </w:p>
    <w:p w14:paraId="3479FAD9" w14:textId="77777777" w:rsidR="00B01385" w:rsidRDefault="00000000">
      <w:pPr>
        <w:jc w:val="center"/>
        <w:rPr>
          <w:rFonts w:ascii="Times New Roman" w:eastAsia="Times New Roman" w:hAnsi="Times New Roman" w:cs="Times New Roman"/>
          <w:sz w:val="16"/>
          <w:szCs w:val="16"/>
        </w:rPr>
      </w:pPr>
      <w:r>
        <w:rPr>
          <w:noProof/>
          <w:sz w:val="16"/>
          <w:szCs w:val="16"/>
        </w:rPr>
        <w:drawing>
          <wp:inline distT="0" distB="0" distL="0" distR="0" wp14:anchorId="7E258404" wp14:editId="00469B72">
            <wp:extent cx="1279298" cy="599538"/>
            <wp:effectExtent l="0" t="0" r="0" b="0"/>
            <wp:docPr id="1863392785" name="image3.jpg" descr="A logo with a horse he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logo with a horse head&#10;&#10;Description automatically generated"/>
                    <pic:cNvPicPr preferRelativeResize="0"/>
                  </pic:nvPicPr>
                  <pic:blipFill>
                    <a:blip r:embed="rId7"/>
                    <a:srcRect/>
                    <a:stretch>
                      <a:fillRect/>
                    </a:stretch>
                  </pic:blipFill>
                  <pic:spPr>
                    <a:xfrm>
                      <a:off x="0" y="0"/>
                      <a:ext cx="1279298" cy="599538"/>
                    </a:xfrm>
                    <a:prstGeom prst="rect">
                      <a:avLst/>
                    </a:prstGeom>
                    <a:ln/>
                  </pic:spPr>
                </pic:pic>
              </a:graphicData>
            </a:graphic>
          </wp:inline>
        </w:drawing>
      </w:r>
      <w:r>
        <w:rPr>
          <w:rFonts w:ascii="Arial" w:eastAsia="Arial" w:hAnsi="Arial" w:cs="Arial"/>
          <w:b/>
          <w:noProof/>
          <w:color w:val="000000"/>
          <w:sz w:val="16"/>
          <w:szCs w:val="16"/>
        </w:rPr>
        <w:drawing>
          <wp:inline distT="0" distB="0" distL="0" distR="0" wp14:anchorId="2FC61FFC" wp14:editId="5EC5C988">
            <wp:extent cx="1108893" cy="602878"/>
            <wp:effectExtent l="0" t="0" r="0" b="0"/>
            <wp:docPr id="1863392787" name="image4.png" descr="A group of horses runn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oup of horses running&#10;&#10;Description automatically generated"/>
                    <pic:cNvPicPr preferRelativeResize="0"/>
                  </pic:nvPicPr>
                  <pic:blipFill>
                    <a:blip r:embed="rId8"/>
                    <a:srcRect t="14768" b="6820"/>
                    <a:stretch>
                      <a:fillRect/>
                    </a:stretch>
                  </pic:blipFill>
                  <pic:spPr>
                    <a:xfrm>
                      <a:off x="0" y="0"/>
                      <a:ext cx="1108893" cy="602878"/>
                    </a:xfrm>
                    <a:prstGeom prst="rect">
                      <a:avLst/>
                    </a:prstGeom>
                    <a:ln/>
                  </pic:spPr>
                </pic:pic>
              </a:graphicData>
            </a:graphic>
          </wp:inline>
        </w:drawing>
      </w:r>
      <w:r>
        <w:rPr>
          <w:noProof/>
          <w:sz w:val="16"/>
          <w:szCs w:val="16"/>
        </w:rPr>
        <w:drawing>
          <wp:inline distT="0" distB="0" distL="0" distR="0" wp14:anchorId="64D15D77" wp14:editId="4EFB901F">
            <wp:extent cx="1139749" cy="594652"/>
            <wp:effectExtent l="0" t="0" r="0" b="0"/>
            <wp:docPr id="1863392786" name="image5.png" descr="A logo with a horse he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a horse head&#10;&#10;Description automatically generated"/>
                    <pic:cNvPicPr preferRelativeResize="0"/>
                  </pic:nvPicPr>
                  <pic:blipFill>
                    <a:blip r:embed="rId9"/>
                    <a:srcRect/>
                    <a:stretch>
                      <a:fillRect/>
                    </a:stretch>
                  </pic:blipFill>
                  <pic:spPr>
                    <a:xfrm>
                      <a:off x="0" y="0"/>
                      <a:ext cx="1139749" cy="594652"/>
                    </a:xfrm>
                    <a:prstGeom prst="rect">
                      <a:avLst/>
                    </a:prstGeom>
                    <a:ln/>
                  </pic:spPr>
                </pic:pic>
              </a:graphicData>
            </a:graphic>
          </wp:inline>
        </w:drawing>
      </w:r>
      <w:r>
        <w:rPr>
          <w:sz w:val="16"/>
          <w:szCs w:val="16"/>
        </w:rPr>
        <w:t xml:space="preserve"> </w:t>
      </w:r>
      <w:r>
        <w:rPr>
          <w:rFonts w:ascii="Arial" w:eastAsia="Arial" w:hAnsi="Arial" w:cs="Arial"/>
          <w:b/>
          <w:noProof/>
          <w:color w:val="000000"/>
          <w:sz w:val="16"/>
          <w:szCs w:val="16"/>
        </w:rPr>
        <w:drawing>
          <wp:inline distT="0" distB="0" distL="0" distR="0" wp14:anchorId="23D4D2B3" wp14:editId="36A3E3E9">
            <wp:extent cx="1242737" cy="468957"/>
            <wp:effectExtent l="0" t="0" r="0" b="0"/>
            <wp:docPr id="1863392789" name="image2.png" descr="A logo with a horse he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horse head&#10;&#10;Description automatically generated"/>
                    <pic:cNvPicPr preferRelativeResize="0"/>
                  </pic:nvPicPr>
                  <pic:blipFill>
                    <a:blip r:embed="rId10"/>
                    <a:srcRect/>
                    <a:stretch>
                      <a:fillRect/>
                    </a:stretch>
                  </pic:blipFill>
                  <pic:spPr>
                    <a:xfrm>
                      <a:off x="0" y="0"/>
                      <a:ext cx="1242737" cy="468957"/>
                    </a:xfrm>
                    <a:prstGeom prst="rect">
                      <a:avLst/>
                    </a:prstGeom>
                    <a:ln/>
                  </pic:spPr>
                </pic:pic>
              </a:graphicData>
            </a:graphic>
          </wp:inline>
        </w:drawing>
      </w:r>
      <w:r>
        <w:rPr>
          <w:rFonts w:ascii="Arial" w:eastAsia="Arial" w:hAnsi="Arial" w:cs="Arial"/>
          <w:b/>
          <w:noProof/>
          <w:color w:val="000000"/>
          <w:sz w:val="16"/>
          <w:szCs w:val="16"/>
        </w:rPr>
        <w:drawing>
          <wp:inline distT="114300" distB="114300" distL="114300" distR="114300" wp14:anchorId="486B350A" wp14:editId="53DEA0D7">
            <wp:extent cx="1477217" cy="578793"/>
            <wp:effectExtent l="0" t="0" r="0" b="0"/>
            <wp:docPr id="18633927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77217" cy="578793"/>
                    </a:xfrm>
                    <a:prstGeom prst="rect">
                      <a:avLst/>
                    </a:prstGeom>
                    <a:ln/>
                  </pic:spPr>
                </pic:pic>
              </a:graphicData>
            </a:graphic>
          </wp:inline>
        </w:drawing>
      </w:r>
    </w:p>
    <w:p w14:paraId="46992834" w14:textId="77777777" w:rsidR="00B01385" w:rsidRDefault="00B01385">
      <w:pPr>
        <w:rPr>
          <w:rFonts w:ascii="Times New Roman" w:eastAsia="Times New Roman" w:hAnsi="Times New Roman" w:cs="Times New Roman"/>
          <w:sz w:val="16"/>
          <w:szCs w:val="16"/>
        </w:rPr>
      </w:pPr>
    </w:p>
    <w:p w14:paraId="7CA836C4" w14:textId="77777777" w:rsidR="00B01385" w:rsidRDefault="00000000">
      <w:pPr>
        <w:jc w:val="center"/>
        <w:rPr>
          <w:rFonts w:ascii="Arial" w:eastAsia="Arial" w:hAnsi="Arial" w:cs="Arial"/>
          <w:b/>
          <w:i/>
          <w:sz w:val="16"/>
          <w:szCs w:val="16"/>
        </w:rPr>
      </w:pPr>
      <w:r>
        <w:rPr>
          <w:rFonts w:ascii="Arial" w:eastAsia="Arial" w:hAnsi="Arial" w:cs="Arial"/>
          <w:b/>
          <w:sz w:val="16"/>
          <w:szCs w:val="16"/>
        </w:rPr>
        <w:t>Four Beats For Pleasure Presents…</w:t>
      </w:r>
      <w:r>
        <w:rPr>
          <w:rFonts w:ascii="Arial" w:eastAsia="Arial" w:hAnsi="Arial" w:cs="Arial"/>
          <w:b/>
          <w:i/>
          <w:sz w:val="16"/>
          <w:szCs w:val="16"/>
        </w:rPr>
        <w:t xml:space="preserve">The All Around Gaited </w:t>
      </w:r>
      <w:r>
        <w:rPr>
          <w:rFonts w:ascii="Arial" w:eastAsia="Arial" w:hAnsi="Arial" w:cs="Arial"/>
          <w:b/>
          <w:i/>
          <w:strike/>
          <w:sz w:val="16"/>
          <w:szCs w:val="16"/>
        </w:rPr>
        <w:t xml:space="preserve">Extravaganza </w:t>
      </w:r>
      <w:r>
        <w:rPr>
          <w:rFonts w:ascii="Arial" w:eastAsia="Arial" w:hAnsi="Arial" w:cs="Arial"/>
          <w:b/>
          <w:i/>
          <w:sz w:val="16"/>
          <w:szCs w:val="16"/>
        </w:rPr>
        <w:t>Spooktacular</w:t>
      </w:r>
    </w:p>
    <w:p w14:paraId="5C4A0246" w14:textId="77777777" w:rsidR="00B01385" w:rsidRDefault="00000000">
      <w:pPr>
        <w:jc w:val="center"/>
        <w:rPr>
          <w:rFonts w:ascii="Arial" w:eastAsia="Arial" w:hAnsi="Arial" w:cs="Arial"/>
          <w:b/>
          <w:i/>
          <w:sz w:val="16"/>
          <w:szCs w:val="16"/>
        </w:rPr>
      </w:pPr>
      <w:r>
        <w:rPr>
          <w:rFonts w:ascii="Arial" w:eastAsia="Arial" w:hAnsi="Arial" w:cs="Arial"/>
          <w:b/>
          <w:i/>
          <w:sz w:val="16"/>
          <w:szCs w:val="16"/>
        </w:rPr>
        <w:t>**COSTUMES AND FESTIVE ATTIRE ENCOURAGED**</w:t>
      </w:r>
    </w:p>
    <w:p w14:paraId="1E46280D" w14:textId="77777777" w:rsidR="00B01385" w:rsidRDefault="00B01385">
      <w:pPr>
        <w:rPr>
          <w:rFonts w:ascii="Times New Roman" w:eastAsia="Times New Roman" w:hAnsi="Times New Roman" w:cs="Times New Roman"/>
          <w:sz w:val="16"/>
          <w:szCs w:val="16"/>
        </w:rPr>
      </w:pPr>
    </w:p>
    <w:p w14:paraId="047B2E6D" w14:textId="7F30B832" w:rsidR="00B01385" w:rsidRDefault="00000000">
      <w:pPr>
        <w:jc w:val="center"/>
        <w:rPr>
          <w:rFonts w:ascii="Times New Roman" w:eastAsia="Times New Roman" w:hAnsi="Times New Roman" w:cs="Times New Roman"/>
          <w:sz w:val="16"/>
          <w:szCs w:val="16"/>
        </w:rPr>
      </w:pPr>
      <w:r>
        <w:rPr>
          <w:rFonts w:ascii="Arial" w:eastAsia="Arial" w:hAnsi="Arial" w:cs="Arial"/>
          <w:sz w:val="16"/>
          <w:szCs w:val="16"/>
        </w:rPr>
        <w:t xml:space="preserve">October 31-November </w:t>
      </w:r>
      <w:r w:rsidR="0059320D">
        <w:rPr>
          <w:rFonts w:ascii="Arial" w:eastAsia="Arial" w:hAnsi="Arial" w:cs="Arial"/>
          <w:sz w:val="16"/>
          <w:szCs w:val="16"/>
        </w:rPr>
        <w:t>1</w:t>
      </w:r>
      <w:r>
        <w:rPr>
          <w:rFonts w:ascii="Arial" w:eastAsia="Arial" w:hAnsi="Arial" w:cs="Arial"/>
          <w:sz w:val="16"/>
          <w:szCs w:val="16"/>
        </w:rPr>
        <w:t>, 2025</w:t>
      </w:r>
    </w:p>
    <w:p w14:paraId="04B0CBD1" w14:textId="77777777" w:rsidR="00B01385" w:rsidRDefault="00000000">
      <w:pPr>
        <w:jc w:val="center"/>
        <w:rPr>
          <w:rFonts w:ascii="Times New Roman" w:eastAsia="Times New Roman" w:hAnsi="Times New Roman" w:cs="Times New Roman"/>
          <w:sz w:val="16"/>
          <w:szCs w:val="16"/>
        </w:rPr>
      </w:pPr>
      <w:r>
        <w:rPr>
          <w:rFonts w:ascii="Arial" w:eastAsia="Arial" w:hAnsi="Arial" w:cs="Arial"/>
          <w:sz w:val="16"/>
          <w:szCs w:val="16"/>
        </w:rPr>
        <w:t>Boys &amp; Girls Homes of NC Exhibition Center - 215 Bill Thompson Ln - Lake Waccamaw, NC</w:t>
      </w:r>
    </w:p>
    <w:p w14:paraId="0D87B798" w14:textId="77777777" w:rsidR="00B01385" w:rsidRDefault="00000000">
      <w:pPr>
        <w:jc w:val="center"/>
        <w:rPr>
          <w:rFonts w:ascii="Times New Roman" w:eastAsia="Times New Roman" w:hAnsi="Times New Roman" w:cs="Times New Roman"/>
          <w:sz w:val="16"/>
          <w:szCs w:val="16"/>
        </w:rPr>
      </w:pPr>
      <w:r>
        <w:rPr>
          <w:rFonts w:ascii="Arial" w:eastAsia="Arial" w:hAnsi="Arial" w:cs="Arial"/>
          <w:color w:val="000000"/>
          <w:sz w:val="16"/>
          <w:szCs w:val="16"/>
        </w:rPr>
        <w:t xml:space="preserve">Judge: The Honorable </w:t>
      </w:r>
      <w:r>
        <w:rPr>
          <w:rFonts w:ascii="Arial" w:eastAsia="Arial" w:hAnsi="Arial" w:cs="Arial"/>
          <w:sz w:val="16"/>
          <w:szCs w:val="16"/>
        </w:rPr>
        <w:t>Maddie Drew</w:t>
      </w:r>
    </w:p>
    <w:p w14:paraId="5D99AD75" w14:textId="77777777" w:rsidR="00B01385" w:rsidRDefault="00B01385">
      <w:pPr>
        <w:rPr>
          <w:rFonts w:ascii="Arial" w:eastAsia="Arial" w:hAnsi="Arial" w:cs="Arial"/>
          <w:b/>
          <w:sz w:val="16"/>
          <w:szCs w:val="16"/>
        </w:rPr>
      </w:pPr>
    </w:p>
    <w:p w14:paraId="2A9AEB35" w14:textId="77777777" w:rsidR="0059320D" w:rsidRDefault="0059320D">
      <w:pPr>
        <w:rPr>
          <w:rFonts w:ascii="Arial" w:eastAsia="Arial" w:hAnsi="Arial" w:cs="Arial"/>
          <w:b/>
          <w:sz w:val="16"/>
          <w:szCs w:val="16"/>
        </w:rPr>
        <w:sectPr w:rsidR="0059320D">
          <w:pgSz w:w="12240" w:h="15840"/>
          <w:pgMar w:top="720" w:right="720" w:bottom="720" w:left="720" w:header="720" w:footer="720" w:gutter="0"/>
          <w:pgNumType w:start="1"/>
          <w:cols w:space="720"/>
        </w:sectPr>
      </w:pPr>
    </w:p>
    <w:p w14:paraId="143E1172" w14:textId="77777777" w:rsidR="00B01385" w:rsidRDefault="00000000">
      <w:pPr>
        <w:rPr>
          <w:rFonts w:ascii="Arial" w:eastAsia="Arial" w:hAnsi="Arial" w:cs="Arial"/>
          <w:b/>
          <w:sz w:val="16"/>
          <w:szCs w:val="16"/>
        </w:rPr>
      </w:pPr>
      <w:r>
        <w:rPr>
          <w:rFonts w:ascii="Arial" w:eastAsia="Arial" w:hAnsi="Arial" w:cs="Arial"/>
          <w:b/>
          <w:sz w:val="16"/>
          <w:szCs w:val="16"/>
        </w:rPr>
        <w:t>Friday 9 a.m.</w:t>
      </w:r>
    </w:p>
    <w:p w14:paraId="2C2FF6F1" w14:textId="77777777" w:rsidR="00B01385" w:rsidRDefault="00000000">
      <w:pPr>
        <w:rPr>
          <w:rFonts w:ascii="Arial" w:eastAsia="Arial" w:hAnsi="Arial" w:cs="Arial"/>
          <w:i/>
          <w:sz w:val="16"/>
          <w:szCs w:val="16"/>
        </w:rPr>
      </w:pPr>
      <w:r>
        <w:rPr>
          <w:rFonts w:ascii="Arial" w:eastAsia="Arial" w:hAnsi="Arial" w:cs="Arial"/>
          <w:i/>
          <w:sz w:val="16"/>
          <w:szCs w:val="16"/>
        </w:rPr>
        <w:t>Dressage entries are limited to 3 rides per horse and a total of 40 rides for the day. First come first serve.</w:t>
      </w:r>
    </w:p>
    <w:p w14:paraId="47213BB0"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 xml:space="preserve">Beginner Rider Intro Test A </w:t>
      </w:r>
    </w:p>
    <w:p w14:paraId="60FBBB5B"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Intro Test B</w:t>
      </w:r>
    </w:p>
    <w:p w14:paraId="344F8BE5"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Training Test 2</w:t>
      </w:r>
    </w:p>
    <w:p w14:paraId="6AB69101" w14:textId="77777777" w:rsidR="00B01385" w:rsidRDefault="00B01385">
      <w:pPr>
        <w:ind w:left="720"/>
        <w:rPr>
          <w:rFonts w:ascii="Arial" w:eastAsia="Arial" w:hAnsi="Arial" w:cs="Arial"/>
          <w:sz w:val="16"/>
          <w:szCs w:val="16"/>
        </w:rPr>
      </w:pPr>
    </w:p>
    <w:p w14:paraId="78E5B1C5" w14:textId="77777777" w:rsidR="00B01385" w:rsidRDefault="00000000">
      <w:pPr>
        <w:rPr>
          <w:rFonts w:ascii="Arial" w:eastAsia="Arial" w:hAnsi="Arial" w:cs="Arial"/>
          <w:sz w:val="16"/>
          <w:szCs w:val="16"/>
        </w:rPr>
      </w:pPr>
      <w:r>
        <w:rPr>
          <w:rFonts w:ascii="Arial" w:eastAsia="Arial" w:hAnsi="Arial" w:cs="Arial"/>
          <w:i/>
          <w:sz w:val="16"/>
          <w:szCs w:val="16"/>
        </w:rPr>
        <w:t>–15 minute break –</w:t>
      </w:r>
    </w:p>
    <w:p w14:paraId="1EE1CDAD"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 xml:space="preserve">Beginner Rider WDAA Intro Test 2 </w:t>
      </w:r>
    </w:p>
    <w:p w14:paraId="579C2A1B"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WDAA Intro Test 3</w:t>
      </w:r>
    </w:p>
    <w:p w14:paraId="1D0839DC"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WDAA Basic Test 3</w:t>
      </w:r>
    </w:p>
    <w:p w14:paraId="5FA05D8C" w14:textId="77777777" w:rsidR="00B01385" w:rsidRDefault="00B01385">
      <w:pPr>
        <w:rPr>
          <w:rFonts w:ascii="Arial" w:eastAsia="Arial" w:hAnsi="Arial" w:cs="Arial"/>
          <w:sz w:val="16"/>
          <w:szCs w:val="16"/>
        </w:rPr>
      </w:pPr>
    </w:p>
    <w:p w14:paraId="2631BFA5" w14:textId="77777777" w:rsidR="00B01385" w:rsidRDefault="00000000">
      <w:pPr>
        <w:rPr>
          <w:rFonts w:ascii="Arial" w:eastAsia="Arial" w:hAnsi="Arial" w:cs="Arial"/>
          <w:sz w:val="16"/>
          <w:szCs w:val="16"/>
        </w:rPr>
      </w:pPr>
      <w:r>
        <w:rPr>
          <w:rFonts w:ascii="Arial" w:eastAsia="Arial" w:hAnsi="Arial" w:cs="Arial"/>
          <w:b/>
          <w:sz w:val="16"/>
          <w:szCs w:val="16"/>
        </w:rPr>
        <w:t>Trail Obstacle - 9-1 pm (to be run concurrently with dressage; no ride times)</w:t>
      </w:r>
    </w:p>
    <w:p w14:paraId="5D91D31D"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In Hand Trail Obstacle Adult</w:t>
      </w:r>
    </w:p>
    <w:p w14:paraId="3E5CE5E3"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In Hand Trail Obstacle Youth</w:t>
      </w:r>
    </w:p>
    <w:p w14:paraId="0CEC13F4"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In Hand Trail Obstacle Beginner (Horse/Rider combo cannot cross enter in 7 or 8)</w:t>
      </w:r>
    </w:p>
    <w:p w14:paraId="57C62CFD"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Trail Obstacle Adult</w:t>
      </w:r>
    </w:p>
    <w:p w14:paraId="68B8CC56"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Trail Obstacle Youth</w:t>
      </w:r>
    </w:p>
    <w:p w14:paraId="1483E4B3"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Trail Obstacle Beginner (Horse/Rider combo cannot cross enter in 10 or 11)</w:t>
      </w:r>
    </w:p>
    <w:p w14:paraId="22E95842" w14:textId="77777777" w:rsidR="00B01385" w:rsidRDefault="00B01385">
      <w:pPr>
        <w:ind w:left="720"/>
        <w:rPr>
          <w:rFonts w:ascii="Arial" w:eastAsia="Arial" w:hAnsi="Arial" w:cs="Arial"/>
          <w:sz w:val="16"/>
          <w:szCs w:val="16"/>
        </w:rPr>
      </w:pPr>
    </w:p>
    <w:p w14:paraId="6CEB9C6A" w14:textId="77777777" w:rsidR="00B01385" w:rsidRDefault="00000000">
      <w:pPr>
        <w:rPr>
          <w:rFonts w:ascii="Arial" w:eastAsia="Arial" w:hAnsi="Arial" w:cs="Arial"/>
          <w:i/>
          <w:sz w:val="16"/>
          <w:szCs w:val="16"/>
        </w:rPr>
      </w:pPr>
      <w:r>
        <w:rPr>
          <w:rFonts w:ascii="Arial" w:eastAsia="Arial" w:hAnsi="Arial" w:cs="Arial"/>
          <w:i/>
          <w:sz w:val="16"/>
          <w:szCs w:val="16"/>
        </w:rPr>
        <w:t xml:space="preserve">To run after conclusion of dressage - time to be announced </w:t>
      </w:r>
    </w:p>
    <w:p w14:paraId="25DC7071"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Gambler’s Choice Timed Trail Obstacle</w:t>
      </w:r>
    </w:p>
    <w:p w14:paraId="14D2621D" w14:textId="77777777" w:rsidR="00B01385" w:rsidRDefault="00B01385">
      <w:pPr>
        <w:rPr>
          <w:rFonts w:ascii="Arial" w:eastAsia="Arial" w:hAnsi="Arial" w:cs="Arial"/>
          <w:sz w:val="16"/>
          <w:szCs w:val="16"/>
        </w:rPr>
      </w:pPr>
    </w:p>
    <w:p w14:paraId="660ABBD0" w14:textId="77777777" w:rsidR="00B01385" w:rsidRDefault="00000000">
      <w:pPr>
        <w:rPr>
          <w:rFonts w:ascii="Arial" w:eastAsia="Arial" w:hAnsi="Arial" w:cs="Arial"/>
          <w:b/>
          <w:sz w:val="16"/>
          <w:szCs w:val="16"/>
        </w:rPr>
      </w:pPr>
      <w:r>
        <w:rPr>
          <w:rFonts w:ascii="Arial" w:eastAsia="Arial" w:hAnsi="Arial" w:cs="Arial"/>
          <w:sz w:val="16"/>
          <w:szCs w:val="16"/>
        </w:rPr>
        <w:t> </w:t>
      </w:r>
      <w:r>
        <w:rPr>
          <w:rFonts w:ascii="Arial" w:eastAsia="Arial" w:hAnsi="Arial" w:cs="Arial"/>
          <w:b/>
          <w:sz w:val="16"/>
          <w:szCs w:val="16"/>
        </w:rPr>
        <w:t>–At least 1 hour break–</w:t>
      </w:r>
    </w:p>
    <w:p w14:paraId="44D40D21" w14:textId="77777777" w:rsidR="00B01385" w:rsidRDefault="00B01385">
      <w:pPr>
        <w:rPr>
          <w:rFonts w:ascii="Arial" w:eastAsia="Arial" w:hAnsi="Arial" w:cs="Arial"/>
          <w:b/>
          <w:sz w:val="16"/>
          <w:szCs w:val="16"/>
        </w:rPr>
      </w:pPr>
    </w:p>
    <w:p w14:paraId="16087A6A" w14:textId="77777777" w:rsidR="00B01385" w:rsidRDefault="00000000">
      <w:pPr>
        <w:rPr>
          <w:rFonts w:ascii="Arial" w:eastAsia="Arial" w:hAnsi="Arial" w:cs="Arial"/>
          <w:b/>
          <w:sz w:val="16"/>
          <w:szCs w:val="16"/>
        </w:rPr>
      </w:pPr>
      <w:r>
        <w:rPr>
          <w:rFonts w:ascii="Arial" w:eastAsia="Arial" w:hAnsi="Arial" w:cs="Arial"/>
          <w:b/>
          <w:sz w:val="16"/>
          <w:szCs w:val="16"/>
        </w:rPr>
        <w:t xml:space="preserve">Dinner/Morning Awards Presentation </w:t>
      </w:r>
    </w:p>
    <w:p w14:paraId="5E4CFCAA" w14:textId="77777777" w:rsidR="00B01385" w:rsidRDefault="00B01385">
      <w:pPr>
        <w:rPr>
          <w:rFonts w:ascii="Arial" w:eastAsia="Arial" w:hAnsi="Arial" w:cs="Arial"/>
          <w:b/>
          <w:sz w:val="16"/>
          <w:szCs w:val="16"/>
        </w:rPr>
      </w:pPr>
    </w:p>
    <w:p w14:paraId="4A85DC86" w14:textId="77777777" w:rsidR="00B01385" w:rsidRDefault="00000000">
      <w:pPr>
        <w:rPr>
          <w:rFonts w:ascii="Arial" w:eastAsia="Arial" w:hAnsi="Arial" w:cs="Arial"/>
          <w:sz w:val="16"/>
          <w:szCs w:val="16"/>
        </w:rPr>
      </w:pPr>
      <w:r>
        <w:rPr>
          <w:rFonts w:ascii="Arial" w:eastAsia="Arial" w:hAnsi="Arial" w:cs="Arial"/>
          <w:b/>
          <w:sz w:val="16"/>
          <w:szCs w:val="16"/>
        </w:rPr>
        <w:t>6:30 PM- Evening Session</w:t>
      </w:r>
    </w:p>
    <w:p w14:paraId="0C69E78F"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Costume Class</w:t>
      </w:r>
    </w:p>
    <w:p w14:paraId="55E51B7C" w14:textId="77777777" w:rsidR="00B01385" w:rsidRDefault="00B01385">
      <w:pPr>
        <w:ind w:left="720"/>
        <w:rPr>
          <w:rFonts w:ascii="Arial" w:eastAsia="Arial" w:hAnsi="Arial" w:cs="Arial"/>
          <w:sz w:val="16"/>
          <w:szCs w:val="16"/>
        </w:rPr>
      </w:pPr>
    </w:p>
    <w:p w14:paraId="515C4946" w14:textId="77777777" w:rsidR="00B01385" w:rsidRDefault="00000000">
      <w:pPr>
        <w:rPr>
          <w:rFonts w:ascii="Arial" w:eastAsia="Arial" w:hAnsi="Arial" w:cs="Arial"/>
          <w:sz w:val="16"/>
          <w:szCs w:val="16"/>
        </w:rPr>
      </w:pPr>
      <w:r>
        <w:rPr>
          <w:rFonts w:ascii="Arial" w:eastAsia="Arial" w:hAnsi="Arial" w:cs="Arial"/>
          <w:i/>
          <w:sz w:val="16"/>
          <w:szCs w:val="16"/>
        </w:rPr>
        <w:t>–10 Minute Break–</w:t>
      </w:r>
    </w:p>
    <w:p w14:paraId="5C73EB7A"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Pantyhose Pairs Race</w:t>
      </w:r>
    </w:p>
    <w:p w14:paraId="661D9A7C"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Timed Water Glass Relay Race</w:t>
      </w:r>
    </w:p>
    <w:p w14:paraId="18BC67DB"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Adult Poles</w:t>
      </w:r>
    </w:p>
    <w:p w14:paraId="0EE90A1D"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Youth Poles</w:t>
      </w:r>
    </w:p>
    <w:p w14:paraId="1D35ADF0"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Adult Barrels</w:t>
      </w:r>
    </w:p>
    <w:p w14:paraId="2F5E9AE4"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Youth Barrels</w:t>
      </w:r>
    </w:p>
    <w:p w14:paraId="5B68FA56" w14:textId="77777777" w:rsidR="00B01385" w:rsidRDefault="00B01385">
      <w:pPr>
        <w:rPr>
          <w:rFonts w:ascii="Arial" w:eastAsia="Arial" w:hAnsi="Arial" w:cs="Arial"/>
          <w:b/>
          <w:sz w:val="16"/>
          <w:szCs w:val="16"/>
        </w:rPr>
      </w:pPr>
    </w:p>
    <w:p w14:paraId="6558A974" w14:textId="77777777" w:rsidR="00B01385" w:rsidRDefault="00000000">
      <w:pPr>
        <w:rPr>
          <w:rFonts w:ascii="Arial" w:eastAsia="Arial" w:hAnsi="Arial" w:cs="Arial"/>
          <w:b/>
          <w:sz w:val="16"/>
          <w:szCs w:val="16"/>
        </w:rPr>
      </w:pPr>
      <w:r>
        <w:rPr>
          <w:rFonts w:ascii="Arial" w:eastAsia="Arial" w:hAnsi="Arial" w:cs="Arial"/>
          <w:b/>
          <w:sz w:val="16"/>
          <w:szCs w:val="16"/>
        </w:rPr>
        <w:t>Saturday - 9 am</w:t>
      </w:r>
    </w:p>
    <w:p w14:paraId="04A97D47" w14:textId="768BC6FD" w:rsidR="0059320D" w:rsidRPr="0059320D" w:rsidRDefault="0059320D" w:rsidP="0059320D">
      <w:pPr>
        <w:rPr>
          <w:rFonts w:ascii="Arial" w:eastAsia="Arial" w:hAnsi="Arial" w:cs="Arial"/>
          <w:bCs/>
          <w:sz w:val="16"/>
          <w:szCs w:val="16"/>
        </w:rPr>
      </w:pPr>
      <w:r>
        <w:rPr>
          <w:rFonts w:ascii="Arial" w:eastAsia="Arial" w:hAnsi="Arial" w:cs="Arial"/>
          <w:bCs/>
          <w:sz w:val="16"/>
          <w:szCs w:val="16"/>
        </w:rPr>
        <w:t xml:space="preserve">       </w:t>
      </w:r>
      <w:r w:rsidRPr="0059320D">
        <w:rPr>
          <w:rFonts w:ascii="Arial" w:eastAsia="Arial" w:hAnsi="Arial" w:cs="Arial"/>
          <w:bCs/>
          <w:sz w:val="16"/>
          <w:szCs w:val="16"/>
        </w:rPr>
        <w:t>65. In Hand Weanlings &amp; Yearlings</w:t>
      </w:r>
    </w:p>
    <w:p w14:paraId="28BB15DC" w14:textId="3F8593E5" w:rsidR="0059320D" w:rsidRPr="0059320D" w:rsidRDefault="0059320D">
      <w:pPr>
        <w:rPr>
          <w:rFonts w:ascii="Arial" w:eastAsia="Arial" w:hAnsi="Arial" w:cs="Arial"/>
          <w:bCs/>
          <w:sz w:val="16"/>
          <w:szCs w:val="16"/>
        </w:rPr>
      </w:pPr>
      <w:r>
        <w:rPr>
          <w:rFonts w:ascii="Arial" w:eastAsia="Arial" w:hAnsi="Arial" w:cs="Arial"/>
          <w:bCs/>
          <w:sz w:val="16"/>
          <w:szCs w:val="16"/>
        </w:rPr>
        <w:t xml:space="preserve">       </w:t>
      </w:r>
      <w:r w:rsidRPr="0059320D">
        <w:rPr>
          <w:rFonts w:ascii="Arial" w:eastAsia="Arial" w:hAnsi="Arial" w:cs="Arial"/>
          <w:bCs/>
          <w:sz w:val="16"/>
          <w:szCs w:val="16"/>
        </w:rPr>
        <w:t>66. Adult Model Mares &amp; Geldings</w:t>
      </w:r>
    </w:p>
    <w:p w14:paraId="4F4F883D" w14:textId="222B4264" w:rsidR="0059320D" w:rsidRPr="0059320D" w:rsidRDefault="0059320D">
      <w:pPr>
        <w:rPr>
          <w:rFonts w:ascii="Arial" w:eastAsia="Arial" w:hAnsi="Arial" w:cs="Arial"/>
          <w:bCs/>
          <w:sz w:val="16"/>
          <w:szCs w:val="16"/>
        </w:rPr>
      </w:pPr>
      <w:r>
        <w:rPr>
          <w:rFonts w:ascii="Arial" w:eastAsia="Arial" w:hAnsi="Arial" w:cs="Arial"/>
          <w:bCs/>
          <w:sz w:val="16"/>
          <w:szCs w:val="16"/>
        </w:rPr>
        <w:t xml:space="preserve">       </w:t>
      </w:r>
      <w:r w:rsidRPr="0059320D">
        <w:rPr>
          <w:rFonts w:ascii="Arial" w:eastAsia="Arial" w:hAnsi="Arial" w:cs="Arial"/>
          <w:bCs/>
          <w:sz w:val="16"/>
          <w:szCs w:val="16"/>
        </w:rPr>
        <w:t>67. Youth Model Mares &amp; Geldings</w:t>
      </w:r>
    </w:p>
    <w:p w14:paraId="19BEFB16" w14:textId="0A462CF0" w:rsidR="0059320D" w:rsidRPr="0059320D" w:rsidRDefault="0059320D">
      <w:pPr>
        <w:rPr>
          <w:rFonts w:ascii="Arial" w:eastAsia="Arial" w:hAnsi="Arial" w:cs="Arial"/>
          <w:bCs/>
          <w:sz w:val="16"/>
          <w:szCs w:val="16"/>
        </w:rPr>
      </w:pPr>
      <w:r>
        <w:rPr>
          <w:rFonts w:ascii="Arial" w:eastAsia="Arial" w:hAnsi="Arial" w:cs="Arial"/>
          <w:bCs/>
          <w:sz w:val="16"/>
          <w:szCs w:val="16"/>
        </w:rPr>
        <w:t xml:space="preserve">       </w:t>
      </w:r>
      <w:r w:rsidRPr="0059320D">
        <w:rPr>
          <w:rFonts w:ascii="Arial" w:eastAsia="Arial" w:hAnsi="Arial" w:cs="Arial"/>
          <w:bCs/>
          <w:sz w:val="16"/>
          <w:szCs w:val="16"/>
        </w:rPr>
        <w:t>68. Beginner Showmanship (cannot cross enter into 68 or 69)</w:t>
      </w:r>
    </w:p>
    <w:p w14:paraId="23934CB2" w14:textId="100ED02D" w:rsidR="0059320D" w:rsidRPr="0059320D" w:rsidRDefault="0059320D">
      <w:pPr>
        <w:rPr>
          <w:rFonts w:ascii="Arial" w:eastAsia="Arial" w:hAnsi="Arial" w:cs="Arial"/>
          <w:bCs/>
          <w:sz w:val="16"/>
          <w:szCs w:val="16"/>
        </w:rPr>
      </w:pPr>
      <w:r>
        <w:rPr>
          <w:rFonts w:ascii="Arial" w:eastAsia="Arial" w:hAnsi="Arial" w:cs="Arial"/>
          <w:bCs/>
          <w:sz w:val="16"/>
          <w:szCs w:val="16"/>
        </w:rPr>
        <w:t xml:space="preserve">       </w:t>
      </w:r>
      <w:r w:rsidRPr="0059320D">
        <w:rPr>
          <w:rFonts w:ascii="Arial" w:eastAsia="Arial" w:hAnsi="Arial" w:cs="Arial"/>
          <w:bCs/>
          <w:sz w:val="16"/>
          <w:szCs w:val="16"/>
        </w:rPr>
        <w:t>69. Adult Showmanship</w:t>
      </w:r>
    </w:p>
    <w:p w14:paraId="7E9FC763" w14:textId="566A7573" w:rsidR="0059320D" w:rsidRPr="0059320D" w:rsidRDefault="0059320D">
      <w:pPr>
        <w:rPr>
          <w:rFonts w:ascii="Arial" w:eastAsia="Arial" w:hAnsi="Arial" w:cs="Arial"/>
          <w:bCs/>
          <w:sz w:val="16"/>
          <w:szCs w:val="16"/>
        </w:rPr>
      </w:pPr>
      <w:r>
        <w:rPr>
          <w:rFonts w:ascii="Arial" w:eastAsia="Arial" w:hAnsi="Arial" w:cs="Arial"/>
          <w:bCs/>
          <w:sz w:val="16"/>
          <w:szCs w:val="16"/>
        </w:rPr>
        <w:t xml:space="preserve">       </w:t>
      </w:r>
      <w:r w:rsidRPr="0059320D">
        <w:rPr>
          <w:rFonts w:ascii="Arial" w:eastAsia="Arial" w:hAnsi="Arial" w:cs="Arial"/>
          <w:bCs/>
          <w:sz w:val="16"/>
          <w:szCs w:val="16"/>
        </w:rPr>
        <w:t>70. Youth Showmanship</w:t>
      </w:r>
    </w:p>
    <w:p w14:paraId="74038953" w14:textId="4E294479" w:rsidR="0059320D" w:rsidRDefault="0059320D">
      <w:pPr>
        <w:rPr>
          <w:rFonts w:ascii="Arial" w:eastAsia="Arial" w:hAnsi="Arial" w:cs="Arial"/>
          <w:bCs/>
          <w:sz w:val="16"/>
          <w:szCs w:val="16"/>
        </w:rPr>
      </w:pPr>
    </w:p>
    <w:p w14:paraId="59443BDE" w14:textId="29B98762" w:rsidR="0059320D" w:rsidRPr="0059320D" w:rsidRDefault="0059320D">
      <w:pPr>
        <w:rPr>
          <w:rFonts w:ascii="Arial" w:eastAsia="Arial" w:hAnsi="Arial" w:cs="Arial"/>
          <w:bCs/>
          <w:sz w:val="16"/>
          <w:szCs w:val="16"/>
        </w:rPr>
      </w:pPr>
      <w:r>
        <w:rPr>
          <w:rFonts w:ascii="Arial" w:eastAsia="Arial" w:hAnsi="Arial" w:cs="Arial"/>
          <w:i/>
          <w:sz w:val="16"/>
          <w:szCs w:val="16"/>
        </w:rPr>
        <w:t>—15 minute break—</w:t>
      </w:r>
    </w:p>
    <w:p w14:paraId="147BFEE1" w14:textId="5B11B5F0" w:rsidR="00B01385" w:rsidRPr="0059320D" w:rsidRDefault="00000000">
      <w:pPr>
        <w:numPr>
          <w:ilvl w:val="0"/>
          <w:numId w:val="2"/>
        </w:numPr>
        <w:rPr>
          <w:rFonts w:ascii="Arial" w:eastAsia="Arial" w:hAnsi="Arial" w:cs="Arial"/>
          <w:strike/>
          <w:sz w:val="16"/>
          <w:szCs w:val="16"/>
        </w:rPr>
      </w:pPr>
      <w:r w:rsidRPr="0059320D">
        <w:rPr>
          <w:rFonts w:ascii="Arial" w:eastAsia="Arial" w:hAnsi="Arial" w:cs="Arial"/>
          <w:strike/>
          <w:sz w:val="16"/>
          <w:szCs w:val="16"/>
        </w:rPr>
        <w:t>Pleasure Driving</w:t>
      </w:r>
      <w:r w:rsidR="0059320D">
        <w:rPr>
          <w:rFonts w:ascii="Arial" w:eastAsia="Arial" w:hAnsi="Arial" w:cs="Arial"/>
          <w:strike/>
          <w:sz w:val="16"/>
          <w:szCs w:val="16"/>
        </w:rPr>
        <w:t xml:space="preserve"> </w:t>
      </w:r>
      <w:r w:rsidR="0059320D" w:rsidRPr="0059320D">
        <w:rPr>
          <w:rFonts w:ascii="Arial" w:eastAsia="Arial" w:hAnsi="Arial" w:cs="Arial"/>
          <w:sz w:val="16"/>
          <w:szCs w:val="16"/>
        </w:rPr>
        <w:t>cancelled</w:t>
      </w:r>
    </w:p>
    <w:p w14:paraId="68307AC6" w14:textId="2DEDD3D5" w:rsidR="0059320D" w:rsidRPr="0059320D" w:rsidRDefault="00000000" w:rsidP="0059320D">
      <w:pPr>
        <w:numPr>
          <w:ilvl w:val="0"/>
          <w:numId w:val="2"/>
        </w:numPr>
        <w:rPr>
          <w:rFonts w:ascii="Arial" w:eastAsia="Arial" w:hAnsi="Arial" w:cs="Arial"/>
          <w:strike/>
          <w:sz w:val="16"/>
          <w:szCs w:val="16"/>
        </w:rPr>
      </w:pPr>
      <w:r w:rsidRPr="0059320D">
        <w:rPr>
          <w:rFonts w:ascii="Arial" w:eastAsia="Arial" w:hAnsi="Arial" w:cs="Arial"/>
          <w:strike/>
          <w:sz w:val="16"/>
          <w:szCs w:val="16"/>
        </w:rPr>
        <w:t>Obstacle Driving</w:t>
      </w:r>
      <w:r w:rsidR="0059320D">
        <w:rPr>
          <w:rFonts w:ascii="Arial" w:eastAsia="Arial" w:hAnsi="Arial" w:cs="Arial"/>
          <w:strike/>
          <w:sz w:val="16"/>
          <w:szCs w:val="16"/>
        </w:rPr>
        <w:t xml:space="preserve"> </w:t>
      </w:r>
      <w:r w:rsidR="0059320D" w:rsidRPr="0059320D">
        <w:rPr>
          <w:rFonts w:ascii="Arial" w:eastAsia="Arial" w:hAnsi="Arial" w:cs="Arial"/>
          <w:sz w:val="16"/>
          <w:szCs w:val="16"/>
        </w:rPr>
        <w:t>cancelled</w:t>
      </w:r>
    </w:p>
    <w:p w14:paraId="017AB3BC"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 xml:space="preserve">Beginner Over Fences </w:t>
      </w:r>
    </w:p>
    <w:p w14:paraId="5B4DD696"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Over Fences (Cross entry allowed)</w:t>
      </w:r>
    </w:p>
    <w:p w14:paraId="542E2789" w14:textId="77777777" w:rsidR="00B01385" w:rsidRDefault="00000000">
      <w:pPr>
        <w:rPr>
          <w:rFonts w:ascii="Arial" w:eastAsia="Arial" w:hAnsi="Arial" w:cs="Arial"/>
          <w:i/>
          <w:sz w:val="16"/>
          <w:szCs w:val="16"/>
        </w:rPr>
      </w:pPr>
      <w:r>
        <w:rPr>
          <w:rFonts w:ascii="Arial" w:eastAsia="Arial" w:hAnsi="Arial" w:cs="Arial"/>
          <w:i/>
          <w:sz w:val="16"/>
          <w:szCs w:val="16"/>
        </w:rPr>
        <w:t>—15 minute break—</w:t>
      </w:r>
    </w:p>
    <w:p w14:paraId="09AF9F6B" w14:textId="77777777" w:rsidR="00B01385" w:rsidRDefault="00B01385">
      <w:pPr>
        <w:rPr>
          <w:rFonts w:ascii="Arial" w:eastAsia="Arial" w:hAnsi="Arial" w:cs="Arial"/>
          <w:b/>
          <w:sz w:val="16"/>
          <w:szCs w:val="16"/>
        </w:rPr>
      </w:pPr>
    </w:p>
    <w:p w14:paraId="31838DE2"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Lead Line*</w:t>
      </w:r>
    </w:p>
    <w:p w14:paraId="1EE6F1EB"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Beginner Rider*</w:t>
      </w:r>
    </w:p>
    <w:p w14:paraId="1CDB7D8B"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Country Pleasure Youth</w:t>
      </w:r>
    </w:p>
    <w:p w14:paraId="2B6C07AD"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Adult 50 &amp; Over*</w:t>
      </w:r>
    </w:p>
    <w:p w14:paraId="6A6F4AF1"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Water Glass Adult</w:t>
      </w:r>
    </w:p>
    <w:p w14:paraId="4A9AEA40"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Egg and Spoon Adult</w:t>
      </w:r>
    </w:p>
    <w:p w14:paraId="341965E7"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 xml:space="preserve">Water Glass Youth </w:t>
      </w:r>
    </w:p>
    <w:p w14:paraId="4D6721CA"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Egg and Spoon Youth</w:t>
      </w:r>
    </w:p>
    <w:p w14:paraId="0888182E"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Youth 11 &amp; Under*</w:t>
      </w:r>
    </w:p>
    <w:p w14:paraId="68144F5C"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All Day Pleasure Adult</w:t>
      </w:r>
    </w:p>
    <w:p w14:paraId="6E357488"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Adult Racking </w:t>
      </w:r>
    </w:p>
    <w:p w14:paraId="13C465C4"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Youth 3 Gait</w:t>
      </w:r>
    </w:p>
    <w:p w14:paraId="7080DA4E"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Double Rider </w:t>
      </w:r>
    </w:p>
    <w:p w14:paraId="1A43D4D4"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Trail Pleasure Youth</w:t>
      </w:r>
    </w:p>
    <w:p w14:paraId="37489179"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Musical Feed Bags</w:t>
      </w:r>
    </w:p>
    <w:p w14:paraId="76019B3B" w14:textId="77777777" w:rsidR="00B01385" w:rsidRDefault="00B01385">
      <w:pPr>
        <w:ind w:left="720"/>
        <w:rPr>
          <w:rFonts w:ascii="Arial" w:eastAsia="Arial" w:hAnsi="Arial" w:cs="Arial"/>
          <w:sz w:val="16"/>
          <w:szCs w:val="16"/>
        </w:rPr>
      </w:pPr>
    </w:p>
    <w:p w14:paraId="36AD2331" w14:textId="77777777" w:rsidR="00B01385" w:rsidRDefault="00000000">
      <w:pPr>
        <w:rPr>
          <w:rFonts w:ascii="Arial" w:eastAsia="Arial" w:hAnsi="Arial" w:cs="Arial"/>
          <w:i/>
          <w:sz w:val="16"/>
          <w:szCs w:val="16"/>
        </w:rPr>
      </w:pPr>
      <w:r>
        <w:rPr>
          <w:rFonts w:ascii="Arial" w:eastAsia="Arial" w:hAnsi="Arial" w:cs="Arial"/>
          <w:i/>
          <w:sz w:val="16"/>
          <w:szCs w:val="16"/>
        </w:rPr>
        <w:t>–15 minute break–</w:t>
      </w:r>
    </w:p>
    <w:p w14:paraId="2B2BD2EA" w14:textId="77777777" w:rsidR="00B01385" w:rsidRDefault="00B01385">
      <w:pPr>
        <w:rPr>
          <w:rFonts w:ascii="Arial" w:eastAsia="Arial" w:hAnsi="Arial" w:cs="Arial"/>
          <w:i/>
          <w:sz w:val="16"/>
          <w:szCs w:val="16"/>
        </w:rPr>
      </w:pPr>
    </w:p>
    <w:p w14:paraId="4B4712C1" w14:textId="021CDD37" w:rsidR="00B01385" w:rsidRDefault="00000000">
      <w:pPr>
        <w:numPr>
          <w:ilvl w:val="0"/>
          <w:numId w:val="2"/>
        </w:numPr>
        <w:rPr>
          <w:rFonts w:ascii="Arial" w:eastAsia="Arial" w:hAnsi="Arial" w:cs="Arial"/>
          <w:sz w:val="16"/>
          <w:szCs w:val="16"/>
        </w:rPr>
      </w:pPr>
      <w:r>
        <w:rPr>
          <w:rFonts w:ascii="Arial" w:eastAsia="Arial" w:hAnsi="Arial" w:cs="Arial"/>
          <w:sz w:val="16"/>
          <w:szCs w:val="16"/>
        </w:rPr>
        <w:t>Beginner Equitation (rider cannot cross enter 43, 56)</w:t>
      </w:r>
      <w:r w:rsidR="0059320D">
        <w:rPr>
          <w:rFonts w:ascii="Arial" w:eastAsia="Arial" w:hAnsi="Arial" w:cs="Arial"/>
          <w:sz w:val="16"/>
          <w:szCs w:val="16"/>
        </w:rPr>
        <w:t>; no pattern</w:t>
      </w:r>
    </w:p>
    <w:p w14:paraId="00A7555A"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Youth Open Breed Go As You Please (cannot cross enter in other divisions)</w:t>
      </w:r>
    </w:p>
    <w:p w14:paraId="2E820C01"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Country Pleasure Adult</w:t>
      </w:r>
    </w:p>
    <w:p w14:paraId="4E133F95" w14:textId="784A4AC6" w:rsidR="00B01385" w:rsidRDefault="00000000">
      <w:pPr>
        <w:numPr>
          <w:ilvl w:val="0"/>
          <w:numId w:val="2"/>
        </w:numPr>
        <w:rPr>
          <w:rFonts w:ascii="Arial" w:eastAsia="Arial" w:hAnsi="Arial" w:cs="Arial"/>
          <w:sz w:val="16"/>
          <w:szCs w:val="16"/>
        </w:rPr>
      </w:pPr>
      <w:r>
        <w:rPr>
          <w:rFonts w:ascii="Arial" w:eastAsia="Arial" w:hAnsi="Arial" w:cs="Arial"/>
          <w:sz w:val="16"/>
          <w:szCs w:val="16"/>
        </w:rPr>
        <w:t>Adult/Youth Equitation 2 Gt (rider cannot cross enter 40, 56)</w:t>
      </w:r>
      <w:r w:rsidR="0059320D">
        <w:rPr>
          <w:rFonts w:ascii="Arial" w:eastAsia="Arial" w:hAnsi="Arial" w:cs="Arial"/>
          <w:sz w:val="16"/>
          <w:szCs w:val="16"/>
        </w:rPr>
        <w:t>; no pattern</w:t>
      </w:r>
    </w:p>
    <w:p w14:paraId="537B0577"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Aged Horse 15 &amp; Over*</w:t>
      </w:r>
    </w:p>
    <w:p w14:paraId="318D8FA8"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 xml:space="preserve">Bareback Pleasure </w:t>
      </w:r>
    </w:p>
    <w:p w14:paraId="1ECCE950"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Bareback Horsemanship Open</w:t>
      </w:r>
    </w:p>
    <w:p w14:paraId="361F6E44"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Ride-A-Buck (bring your own $1; bareback)</w:t>
      </w:r>
    </w:p>
    <w:p w14:paraId="6ED5F620"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Western Riding </w:t>
      </w:r>
    </w:p>
    <w:p w14:paraId="21501825"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Beginner Western Riding (Horse/Rider combo cannot cross into 46)</w:t>
      </w:r>
    </w:p>
    <w:p w14:paraId="18BB1A49"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Basic Reining</w:t>
      </w:r>
    </w:p>
    <w:p w14:paraId="5CEC2A00"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 xml:space="preserve">Beginner Basic Reining (Horse/Rider combo cannot cross enter into 48) </w:t>
      </w:r>
    </w:p>
    <w:p w14:paraId="6B1426C7" w14:textId="77777777" w:rsidR="00B01385" w:rsidRDefault="00B01385">
      <w:pPr>
        <w:rPr>
          <w:rFonts w:ascii="Arial" w:eastAsia="Arial" w:hAnsi="Arial" w:cs="Arial"/>
          <w:sz w:val="16"/>
          <w:szCs w:val="16"/>
        </w:rPr>
      </w:pPr>
    </w:p>
    <w:p w14:paraId="7F2085E4" w14:textId="2489626F" w:rsidR="00B01385" w:rsidRPr="002E5AAA" w:rsidRDefault="002E5AAA" w:rsidP="002E5AAA">
      <w:pPr>
        <w:rPr>
          <w:rFonts w:ascii="Arial" w:eastAsia="Arial" w:hAnsi="Arial" w:cs="Arial"/>
          <w:i/>
          <w:sz w:val="16"/>
          <w:szCs w:val="16"/>
        </w:rPr>
      </w:pPr>
      <w:r w:rsidRPr="002E5AAA">
        <w:rPr>
          <w:rFonts w:ascii="Arial" w:eastAsia="Arial" w:hAnsi="Arial" w:cs="Arial"/>
          <w:i/>
          <w:sz w:val="16"/>
          <w:szCs w:val="16"/>
        </w:rPr>
        <w:t>—</w:t>
      </w:r>
      <w:r>
        <w:rPr>
          <w:rFonts w:ascii="Arial" w:eastAsia="Arial" w:hAnsi="Arial" w:cs="Arial"/>
          <w:i/>
          <w:sz w:val="16"/>
          <w:szCs w:val="16"/>
        </w:rPr>
        <w:t xml:space="preserve">At least </w:t>
      </w:r>
      <w:r w:rsidR="00000000" w:rsidRPr="002E5AAA">
        <w:rPr>
          <w:rFonts w:ascii="Arial" w:eastAsia="Arial" w:hAnsi="Arial" w:cs="Arial"/>
          <w:i/>
          <w:sz w:val="16"/>
          <w:szCs w:val="16"/>
        </w:rPr>
        <w:t>1 hour break—</w:t>
      </w:r>
    </w:p>
    <w:p w14:paraId="0B0C7C7B" w14:textId="73E15E92" w:rsidR="00B01385" w:rsidRPr="002E5AAA" w:rsidRDefault="00000000">
      <w:pPr>
        <w:rPr>
          <w:rFonts w:ascii="Arial" w:eastAsia="Arial" w:hAnsi="Arial" w:cs="Arial"/>
          <w:i/>
          <w:sz w:val="16"/>
          <w:szCs w:val="16"/>
        </w:rPr>
      </w:pPr>
      <w:r>
        <w:rPr>
          <w:rFonts w:ascii="Arial" w:eastAsia="Arial" w:hAnsi="Arial" w:cs="Arial"/>
          <w:i/>
          <w:sz w:val="16"/>
          <w:szCs w:val="16"/>
        </w:rPr>
        <w:t> </w:t>
      </w:r>
    </w:p>
    <w:p w14:paraId="79103DF7"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Groom’s Class (no entry fee)*</w:t>
      </w:r>
    </w:p>
    <w:p w14:paraId="7F263146"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Youth Lite Shod / Plantation</w:t>
      </w:r>
    </w:p>
    <w:p w14:paraId="773D5711"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Adult Open Breed Go As You Please (cannot cross enter in other divisions)</w:t>
      </w:r>
    </w:p>
    <w:p w14:paraId="07422522"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Youth Racking</w:t>
      </w:r>
    </w:p>
    <w:p w14:paraId="0F9749DE" w14:textId="4E1DD94E" w:rsidR="00B01385" w:rsidRDefault="00000000">
      <w:pPr>
        <w:numPr>
          <w:ilvl w:val="0"/>
          <w:numId w:val="2"/>
        </w:numPr>
        <w:rPr>
          <w:rFonts w:ascii="Arial" w:eastAsia="Arial" w:hAnsi="Arial" w:cs="Arial"/>
          <w:sz w:val="16"/>
          <w:szCs w:val="16"/>
        </w:rPr>
      </w:pPr>
      <w:r>
        <w:rPr>
          <w:rFonts w:ascii="Arial" w:eastAsia="Arial" w:hAnsi="Arial" w:cs="Arial"/>
          <w:sz w:val="16"/>
          <w:szCs w:val="16"/>
        </w:rPr>
        <w:t>Adult/Youth Equitation 3 Gait (cannot cross enter 40, 43)</w:t>
      </w:r>
      <w:r w:rsidR="0059320D">
        <w:rPr>
          <w:rFonts w:ascii="Arial" w:eastAsia="Arial" w:hAnsi="Arial" w:cs="Arial"/>
          <w:sz w:val="16"/>
          <w:szCs w:val="16"/>
        </w:rPr>
        <w:t>; no pattern</w:t>
      </w:r>
    </w:p>
    <w:p w14:paraId="39F98C2F"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Adult Trail Pleasure </w:t>
      </w:r>
    </w:p>
    <w:p w14:paraId="3583CC4E"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Pleasure Pairs </w:t>
      </w:r>
    </w:p>
    <w:p w14:paraId="1C418F06"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Adult 3 Gait </w:t>
      </w:r>
    </w:p>
    <w:p w14:paraId="1A18A5FC"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All Day Pleasure Youth</w:t>
      </w:r>
    </w:p>
    <w:p w14:paraId="3EA46EFE"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Novice Horse*</w:t>
      </w:r>
    </w:p>
    <w:p w14:paraId="4542D3D3"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Adult Lite Shod / Plantation</w:t>
      </w:r>
    </w:p>
    <w:p w14:paraId="2FC51F6B"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Junior Horse* (5 &amp; Under)</w:t>
      </w:r>
    </w:p>
    <w:p w14:paraId="38531693" w14:textId="77777777" w:rsidR="00B01385" w:rsidRDefault="00000000">
      <w:pPr>
        <w:numPr>
          <w:ilvl w:val="0"/>
          <w:numId w:val="2"/>
        </w:numPr>
        <w:rPr>
          <w:rFonts w:ascii="Arial" w:eastAsia="Arial" w:hAnsi="Arial" w:cs="Arial"/>
          <w:sz w:val="16"/>
          <w:szCs w:val="16"/>
        </w:rPr>
      </w:pPr>
      <w:r>
        <w:rPr>
          <w:rFonts w:ascii="Arial" w:eastAsia="Arial" w:hAnsi="Arial" w:cs="Arial"/>
          <w:sz w:val="16"/>
          <w:szCs w:val="16"/>
        </w:rPr>
        <w:t xml:space="preserve">Adult/Youth Precision Pattern </w:t>
      </w:r>
    </w:p>
    <w:p w14:paraId="6695E2E9" w14:textId="77777777" w:rsidR="00B01385" w:rsidRDefault="00B01385">
      <w:pPr>
        <w:rPr>
          <w:rFonts w:ascii="Arial" w:eastAsia="Arial" w:hAnsi="Arial" w:cs="Arial"/>
          <w:b/>
          <w:sz w:val="16"/>
          <w:szCs w:val="16"/>
        </w:rPr>
      </w:pPr>
    </w:p>
    <w:p w14:paraId="6F1FB8B9" w14:textId="77777777" w:rsidR="0059320D" w:rsidRDefault="0059320D" w:rsidP="0059320D">
      <w:pPr>
        <w:rPr>
          <w:rFonts w:ascii="Arial" w:eastAsia="Arial" w:hAnsi="Arial" w:cs="Arial"/>
          <w:sz w:val="16"/>
          <w:szCs w:val="16"/>
        </w:rPr>
        <w:sectPr w:rsidR="0059320D">
          <w:type w:val="continuous"/>
          <w:pgSz w:w="12240" w:h="15840"/>
          <w:pgMar w:top="720" w:right="720" w:bottom="720" w:left="720" w:header="720" w:footer="720" w:gutter="0"/>
          <w:cols w:num="2" w:space="720" w:equalWidth="0">
            <w:col w:w="5040" w:space="720"/>
            <w:col w:w="5040" w:space="0"/>
          </w:cols>
        </w:sectPr>
      </w:pPr>
    </w:p>
    <w:p w14:paraId="2EFE7683" w14:textId="77777777" w:rsidR="00B01385" w:rsidRDefault="00B01385">
      <w:pPr>
        <w:rPr>
          <w:rFonts w:ascii="Arial" w:eastAsia="Arial" w:hAnsi="Arial" w:cs="Arial"/>
          <w:b/>
          <w:color w:val="FF0000"/>
          <w:sz w:val="14"/>
          <w:szCs w:val="14"/>
        </w:rPr>
      </w:pPr>
    </w:p>
    <w:p w14:paraId="7315493E" w14:textId="77777777" w:rsidR="00B01385" w:rsidRDefault="00B01385">
      <w:pPr>
        <w:rPr>
          <w:rFonts w:ascii="Arial" w:eastAsia="Arial" w:hAnsi="Arial" w:cs="Arial"/>
          <w:b/>
          <w:color w:val="FF0000"/>
          <w:sz w:val="16"/>
          <w:szCs w:val="16"/>
        </w:rPr>
      </w:pPr>
    </w:p>
    <w:p w14:paraId="12A7BE92" w14:textId="77777777" w:rsidR="00B01385" w:rsidRDefault="00B01385">
      <w:pPr>
        <w:rPr>
          <w:rFonts w:ascii="Arial" w:eastAsia="Arial" w:hAnsi="Arial" w:cs="Arial"/>
          <w:sz w:val="16"/>
          <w:szCs w:val="16"/>
        </w:rPr>
      </w:pPr>
    </w:p>
    <w:p w14:paraId="303DFBD8" w14:textId="77777777" w:rsidR="0059320D" w:rsidRDefault="0059320D">
      <w:pPr>
        <w:rPr>
          <w:rFonts w:ascii="Arial" w:eastAsia="Arial" w:hAnsi="Arial" w:cs="Arial"/>
          <w:b/>
          <w:color w:val="FF0000"/>
          <w:sz w:val="16"/>
          <w:szCs w:val="16"/>
        </w:rPr>
      </w:pPr>
    </w:p>
    <w:p w14:paraId="19AF4949" w14:textId="77777777" w:rsidR="0059320D" w:rsidRDefault="0059320D">
      <w:pPr>
        <w:rPr>
          <w:rFonts w:ascii="Arial" w:eastAsia="Arial" w:hAnsi="Arial" w:cs="Arial"/>
          <w:b/>
          <w:color w:val="FF0000"/>
          <w:sz w:val="16"/>
          <w:szCs w:val="16"/>
        </w:rPr>
      </w:pPr>
    </w:p>
    <w:p w14:paraId="4846A1DC" w14:textId="4275F2FA" w:rsidR="00B01385" w:rsidRDefault="00000000">
      <w:pPr>
        <w:rPr>
          <w:rFonts w:ascii="Arial" w:eastAsia="Arial" w:hAnsi="Arial" w:cs="Arial"/>
          <w:b/>
          <w:color w:val="FF0000"/>
          <w:sz w:val="16"/>
          <w:szCs w:val="16"/>
        </w:rPr>
        <w:sectPr w:rsidR="00B01385">
          <w:type w:val="continuous"/>
          <w:pgSz w:w="12240" w:h="15840"/>
          <w:pgMar w:top="720" w:right="720" w:bottom="720" w:left="720" w:header="720" w:footer="720" w:gutter="0"/>
          <w:cols w:space="720"/>
        </w:sectPr>
      </w:pPr>
      <w:r>
        <w:rPr>
          <w:rFonts w:ascii="Arial" w:eastAsia="Arial" w:hAnsi="Arial" w:cs="Arial"/>
          <w:b/>
          <w:color w:val="FF0000"/>
          <w:sz w:val="16"/>
          <w:szCs w:val="16"/>
        </w:rPr>
        <w:t xml:space="preserve">Immediately Following </w:t>
      </w:r>
      <w:r w:rsidR="0059320D">
        <w:rPr>
          <w:rFonts w:ascii="Arial" w:eastAsia="Arial" w:hAnsi="Arial" w:cs="Arial"/>
          <w:b/>
          <w:color w:val="FF0000"/>
          <w:sz w:val="16"/>
          <w:szCs w:val="16"/>
        </w:rPr>
        <w:t>Saturday evening session</w:t>
      </w:r>
      <w:r>
        <w:rPr>
          <w:rFonts w:ascii="Arial" w:eastAsia="Arial" w:hAnsi="Arial" w:cs="Arial"/>
          <w:b/>
          <w:color w:val="FF0000"/>
          <w:sz w:val="16"/>
          <w:szCs w:val="16"/>
        </w:rPr>
        <w:t xml:space="preserve"> - Presentation of High Point Awards. High point categories include Youth 11 and Under, Youth 12-17, Adult 18 &amp; Over</w:t>
      </w:r>
    </w:p>
    <w:p w14:paraId="58BC3EF3" w14:textId="77777777" w:rsidR="00B01385" w:rsidRDefault="00B01385">
      <w:pPr>
        <w:rPr>
          <w:rFonts w:ascii="Arial" w:eastAsia="Arial" w:hAnsi="Arial" w:cs="Arial"/>
          <w:color w:val="000000"/>
          <w:sz w:val="16"/>
          <w:szCs w:val="16"/>
          <w:highlight w:val="white"/>
        </w:rPr>
        <w:sectPr w:rsidR="00B01385">
          <w:type w:val="continuous"/>
          <w:pgSz w:w="12240" w:h="15840"/>
          <w:pgMar w:top="720" w:right="720" w:bottom="720" w:left="720" w:header="720" w:footer="720" w:gutter="0"/>
          <w:cols w:space="720"/>
        </w:sectPr>
      </w:pPr>
    </w:p>
    <w:p w14:paraId="48C7DBCD" w14:textId="77777777" w:rsidR="00B01385" w:rsidRDefault="00B01385">
      <w:pPr>
        <w:pBdr>
          <w:top w:val="nil"/>
          <w:left w:val="nil"/>
          <w:bottom w:val="nil"/>
          <w:right w:val="nil"/>
          <w:between w:val="nil"/>
        </w:pBdr>
        <w:rPr>
          <w:rFonts w:ascii="Arial" w:eastAsia="Arial" w:hAnsi="Arial" w:cs="Arial"/>
          <w:sz w:val="16"/>
          <w:szCs w:val="16"/>
          <w:highlight w:val="white"/>
        </w:rPr>
      </w:pPr>
    </w:p>
    <w:p w14:paraId="3648140D" w14:textId="77777777" w:rsidR="00B01385" w:rsidRDefault="00B01385">
      <w:pPr>
        <w:pBdr>
          <w:top w:val="nil"/>
          <w:left w:val="nil"/>
          <w:bottom w:val="nil"/>
          <w:right w:val="nil"/>
          <w:between w:val="nil"/>
        </w:pBdr>
        <w:ind w:left="720"/>
        <w:rPr>
          <w:rFonts w:ascii="Arial" w:eastAsia="Arial" w:hAnsi="Arial" w:cs="Arial"/>
          <w:sz w:val="16"/>
          <w:szCs w:val="16"/>
          <w:highlight w:val="white"/>
        </w:rPr>
      </w:pPr>
    </w:p>
    <w:p w14:paraId="45588E25" w14:textId="77777777" w:rsidR="0059320D" w:rsidRDefault="0059320D" w:rsidP="0059320D">
      <w:pPr>
        <w:pBdr>
          <w:top w:val="nil"/>
          <w:left w:val="nil"/>
          <w:bottom w:val="nil"/>
          <w:right w:val="nil"/>
          <w:between w:val="nil"/>
        </w:pBdr>
        <w:ind w:left="720"/>
        <w:rPr>
          <w:rFonts w:ascii="Arial" w:eastAsia="Arial" w:hAnsi="Arial" w:cs="Arial"/>
          <w:color w:val="000000"/>
          <w:sz w:val="16"/>
          <w:szCs w:val="16"/>
          <w:highlight w:val="white"/>
        </w:rPr>
      </w:pPr>
    </w:p>
    <w:p w14:paraId="063602A1" w14:textId="7ABD5854" w:rsidR="00B01385" w:rsidRDefault="00000000">
      <w:pPr>
        <w:numPr>
          <w:ilvl w:val="0"/>
          <w:numId w:val="1"/>
        </w:numPr>
        <w:pBdr>
          <w:top w:val="nil"/>
          <w:left w:val="nil"/>
          <w:bottom w:val="nil"/>
          <w:right w:val="nil"/>
          <w:between w:val="nil"/>
        </w:pBdr>
        <w:rPr>
          <w:rFonts w:ascii="Arial" w:eastAsia="Arial" w:hAnsi="Arial" w:cs="Arial"/>
          <w:color w:val="000000"/>
          <w:sz w:val="16"/>
          <w:szCs w:val="16"/>
          <w:highlight w:val="white"/>
        </w:rPr>
      </w:pPr>
      <w:r>
        <w:rPr>
          <w:rFonts w:ascii="Arial" w:eastAsia="Arial" w:hAnsi="Arial" w:cs="Arial"/>
          <w:color w:val="000000"/>
          <w:sz w:val="16"/>
          <w:szCs w:val="16"/>
          <w:highlight w:val="white"/>
        </w:rPr>
        <w:t>This show is NWHA Versatility sanctioned on Friday. Must be a member of NWHA to obtain NWHA points.</w:t>
      </w:r>
    </w:p>
    <w:p w14:paraId="610F8E0A" w14:textId="77777777" w:rsidR="00B01385" w:rsidRDefault="00000000">
      <w:pPr>
        <w:numPr>
          <w:ilvl w:val="0"/>
          <w:numId w:val="1"/>
        </w:numPr>
        <w:pBdr>
          <w:top w:val="nil"/>
          <w:left w:val="nil"/>
          <w:bottom w:val="nil"/>
          <w:right w:val="nil"/>
          <w:between w:val="nil"/>
        </w:pBdr>
        <w:rPr>
          <w:rFonts w:ascii="Arial" w:eastAsia="Arial" w:hAnsi="Arial" w:cs="Arial"/>
          <w:color w:val="000000"/>
          <w:sz w:val="16"/>
          <w:szCs w:val="16"/>
          <w:highlight w:val="white"/>
        </w:rPr>
      </w:pPr>
      <w:r>
        <w:rPr>
          <w:rFonts w:ascii="Arial" w:eastAsia="Arial" w:hAnsi="Arial" w:cs="Arial"/>
          <w:color w:val="000000"/>
          <w:sz w:val="16"/>
          <w:szCs w:val="16"/>
          <w:highlight w:val="white"/>
        </w:rPr>
        <w:t xml:space="preserve">This show is also affiliated with the TWHBEA International High Point Program, and is a World Series Regional Double Point show. All current TWHBEA members who are owners and riders may qualify, and points will be based on your results from our show. Please see the official International High Point Program rules for details. </w:t>
      </w:r>
    </w:p>
    <w:p w14:paraId="2CC8EE46" w14:textId="77777777" w:rsidR="00B01385" w:rsidRDefault="00000000">
      <w:pPr>
        <w:numPr>
          <w:ilvl w:val="0"/>
          <w:numId w:val="1"/>
        </w:numPr>
        <w:rPr>
          <w:rFonts w:ascii="Arial" w:eastAsia="Arial" w:hAnsi="Arial" w:cs="Arial"/>
          <w:b/>
          <w:color w:val="000000"/>
          <w:sz w:val="16"/>
          <w:szCs w:val="16"/>
        </w:rPr>
      </w:pPr>
      <w:r>
        <w:rPr>
          <w:rFonts w:ascii="Arial" w:eastAsia="Arial" w:hAnsi="Arial" w:cs="Arial"/>
          <w:b/>
          <w:color w:val="000000"/>
          <w:sz w:val="16"/>
          <w:szCs w:val="16"/>
        </w:rPr>
        <w:t>Divisional Classes:</w:t>
      </w:r>
    </w:p>
    <w:p w14:paraId="3369C8B3" w14:textId="77777777" w:rsidR="00B01385" w:rsidRDefault="00000000">
      <w:pPr>
        <w:numPr>
          <w:ilvl w:val="1"/>
          <w:numId w:val="1"/>
        </w:numPr>
        <w:rPr>
          <w:rFonts w:ascii="Arial" w:eastAsia="Arial" w:hAnsi="Arial" w:cs="Arial"/>
          <w:color w:val="000000"/>
          <w:sz w:val="16"/>
          <w:szCs w:val="16"/>
        </w:rPr>
      </w:pPr>
      <w:r>
        <w:rPr>
          <w:rFonts w:ascii="Arial" w:eastAsia="Arial" w:hAnsi="Arial" w:cs="Arial"/>
          <w:b/>
          <w:sz w:val="16"/>
          <w:szCs w:val="16"/>
        </w:rPr>
        <w:t xml:space="preserve">Open Breed Go As You Please </w:t>
      </w:r>
      <w:r>
        <w:rPr>
          <w:rFonts w:ascii="Arial" w:eastAsia="Arial" w:hAnsi="Arial" w:cs="Arial"/>
          <w:b/>
          <w:color w:val="000000"/>
          <w:sz w:val="16"/>
          <w:szCs w:val="16"/>
        </w:rPr>
        <w:t xml:space="preserve">= </w:t>
      </w:r>
      <w:r>
        <w:rPr>
          <w:rFonts w:ascii="Arial" w:eastAsia="Arial" w:hAnsi="Arial" w:cs="Arial"/>
          <w:color w:val="000000"/>
          <w:sz w:val="16"/>
          <w:szCs w:val="16"/>
        </w:rPr>
        <w:t xml:space="preserve">Open to any </w:t>
      </w:r>
      <w:r>
        <w:rPr>
          <w:rFonts w:ascii="Arial" w:eastAsia="Arial" w:hAnsi="Arial" w:cs="Arial"/>
          <w:sz w:val="16"/>
          <w:szCs w:val="16"/>
        </w:rPr>
        <w:t>breed / trotting horses allowed</w:t>
      </w:r>
      <w:r>
        <w:rPr>
          <w:rFonts w:ascii="Arial" w:eastAsia="Arial" w:hAnsi="Arial" w:cs="Arial"/>
          <w:color w:val="000000"/>
          <w:sz w:val="16"/>
          <w:szCs w:val="16"/>
        </w:rPr>
        <w:t xml:space="preserve">. Judge to call for walk, </w:t>
      </w:r>
      <w:r>
        <w:rPr>
          <w:rFonts w:ascii="Arial" w:eastAsia="Arial" w:hAnsi="Arial" w:cs="Arial"/>
          <w:sz w:val="16"/>
          <w:szCs w:val="16"/>
        </w:rPr>
        <w:t>and Go As You Please / favorite</w:t>
      </w:r>
      <w:r>
        <w:rPr>
          <w:rFonts w:ascii="Arial" w:eastAsia="Arial" w:hAnsi="Arial" w:cs="Arial"/>
          <w:color w:val="000000"/>
          <w:sz w:val="16"/>
          <w:szCs w:val="16"/>
        </w:rPr>
        <w:t xml:space="preserve"> gait. Registration papers not required.</w:t>
      </w:r>
    </w:p>
    <w:p w14:paraId="7C4549A0" w14:textId="77777777" w:rsidR="00B01385" w:rsidRDefault="00000000">
      <w:pPr>
        <w:numPr>
          <w:ilvl w:val="1"/>
          <w:numId w:val="1"/>
        </w:numPr>
        <w:rPr>
          <w:rFonts w:ascii="Arial" w:eastAsia="Arial" w:hAnsi="Arial" w:cs="Arial"/>
          <w:color w:val="000000"/>
          <w:sz w:val="16"/>
          <w:szCs w:val="16"/>
        </w:rPr>
      </w:pPr>
      <w:r>
        <w:rPr>
          <w:rFonts w:ascii="Arial" w:eastAsia="Arial" w:hAnsi="Arial" w:cs="Arial"/>
          <w:b/>
          <w:color w:val="000000"/>
          <w:sz w:val="16"/>
          <w:szCs w:val="16"/>
        </w:rPr>
        <w:t xml:space="preserve">ADP / CP / TP/ Lite Shod / Plantation Pleasure = </w:t>
      </w:r>
      <w:proofErr w:type="spellStart"/>
      <w:r>
        <w:rPr>
          <w:rFonts w:ascii="Arial" w:eastAsia="Arial" w:hAnsi="Arial" w:cs="Arial"/>
          <w:color w:val="000000"/>
          <w:sz w:val="16"/>
          <w:szCs w:val="16"/>
        </w:rPr>
        <w:t>Flatwalk</w:t>
      </w:r>
      <w:proofErr w:type="spellEnd"/>
      <w:r>
        <w:rPr>
          <w:rFonts w:ascii="Arial" w:eastAsia="Arial" w:hAnsi="Arial" w:cs="Arial"/>
          <w:color w:val="000000"/>
          <w:sz w:val="16"/>
          <w:szCs w:val="16"/>
        </w:rPr>
        <w:t xml:space="preserve"> and </w:t>
      </w:r>
      <w:proofErr w:type="spellStart"/>
      <w:r>
        <w:rPr>
          <w:rFonts w:ascii="Arial" w:eastAsia="Arial" w:hAnsi="Arial" w:cs="Arial"/>
          <w:color w:val="000000"/>
          <w:sz w:val="16"/>
          <w:szCs w:val="16"/>
        </w:rPr>
        <w:t>runningwalk</w:t>
      </w:r>
      <w:proofErr w:type="spellEnd"/>
      <w:r>
        <w:rPr>
          <w:rFonts w:ascii="Arial" w:eastAsia="Arial" w:hAnsi="Arial" w:cs="Arial"/>
          <w:color w:val="000000"/>
          <w:sz w:val="16"/>
          <w:szCs w:val="16"/>
        </w:rPr>
        <w:t xml:space="preserve"> (pleasure gait and extended pleasure gait for ADP).  May not cross enter into Non-Trotting Pleasure. Classes follow WHOA rule book.</w:t>
      </w:r>
    </w:p>
    <w:p w14:paraId="09266DB9" w14:textId="77777777" w:rsidR="00B01385" w:rsidRDefault="00000000">
      <w:pPr>
        <w:numPr>
          <w:ilvl w:val="1"/>
          <w:numId w:val="1"/>
        </w:numPr>
        <w:rPr>
          <w:rFonts w:ascii="Arial" w:eastAsia="Arial" w:hAnsi="Arial" w:cs="Arial"/>
          <w:color w:val="000000"/>
          <w:sz w:val="16"/>
          <w:szCs w:val="16"/>
        </w:rPr>
      </w:pPr>
      <w:r>
        <w:rPr>
          <w:rFonts w:ascii="Arial" w:eastAsia="Arial" w:hAnsi="Arial" w:cs="Arial"/>
          <w:b/>
          <w:color w:val="000000"/>
          <w:sz w:val="16"/>
          <w:szCs w:val="16"/>
        </w:rPr>
        <w:t xml:space="preserve">Racking Classes = </w:t>
      </w:r>
      <w:r>
        <w:rPr>
          <w:rFonts w:ascii="Arial" w:eastAsia="Arial" w:hAnsi="Arial" w:cs="Arial"/>
          <w:color w:val="000000"/>
          <w:sz w:val="16"/>
          <w:szCs w:val="16"/>
        </w:rPr>
        <w:t>Judge to call for trail walk and slow rack. May not cross enter into Non-Trotting Pleasure. Classes follow WHOA rule book.</w:t>
      </w:r>
    </w:p>
    <w:p w14:paraId="224C0995"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 xml:space="preserve">Attire = </w:t>
      </w:r>
      <w:r>
        <w:rPr>
          <w:rFonts w:ascii="Arial" w:eastAsia="Arial" w:hAnsi="Arial" w:cs="Arial"/>
          <w:color w:val="000000"/>
          <w:sz w:val="16"/>
          <w:szCs w:val="16"/>
        </w:rPr>
        <w:t>All classes optional tack - English or Western but not a combination. Show is casual. Collared shirt, long pants and boots with heels required. Tack should be in clean, well-maintained condition / show tack not required. C</w:t>
      </w:r>
      <w:r>
        <w:rPr>
          <w:rFonts w:ascii="Arial" w:eastAsia="Arial" w:hAnsi="Arial" w:cs="Arial"/>
          <w:sz w:val="16"/>
          <w:szCs w:val="16"/>
        </w:rPr>
        <w:t>ostumes encouraged.</w:t>
      </w:r>
    </w:p>
    <w:p w14:paraId="5A185585"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2 Gait / 3 Gait =</w:t>
      </w:r>
      <w:r>
        <w:rPr>
          <w:rFonts w:ascii="Arial" w:eastAsia="Arial" w:hAnsi="Arial" w:cs="Arial"/>
          <w:color w:val="000000"/>
          <w:sz w:val="16"/>
          <w:szCs w:val="16"/>
        </w:rPr>
        <w:t xml:space="preserve"> All classes 2 Gait unless otherwise noted as 3 Gait. 3 Gaited classes will call for a canter/lope.</w:t>
      </w:r>
    </w:p>
    <w:p w14:paraId="7295B897"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 xml:space="preserve">Beginner = </w:t>
      </w:r>
      <w:r>
        <w:rPr>
          <w:rFonts w:ascii="Arial" w:eastAsia="Arial" w:hAnsi="Arial" w:cs="Arial"/>
          <w:color w:val="000000"/>
          <w:sz w:val="16"/>
          <w:szCs w:val="16"/>
        </w:rPr>
        <w:t>Horse or rider has not won first place in class/event.</w:t>
      </w:r>
    </w:p>
    <w:p w14:paraId="74D75A8F"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 xml:space="preserve">Novice = </w:t>
      </w:r>
      <w:r>
        <w:rPr>
          <w:rFonts w:ascii="Arial" w:eastAsia="Arial" w:hAnsi="Arial" w:cs="Arial"/>
          <w:color w:val="000000"/>
          <w:sz w:val="16"/>
          <w:szCs w:val="16"/>
        </w:rPr>
        <w:t>Has not won more than 3 first places.</w:t>
      </w:r>
    </w:p>
    <w:p w14:paraId="04BA1AC3" w14:textId="77777777" w:rsidR="00B01385" w:rsidRDefault="00000000">
      <w:pPr>
        <w:numPr>
          <w:ilvl w:val="0"/>
          <w:numId w:val="1"/>
        </w:numPr>
        <w:rPr>
          <w:rFonts w:ascii="Arial" w:eastAsia="Arial" w:hAnsi="Arial" w:cs="Arial"/>
          <w:b/>
          <w:color w:val="000000"/>
          <w:sz w:val="16"/>
          <w:szCs w:val="16"/>
        </w:rPr>
      </w:pPr>
      <w:r>
        <w:rPr>
          <w:rFonts w:ascii="Arial" w:eastAsia="Arial" w:hAnsi="Arial" w:cs="Arial"/>
          <w:b/>
          <w:color w:val="000000"/>
          <w:sz w:val="16"/>
          <w:szCs w:val="16"/>
        </w:rPr>
        <w:t xml:space="preserve">Versatility = </w:t>
      </w:r>
      <w:r>
        <w:rPr>
          <w:rFonts w:ascii="Arial" w:eastAsia="Arial" w:hAnsi="Arial" w:cs="Arial"/>
          <w:color w:val="000000"/>
          <w:sz w:val="16"/>
          <w:szCs w:val="16"/>
        </w:rPr>
        <w:t>All versatility classes to follow WHOA rule book.</w:t>
      </w:r>
    </w:p>
    <w:p w14:paraId="72A15339" w14:textId="3FE0B939"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 xml:space="preserve">Equitation = </w:t>
      </w:r>
      <w:r w:rsidR="0059320D">
        <w:rPr>
          <w:rFonts w:ascii="Arial" w:eastAsia="Arial" w:hAnsi="Arial" w:cs="Arial"/>
          <w:color w:val="000000"/>
          <w:sz w:val="16"/>
          <w:szCs w:val="16"/>
        </w:rPr>
        <w:t>There will not be an equitation pattern for this show</w:t>
      </w:r>
      <w:r>
        <w:rPr>
          <w:rFonts w:ascii="Arial" w:eastAsia="Arial" w:hAnsi="Arial" w:cs="Arial"/>
          <w:color w:val="000000"/>
          <w:sz w:val="16"/>
          <w:szCs w:val="16"/>
        </w:rPr>
        <w:t>. Beginner equitation- no blue ribbon in any equitation class for rider. Stock seat will be asked to do 360 turn on haunches, walking seat will be asked to address the reins. Riders cannot cross enter between 2g, 3g, beginner. Beginner in Western tack can use two hands.</w:t>
      </w:r>
    </w:p>
    <w:p w14:paraId="3202AE3D" w14:textId="77777777" w:rsidR="00B01385" w:rsidRDefault="00000000">
      <w:pPr>
        <w:numPr>
          <w:ilvl w:val="0"/>
          <w:numId w:val="1"/>
        </w:numPr>
        <w:rPr>
          <w:rFonts w:ascii="Arial" w:eastAsia="Arial" w:hAnsi="Arial" w:cs="Arial"/>
          <w:b/>
          <w:sz w:val="16"/>
          <w:szCs w:val="16"/>
        </w:rPr>
      </w:pPr>
      <w:r>
        <w:rPr>
          <w:rFonts w:ascii="Arial" w:eastAsia="Arial" w:hAnsi="Arial" w:cs="Arial"/>
          <w:b/>
          <w:sz w:val="16"/>
          <w:szCs w:val="16"/>
        </w:rPr>
        <w:t xml:space="preserve">Bareback Horsemanship = </w:t>
      </w:r>
      <w:r>
        <w:rPr>
          <w:rFonts w:ascii="Arial" w:eastAsia="Arial" w:hAnsi="Arial" w:cs="Arial"/>
          <w:sz w:val="16"/>
          <w:szCs w:val="16"/>
        </w:rPr>
        <w:t xml:space="preserve">Equitation bareback open to amateur, youth and professionals. </w:t>
      </w:r>
    </w:p>
    <w:p w14:paraId="2BE32FA8"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 xml:space="preserve">Panty Hose Race = </w:t>
      </w:r>
      <w:r>
        <w:rPr>
          <w:rFonts w:ascii="Arial" w:eastAsia="Arial" w:hAnsi="Arial" w:cs="Arial"/>
          <w:color w:val="000000"/>
          <w:sz w:val="16"/>
          <w:szCs w:val="16"/>
        </w:rPr>
        <w:t>Timed event. Partners hold panty hose by feet - proceed to the end of the arena, around a barrel and back to start.</w:t>
      </w:r>
    </w:p>
    <w:p w14:paraId="45A7FD2C"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Pleasure Pairs =</w:t>
      </w:r>
      <w:r>
        <w:rPr>
          <w:rFonts w:ascii="Arial" w:eastAsia="Arial" w:hAnsi="Arial" w:cs="Arial"/>
          <w:color w:val="000000"/>
          <w:sz w:val="16"/>
          <w:szCs w:val="16"/>
        </w:rPr>
        <w:t xml:space="preserve"> Partners perform pleasure gait, extended pleasure gait and trail walk side by side. Judge looking for the best matched team that properly rides in unison.  </w:t>
      </w:r>
    </w:p>
    <w:p w14:paraId="58A86337"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 xml:space="preserve">Double Rider = </w:t>
      </w:r>
      <w:r>
        <w:rPr>
          <w:rFonts w:ascii="Arial" w:eastAsia="Arial" w:hAnsi="Arial" w:cs="Arial"/>
          <w:color w:val="000000"/>
          <w:sz w:val="16"/>
          <w:szCs w:val="16"/>
        </w:rPr>
        <w:t>Partners switch rider of the horse upon reverse. Pleasure gait, extended pleasure gait and trail walk.</w:t>
      </w:r>
    </w:p>
    <w:p w14:paraId="4EF313D7"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Bareback Pleasure =</w:t>
      </w:r>
      <w:r>
        <w:rPr>
          <w:rFonts w:ascii="Arial" w:eastAsia="Arial" w:hAnsi="Arial" w:cs="Arial"/>
          <w:color w:val="000000"/>
          <w:sz w:val="16"/>
          <w:szCs w:val="16"/>
        </w:rPr>
        <w:t xml:space="preserve"> Trail walk, favorite gait. </w:t>
      </w:r>
    </w:p>
    <w:p w14:paraId="5E4CF74B"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Beginner Western Riding / Western Reining =</w:t>
      </w:r>
      <w:r>
        <w:rPr>
          <w:rFonts w:ascii="Arial" w:eastAsia="Arial" w:hAnsi="Arial" w:cs="Arial"/>
          <w:color w:val="000000"/>
          <w:sz w:val="16"/>
          <w:szCs w:val="16"/>
        </w:rPr>
        <w:t xml:space="preserve"> Open to horse or rider who have never won a blue ribbon. Riders are allowed to ride with two hands in a shank bit and do simple lead changes vs. the ideal flying lead changes.</w:t>
      </w:r>
    </w:p>
    <w:p w14:paraId="49B7F06E"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11 &amp; Under =</w:t>
      </w:r>
      <w:r>
        <w:rPr>
          <w:rFonts w:ascii="Arial" w:eastAsia="Arial" w:hAnsi="Arial" w:cs="Arial"/>
          <w:color w:val="000000"/>
          <w:sz w:val="16"/>
          <w:szCs w:val="16"/>
        </w:rPr>
        <w:t xml:space="preserve"> Helmets required.</w:t>
      </w:r>
    </w:p>
    <w:p w14:paraId="308F934A"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Gambler’s Choice =</w:t>
      </w:r>
      <w:r>
        <w:rPr>
          <w:rFonts w:ascii="Arial" w:eastAsia="Arial" w:hAnsi="Arial" w:cs="Arial"/>
          <w:color w:val="000000"/>
          <w:sz w:val="16"/>
          <w:szCs w:val="16"/>
        </w:rPr>
        <w:t xml:space="preserve"> Points are assigned to certain obstacles; riders are given 60 seconds to gather the most points using whichever obstacle order they choose. Obstacles can be ridden multiple times but cannot be ridden back to back. </w:t>
      </w:r>
    </w:p>
    <w:p w14:paraId="0F1243DF" w14:textId="77777777" w:rsidR="00B01385" w:rsidRDefault="00000000">
      <w:pPr>
        <w:numPr>
          <w:ilvl w:val="0"/>
          <w:numId w:val="1"/>
        </w:numPr>
        <w:rPr>
          <w:rFonts w:ascii="Arial" w:eastAsia="Arial" w:hAnsi="Arial" w:cs="Arial"/>
          <w:b/>
          <w:sz w:val="16"/>
          <w:szCs w:val="16"/>
        </w:rPr>
      </w:pPr>
      <w:r>
        <w:rPr>
          <w:rFonts w:ascii="Arial" w:eastAsia="Arial" w:hAnsi="Arial" w:cs="Arial"/>
          <w:b/>
          <w:sz w:val="16"/>
          <w:szCs w:val="16"/>
        </w:rPr>
        <w:t xml:space="preserve">Timed Water Glass Relay Race = </w:t>
      </w:r>
      <w:r>
        <w:rPr>
          <w:rFonts w:ascii="Arial" w:eastAsia="Arial" w:hAnsi="Arial" w:cs="Arial"/>
          <w:sz w:val="16"/>
          <w:szCs w:val="16"/>
        </w:rPr>
        <w:t>Timed event. One partner holds water glass and leads horse, on foot, to end of the arena. Second partner mounts horse, and returns to entry gate with water glass. Placings will be determined by the average of time and amount of water spilled.</w:t>
      </w:r>
    </w:p>
    <w:p w14:paraId="4AC26826" w14:textId="77777777" w:rsidR="00B01385" w:rsidRDefault="00000000">
      <w:pPr>
        <w:numPr>
          <w:ilvl w:val="0"/>
          <w:numId w:val="1"/>
        </w:numPr>
        <w:rPr>
          <w:rFonts w:ascii="Arial" w:eastAsia="Arial" w:hAnsi="Arial" w:cs="Arial"/>
          <w:sz w:val="16"/>
          <w:szCs w:val="16"/>
        </w:rPr>
      </w:pPr>
      <w:r>
        <w:rPr>
          <w:rFonts w:ascii="Arial" w:eastAsia="Arial" w:hAnsi="Arial" w:cs="Arial"/>
          <w:b/>
          <w:sz w:val="16"/>
          <w:szCs w:val="16"/>
        </w:rPr>
        <w:t xml:space="preserve">Groom’s Class = </w:t>
      </w:r>
      <w:r>
        <w:rPr>
          <w:rFonts w:ascii="Arial" w:eastAsia="Arial" w:hAnsi="Arial" w:cs="Arial"/>
          <w:sz w:val="16"/>
          <w:szCs w:val="16"/>
        </w:rPr>
        <w:t>May not compete in other classes. No entry fee.</w:t>
      </w:r>
    </w:p>
    <w:p w14:paraId="1F22651B" w14:textId="77777777" w:rsidR="00B01385" w:rsidRDefault="00000000">
      <w:pPr>
        <w:numPr>
          <w:ilvl w:val="0"/>
          <w:numId w:val="1"/>
        </w:numPr>
        <w:rPr>
          <w:rFonts w:ascii="Arial" w:eastAsia="Arial" w:hAnsi="Arial" w:cs="Arial"/>
          <w:color w:val="000000"/>
          <w:sz w:val="16"/>
          <w:szCs w:val="16"/>
        </w:rPr>
      </w:pPr>
      <w:r>
        <w:rPr>
          <w:rFonts w:ascii="Arial" w:eastAsia="Arial" w:hAnsi="Arial" w:cs="Arial"/>
          <w:b/>
          <w:color w:val="000000"/>
          <w:sz w:val="16"/>
          <w:szCs w:val="16"/>
        </w:rPr>
        <w:t>High Points =</w:t>
      </w:r>
      <w:r>
        <w:rPr>
          <w:rFonts w:ascii="Arial" w:eastAsia="Arial" w:hAnsi="Arial" w:cs="Arial"/>
          <w:color w:val="000000"/>
          <w:sz w:val="16"/>
          <w:szCs w:val="16"/>
        </w:rPr>
        <w:t xml:space="preserve"> High point awards are per horse/rider combination.</w:t>
      </w:r>
    </w:p>
    <w:p w14:paraId="058D747C" w14:textId="77777777" w:rsidR="00B01385" w:rsidRDefault="00B01385">
      <w:pPr>
        <w:rPr>
          <w:rFonts w:ascii="Times New Roman" w:eastAsia="Times New Roman" w:hAnsi="Times New Roman" w:cs="Times New Roman"/>
          <w:sz w:val="16"/>
          <w:szCs w:val="16"/>
        </w:rPr>
      </w:pPr>
    </w:p>
    <w:p w14:paraId="1EBA6AF4" w14:textId="77777777" w:rsidR="00B01385" w:rsidRDefault="008C3523">
      <w:pPr>
        <w:rPr>
          <w:rFonts w:ascii="Times New Roman" w:eastAsia="Times New Roman" w:hAnsi="Times New Roman" w:cs="Times New Roman"/>
          <w:sz w:val="16"/>
          <w:szCs w:val="16"/>
        </w:rPr>
        <w:sectPr w:rsidR="00B01385">
          <w:type w:val="continuous"/>
          <w:pgSz w:w="12240" w:h="15840"/>
          <w:pgMar w:top="720" w:right="720" w:bottom="720" w:left="720" w:header="720" w:footer="720" w:gutter="0"/>
          <w:cols w:space="720"/>
        </w:sectPr>
      </w:pPr>
      <w:r>
        <w:rPr>
          <w:noProof/>
        </w:rPr>
        <w:pict w14:anchorId="1ECD3AA3">
          <v:rect id="_x0000_i1025" alt="" style="width:468pt;height:.05pt;mso-width-percent:0;mso-height-percent:0;mso-width-percent:0;mso-height-percent:0" o:hralign="center" o:hrstd="t" o:hr="t" fillcolor="#a0a0a0" stroked="f"/>
        </w:pict>
      </w:r>
    </w:p>
    <w:p w14:paraId="70A5C511" w14:textId="77777777" w:rsidR="00B01385" w:rsidRDefault="00B01385">
      <w:pPr>
        <w:rPr>
          <w:rFonts w:ascii="Arial" w:eastAsia="Arial" w:hAnsi="Arial" w:cs="Arial"/>
          <w:sz w:val="16"/>
          <w:szCs w:val="16"/>
        </w:rPr>
      </w:pPr>
    </w:p>
    <w:p w14:paraId="22860062" w14:textId="77777777" w:rsidR="00B01385" w:rsidRDefault="00B01385">
      <w:pPr>
        <w:rPr>
          <w:rFonts w:ascii="Times New Roman" w:eastAsia="Times New Roman" w:hAnsi="Times New Roman" w:cs="Times New Roman"/>
          <w:sz w:val="16"/>
          <w:szCs w:val="16"/>
        </w:rPr>
      </w:pPr>
    </w:p>
    <w:p w14:paraId="09C975F6" w14:textId="77777777" w:rsidR="00B01385" w:rsidRDefault="00B01385">
      <w:pPr>
        <w:rPr>
          <w:rFonts w:ascii="Arial" w:eastAsia="Arial" w:hAnsi="Arial" w:cs="Arial"/>
          <w:sz w:val="16"/>
          <w:szCs w:val="16"/>
        </w:rPr>
        <w:sectPr w:rsidR="00B01385">
          <w:type w:val="continuous"/>
          <w:pgSz w:w="12240" w:h="15840"/>
          <w:pgMar w:top="720" w:right="720" w:bottom="720" w:left="720" w:header="720" w:footer="720" w:gutter="0"/>
          <w:cols w:num="3" w:space="720" w:equalWidth="0">
            <w:col w:w="3120" w:space="720"/>
            <w:col w:w="3120" w:space="720"/>
            <w:col w:w="3120" w:space="0"/>
          </w:cols>
        </w:sectPr>
      </w:pPr>
    </w:p>
    <w:p w14:paraId="10BF275A" w14:textId="77777777" w:rsidR="00B01385" w:rsidRDefault="00000000">
      <w:pPr>
        <w:rPr>
          <w:rFonts w:ascii="Arial" w:eastAsia="Arial" w:hAnsi="Arial" w:cs="Arial"/>
          <w:i/>
          <w:sz w:val="16"/>
          <w:szCs w:val="16"/>
        </w:rPr>
      </w:pPr>
      <w:r>
        <w:rPr>
          <w:rFonts w:ascii="Arial" w:eastAsia="Arial" w:hAnsi="Arial" w:cs="Arial"/>
          <w:i/>
          <w:sz w:val="16"/>
          <w:szCs w:val="16"/>
        </w:rPr>
        <w:t>“All Horse” Fee - $250 per horse (open to any riders, all classes included)</w:t>
      </w:r>
    </w:p>
    <w:p w14:paraId="10555807" w14:textId="77777777" w:rsidR="00B01385" w:rsidRDefault="00000000">
      <w:pPr>
        <w:rPr>
          <w:rFonts w:ascii="Arial" w:eastAsia="Arial" w:hAnsi="Arial" w:cs="Arial"/>
          <w:i/>
          <w:sz w:val="16"/>
          <w:szCs w:val="16"/>
        </w:rPr>
      </w:pPr>
      <w:r>
        <w:rPr>
          <w:rFonts w:ascii="Arial" w:eastAsia="Arial" w:hAnsi="Arial" w:cs="Arial"/>
          <w:i/>
          <w:sz w:val="16"/>
          <w:szCs w:val="16"/>
        </w:rPr>
        <w:t>Class Fee - $20</w:t>
      </w:r>
    </w:p>
    <w:p w14:paraId="351EBE17" w14:textId="77777777" w:rsidR="00B01385" w:rsidRDefault="00000000">
      <w:pPr>
        <w:rPr>
          <w:rFonts w:ascii="Arial" w:eastAsia="Arial" w:hAnsi="Arial" w:cs="Arial"/>
          <w:i/>
          <w:sz w:val="16"/>
          <w:szCs w:val="16"/>
        </w:rPr>
      </w:pPr>
      <w:r>
        <w:rPr>
          <w:rFonts w:ascii="Arial" w:eastAsia="Arial" w:hAnsi="Arial" w:cs="Arial"/>
          <w:i/>
          <w:sz w:val="16"/>
          <w:szCs w:val="16"/>
        </w:rPr>
        <w:t>Camper - $45 / night; Camper w/ sewer - $55/night</w:t>
      </w:r>
    </w:p>
    <w:p w14:paraId="776F3F03" w14:textId="77777777" w:rsidR="00B01385" w:rsidRDefault="00000000">
      <w:pPr>
        <w:rPr>
          <w:rFonts w:ascii="Arial" w:eastAsia="Arial" w:hAnsi="Arial" w:cs="Arial"/>
          <w:i/>
          <w:sz w:val="16"/>
          <w:szCs w:val="16"/>
        </w:rPr>
      </w:pPr>
      <w:r>
        <w:rPr>
          <w:rFonts w:ascii="Arial" w:eastAsia="Arial" w:hAnsi="Arial" w:cs="Arial"/>
          <w:i/>
          <w:sz w:val="16"/>
          <w:szCs w:val="16"/>
        </w:rPr>
        <w:t>Stall - $100/weekend; Shavings - $9 per bag (2 bags included with stall)</w:t>
      </w:r>
      <w:r>
        <w:rPr>
          <w:rFonts w:ascii="Arial" w:eastAsia="Arial" w:hAnsi="Arial" w:cs="Arial"/>
          <w:i/>
          <w:sz w:val="16"/>
          <w:szCs w:val="16"/>
        </w:rPr>
        <w:tab/>
      </w:r>
    </w:p>
    <w:p w14:paraId="01D13AF3" w14:textId="77777777" w:rsidR="00B01385" w:rsidRDefault="00000000">
      <w:pPr>
        <w:rPr>
          <w:rFonts w:ascii="Arial" w:eastAsia="Arial" w:hAnsi="Arial" w:cs="Arial"/>
          <w:i/>
          <w:sz w:val="16"/>
          <w:szCs w:val="16"/>
        </w:rPr>
      </w:pPr>
      <w:r>
        <w:rPr>
          <w:rFonts w:ascii="Arial" w:eastAsia="Arial" w:hAnsi="Arial" w:cs="Arial"/>
          <w:i/>
          <w:sz w:val="16"/>
          <w:szCs w:val="16"/>
        </w:rPr>
        <w:t>DQP Fee - $15/day</w:t>
      </w:r>
    </w:p>
    <w:p w14:paraId="52CF1C1F" w14:textId="77777777" w:rsidR="00B01385" w:rsidRDefault="00000000">
      <w:pPr>
        <w:rPr>
          <w:rFonts w:ascii="Arial" w:eastAsia="Arial" w:hAnsi="Arial" w:cs="Arial"/>
          <w:i/>
          <w:sz w:val="16"/>
          <w:szCs w:val="16"/>
        </w:rPr>
      </w:pPr>
      <w:r>
        <w:rPr>
          <w:rFonts w:ascii="Arial" w:eastAsia="Arial" w:hAnsi="Arial" w:cs="Arial"/>
          <w:i/>
          <w:sz w:val="16"/>
          <w:szCs w:val="16"/>
        </w:rPr>
        <w:t>Office Fee - $20/horse</w:t>
      </w:r>
    </w:p>
    <w:p w14:paraId="6E76B2AB" w14:textId="77777777" w:rsidR="00B01385" w:rsidRDefault="00000000">
      <w:pPr>
        <w:rPr>
          <w:rFonts w:ascii="Arial" w:eastAsia="Arial" w:hAnsi="Arial" w:cs="Arial"/>
          <w:i/>
          <w:sz w:val="16"/>
          <w:szCs w:val="16"/>
        </w:rPr>
      </w:pPr>
      <w:r>
        <w:rPr>
          <w:rFonts w:ascii="Arial" w:eastAsia="Arial" w:hAnsi="Arial" w:cs="Arial"/>
          <w:i/>
          <w:sz w:val="16"/>
          <w:szCs w:val="16"/>
        </w:rPr>
        <w:t>Grounds Fee - $20/horse</w:t>
      </w:r>
    </w:p>
    <w:p w14:paraId="5AB1400F" w14:textId="77777777" w:rsidR="00B01385" w:rsidRDefault="00B01385">
      <w:pPr>
        <w:rPr>
          <w:rFonts w:ascii="Times New Roman" w:eastAsia="Times New Roman" w:hAnsi="Times New Roman" w:cs="Times New Roman"/>
          <w:sz w:val="16"/>
          <w:szCs w:val="16"/>
        </w:rPr>
        <w:sectPr w:rsidR="00B01385">
          <w:type w:val="continuous"/>
          <w:pgSz w:w="12240" w:h="15840"/>
          <w:pgMar w:top="720" w:right="720" w:bottom="720" w:left="720" w:header="720" w:footer="720" w:gutter="0"/>
          <w:cols w:space="720"/>
        </w:sectPr>
      </w:pPr>
    </w:p>
    <w:p w14:paraId="5CF3558A" w14:textId="77777777" w:rsidR="00B01385" w:rsidRDefault="00B01385">
      <w:pPr>
        <w:rPr>
          <w:rFonts w:ascii="Times New Roman" w:eastAsia="Times New Roman" w:hAnsi="Times New Roman" w:cs="Times New Roman"/>
          <w:sz w:val="16"/>
          <w:szCs w:val="16"/>
        </w:rPr>
      </w:pPr>
    </w:p>
    <w:sectPr w:rsidR="00B01385">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43065E7-107F-D844-AB09-C90E970CF3CF}"/>
    <w:embedBold r:id="rId2" w:fontKey="{121EC990-80EB-A840-8E84-0134E1BFB928}"/>
    <w:embedItalic r:id="rId3" w:fontKey="{2718FB87-D763-BB46-89CE-6D11F124018A}"/>
    <w:embedBoldItalic r:id="rId4" w:fontKey="{F39A8B67-B657-414D-80F0-2A614B36EF69}"/>
  </w:font>
  <w:font w:name="Courier New">
    <w:panose1 w:val="02070309020205020404"/>
    <w:charset w:val="00"/>
    <w:family w:val="modern"/>
    <w:pitch w:val="fixed"/>
    <w:sig w:usb0="E0002EFF" w:usb1="C0007843" w:usb2="00000009" w:usb3="00000000" w:csb0="000001FF" w:csb1="00000000"/>
    <w:embedRegular r:id="rId5" w:fontKey="{2331BD7F-426B-C64C-9508-27B481FB2874}"/>
  </w:font>
  <w:font w:name="Times New Roman">
    <w:panose1 w:val="02020603050405020304"/>
    <w:charset w:val="00"/>
    <w:family w:val="roman"/>
    <w:pitch w:val="variable"/>
    <w:sig w:usb0="E0002EFF" w:usb1="C000785B" w:usb2="00000009" w:usb3="00000000" w:csb0="000001FF" w:csb1="00000000"/>
    <w:embedRegular r:id="rId6" w:fontKey="{13A2D3C0-A830-E940-957D-5D3E4EABB898}"/>
  </w:font>
  <w:font w:name="Wingdings">
    <w:panose1 w:val="05000000000000000000"/>
    <w:charset w:val="4D"/>
    <w:family w:val="decorative"/>
    <w:pitch w:val="variable"/>
    <w:sig w:usb0="00000003" w:usb1="00000000" w:usb2="00000000" w:usb3="00000000" w:csb0="80000001" w:csb1="00000000"/>
    <w:embedRegular r:id="rId7" w:fontKey="{4241A4AF-A639-204E-8B8A-EF00E5E23CA1}"/>
  </w:font>
  <w:font w:name="Symbol">
    <w:panose1 w:val="05050102010706020507"/>
    <w:charset w:val="02"/>
    <w:family w:val="decorative"/>
    <w:pitch w:val="variable"/>
    <w:sig w:usb0="00000000" w:usb1="10000000" w:usb2="00000000" w:usb3="00000000" w:csb0="80000000" w:csb1="00000000"/>
    <w:embedRegular r:id="rId8" w:fontKey="{FF5EDA62-53F7-1F4C-9B62-1564907FC924}"/>
  </w:font>
  <w:font w:name="Noto Sans Symbols">
    <w:altName w:val="Calibri"/>
    <w:panose1 w:val="020B0604020202020204"/>
    <w:charset w:val="00"/>
    <w:family w:val="auto"/>
    <w:pitch w:val="default"/>
    <w:embedRegular r:id="rId9" w:fontKey="{56147E60-FE40-2249-BF11-E05005C7EEED}"/>
  </w:font>
  <w:font w:name="Calibri">
    <w:panose1 w:val="020F0502020204030204"/>
    <w:charset w:val="00"/>
    <w:family w:val="swiss"/>
    <w:pitch w:val="variable"/>
    <w:sig w:usb0="E4002EFF" w:usb1="C200247B" w:usb2="00000009" w:usb3="00000000" w:csb0="000001FF" w:csb1="00000000"/>
    <w:embedRegular r:id="rId10" w:fontKey="{DCB231DB-D2BA-C144-B1DC-5AB191FB5EEF}"/>
    <w:embedBold r:id="rId11" w:fontKey="{6DD44510-BE31-D649-91FC-74AC3C5FC243}"/>
  </w:font>
  <w:font w:name="Georgia">
    <w:panose1 w:val="02040502050405020303"/>
    <w:charset w:val="00"/>
    <w:family w:val="roman"/>
    <w:pitch w:val="variable"/>
    <w:sig w:usb0="00000287" w:usb1="00000000" w:usb2="00000000" w:usb3="00000000" w:csb0="0000009F" w:csb1="00000000"/>
    <w:embedRegular r:id="rId12" w:fontKey="{FF98F7B6-7EEF-D541-B073-ECC57F889A82}"/>
    <w:embedItalic r:id="rId13" w:fontKey="{E03936B7-AD4F-2143-BD67-837CEFB528B9}"/>
  </w:font>
  <w:font w:name="Calibri Light">
    <w:panose1 w:val="020F0302020204030204"/>
    <w:charset w:val="00"/>
    <w:family w:val="swiss"/>
    <w:pitch w:val="variable"/>
    <w:sig w:usb0="E4002EFF" w:usb1="C200247B" w:usb2="00000009" w:usb3="00000000" w:csb0="000001FF" w:csb1="00000000"/>
    <w:embedRegular r:id="rId14" w:fontKey="{E66E170C-D9FC-E54E-BC43-316C50E9F3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E2BB7"/>
    <w:multiLevelType w:val="hybridMultilevel"/>
    <w:tmpl w:val="9034C750"/>
    <w:lvl w:ilvl="0" w:tplc="86C6E7DC">
      <w:start w:val="2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BD5641"/>
    <w:multiLevelType w:val="multilevel"/>
    <w:tmpl w:val="ABC051C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2950BC2"/>
    <w:multiLevelType w:val="multilevel"/>
    <w:tmpl w:val="848201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05164346">
    <w:abstractNumId w:val="2"/>
  </w:num>
  <w:num w:numId="2" w16cid:durableId="2031638773">
    <w:abstractNumId w:val="1"/>
  </w:num>
  <w:num w:numId="3" w16cid:durableId="1031880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385"/>
    <w:rsid w:val="002E5AAA"/>
    <w:rsid w:val="00486189"/>
    <w:rsid w:val="0059320D"/>
    <w:rsid w:val="008C3523"/>
    <w:rsid w:val="00B01385"/>
    <w:rsid w:val="00DF6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33B31"/>
  <w15:docId w15:val="{66911362-423B-9140-ACB5-00BF719D5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3186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C3186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ZJPo5yR2XzvAeMS8KDR9rCCVTA==">CgMxLjA4AHIhMVBLOUI5UUM5dmxhQUh5QUk5U1RWSzlXTThCcEkzcnV1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9601E9-E1DB-1A41-99E0-F16972AF6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1156</Words>
  <Characters>5447</Characters>
  <Application>Microsoft Office Word</Application>
  <DocSecurity>0</DocSecurity>
  <Lines>175</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Engleman</dc:creator>
  <cp:lastModifiedBy>Katie Engleman</cp:lastModifiedBy>
  <cp:revision>4</cp:revision>
  <dcterms:created xsi:type="dcterms:W3CDTF">2025-10-21T13:42:00Z</dcterms:created>
  <dcterms:modified xsi:type="dcterms:W3CDTF">2025-10-21T14:04:00Z</dcterms:modified>
</cp:coreProperties>
</file>