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2CC1C0" w14:textId="79BB2C84" w:rsidR="00F26A83" w:rsidRPr="008D1695" w:rsidRDefault="00EE3C60" w:rsidP="00555974">
      <w:pPr>
        <w:spacing w:line="400" w:lineRule="exact"/>
        <w:contextualSpacing/>
        <w:jc w:val="center"/>
        <w:rPr>
          <w:rFonts w:eastAsia="楷体"/>
          <w:color w:val="000000"/>
          <w:sz w:val="32"/>
          <w:szCs w:val="32"/>
        </w:rPr>
      </w:pPr>
      <w:r w:rsidRPr="008D1695">
        <w:rPr>
          <w:rFonts w:eastAsia="楷体"/>
          <w:b/>
          <w:bCs/>
          <w:color w:val="000000"/>
          <w:sz w:val="32"/>
          <w:szCs w:val="32"/>
          <w:lang w:eastAsia="zh-TW"/>
        </w:rPr>
        <w:t>Co-operation Agreement</w:t>
      </w:r>
    </w:p>
    <w:p w14:paraId="638B41A9" w14:textId="6B64E0F8" w:rsidR="00582E67" w:rsidRPr="008D1695" w:rsidRDefault="00EE3C60" w:rsidP="00555974">
      <w:pPr>
        <w:pStyle w:val="1"/>
        <w:spacing w:line="400" w:lineRule="exact"/>
        <w:contextualSpacing/>
        <w:jc w:val="center"/>
        <w:rPr>
          <w:rFonts w:eastAsia="楷体"/>
          <w:color w:val="000000"/>
          <w:sz w:val="32"/>
          <w:szCs w:val="32"/>
          <w:lang w:eastAsia="zh-TW"/>
        </w:rPr>
      </w:pPr>
      <w:r w:rsidRPr="008D1695">
        <w:rPr>
          <w:rFonts w:eastAsia="楷体"/>
          <w:color w:val="000000"/>
          <w:sz w:val="32"/>
          <w:szCs w:val="32"/>
          <w:lang w:eastAsia="zh-TW"/>
        </w:rPr>
        <w:t>戰略合作協定</w:t>
      </w:r>
    </w:p>
    <w:p w14:paraId="59D28D36" w14:textId="7F408846" w:rsidR="000F44C5" w:rsidRPr="008D1695" w:rsidRDefault="00EE3C60" w:rsidP="00555974">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This Strategic Co-</w:t>
      </w:r>
      <w:proofErr w:type="gramStart"/>
      <w:r w:rsidRPr="008D1695">
        <w:rPr>
          <w:rFonts w:eastAsia="楷体"/>
          <w:b/>
          <w:bCs/>
          <w:color w:val="000000"/>
          <w:sz w:val="24"/>
          <w:szCs w:val="24"/>
          <w:lang w:eastAsia="zh-TW"/>
        </w:rPr>
        <w:t>operational</w:t>
      </w:r>
      <w:proofErr w:type="gramEnd"/>
      <w:r w:rsidRPr="008D1695">
        <w:rPr>
          <w:rFonts w:eastAsia="楷体"/>
          <w:b/>
          <w:bCs/>
          <w:color w:val="000000"/>
          <w:sz w:val="24"/>
          <w:szCs w:val="24"/>
          <w:lang w:eastAsia="zh-TW"/>
        </w:rPr>
        <w:t xml:space="preserve"> Agreement (the “Agreement”) is made and effective the </w:t>
      </w:r>
      <w:r w:rsidR="008D1695">
        <w:rPr>
          <w:rFonts w:eastAsia="PMingLiU"/>
          <w:b/>
          <w:bCs/>
          <w:color w:val="000000"/>
          <w:sz w:val="24"/>
          <w:szCs w:val="24"/>
          <w:lang w:eastAsia="zh-TW"/>
        </w:rPr>
        <w:t>XXXX</w:t>
      </w:r>
      <w:r w:rsidRPr="008D1695">
        <w:rPr>
          <w:rFonts w:eastAsia="楷体"/>
          <w:b/>
          <w:bCs/>
          <w:color w:val="000000"/>
          <w:sz w:val="24"/>
          <w:szCs w:val="24"/>
          <w:lang w:eastAsia="zh-TW"/>
        </w:rPr>
        <w:t>, 20</w:t>
      </w:r>
      <w:r w:rsidR="008D1695">
        <w:rPr>
          <w:rFonts w:eastAsia="PMingLiU"/>
          <w:b/>
          <w:bCs/>
          <w:color w:val="000000"/>
          <w:sz w:val="24"/>
          <w:szCs w:val="24"/>
          <w:lang w:eastAsia="zh-TW"/>
        </w:rPr>
        <w:t>XX</w:t>
      </w:r>
    </w:p>
    <w:p w14:paraId="18905A6A" w14:textId="0A5EA3A9" w:rsidR="00EE3C60" w:rsidRPr="008D1695" w:rsidRDefault="00EE3C60" w:rsidP="00555974">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本戰略合作框架協定（以下簡稱</w:t>
      </w:r>
      <w:r w:rsidRPr="008D1695">
        <w:rPr>
          <w:rFonts w:eastAsia="楷体"/>
          <w:b/>
          <w:bCs/>
          <w:color w:val="000000"/>
          <w:sz w:val="24"/>
          <w:szCs w:val="24"/>
          <w:lang w:eastAsia="zh-TW"/>
        </w:rPr>
        <w:t>“</w:t>
      </w:r>
      <w:r w:rsidRPr="008D1695">
        <w:rPr>
          <w:rFonts w:eastAsia="楷体"/>
          <w:b/>
          <w:bCs/>
          <w:color w:val="000000"/>
          <w:sz w:val="24"/>
          <w:szCs w:val="24"/>
          <w:lang w:eastAsia="zh-TW"/>
        </w:rPr>
        <w:t>協定</w:t>
      </w:r>
      <w:r w:rsidRPr="008D1695">
        <w:rPr>
          <w:rFonts w:eastAsia="楷体"/>
          <w:b/>
          <w:bCs/>
          <w:color w:val="000000"/>
          <w:sz w:val="24"/>
          <w:szCs w:val="24"/>
          <w:lang w:eastAsia="zh-TW"/>
        </w:rPr>
        <w:t>”</w:t>
      </w:r>
      <w:r w:rsidRPr="008D1695">
        <w:rPr>
          <w:rFonts w:eastAsia="楷体"/>
          <w:b/>
          <w:bCs/>
          <w:color w:val="000000"/>
          <w:sz w:val="24"/>
          <w:szCs w:val="24"/>
          <w:lang w:eastAsia="zh-TW"/>
        </w:rPr>
        <w:t>）於</w:t>
      </w:r>
      <w:r w:rsidRPr="008D1695">
        <w:rPr>
          <w:rFonts w:eastAsia="楷体"/>
          <w:b/>
          <w:bCs/>
          <w:color w:val="000000"/>
          <w:sz w:val="24"/>
          <w:szCs w:val="24"/>
          <w:lang w:eastAsia="zh-TW"/>
        </w:rPr>
        <w:t>20</w:t>
      </w:r>
      <w:r w:rsidR="008D1695">
        <w:rPr>
          <w:rFonts w:eastAsia="PMingLiU"/>
          <w:b/>
          <w:bCs/>
          <w:color w:val="000000"/>
          <w:sz w:val="24"/>
          <w:szCs w:val="24"/>
          <w:lang w:eastAsia="zh-TW"/>
        </w:rPr>
        <w:t>XX</w:t>
      </w:r>
      <w:r w:rsidRPr="008D1695">
        <w:rPr>
          <w:rFonts w:eastAsia="楷体"/>
          <w:b/>
          <w:bCs/>
          <w:color w:val="000000"/>
          <w:sz w:val="24"/>
          <w:szCs w:val="24"/>
          <w:lang w:eastAsia="zh-TW"/>
        </w:rPr>
        <w:t>年</w:t>
      </w:r>
      <w:r w:rsidR="008D1695">
        <w:rPr>
          <w:rFonts w:eastAsia="PMingLiU"/>
          <w:b/>
          <w:bCs/>
          <w:color w:val="000000"/>
          <w:sz w:val="24"/>
          <w:szCs w:val="24"/>
          <w:lang w:eastAsia="zh-TW"/>
        </w:rPr>
        <w:t>XX</w:t>
      </w:r>
      <w:r w:rsidRPr="008D1695">
        <w:rPr>
          <w:rFonts w:eastAsia="楷体"/>
          <w:b/>
          <w:bCs/>
          <w:color w:val="000000"/>
          <w:sz w:val="24"/>
          <w:szCs w:val="24"/>
          <w:lang w:eastAsia="zh-TW"/>
        </w:rPr>
        <w:t>月</w:t>
      </w:r>
      <w:r w:rsidR="008D1695">
        <w:rPr>
          <w:rFonts w:eastAsia="PMingLiU"/>
          <w:b/>
          <w:bCs/>
          <w:color w:val="000000"/>
          <w:sz w:val="24"/>
          <w:szCs w:val="24"/>
          <w:lang w:eastAsia="zh-TW"/>
        </w:rPr>
        <w:t>XX</w:t>
      </w:r>
      <w:r w:rsidRPr="008D1695">
        <w:rPr>
          <w:rFonts w:eastAsia="楷体"/>
          <w:b/>
          <w:bCs/>
          <w:color w:val="000000"/>
          <w:sz w:val="24"/>
          <w:szCs w:val="24"/>
          <w:lang w:eastAsia="zh-TW"/>
        </w:rPr>
        <w:t>日簽訂並生效</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BETWEEN: JYUWEI TECHNOLOGY HOLDING PTE. (the “Party A”), a corporation organized and existing under the laws of Singapore, with its head CHIANG TUNG LIN</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AND: </w:t>
      </w:r>
      <w:proofErr w:type="gramStart"/>
      <w:r w:rsidR="008D1695" w:rsidRPr="008D1695">
        <w:rPr>
          <w:rFonts w:eastAsia="楷体"/>
          <w:b/>
          <w:bCs/>
          <w:color w:val="000000"/>
          <w:sz w:val="24"/>
          <w:szCs w:val="24"/>
          <w:lang w:eastAsia="zh-TW"/>
        </w:rPr>
        <w:t>XXXX</w:t>
      </w:r>
      <w:r w:rsidRPr="008D1695">
        <w:rPr>
          <w:rFonts w:eastAsia="楷体"/>
          <w:b/>
          <w:bCs/>
          <w:color w:val="000000"/>
          <w:sz w:val="24"/>
          <w:szCs w:val="24"/>
          <w:lang w:eastAsia="zh-TW"/>
        </w:rPr>
        <w:t xml:space="preserve">  (</w:t>
      </w:r>
      <w:proofErr w:type="gramEnd"/>
      <w:r w:rsidRPr="008D1695">
        <w:rPr>
          <w:rFonts w:eastAsia="楷体"/>
          <w:b/>
          <w:bCs/>
          <w:color w:val="000000"/>
          <w:sz w:val="24"/>
          <w:szCs w:val="24"/>
          <w:lang w:eastAsia="zh-TW"/>
        </w:rPr>
        <w:t xml:space="preserve">the “Party B”), a corporation organized and existing under the laws of Canada, with its head </w:t>
      </w:r>
      <w:r w:rsidR="008D1695" w:rsidRPr="008D1695">
        <w:rPr>
          <w:rFonts w:eastAsia="楷体"/>
          <w:b/>
          <w:bCs/>
          <w:color w:val="000000"/>
          <w:sz w:val="24"/>
          <w:szCs w:val="24"/>
          <w:lang w:eastAsia="zh-TW"/>
        </w:rPr>
        <w:t>XXXXX</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簽訂協定的一方：聚為科技控股公司（以下簡稱</w:t>
      </w:r>
      <w:r w:rsidRPr="008D1695">
        <w:rPr>
          <w:rFonts w:eastAsia="楷体"/>
          <w:b/>
          <w:bCs/>
          <w:color w:val="000000"/>
          <w:sz w:val="24"/>
          <w:szCs w:val="24"/>
          <w:lang w:eastAsia="zh-TW"/>
        </w:rPr>
        <w:t>“</w:t>
      </w:r>
      <w:r w:rsidRPr="008D1695">
        <w:rPr>
          <w:rFonts w:eastAsia="楷体"/>
          <w:b/>
          <w:bCs/>
          <w:color w:val="000000"/>
          <w:sz w:val="24"/>
          <w:szCs w:val="24"/>
          <w:lang w:eastAsia="zh-TW"/>
        </w:rPr>
        <w:t>甲方</w:t>
      </w:r>
      <w:r w:rsidRPr="008D1695">
        <w:rPr>
          <w:rFonts w:eastAsia="楷体"/>
          <w:b/>
          <w:bCs/>
          <w:color w:val="000000"/>
          <w:sz w:val="24"/>
          <w:szCs w:val="24"/>
          <w:lang w:eastAsia="zh-TW"/>
        </w:rPr>
        <w:t>”</w:t>
      </w:r>
      <w:r w:rsidRPr="008D1695">
        <w:rPr>
          <w:rFonts w:eastAsia="楷体"/>
          <w:b/>
          <w:bCs/>
          <w:color w:val="000000"/>
          <w:sz w:val="24"/>
          <w:szCs w:val="24"/>
          <w:lang w:eastAsia="zh-TW"/>
        </w:rPr>
        <w:t>），一家依據新加坡法律組建並續存的公司</w:t>
      </w:r>
      <w:r w:rsidR="00806F13" w:rsidRPr="008D1695">
        <w:rPr>
          <w:rFonts w:eastAsia="楷体"/>
          <w:b/>
          <w:bCs/>
          <w:color w:val="000000"/>
          <w:sz w:val="24"/>
          <w:szCs w:val="24"/>
          <w:lang w:eastAsia="zh-TW"/>
        </w:rPr>
        <w:t>，負責人為江東霖</w:t>
      </w:r>
    </w:p>
    <w:p w14:paraId="5FDF96B6" w14:textId="7B6C4A27" w:rsidR="004A078F" w:rsidRPr="008D1695" w:rsidRDefault="00EE3C60" w:rsidP="004A078F">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 xml:space="preserve">          </w:t>
      </w:r>
      <w:r w:rsidRPr="008D1695">
        <w:rPr>
          <w:rFonts w:eastAsia="楷体"/>
          <w:b/>
          <w:bCs/>
          <w:color w:val="000000"/>
          <w:sz w:val="24"/>
          <w:szCs w:val="24"/>
          <w:lang w:eastAsia="zh-TW"/>
        </w:rPr>
        <w:t>另一方：</w:t>
      </w:r>
      <w:r w:rsidR="008D1695" w:rsidRPr="008D1695">
        <w:rPr>
          <w:rFonts w:eastAsia="楷体"/>
          <w:b/>
          <w:bCs/>
          <w:color w:val="000000"/>
          <w:sz w:val="24"/>
          <w:szCs w:val="24"/>
          <w:lang w:eastAsia="zh-TW"/>
        </w:rPr>
        <w:t>XXXXXXX</w:t>
      </w:r>
      <w:r w:rsidRPr="008D1695">
        <w:rPr>
          <w:rFonts w:eastAsia="楷体"/>
          <w:b/>
          <w:bCs/>
          <w:color w:val="000000"/>
          <w:sz w:val="24"/>
          <w:szCs w:val="24"/>
          <w:lang w:eastAsia="zh-TW"/>
        </w:rPr>
        <w:t>公司（以下簡稱</w:t>
      </w:r>
      <w:r w:rsidRPr="008D1695">
        <w:rPr>
          <w:rFonts w:eastAsia="楷体"/>
          <w:b/>
          <w:bCs/>
          <w:color w:val="000000"/>
          <w:sz w:val="24"/>
          <w:szCs w:val="24"/>
          <w:lang w:eastAsia="zh-TW"/>
        </w:rPr>
        <w:t>“</w:t>
      </w:r>
      <w:r w:rsidRPr="008D1695">
        <w:rPr>
          <w:rFonts w:eastAsia="楷体"/>
          <w:b/>
          <w:bCs/>
          <w:color w:val="000000"/>
          <w:sz w:val="24"/>
          <w:szCs w:val="24"/>
          <w:lang w:eastAsia="zh-TW"/>
        </w:rPr>
        <w:t>乙方</w:t>
      </w:r>
      <w:r w:rsidRPr="008D1695">
        <w:rPr>
          <w:rFonts w:eastAsia="楷体"/>
          <w:b/>
          <w:bCs/>
          <w:color w:val="000000"/>
          <w:sz w:val="24"/>
          <w:szCs w:val="24"/>
          <w:lang w:eastAsia="zh-TW"/>
        </w:rPr>
        <w:t>”</w:t>
      </w:r>
      <w:r w:rsidRPr="008D1695">
        <w:rPr>
          <w:rFonts w:eastAsia="楷体"/>
          <w:b/>
          <w:bCs/>
          <w:color w:val="000000"/>
          <w:sz w:val="24"/>
          <w:szCs w:val="24"/>
          <w:lang w:eastAsia="zh-TW"/>
        </w:rPr>
        <w:t>），一家依據</w:t>
      </w:r>
      <w:r w:rsidR="008D1695" w:rsidRPr="008D1695">
        <w:rPr>
          <w:rFonts w:eastAsia="楷体"/>
          <w:b/>
          <w:bCs/>
          <w:color w:val="000000"/>
          <w:sz w:val="24"/>
          <w:szCs w:val="24"/>
          <w:lang w:eastAsia="zh-TW"/>
        </w:rPr>
        <w:t>XX</w:t>
      </w:r>
      <w:r w:rsidRPr="008D1695">
        <w:rPr>
          <w:rFonts w:eastAsia="楷体"/>
          <w:b/>
          <w:bCs/>
          <w:color w:val="000000"/>
          <w:sz w:val="24"/>
          <w:szCs w:val="24"/>
          <w:lang w:eastAsia="zh-TW"/>
        </w:rPr>
        <w:t>法律組建並續存的公司</w:t>
      </w:r>
      <w:r w:rsidR="00806F13" w:rsidRPr="008D1695">
        <w:rPr>
          <w:rFonts w:eastAsia="楷体"/>
          <w:b/>
          <w:bCs/>
          <w:color w:val="000000"/>
          <w:sz w:val="24"/>
          <w:szCs w:val="24"/>
          <w:lang w:eastAsia="zh-TW"/>
        </w:rPr>
        <w:t>，負責人為</w:t>
      </w:r>
      <w:r w:rsidR="008D1695" w:rsidRPr="008D1695">
        <w:rPr>
          <w:rFonts w:eastAsia="楷体"/>
          <w:b/>
          <w:bCs/>
          <w:color w:val="000000"/>
          <w:sz w:val="24"/>
          <w:szCs w:val="24"/>
          <w:lang w:eastAsia="zh-TW"/>
        </w:rPr>
        <w:t>XXX</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0322A7" w:rsidRPr="008D1695">
        <w:rPr>
          <w:rFonts w:eastAsia="楷体"/>
          <w:b/>
          <w:bCs/>
          <w:color w:val="000000"/>
          <w:sz w:val="24"/>
          <w:szCs w:val="24"/>
          <w:lang w:eastAsia="zh-TW"/>
        </w:rPr>
        <w:t xml:space="preserve">In view of the mutual agreements and commitments regarding the </w:t>
      </w:r>
      <w:proofErr w:type="spellStart"/>
      <w:r w:rsidR="000322A7" w:rsidRPr="008D1695">
        <w:rPr>
          <w:rFonts w:eastAsia="楷体"/>
          <w:b/>
          <w:bCs/>
          <w:color w:val="000000"/>
          <w:sz w:val="24"/>
          <w:szCs w:val="24"/>
          <w:lang w:eastAsia="zh-TW"/>
        </w:rPr>
        <w:t>OneNet</w:t>
      </w:r>
      <w:proofErr w:type="spellEnd"/>
      <w:r w:rsidR="000322A7" w:rsidRPr="008D1695">
        <w:rPr>
          <w:rFonts w:eastAsia="楷体"/>
          <w:b/>
          <w:bCs/>
          <w:color w:val="000000"/>
          <w:sz w:val="24"/>
          <w:szCs w:val="24"/>
          <w:lang w:eastAsia="zh-TW"/>
        </w:rPr>
        <w:t xml:space="preserve"> Wood project to be cooperated in this agreement</w:t>
      </w:r>
      <w:r w:rsidRPr="008D1695">
        <w:rPr>
          <w:rFonts w:eastAsia="楷体"/>
          <w:b/>
          <w:bCs/>
          <w:color w:val="000000"/>
          <w:sz w:val="24"/>
          <w:szCs w:val="24"/>
          <w:lang w:eastAsia="zh-TW"/>
        </w:rPr>
        <w:t>, the parties agree as follows:</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鑒於本協議所</w:t>
      </w:r>
      <w:r w:rsidR="00A41631" w:rsidRPr="008D1695">
        <w:rPr>
          <w:rFonts w:eastAsia="楷体"/>
          <w:b/>
          <w:bCs/>
          <w:color w:val="000000"/>
          <w:sz w:val="24"/>
          <w:szCs w:val="24"/>
          <w:lang w:eastAsia="zh-TW"/>
        </w:rPr>
        <w:t>合作</w:t>
      </w:r>
      <w:r w:rsidRPr="008D1695">
        <w:rPr>
          <w:rFonts w:eastAsia="楷体"/>
          <w:b/>
          <w:bCs/>
          <w:color w:val="000000"/>
          <w:sz w:val="24"/>
          <w:szCs w:val="24"/>
          <w:lang w:eastAsia="zh-TW"/>
        </w:rPr>
        <w:t>之</w:t>
      </w:r>
      <w:r w:rsidR="00A41631" w:rsidRPr="008D1695">
        <w:rPr>
          <w:rFonts w:eastAsia="楷体"/>
          <w:b/>
          <w:bCs/>
          <w:color w:val="000000"/>
          <w:sz w:val="24"/>
          <w:szCs w:val="24"/>
          <w:lang w:eastAsia="zh-TW"/>
        </w:rPr>
        <w:t>萬年木項目</w:t>
      </w:r>
      <w:r w:rsidRPr="008D1695">
        <w:rPr>
          <w:rFonts w:eastAsia="楷体"/>
          <w:b/>
          <w:bCs/>
          <w:color w:val="000000"/>
          <w:sz w:val="24"/>
          <w:szCs w:val="24"/>
          <w:lang w:eastAsia="zh-TW"/>
        </w:rPr>
        <w:t>相互約定和承諾，訂約雙方協議如下：</w:t>
      </w:r>
      <w:r w:rsidR="007970E1" w:rsidRPr="008D1695">
        <w:rPr>
          <w:rFonts w:eastAsia="楷体"/>
          <w:b/>
          <w:bCs/>
          <w:color w:val="000000"/>
          <w:sz w:val="24"/>
          <w:szCs w:val="24"/>
          <w:lang w:eastAsia="zh-TW"/>
        </w:rPr>
        <w:cr/>
      </w:r>
      <w:r w:rsidRPr="008D1695">
        <w:rPr>
          <w:rFonts w:eastAsia="楷体"/>
          <w:b/>
          <w:bCs/>
          <w:color w:val="000000"/>
          <w:sz w:val="24"/>
          <w:szCs w:val="24"/>
          <w:lang w:eastAsia="zh-TW"/>
        </w:rPr>
        <w:t>1. RECUTALS</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0322A7" w:rsidRPr="008D1695">
        <w:rPr>
          <w:rFonts w:eastAsia="PMingLiU"/>
          <w:b/>
          <w:bCs/>
          <w:color w:val="000000"/>
          <w:sz w:val="24"/>
          <w:szCs w:val="24"/>
          <w:lang w:eastAsia="zh-TW"/>
        </w:rPr>
        <w:t xml:space="preserve">a. </w:t>
      </w:r>
      <w:r w:rsidRPr="008D1695">
        <w:rPr>
          <w:rFonts w:eastAsia="楷体"/>
          <w:b/>
          <w:bCs/>
          <w:color w:val="000000"/>
          <w:sz w:val="24"/>
          <w:szCs w:val="24"/>
          <w:lang w:eastAsia="zh-TW"/>
        </w:rPr>
        <w:t>Both parties</w:t>
      </w:r>
      <w:r w:rsidR="002306FA" w:rsidRPr="008D1695">
        <w:rPr>
          <w:rFonts w:eastAsia="楷体"/>
          <w:b/>
          <w:bCs/>
          <w:color w:val="000000"/>
          <w:sz w:val="24"/>
          <w:szCs w:val="24"/>
          <w:lang w:eastAsia="zh-TW"/>
        </w:rPr>
        <w:t xml:space="preserve"> intend to jointly create a new company </w:t>
      </w:r>
      <w:r w:rsidR="004A078F" w:rsidRPr="008D1695">
        <w:rPr>
          <w:rFonts w:eastAsia="PMingLiU"/>
          <w:b/>
          <w:bCs/>
          <w:color w:val="000000"/>
          <w:sz w:val="24"/>
          <w:szCs w:val="24"/>
          <w:lang w:eastAsia="zh-TW"/>
        </w:rPr>
        <w:t xml:space="preserve">in </w:t>
      </w:r>
      <w:r w:rsidR="004A078F" w:rsidRPr="008D1695">
        <w:rPr>
          <w:rFonts w:eastAsia="楷体"/>
          <w:b/>
          <w:bCs/>
          <w:color w:val="000000"/>
          <w:sz w:val="24"/>
          <w:szCs w:val="24"/>
          <w:lang w:eastAsia="zh-TW"/>
        </w:rPr>
        <w:t xml:space="preserve">Canada </w:t>
      </w:r>
      <w:r w:rsidR="002306FA" w:rsidRPr="008D1695">
        <w:rPr>
          <w:rFonts w:eastAsia="楷体"/>
          <w:b/>
          <w:bCs/>
          <w:color w:val="000000"/>
          <w:sz w:val="24"/>
          <w:szCs w:val="24"/>
          <w:lang w:eastAsia="zh-TW"/>
        </w:rPr>
        <w:t xml:space="preserve">to pursue </w:t>
      </w:r>
    </w:p>
    <w:p w14:paraId="1A16A365" w14:textId="2C537BD2" w:rsidR="002306FA" w:rsidRPr="008D1695" w:rsidRDefault="002306FA" w:rsidP="004A078F">
      <w:pPr>
        <w:spacing w:line="400" w:lineRule="exact"/>
        <w:ind w:firstLineChars="300" w:firstLine="723"/>
        <w:contextualSpacing/>
        <w:rPr>
          <w:rFonts w:eastAsia="PMingLiU"/>
          <w:b/>
          <w:bCs/>
          <w:color w:val="000000"/>
          <w:sz w:val="24"/>
          <w:szCs w:val="24"/>
          <w:lang w:eastAsia="zh-TW"/>
        </w:rPr>
      </w:pPr>
      <w:proofErr w:type="spellStart"/>
      <w:r w:rsidRPr="008D1695">
        <w:rPr>
          <w:rFonts w:eastAsia="楷体"/>
          <w:b/>
          <w:bCs/>
          <w:color w:val="000000"/>
          <w:sz w:val="24"/>
          <w:szCs w:val="24"/>
          <w:lang w:eastAsia="zh-TW"/>
        </w:rPr>
        <w:t>OneNet</w:t>
      </w:r>
      <w:proofErr w:type="spellEnd"/>
      <w:r w:rsidRPr="008D1695">
        <w:rPr>
          <w:rFonts w:eastAsia="PMingLiU"/>
          <w:b/>
          <w:bCs/>
          <w:color w:val="000000"/>
          <w:sz w:val="24"/>
          <w:szCs w:val="24"/>
          <w:lang w:eastAsia="zh-TW"/>
        </w:rPr>
        <w:t xml:space="preserve"> </w:t>
      </w:r>
      <w:r w:rsidRPr="008D1695">
        <w:rPr>
          <w:rFonts w:eastAsia="楷体"/>
          <w:b/>
          <w:bCs/>
          <w:color w:val="000000"/>
          <w:sz w:val="24"/>
          <w:szCs w:val="24"/>
          <w:lang w:eastAsia="zh-TW"/>
        </w:rPr>
        <w:t>Wood 's common business goals.</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b. Both parties have </w:t>
      </w:r>
      <w:r w:rsidRPr="008D1695">
        <w:rPr>
          <w:rFonts w:eastAsia="楷体"/>
          <w:b/>
          <w:bCs/>
          <w:color w:val="000000"/>
          <w:sz w:val="24"/>
          <w:szCs w:val="24"/>
          <w:lang w:eastAsia="zh-TW"/>
        </w:rPr>
        <w:t xml:space="preserve">considered various forms of cooperation regarding </w:t>
      </w:r>
      <w:proofErr w:type="gramStart"/>
      <w:r w:rsidRPr="008D1695">
        <w:rPr>
          <w:rFonts w:eastAsia="楷体"/>
          <w:b/>
          <w:bCs/>
          <w:color w:val="000000"/>
          <w:sz w:val="24"/>
          <w:szCs w:val="24"/>
          <w:lang w:eastAsia="zh-TW"/>
        </w:rPr>
        <w:t>their</w:t>
      </w:r>
      <w:proofErr w:type="gramEnd"/>
      <w:r w:rsidRPr="008D1695">
        <w:rPr>
          <w:rFonts w:eastAsia="楷体"/>
          <w:b/>
          <w:bCs/>
          <w:color w:val="000000"/>
          <w:sz w:val="24"/>
          <w:szCs w:val="24"/>
          <w:lang w:eastAsia="zh-TW"/>
        </w:rPr>
        <w:t xml:space="preserve">  </w:t>
      </w:r>
    </w:p>
    <w:p w14:paraId="744B5F06" w14:textId="4F242F64" w:rsidR="004A078F" w:rsidRPr="008D1695" w:rsidRDefault="002306FA" w:rsidP="004A078F">
      <w:pPr>
        <w:spacing w:line="400" w:lineRule="exact"/>
        <w:ind w:firstLineChars="300" w:firstLine="723"/>
        <w:contextualSpacing/>
        <w:rPr>
          <w:rFonts w:eastAsia="楷体"/>
          <w:b/>
          <w:bCs/>
          <w:color w:val="000000"/>
          <w:sz w:val="24"/>
          <w:szCs w:val="24"/>
          <w:lang w:eastAsia="zh-TW"/>
        </w:rPr>
      </w:pPr>
      <w:proofErr w:type="spellStart"/>
      <w:r w:rsidRPr="008D1695">
        <w:rPr>
          <w:rFonts w:eastAsia="楷体"/>
          <w:b/>
          <w:bCs/>
          <w:color w:val="000000"/>
          <w:sz w:val="24"/>
          <w:szCs w:val="24"/>
          <w:lang w:eastAsia="zh-TW"/>
        </w:rPr>
        <w:t>OneNet</w:t>
      </w:r>
      <w:proofErr w:type="spellEnd"/>
      <w:r w:rsidRPr="008D1695">
        <w:rPr>
          <w:rFonts w:eastAsia="楷体"/>
          <w:b/>
          <w:bCs/>
          <w:color w:val="000000"/>
          <w:sz w:val="24"/>
          <w:szCs w:val="24"/>
          <w:lang w:eastAsia="zh-TW"/>
        </w:rPr>
        <w:t xml:space="preserve"> Wood invention patent</w:t>
      </w:r>
      <w:r w:rsidR="004A078F"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for their business.</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c. Both parties desire </w:t>
      </w:r>
      <w:r w:rsidRPr="008D1695">
        <w:rPr>
          <w:rFonts w:eastAsia="楷体"/>
          <w:b/>
          <w:bCs/>
          <w:color w:val="000000"/>
          <w:sz w:val="24"/>
          <w:szCs w:val="24"/>
          <w:lang w:eastAsia="zh-TW"/>
        </w:rPr>
        <w:t xml:space="preserve">to reach a partnership agreement on the investment and establishment of a factory in </w:t>
      </w:r>
      <w:proofErr w:type="spellStart"/>
      <w:r w:rsidRPr="008D1695">
        <w:rPr>
          <w:rFonts w:eastAsia="楷体"/>
          <w:b/>
          <w:bCs/>
          <w:color w:val="000000"/>
          <w:sz w:val="24"/>
          <w:szCs w:val="24"/>
          <w:lang w:eastAsia="zh-TW"/>
        </w:rPr>
        <w:t>OneNet</w:t>
      </w:r>
      <w:proofErr w:type="spellEnd"/>
      <w:r w:rsidRPr="008D1695">
        <w:rPr>
          <w:rFonts w:eastAsia="楷体"/>
          <w:b/>
          <w:bCs/>
          <w:color w:val="000000"/>
          <w:sz w:val="24"/>
          <w:szCs w:val="24"/>
          <w:lang w:eastAsia="zh-TW"/>
        </w:rPr>
        <w:t xml:space="preserve"> Wood as their best business form.</w:t>
      </w:r>
      <w:r w:rsidR="007970E1" w:rsidRPr="008D1695">
        <w:rPr>
          <w:rFonts w:eastAsia="楷体"/>
          <w:b/>
          <w:bCs/>
          <w:color w:val="000000"/>
          <w:sz w:val="24"/>
          <w:szCs w:val="24"/>
          <w:lang w:eastAsia="zh-TW"/>
        </w:rPr>
        <w:cr/>
      </w:r>
      <w:proofErr w:type="gramStart"/>
      <w:r w:rsidR="00EE3C60" w:rsidRPr="008D1695">
        <w:rPr>
          <w:rFonts w:eastAsia="楷体"/>
          <w:b/>
          <w:bCs/>
          <w:color w:val="000000"/>
          <w:sz w:val="24"/>
          <w:szCs w:val="24"/>
          <w:lang w:eastAsia="zh-TW"/>
        </w:rPr>
        <w:t>一</w:t>
      </w:r>
      <w:proofErr w:type="gramEnd"/>
      <w:r w:rsidR="00EE3C60" w:rsidRPr="008D1695">
        <w:rPr>
          <w:rFonts w:eastAsia="楷体"/>
          <w:b/>
          <w:bCs/>
          <w:color w:val="000000"/>
          <w:sz w:val="24"/>
          <w:szCs w:val="24"/>
          <w:lang w:eastAsia="zh-TW"/>
        </w:rPr>
        <w:t>．</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事實陳述</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a. </w:t>
      </w:r>
      <w:r w:rsidR="00EE3C60" w:rsidRPr="008D1695">
        <w:rPr>
          <w:rFonts w:eastAsia="楷体"/>
          <w:b/>
          <w:bCs/>
          <w:color w:val="000000"/>
          <w:sz w:val="24"/>
          <w:szCs w:val="24"/>
          <w:lang w:eastAsia="zh-TW"/>
        </w:rPr>
        <w:t>合作雙方欲</w:t>
      </w:r>
      <w:r w:rsidR="000322A7" w:rsidRPr="008D1695">
        <w:rPr>
          <w:rFonts w:eastAsia="楷体"/>
          <w:b/>
          <w:bCs/>
          <w:color w:val="000000"/>
          <w:sz w:val="24"/>
          <w:szCs w:val="24"/>
          <w:lang w:eastAsia="zh-TW"/>
        </w:rPr>
        <w:t>合資</w:t>
      </w:r>
      <w:r w:rsidR="008D1695" w:rsidRPr="008D1695">
        <w:rPr>
          <w:rFonts w:eastAsia="楷体"/>
          <w:b/>
          <w:bCs/>
          <w:color w:val="000000"/>
          <w:sz w:val="24"/>
          <w:szCs w:val="24"/>
          <w:lang w:eastAsia="zh-TW"/>
        </w:rPr>
        <w:t>XX</w:t>
      </w:r>
      <w:r w:rsidR="000322A7" w:rsidRPr="008D1695">
        <w:rPr>
          <w:rFonts w:eastAsia="楷体"/>
          <w:b/>
          <w:bCs/>
          <w:color w:val="000000"/>
          <w:sz w:val="24"/>
          <w:szCs w:val="24"/>
          <w:lang w:eastAsia="zh-TW"/>
        </w:rPr>
        <w:t>新公司</w:t>
      </w:r>
      <w:r w:rsidR="00EE3C60" w:rsidRPr="008D1695">
        <w:rPr>
          <w:rFonts w:eastAsia="楷体"/>
          <w:b/>
          <w:bCs/>
          <w:color w:val="000000"/>
          <w:sz w:val="24"/>
          <w:szCs w:val="24"/>
          <w:lang w:eastAsia="zh-TW"/>
        </w:rPr>
        <w:t>來追求</w:t>
      </w:r>
      <w:r w:rsidR="000322A7" w:rsidRPr="008D1695">
        <w:rPr>
          <w:rFonts w:eastAsia="楷体"/>
          <w:b/>
          <w:bCs/>
          <w:color w:val="000000"/>
          <w:sz w:val="24"/>
          <w:szCs w:val="24"/>
          <w:lang w:eastAsia="zh-TW"/>
        </w:rPr>
        <w:t>萬年木</w:t>
      </w:r>
      <w:r w:rsidR="00EE3C60" w:rsidRPr="008D1695">
        <w:rPr>
          <w:rFonts w:eastAsia="楷体"/>
          <w:b/>
          <w:bCs/>
          <w:color w:val="000000"/>
          <w:sz w:val="24"/>
          <w:szCs w:val="24"/>
          <w:lang w:eastAsia="zh-TW"/>
        </w:rPr>
        <w:t>共同所需的商業目標。</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b. </w:t>
      </w:r>
      <w:r w:rsidR="00EE3C60" w:rsidRPr="008D1695">
        <w:rPr>
          <w:rFonts w:eastAsia="楷体"/>
          <w:b/>
          <w:bCs/>
          <w:color w:val="000000"/>
          <w:sz w:val="24"/>
          <w:szCs w:val="24"/>
          <w:lang w:eastAsia="zh-TW"/>
        </w:rPr>
        <w:t>合作雙方已經就其</w:t>
      </w:r>
      <w:r w:rsidRPr="008D1695">
        <w:rPr>
          <w:rFonts w:eastAsia="楷体"/>
          <w:b/>
          <w:bCs/>
          <w:color w:val="000000"/>
          <w:sz w:val="24"/>
          <w:szCs w:val="24"/>
          <w:lang w:eastAsia="zh-TW"/>
        </w:rPr>
        <w:t>萬年木發明專利</w:t>
      </w:r>
      <w:r w:rsidR="00EE3C60" w:rsidRPr="008D1695">
        <w:rPr>
          <w:rFonts w:eastAsia="楷体"/>
          <w:b/>
          <w:bCs/>
          <w:color w:val="000000"/>
          <w:sz w:val="24"/>
          <w:szCs w:val="24"/>
          <w:lang w:eastAsia="zh-TW"/>
        </w:rPr>
        <w:t>考慮了各種形式的合作方式。</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c. </w:t>
      </w:r>
      <w:r w:rsidR="00EE3C60" w:rsidRPr="008D1695">
        <w:rPr>
          <w:rFonts w:eastAsia="楷体"/>
          <w:b/>
          <w:bCs/>
          <w:color w:val="000000"/>
          <w:sz w:val="24"/>
          <w:szCs w:val="24"/>
          <w:lang w:eastAsia="zh-TW"/>
        </w:rPr>
        <w:t>合作雙方欲就</w:t>
      </w:r>
      <w:r w:rsidRPr="008D1695">
        <w:rPr>
          <w:rFonts w:eastAsia="楷体"/>
          <w:b/>
          <w:bCs/>
          <w:color w:val="000000"/>
          <w:sz w:val="24"/>
          <w:szCs w:val="24"/>
          <w:lang w:eastAsia="zh-TW"/>
        </w:rPr>
        <w:t>萬年木投資設廠方式</w:t>
      </w:r>
      <w:r w:rsidR="00EE3C60" w:rsidRPr="008D1695">
        <w:rPr>
          <w:rFonts w:eastAsia="楷体"/>
          <w:b/>
          <w:bCs/>
          <w:color w:val="000000"/>
          <w:sz w:val="24"/>
          <w:szCs w:val="24"/>
          <w:lang w:eastAsia="zh-TW"/>
        </w:rPr>
        <w:t>達成合夥協定作為其最佳商業形式。</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2. RESPONSIBILITIES &amp;amp; RELIABILITIES</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Party A</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00A440FF" w:rsidRPr="008D1695">
        <w:rPr>
          <w:rFonts w:eastAsia="楷体"/>
          <w:b/>
          <w:bCs/>
          <w:color w:val="000000"/>
          <w:sz w:val="24"/>
          <w:szCs w:val="24"/>
          <w:lang w:eastAsia="zh-TW"/>
        </w:rPr>
        <w:t xml:space="preserve">Based on the technical immigration business entry standards, investment </w:t>
      </w:r>
    </w:p>
    <w:p w14:paraId="52E7BA01" w14:textId="77777777" w:rsidR="004A078F" w:rsidRPr="008D1695" w:rsidRDefault="00A440FF" w:rsidP="004A078F">
      <w:pPr>
        <w:spacing w:line="400" w:lineRule="exact"/>
        <w:ind w:firstLineChars="300" w:firstLine="723"/>
        <w:contextualSpacing/>
        <w:rPr>
          <w:rFonts w:eastAsia="楷体"/>
          <w:b/>
          <w:bCs/>
          <w:color w:val="000000"/>
          <w:sz w:val="24"/>
          <w:szCs w:val="24"/>
          <w:lang w:eastAsia="zh-TW"/>
        </w:rPr>
      </w:pPr>
      <w:r w:rsidRPr="008D1695">
        <w:rPr>
          <w:rFonts w:eastAsia="楷体"/>
          <w:b/>
          <w:bCs/>
          <w:color w:val="000000"/>
          <w:sz w:val="24"/>
          <w:szCs w:val="24"/>
          <w:lang w:eastAsia="zh-TW"/>
        </w:rPr>
        <w:t xml:space="preserve">environment and tax policies provided by Party B, Party A provides the </w:t>
      </w:r>
    </w:p>
    <w:p w14:paraId="147B9A53" w14:textId="77777777" w:rsidR="004A078F" w:rsidRPr="008D1695" w:rsidRDefault="00A440FF" w:rsidP="004A078F">
      <w:pPr>
        <w:spacing w:line="400" w:lineRule="exact"/>
        <w:ind w:firstLineChars="300" w:firstLine="723"/>
        <w:contextualSpacing/>
        <w:rPr>
          <w:rFonts w:eastAsia="楷体"/>
          <w:b/>
          <w:bCs/>
          <w:color w:val="000000"/>
          <w:sz w:val="24"/>
          <w:szCs w:val="24"/>
          <w:lang w:eastAsia="zh-TW"/>
        </w:rPr>
      </w:pPr>
      <w:proofErr w:type="spellStart"/>
      <w:r w:rsidRPr="008D1695">
        <w:rPr>
          <w:rFonts w:eastAsia="楷体"/>
          <w:b/>
          <w:bCs/>
          <w:color w:val="000000"/>
          <w:sz w:val="24"/>
          <w:szCs w:val="24"/>
          <w:lang w:eastAsia="zh-TW"/>
        </w:rPr>
        <w:t>OneNet</w:t>
      </w:r>
      <w:proofErr w:type="spellEnd"/>
      <w:r w:rsidRPr="008D1695">
        <w:rPr>
          <w:rFonts w:eastAsia="楷体"/>
          <w:b/>
          <w:bCs/>
          <w:color w:val="000000"/>
          <w:sz w:val="24"/>
          <w:szCs w:val="24"/>
          <w:lang w:eastAsia="zh-TW"/>
        </w:rPr>
        <w:t xml:space="preserve"> Wood invention patent (a patent authorization fee of US$600,000) </w:t>
      </w:r>
    </w:p>
    <w:p w14:paraId="6B812449" w14:textId="77777777" w:rsidR="004A078F" w:rsidRPr="008D1695" w:rsidRDefault="00A440FF" w:rsidP="004A078F">
      <w:pPr>
        <w:spacing w:line="400" w:lineRule="exact"/>
        <w:ind w:firstLineChars="300" w:firstLine="723"/>
        <w:contextualSpacing/>
        <w:rPr>
          <w:rFonts w:eastAsia="楷体"/>
          <w:b/>
          <w:bCs/>
          <w:color w:val="000000"/>
          <w:sz w:val="24"/>
          <w:szCs w:val="24"/>
          <w:lang w:eastAsia="zh-TW"/>
        </w:rPr>
      </w:pPr>
      <w:r w:rsidRPr="008D1695">
        <w:rPr>
          <w:rFonts w:eastAsia="楷体"/>
          <w:b/>
          <w:bCs/>
          <w:color w:val="000000"/>
          <w:sz w:val="24"/>
          <w:szCs w:val="24"/>
          <w:lang w:eastAsia="zh-TW"/>
        </w:rPr>
        <w:lastRenderedPageBreak/>
        <w:t xml:space="preserve">to Party B’s technical immigration clients to apply for invention patents </w:t>
      </w:r>
    </w:p>
    <w:p w14:paraId="1F24267B" w14:textId="64DC1E3E" w:rsidR="000F44C5" w:rsidRPr="008D1695" w:rsidRDefault="00A440FF" w:rsidP="004A078F">
      <w:pPr>
        <w:spacing w:line="400" w:lineRule="exact"/>
        <w:ind w:firstLineChars="300" w:firstLine="723"/>
        <w:contextualSpacing/>
        <w:rPr>
          <w:rFonts w:eastAsia="楷体"/>
          <w:b/>
          <w:bCs/>
          <w:color w:val="000000"/>
          <w:sz w:val="24"/>
          <w:szCs w:val="24"/>
          <w:lang w:eastAsia="zh-TW"/>
        </w:rPr>
      </w:pPr>
      <w:r w:rsidRPr="008D1695">
        <w:rPr>
          <w:rFonts w:eastAsia="楷体"/>
          <w:b/>
          <w:bCs/>
          <w:color w:val="000000"/>
          <w:sz w:val="24"/>
          <w:szCs w:val="24"/>
          <w:lang w:eastAsia="zh-TW"/>
        </w:rPr>
        <w:t>in Canada.</w:t>
      </w:r>
    </w:p>
    <w:p w14:paraId="1A5A7711" w14:textId="77777777" w:rsidR="004A078F" w:rsidRPr="008D1695" w:rsidRDefault="000F44C5" w:rsidP="00555974">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004A078F" w:rsidRPr="008D1695">
        <w:rPr>
          <w:rFonts w:eastAsia="楷体"/>
          <w:b/>
          <w:bCs/>
          <w:color w:val="000000"/>
          <w:sz w:val="24"/>
          <w:szCs w:val="24"/>
          <w:lang w:eastAsia="zh-TW"/>
        </w:rPr>
        <w:t xml:space="preserve">Provide all the documents required by a new Canadian company to carry </w:t>
      </w:r>
    </w:p>
    <w:p w14:paraId="63C54E28" w14:textId="77777777" w:rsidR="004A078F" w:rsidRPr="008D1695" w:rsidRDefault="004A078F" w:rsidP="00555974">
      <w:pPr>
        <w:spacing w:line="400" w:lineRule="exact"/>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 xml:space="preserve">out the </w:t>
      </w:r>
      <w:proofErr w:type="spellStart"/>
      <w:r w:rsidRPr="008D1695">
        <w:rPr>
          <w:rFonts w:eastAsia="楷体"/>
          <w:b/>
          <w:bCs/>
          <w:color w:val="000000"/>
          <w:sz w:val="24"/>
          <w:szCs w:val="24"/>
          <w:lang w:eastAsia="zh-TW"/>
        </w:rPr>
        <w:t>OneNet</w:t>
      </w:r>
      <w:proofErr w:type="spellEnd"/>
      <w:r w:rsidRPr="008D1695">
        <w:rPr>
          <w:rFonts w:eastAsia="楷体"/>
          <w:b/>
          <w:bCs/>
          <w:color w:val="000000"/>
          <w:sz w:val="24"/>
          <w:szCs w:val="24"/>
          <w:lang w:eastAsia="zh-TW"/>
        </w:rPr>
        <w:t xml:space="preserve"> Wood Whole Plant Export Project (the project is US$28 </w:t>
      </w:r>
    </w:p>
    <w:p w14:paraId="52548985" w14:textId="6351263D" w:rsidR="000F44C5" w:rsidRPr="008D1695" w:rsidRDefault="004A078F" w:rsidP="00555974">
      <w:pPr>
        <w:spacing w:line="400" w:lineRule="exact"/>
        <w:contextualSpacing/>
        <w:rPr>
          <w:rFonts w:eastAsia="楷体"/>
          <w:b/>
          <w:bCs/>
          <w:color w:val="000000"/>
          <w:sz w:val="24"/>
          <w:szCs w:val="24"/>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million).</w:t>
      </w:r>
    </w:p>
    <w:p w14:paraId="7C886BFA" w14:textId="77777777" w:rsidR="00BA076A" w:rsidRPr="008D1695" w:rsidRDefault="000F44C5" w:rsidP="00555974">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00BA076A" w:rsidRPr="008D1695">
        <w:rPr>
          <w:rFonts w:eastAsia="楷体"/>
          <w:b/>
          <w:bCs/>
          <w:color w:val="000000"/>
          <w:sz w:val="24"/>
          <w:szCs w:val="24"/>
          <w:lang w:eastAsia="zh-TW"/>
        </w:rPr>
        <w:t xml:space="preserve">Ensure the authenticity and legality of all documents of the new Canadian </w:t>
      </w:r>
    </w:p>
    <w:p w14:paraId="7B49B5B3" w14:textId="20AD1C0A" w:rsidR="009F7ACD" w:rsidRPr="008D1695" w:rsidRDefault="00BA076A" w:rsidP="00555974">
      <w:pPr>
        <w:spacing w:line="400" w:lineRule="exact"/>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company.</w:t>
      </w:r>
    </w:p>
    <w:p w14:paraId="78EB4ECF" w14:textId="68FE75EB" w:rsidR="00BA076A" w:rsidRPr="008D1695" w:rsidRDefault="00EE3C60" w:rsidP="00A440FF">
      <w:pPr>
        <w:spacing w:line="400" w:lineRule="exact"/>
        <w:ind w:firstLineChars="200" w:firstLine="482"/>
        <w:contextualSpacing/>
        <w:rPr>
          <w:rFonts w:eastAsia="楷体"/>
          <w:b/>
          <w:bCs/>
          <w:color w:val="000000"/>
          <w:sz w:val="24"/>
          <w:szCs w:val="24"/>
          <w:lang w:eastAsia="zh-TW"/>
        </w:rPr>
      </w:pPr>
      <w:r w:rsidRPr="008D1695">
        <w:rPr>
          <w:rFonts w:eastAsia="楷体"/>
          <w:b/>
          <w:bCs/>
          <w:color w:val="000000"/>
          <w:sz w:val="24"/>
          <w:szCs w:val="24"/>
          <w:lang w:eastAsia="zh-TW"/>
        </w:rPr>
        <w:t xml:space="preserve">- </w:t>
      </w:r>
      <w:r w:rsidR="00BA076A" w:rsidRPr="008D1695">
        <w:rPr>
          <w:rFonts w:eastAsia="楷体"/>
          <w:b/>
          <w:bCs/>
          <w:color w:val="000000"/>
          <w:sz w:val="24"/>
          <w:szCs w:val="24"/>
          <w:lang w:eastAsia="zh-TW"/>
        </w:rPr>
        <w:t xml:space="preserve">Assist Party B to promote and publicize business related to the </w:t>
      </w:r>
      <w:proofErr w:type="spellStart"/>
      <w:r w:rsidR="00BA076A" w:rsidRPr="008D1695">
        <w:rPr>
          <w:rFonts w:eastAsia="楷体"/>
          <w:b/>
          <w:bCs/>
          <w:color w:val="000000"/>
          <w:sz w:val="24"/>
          <w:szCs w:val="24"/>
          <w:lang w:eastAsia="zh-TW"/>
        </w:rPr>
        <w:t>OneNet</w:t>
      </w:r>
      <w:proofErr w:type="spellEnd"/>
      <w:r w:rsidR="00BA076A" w:rsidRPr="008D1695">
        <w:rPr>
          <w:rFonts w:eastAsia="楷体"/>
          <w:b/>
          <w:bCs/>
          <w:color w:val="000000"/>
          <w:sz w:val="24"/>
          <w:szCs w:val="24"/>
          <w:lang w:eastAsia="zh-TW"/>
        </w:rPr>
        <w:t xml:space="preserve"> </w:t>
      </w:r>
    </w:p>
    <w:p w14:paraId="2C25547D" w14:textId="5F073861" w:rsidR="006F0EA1" w:rsidRPr="008D1695" w:rsidRDefault="00BA076A" w:rsidP="00A440FF">
      <w:pPr>
        <w:spacing w:line="400" w:lineRule="exact"/>
        <w:ind w:firstLineChars="200" w:firstLine="480"/>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Wood Whole Plant Export Project in Canada.</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Party B</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006F0EA1" w:rsidRPr="008D1695">
        <w:rPr>
          <w:rFonts w:eastAsia="楷体"/>
          <w:b/>
          <w:bCs/>
          <w:color w:val="000000"/>
          <w:sz w:val="24"/>
          <w:szCs w:val="24"/>
          <w:lang w:eastAsia="zh-TW"/>
        </w:rPr>
        <w:t xml:space="preserve">Party B will be responsible for all development and management funds </w:t>
      </w:r>
    </w:p>
    <w:p w14:paraId="41E7EFB3" w14:textId="77777777" w:rsidR="006F0EA1" w:rsidRPr="008D1695" w:rsidRDefault="006F0EA1" w:rsidP="00A440FF">
      <w:pPr>
        <w:spacing w:line="400" w:lineRule="exact"/>
        <w:ind w:firstLineChars="200" w:firstLine="480"/>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 xml:space="preserve">for skilled immigrant customers to apply for Canadian invention patents </w:t>
      </w:r>
    </w:p>
    <w:p w14:paraId="3A39C26C" w14:textId="77777777" w:rsidR="006F0EA1" w:rsidRPr="008D1695" w:rsidRDefault="006F0EA1" w:rsidP="00A440FF">
      <w:pPr>
        <w:spacing w:line="400" w:lineRule="exact"/>
        <w:ind w:firstLineChars="200" w:firstLine="480"/>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 xml:space="preserve">and </w:t>
      </w:r>
      <w:proofErr w:type="spellStart"/>
      <w:r w:rsidRPr="008D1695">
        <w:rPr>
          <w:rFonts w:eastAsia="楷体"/>
          <w:b/>
          <w:bCs/>
          <w:color w:val="000000"/>
          <w:sz w:val="24"/>
          <w:szCs w:val="24"/>
          <w:lang w:eastAsia="zh-TW"/>
        </w:rPr>
        <w:t>OneNet</w:t>
      </w:r>
      <w:proofErr w:type="spellEnd"/>
      <w:r w:rsidRPr="008D1695">
        <w:rPr>
          <w:rFonts w:eastAsia="楷体"/>
          <w:b/>
          <w:bCs/>
          <w:color w:val="000000"/>
          <w:sz w:val="24"/>
          <w:szCs w:val="24"/>
          <w:lang w:eastAsia="zh-TW"/>
        </w:rPr>
        <w:t xml:space="preserve"> Wood authorization funds.</w:t>
      </w:r>
      <w:r w:rsidR="007970E1" w:rsidRPr="008D1695">
        <w:rPr>
          <w:rFonts w:eastAsia="楷体"/>
          <w:b/>
          <w:bCs/>
          <w:color w:val="000000"/>
          <w:sz w:val="24"/>
          <w:szCs w:val="24"/>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Pr="008D1695">
        <w:rPr>
          <w:rFonts w:eastAsia="楷体"/>
          <w:b/>
          <w:bCs/>
          <w:color w:val="000000"/>
          <w:sz w:val="24"/>
          <w:szCs w:val="24"/>
          <w:lang w:eastAsia="zh-TW"/>
        </w:rPr>
        <w:t xml:space="preserve">Party B needs to provide a series of necessary promotional materials to </w:t>
      </w:r>
    </w:p>
    <w:p w14:paraId="7780D2CD" w14:textId="77777777" w:rsidR="006F0EA1" w:rsidRPr="008D1695" w:rsidRDefault="006F0EA1" w:rsidP="00A440FF">
      <w:pPr>
        <w:spacing w:line="400" w:lineRule="exact"/>
        <w:ind w:firstLineChars="200" w:firstLine="480"/>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 xml:space="preserve">carry out the </w:t>
      </w:r>
      <w:proofErr w:type="spellStart"/>
      <w:r w:rsidRPr="008D1695">
        <w:rPr>
          <w:rFonts w:eastAsia="楷体"/>
          <w:b/>
          <w:bCs/>
          <w:color w:val="000000"/>
          <w:sz w:val="24"/>
          <w:szCs w:val="24"/>
          <w:lang w:eastAsia="zh-TW"/>
        </w:rPr>
        <w:t>OneNet</w:t>
      </w:r>
      <w:proofErr w:type="spellEnd"/>
      <w:r w:rsidRPr="008D1695">
        <w:rPr>
          <w:rFonts w:eastAsia="楷体"/>
          <w:b/>
          <w:bCs/>
          <w:color w:val="000000"/>
          <w:sz w:val="24"/>
          <w:szCs w:val="24"/>
          <w:lang w:eastAsia="zh-TW"/>
        </w:rPr>
        <w:t xml:space="preserve"> Wood whole plant export project business in </w:t>
      </w:r>
    </w:p>
    <w:p w14:paraId="63D191FC" w14:textId="77777777" w:rsidR="006F0EA1" w:rsidRPr="008D1695" w:rsidRDefault="006F0EA1" w:rsidP="00A440FF">
      <w:pPr>
        <w:spacing w:line="400" w:lineRule="exact"/>
        <w:ind w:firstLineChars="200" w:firstLine="480"/>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 xml:space="preserve">Canada, including local tax policies, investment environment analysis, </w:t>
      </w:r>
    </w:p>
    <w:p w14:paraId="2E180814" w14:textId="6402F36F" w:rsidR="00A440FF" w:rsidRPr="008D1695" w:rsidRDefault="006F0EA1" w:rsidP="00A440FF">
      <w:pPr>
        <w:spacing w:line="400" w:lineRule="exact"/>
        <w:ind w:firstLineChars="200" w:firstLine="480"/>
        <w:contextualSpacing/>
        <w:rPr>
          <w:rFonts w:eastAsia="PMingLiU"/>
          <w:b/>
          <w:bCs/>
          <w:color w:val="000000"/>
          <w:sz w:val="24"/>
          <w:szCs w:val="24"/>
          <w:lang w:eastAsia="zh-TW"/>
        </w:rPr>
      </w:pPr>
      <w:r w:rsidRPr="008D1695">
        <w:rPr>
          <w:rFonts w:eastAsia="PMingLiU"/>
          <w:b/>
          <w:bCs/>
          <w:color w:val="000000"/>
          <w:sz w:val="24"/>
          <w:szCs w:val="24"/>
          <w:lang w:eastAsia="zh-TW"/>
        </w:rPr>
        <w:t xml:space="preserve">  </w:t>
      </w:r>
      <w:r w:rsidRPr="008D1695">
        <w:rPr>
          <w:rFonts w:eastAsia="楷体"/>
          <w:b/>
          <w:bCs/>
          <w:color w:val="000000"/>
          <w:sz w:val="24"/>
          <w:szCs w:val="24"/>
          <w:lang w:eastAsia="zh-TW"/>
        </w:rPr>
        <w:t>official promotional materials for new Canadian companies, etc.</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二．</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責任與義務</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甲方</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 xml:space="preserve">  - </w:t>
      </w:r>
      <w:r w:rsidR="00EE3C60" w:rsidRPr="008D1695">
        <w:rPr>
          <w:rFonts w:eastAsia="楷体"/>
          <w:b/>
          <w:bCs/>
          <w:color w:val="000000"/>
          <w:sz w:val="24"/>
          <w:szCs w:val="24"/>
          <w:lang w:eastAsia="zh-TW"/>
        </w:rPr>
        <w:t>甲</w:t>
      </w:r>
      <w:proofErr w:type="gramStart"/>
      <w:r w:rsidR="00EE3C60" w:rsidRPr="008D1695">
        <w:rPr>
          <w:rFonts w:eastAsia="楷体"/>
          <w:b/>
          <w:bCs/>
          <w:color w:val="000000"/>
          <w:sz w:val="24"/>
          <w:szCs w:val="24"/>
          <w:lang w:eastAsia="zh-TW"/>
        </w:rPr>
        <w:t>方根據乙方</w:t>
      </w:r>
      <w:proofErr w:type="gramEnd"/>
      <w:r w:rsidR="00EE3C60" w:rsidRPr="008D1695">
        <w:rPr>
          <w:rFonts w:eastAsia="楷体"/>
          <w:b/>
          <w:bCs/>
          <w:color w:val="000000"/>
          <w:sz w:val="24"/>
          <w:szCs w:val="24"/>
          <w:lang w:eastAsia="zh-TW"/>
        </w:rPr>
        <w:t>所提供的</w:t>
      </w:r>
      <w:r w:rsidR="009F7ACD" w:rsidRPr="008D1695">
        <w:rPr>
          <w:rFonts w:eastAsia="楷体"/>
          <w:b/>
          <w:bCs/>
          <w:color w:val="000000"/>
          <w:sz w:val="24"/>
          <w:szCs w:val="24"/>
          <w:lang w:eastAsia="zh-TW"/>
        </w:rPr>
        <w:t>技術移民</w:t>
      </w:r>
      <w:r w:rsidR="00EE3C60" w:rsidRPr="008D1695">
        <w:rPr>
          <w:rFonts w:eastAsia="楷体"/>
          <w:b/>
          <w:bCs/>
          <w:color w:val="000000"/>
          <w:sz w:val="24"/>
          <w:szCs w:val="24"/>
          <w:lang w:eastAsia="zh-TW"/>
        </w:rPr>
        <w:t>業務進入標準、投資環境以及稅收政策，</w:t>
      </w:r>
      <w:r w:rsidR="002306FA" w:rsidRPr="008D1695">
        <w:rPr>
          <w:rFonts w:eastAsia="楷体"/>
          <w:b/>
          <w:bCs/>
          <w:color w:val="000000"/>
          <w:sz w:val="24"/>
          <w:szCs w:val="24"/>
          <w:lang w:eastAsia="zh-TW"/>
        </w:rPr>
        <w:t>提</w:t>
      </w:r>
    </w:p>
    <w:p w14:paraId="49EBE6E3" w14:textId="77777777" w:rsidR="00A440FF" w:rsidRPr="008D1695" w:rsidRDefault="002306FA" w:rsidP="00A440FF">
      <w:pPr>
        <w:spacing w:line="400" w:lineRule="exact"/>
        <w:ind w:firstLineChars="200" w:firstLine="482"/>
        <w:contextualSpacing/>
        <w:rPr>
          <w:rFonts w:eastAsia="楷体"/>
          <w:b/>
          <w:bCs/>
          <w:color w:val="000000"/>
          <w:sz w:val="24"/>
          <w:szCs w:val="24"/>
          <w:lang w:eastAsia="zh-TW"/>
        </w:rPr>
      </w:pPr>
      <w:r w:rsidRPr="008D1695">
        <w:rPr>
          <w:rFonts w:eastAsia="楷体"/>
          <w:b/>
          <w:bCs/>
          <w:color w:val="000000"/>
          <w:sz w:val="24"/>
          <w:szCs w:val="24"/>
          <w:lang w:eastAsia="zh-TW"/>
        </w:rPr>
        <w:t>供萬年木發明專利</w:t>
      </w:r>
      <w:r w:rsidR="00A440FF" w:rsidRPr="008D1695">
        <w:rPr>
          <w:rFonts w:eastAsia="楷体"/>
          <w:b/>
          <w:bCs/>
          <w:color w:val="000000"/>
          <w:sz w:val="24"/>
          <w:szCs w:val="24"/>
          <w:lang w:eastAsia="zh-TW"/>
        </w:rPr>
        <w:t>(1</w:t>
      </w:r>
      <w:r w:rsidR="00A440FF" w:rsidRPr="008D1695">
        <w:rPr>
          <w:rFonts w:eastAsia="楷体"/>
          <w:b/>
          <w:bCs/>
          <w:color w:val="000000"/>
          <w:sz w:val="24"/>
          <w:szCs w:val="24"/>
          <w:lang w:eastAsia="zh-TW"/>
        </w:rPr>
        <w:t>個專利授權金</w:t>
      </w:r>
      <w:r w:rsidR="00A440FF" w:rsidRPr="008D1695">
        <w:rPr>
          <w:rFonts w:eastAsia="楷体"/>
          <w:b/>
          <w:bCs/>
          <w:color w:val="000000"/>
          <w:sz w:val="24"/>
          <w:szCs w:val="24"/>
          <w:lang w:eastAsia="zh-TW"/>
        </w:rPr>
        <w:t>60</w:t>
      </w:r>
      <w:r w:rsidR="00A440FF" w:rsidRPr="008D1695">
        <w:rPr>
          <w:rFonts w:eastAsia="楷体"/>
          <w:b/>
          <w:bCs/>
          <w:color w:val="000000"/>
          <w:sz w:val="24"/>
          <w:szCs w:val="24"/>
          <w:lang w:eastAsia="zh-TW"/>
        </w:rPr>
        <w:t>萬美金</w:t>
      </w:r>
      <w:r w:rsidR="00A440FF" w:rsidRPr="008D1695">
        <w:rPr>
          <w:rFonts w:eastAsia="楷体"/>
          <w:b/>
          <w:bCs/>
          <w:color w:val="000000"/>
          <w:sz w:val="24"/>
          <w:szCs w:val="24"/>
          <w:lang w:eastAsia="zh-TW"/>
        </w:rPr>
        <w:t>)</w:t>
      </w:r>
      <w:r w:rsidR="00A440FF" w:rsidRPr="008D1695">
        <w:rPr>
          <w:rFonts w:eastAsia="楷体"/>
          <w:b/>
          <w:bCs/>
          <w:color w:val="000000"/>
          <w:sz w:val="24"/>
          <w:szCs w:val="24"/>
          <w:lang w:eastAsia="zh-TW"/>
        </w:rPr>
        <w:t>給乙方技術移民客戶到</w:t>
      </w:r>
      <w:r w:rsidR="009F7ACD" w:rsidRPr="008D1695">
        <w:rPr>
          <w:rFonts w:eastAsia="楷体"/>
          <w:b/>
          <w:bCs/>
          <w:color w:val="000000"/>
          <w:sz w:val="24"/>
          <w:szCs w:val="24"/>
          <w:lang w:eastAsia="zh-TW"/>
        </w:rPr>
        <w:t>加拿</w:t>
      </w:r>
      <w:r w:rsidR="00A440FF" w:rsidRPr="008D1695">
        <w:rPr>
          <w:rFonts w:eastAsia="PMingLiU"/>
          <w:b/>
          <w:bCs/>
          <w:color w:val="000000"/>
          <w:sz w:val="24"/>
          <w:szCs w:val="24"/>
          <w:lang w:eastAsia="zh-TW"/>
        </w:rPr>
        <w:t xml:space="preserve"> </w:t>
      </w:r>
    </w:p>
    <w:p w14:paraId="16714B80" w14:textId="02AAF5CE" w:rsidR="004A078F" w:rsidRPr="008D1695" w:rsidRDefault="009F7ACD" w:rsidP="00A440FF">
      <w:pPr>
        <w:spacing w:line="400" w:lineRule="exact"/>
        <w:ind w:firstLineChars="200" w:firstLine="482"/>
        <w:contextualSpacing/>
        <w:rPr>
          <w:rFonts w:eastAsia="PMingLiU"/>
          <w:b/>
          <w:bCs/>
          <w:color w:val="000000"/>
          <w:sz w:val="24"/>
          <w:szCs w:val="24"/>
          <w:lang w:eastAsia="zh-TW"/>
        </w:rPr>
      </w:pPr>
      <w:r w:rsidRPr="008D1695">
        <w:rPr>
          <w:rFonts w:eastAsia="楷体"/>
          <w:b/>
          <w:bCs/>
          <w:color w:val="000000"/>
          <w:sz w:val="24"/>
          <w:szCs w:val="24"/>
          <w:lang w:eastAsia="zh-TW"/>
        </w:rPr>
        <w:t>大</w:t>
      </w:r>
      <w:r w:rsidR="00A440FF" w:rsidRPr="008D1695">
        <w:rPr>
          <w:rFonts w:eastAsia="楷体"/>
          <w:b/>
          <w:bCs/>
          <w:color w:val="000000"/>
          <w:sz w:val="24"/>
          <w:szCs w:val="24"/>
          <w:lang w:eastAsia="zh-TW"/>
        </w:rPr>
        <w:t>申請發明專利使用。</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提供</w:t>
      </w:r>
      <w:r w:rsidR="008D1695" w:rsidRPr="008D1695">
        <w:rPr>
          <w:rFonts w:eastAsia="楷体"/>
          <w:b/>
          <w:bCs/>
          <w:color w:val="000000"/>
          <w:sz w:val="24"/>
          <w:szCs w:val="24"/>
          <w:lang w:eastAsia="zh-TW"/>
        </w:rPr>
        <w:t>XX</w:t>
      </w:r>
      <w:r w:rsidR="0078586F" w:rsidRPr="008D1695">
        <w:rPr>
          <w:rFonts w:eastAsia="楷体"/>
          <w:b/>
          <w:bCs/>
          <w:color w:val="000000"/>
          <w:sz w:val="24"/>
          <w:szCs w:val="24"/>
          <w:lang w:eastAsia="zh-TW"/>
        </w:rPr>
        <w:t>新</w:t>
      </w:r>
      <w:r w:rsidR="00EE3C60" w:rsidRPr="008D1695">
        <w:rPr>
          <w:rFonts w:eastAsia="楷体"/>
          <w:b/>
          <w:bCs/>
          <w:color w:val="000000"/>
          <w:sz w:val="24"/>
          <w:szCs w:val="24"/>
          <w:lang w:eastAsia="zh-TW"/>
        </w:rPr>
        <w:t>公司在</w:t>
      </w:r>
      <w:r w:rsidR="004A078F" w:rsidRPr="008D1695">
        <w:rPr>
          <w:rFonts w:eastAsia="楷体"/>
          <w:b/>
          <w:bCs/>
          <w:color w:val="000000"/>
          <w:sz w:val="24"/>
          <w:szCs w:val="24"/>
          <w:lang w:eastAsia="zh-TW"/>
        </w:rPr>
        <w:t>進行</w:t>
      </w:r>
      <w:proofErr w:type="gramStart"/>
      <w:r w:rsidR="004A078F" w:rsidRPr="008D1695">
        <w:rPr>
          <w:rFonts w:eastAsia="楷体"/>
          <w:b/>
          <w:bCs/>
          <w:color w:val="000000"/>
          <w:sz w:val="24"/>
          <w:szCs w:val="24"/>
          <w:lang w:eastAsia="zh-TW"/>
        </w:rPr>
        <w:t>萬年木整廠</w:t>
      </w:r>
      <w:proofErr w:type="gramEnd"/>
      <w:r w:rsidR="004A078F" w:rsidRPr="008D1695">
        <w:rPr>
          <w:rFonts w:eastAsia="楷体"/>
          <w:b/>
          <w:bCs/>
          <w:color w:val="000000"/>
          <w:sz w:val="24"/>
          <w:szCs w:val="24"/>
          <w:lang w:eastAsia="zh-TW"/>
        </w:rPr>
        <w:t>輸出項目</w:t>
      </w:r>
      <w:r w:rsidR="004A078F" w:rsidRPr="008D1695">
        <w:rPr>
          <w:rFonts w:eastAsia="楷体"/>
          <w:b/>
          <w:bCs/>
          <w:color w:val="000000"/>
          <w:sz w:val="24"/>
          <w:szCs w:val="24"/>
          <w:lang w:eastAsia="zh-TW"/>
        </w:rPr>
        <w:t>(</w:t>
      </w:r>
      <w:r w:rsidR="004A078F" w:rsidRPr="008D1695">
        <w:rPr>
          <w:rFonts w:eastAsia="楷体"/>
          <w:b/>
          <w:bCs/>
          <w:color w:val="000000"/>
          <w:sz w:val="24"/>
          <w:szCs w:val="24"/>
          <w:lang w:eastAsia="zh-TW"/>
        </w:rPr>
        <w:t>項目為</w:t>
      </w:r>
      <w:r w:rsidR="004A078F" w:rsidRPr="008D1695">
        <w:rPr>
          <w:rFonts w:eastAsia="楷体"/>
          <w:b/>
          <w:bCs/>
          <w:color w:val="000000"/>
          <w:sz w:val="24"/>
          <w:szCs w:val="24"/>
          <w:lang w:eastAsia="zh-TW"/>
        </w:rPr>
        <w:t>2800</w:t>
      </w:r>
      <w:r w:rsidR="004A078F" w:rsidRPr="008D1695">
        <w:rPr>
          <w:rFonts w:eastAsia="楷体"/>
          <w:b/>
          <w:bCs/>
          <w:color w:val="000000"/>
          <w:sz w:val="24"/>
          <w:szCs w:val="24"/>
          <w:lang w:eastAsia="zh-TW"/>
        </w:rPr>
        <w:t>萬美金</w:t>
      </w:r>
      <w:r w:rsidR="004A078F" w:rsidRPr="008D1695">
        <w:rPr>
          <w:rFonts w:eastAsia="楷体"/>
          <w:b/>
          <w:bCs/>
          <w:color w:val="000000"/>
          <w:sz w:val="24"/>
          <w:szCs w:val="24"/>
          <w:lang w:eastAsia="zh-TW"/>
        </w:rPr>
        <w:t>)</w:t>
      </w:r>
      <w:r w:rsidR="00EE3C60" w:rsidRPr="008D1695">
        <w:rPr>
          <w:rFonts w:eastAsia="楷体"/>
          <w:b/>
          <w:bCs/>
          <w:color w:val="000000"/>
          <w:sz w:val="24"/>
          <w:szCs w:val="24"/>
          <w:lang w:eastAsia="zh-TW"/>
        </w:rPr>
        <w:t>業務所</w:t>
      </w:r>
    </w:p>
    <w:p w14:paraId="769A498E" w14:textId="297F5930" w:rsidR="006F0EA1" w:rsidRPr="008D1695" w:rsidRDefault="00EE3C60" w:rsidP="00A440FF">
      <w:pPr>
        <w:spacing w:line="400" w:lineRule="exact"/>
        <w:ind w:firstLineChars="200" w:firstLine="482"/>
        <w:contextualSpacing/>
        <w:rPr>
          <w:rFonts w:eastAsia="楷体"/>
          <w:b/>
          <w:bCs/>
          <w:color w:val="000000"/>
          <w:sz w:val="24"/>
          <w:szCs w:val="24"/>
          <w:lang w:eastAsia="zh-TW"/>
        </w:rPr>
      </w:pPr>
      <w:r w:rsidRPr="008D1695">
        <w:rPr>
          <w:rFonts w:eastAsia="楷体"/>
          <w:b/>
          <w:bCs/>
          <w:color w:val="000000"/>
          <w:sz w:val="24"/>
          <w:szCs w:val="24"/>
          <w:lang w:eastAsia="zh-TW"/>
        </w:rPr>
        <w:t>需的所有</w:t>
      </w:r>
      <w:r w:rsidR="004A078F" w:rsidRPr="008D1695">
        <w:rPr>
          <w:rFonts w:eastAsia="楷体"/>
          <w:b/>
          <w:bCs/>
          <w:color w:val="000000"/>
          <w:sz w:val="24"/>
          <w:szCs w:val="24"/>
          <w:lang w:eastAsia="zh-TW"/>
        </w:rPr>
        <w:t>文件</w:t>
      </w:r>
      <w:r w:rsidRPr="008D1695">
        <w:rPr>
          <w:rFonts w:eastAsia="楷体"/>
          <w:b/>
          <w:bCs/>
          <w:color w:val="000000"/>
          <w:sz w:val="24"/>
          <w:szCs w:val="24"/>
          <w:lang w:eastAsia="zh-TW"/>
        </w:rPr>
        <w:t>。</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確保</w:t>
      </w:r>
      <w:r w:rsidR="008D1695" w:rsidRPr="008D1695">
        <w:rPr>
          <w:rFonts w:eastAsia="楷体"/>
          <w:b/>
          <w:bCs/>
          <w:color w:val="000000"/>
          <w:sz w:val="24"/>
          <w:szCs w:val="24"/>
          <w:lang w:eastAsia="zh-TW"/>
        </w:rPr>
        <w:t>XX</w:t>
      </w:r>
      <w:r w:rsidR="004A078F" w:rsidRPr="008D1695">
        <w:rPr>
          <w:rFonts w:eastAsia="楷体"/>
          <w:b/>
          <w:bCs/>
          <w:color w:val="000000"/>
          <w:sz w:val="24"/>
          <w:szCs w:val="24"/>
          <w:lang w:eastAsia="zh-TW"/>
        </w:rPr>
        <w:t>新公司</w:t>
      </w:r>
      <w:r w:rsidR="00BA076A" w:rsidRPr="008D1695">
        <w:rPr>
          <w:rFonts w:eastAsia="楷体"/>
          <w:b/>
          <w:bCs/>
          <w:color w:val="000000"/>
          <w:sz w:val="24"/>
          <w:szCs w:val="24"/>
          <w:lang w:eastAsia="zh-TW"/>
        </w:rPr>
        <w:t>所有文件</w:t>
      </w:r>
      <w:r w:rsidRPr="008D1695">
        <w:rPr>
          <w:rFonts w:eastAsia="楷体"/>
          <w:b/>
          <w:bCs/>
          <w:color w:val="000000"/>
          <w:sz w:val="24"/>
          <w:szCs w:val="24"/>
          <w:lang w:eastAsia="zh-TW"/>
        </w:rPr>
        <w:t>的真實性、合法性。</w:t>
      </w:r>
      <w:r w:rsidR="007970E1" w:rsidRPr="008D1695">
        <w:rPr>
          <w:rFonts w:eastAsia="楷体"/>
          <w:b/>
          <w:bCs/>
          <w:color w:val="000000"/>
          <w:sz w:val="24"/>
          <w:szCs w:val="24"/>
          <w:lang w:eastAsia="zh-TW"/>
        </w:rPr>
        <w:cr/>
      </w:r>
      <w:r w:rsidR="000F44C5" w:rsidRPr="008D1695">
        <w:rPr>
          <w:rFonts w:eastAsia="楷体"/>
          <w:b/>
          <w:bCs/>
          <w:color w:val="000000"/>
          <w:sz w:val="24"/>
          <w:szCs w:val="24"/>
          <w:lang w:eastAsia="zh-TW"/>
        </w:rPr>
        <w:t xml:space="preserve">  </w:t>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協助乙方在</w:t>
      </w:r>
      <w:r w:rsidR="008D1695" w:rsidRPr="008D1695">
        <w:rPr>
          <w:rFonts w:eastAsia="楷体"/>
          <w:b/>
          <w:bCs/>
          <w:color w:val="000000"/>
          <w:sz w:val="24"/>
          <w:szCs w:val="24"/>
          <w:lang w:eastAsia="zh-TW"/>
        </w:rPr>
        <w:t>XX</w:t>
      </w:r>
      <w:r w:rsidRPr="008D1695">
        <w:rPr>
          <w:rFonts w:eastAsia="楷体"/>
          <w:b/>
          <w:bCs/>
          <w:color w:val="000000"/>
          <w:sz w:val="24"/>
          <w:szCs w:val="24"/>
          <w:lang w:eastAsia="zh-TW"/>
        </w:rPr>
        <w:t>展開</w:t>
      </w:r>
      <w:proofErr w:type="gramStart"/>
      <w:r w:rsidR="00BA076A" w:rsidRPr="008D1695">
        <w:rPr>
          <w:rFonts w:eastAsia="楷体"/>
          <w:b/>
          <w:bCs/>
          <w:color w:val="000000"/>
          <w:sz w:val="24"/>
          <w:szCs w:val="24"/>
          <w:lang w:eastAsia="zh-TW"/>
        </w:rPr>
        <w:t>萬年木整廠</w:t>
      </w:r>
      <w:proofErr w:type="gramEnd"/>
      <w:r w:rsidR="00BA076A" w:rsidRPr="008D1695">
        <w:rPr>
          <w:rFonts w:eastAsia="楷体"/>
          <w:b/>
          <w:bCs/>
          <w:color w:val="000000"/>
          <w:sz w:val="24"/>
          <w:szCs w:val="24"/>
          <w:lang w:eastAsia="zh-TW"/>
        </w:rPr>
        <w:t>輸出項目</w:t>
      </w:r>
      <w:r w:rsidRPr="008D1695">
        <w:rPr>
          <w:rFonts w:eastAsia="楷体"/>
          <w:b/>
          <w:bCs/>
          <w:color w:val="000000"/>
          <w:sz w:val="24"/>
          <w:szCs w:val="24"/>
          <w:lang w:eastAsia="zh-TW"/>
        </w:rPr>
        <w:t>相關業務的推廣及宣傳。</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乙方</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 </w:t>
      </w:r>
      <w:r w:rsidRPr="008D1695">
        <w:rPr>
          <w:rFonts w:eastAsia="楷体"/>
          <w:b/>
          <w:bCs/>
          <w:color w:val="000000"/>
          <w:sz w:val="24"/>
          <w:szCs w:val="24"/>
          <w:lang w:eastAsia="zh-TW"/>
        </w:rPr>
        <w:t>乙方將</w:t>
      </w:r>
      <w:r w:rsidR="007971C2" w:rsidRPr="008D1695">
        <w:rPr>
          <w:rFonts w:eastAsia="楷体"/>
          <w:b/>
          <w:bCs/>
          <w:color w:val="000000"/>
          <w:sz w:val="24"/>
          <w:szCs w:val="24"/>
          <w:lang w:eastAsia="zh-TW"/>
        </w:rPr>
        <w:t>負責技術移民客戶申請</w:t>
      </w:r>
      <w:r w:rsidR="008D1695" w:rsidRPr="008D1695">
        <w:rPr>
          <w:rFonts w:eastAsia="楷体"/>
          <w:b/>
          <w:bCs/>
          <w:color w:val="000000"/>
          <w:sz w:val="24"/>
          <w:szCs w:val="24"/>
          <w:lang w:eastAsia="zh-TW"/>
        </w:rPr>
        <w:t>XX</w:t>
      </w:r>
      <w:r w:rsidR="007971C2" w:rsidRPr="008D1695">
        <w:rPr>
          <w:rFonts w:eastAsia="楷体"/>
          <w:b/>
          <w:bCs/>
          <w:color w:val="000000"/>
          <w:sz w:val="24"/>
          <w:szCs w:val="24"/>
          <w:lang w:eastAsia="zh-TW"/>
        </w:rPr>
        <w:t>發明專利及萬年木授權金</w:t>
      </w:r>
      <w:r w:rsidRPr="008D1695">
        <w:rPr>
          <w:rFonts w:eastAsia="楷体"/>
          <w:b/>
          <w:bCs/>
          <w:color w:val="000000"/>
          <w:sz w:val="24"/>
          <w:szCs w:val="24"/>
          <w:lang w:eastAsia="zh-TW"/>
        </w:rPr>
        <w:t>的所有開展</w:t>
      </w:r>
      <w:r w:rsidR="006F0EA1" w:rsidRPr="008D1695">
        <w:rPr>
          <w:rFonts w:eastAsia="PMingLiU"/>
          <w:b/>
          <w:bCs/>
          <w:color w:val="000000"/>
          <w:sz w:val="24"/>
          <w:szCs w:val="24"/>
          <w:lang w:eastAsia="zh-TW"/>
        </w:rPr>
        <w:t xml:space="preserve"> </w:t>
      </w:r>
    </w:p>
    <w:p w14:paraId="7130AD20" w14:textId="0D18D9BA" w:rsidR="000F44C5" w:rsidRPr="008D1695" w:rsidRDefault="007971C2" w:rsidP="00A440FF">
      <w:pPr>
        <w:spacing w:line="400" w:lineRule="exact"/>
        <w:ind w:firstLineChars="200" w:firstLine="482"/>
        <w:contextualSpacing/>
        <w:rPr>
          <w:rFonts w:eastAsia="PMingLiU"/>
          <w:b/>
          <w:bCs/>
          <w:color w:val="000000"/>
          <w:sz w:val="24"/>
          <w:szCs w:val="24"/>
          <w:lang w:eastAsia="zh-TW"/>
        </w:rPr>
      </w:pPr>
      <w:r w:rsidRPr="008D1695">
        <w:rPr>
          <w:rFonts w:eastAsia="楷体"/>
          <w:b/>
          <w:bCs/>
          <w:color w:val="000000"/>
          <w:sz w:val="24"/>
          <w:szCs w:val="24"/>
          <w:lang w:eastAsia="zh-TW"/>
        </w:rPr>
        <w:t>及</w:t>
      </w:r>
      <w:r w:rsidR="00EE3C60" w:rsidRPr="008D1695">
        <w:rPr>
          <w:rFonts w:eastAsia="楷体"/>
          <w:b/>
          <w:bCs/>
          <w:color w:val="000000"/>
          <w:sz w:val="24"/>
          <w:szCs w:val="24"/>
          <w:lang w:eastAsia="zh-TW"/>
        </w:rPr>
        <w:t>管理的資金。</w:t>
      </w:r>
    </w:p>
    <w:p w14:paraId="0CE48C83" w14:textId="69D62AEE" w:rsidR="006F0EA1" w:rsidRPr="008D1695" w:rsidRDefault="000F44C5" w:rsidP="00555974">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 xml:space="preserve">  - </w:t>
      </w:r>
      <w:r w:rsidR="00EE3C60" w:rsidRPr="008D1695">
        <w:rPr>
          <w:rFonts w:eastAsia="楷体"/>
          <w:b/>
          <w:bCs/>
          <w:color w:val="000000"/>
          <w:sz w:val="24"/>
          <w:szCs w:val="24"/>
          <w:lang w:eastAsia="zh-TW"/>
        </w:rPr>
        <w:t>乙方在</w:t>
      </w:r>
      <w:r w:rsidR="008D1695" w:rsidRPr="008D1695">
        <w:rPr>
          <w:rFonts w:eastAsia="楷体"/>
          <w:b/>
          <w:bCs/>
          <w:color w:val="000000"/>
          <w:sz w:val="24"/>
          <w:szCs w:val="24"/>
          <w:lang w:eastAsia="zh-TW"/>
        </w:rPr>
        <w:t>XX</w:t>
      </w:r>
      <w:r w:rsidR="00EE3C60" w:rsidRPr="008D1695">
        <w:rPr>
          <w:rFonts w:eastAsia="楷体"/>
          <w:b/>
          <w:bCs/>
          <w:color w:val="000000"/>
          <w:sz w:val="24"/>
          <w:szCs w:val="24"/>
          <w:lang w:eastAsia="zh-TW"/>
        </w:rPr>
        <w:t>開展</w:t>
      </w:r>
      <w:proofErr w:type="gramStart"/>
      <w:r w:rsidR="006F0EA1" w:rsidRPr="008D1695">
        <w:rPr>
          <w:rFonts w:eastAsia="楷体"/>
          <w:b/>
          <w:bCs/>
          <w:color w:val="000000"/>
          <w:sz w:val="24"/>
          <w:szCs w:val="24"/>
          <w:lang w:eastAsia="zh-TW"/>
        </w:rPr>
        <w:t>萬年木整廠</w:t>
      </w:r>
      <w:proofErr w:type="gramEnd"/>
      <w:r w:rsidR="006F0EA1" w:rsidRPr="008D1695">
        <w:rPr>
          <w:rFonts w:eastAsia="楷体"/>
          <w:b/>
          <w:bCs/>
          <w:color w:val="000000"/>
          <w:sz w:val="24"/>
          <w:szCs w:val="24"/>
          <w:lang w:eastAsia="zh-TW"/>
        </w:rPr>
        <w:t>輸出項目</w:t>
      </w:r>
      <w:r w:rsidR="00EE3C60" w:rsidRPr="008D1695">
        <w:rPr>
          <w:rFonts w:eastAsia="楷体"/>
          <w:b/>
          <w:bCs/>
          <w:color w:val="000000"/>
          <w:sz w:val="24"/>
          <w:szCs w:val="24"/>
          <w:lang w:eastAsia="zh-TW"/>
        </w:rPr>
        <w:t>業務的需要，提供一系列必要的宣傳</w:t>
      </w:r>
      <w:r w:rsidR="006F0EA1" w:rsidRPr="008D1695">
        <w:rPr>
          <w:rFonts w:eastAsia="PMingLiU"/>
          <w:b/>
          <w:bCs/>
          <w:color w:val="000000"/>
          <w:sz w:val="24"/>
          <w:szCs w:val="24"/>
          <w:lang w:eastAsia="zh-TW"/>
        </w:rPr>
        <w:t xml:space="preserve"> </w:t>
      </w:r>
    </w:p>
    <w:p w14:paraId="764A6CCC" w14:textId="40309354" w:rsidR="006F0EA1" w:rsidRPr="008D1695" w:rsidRDefault="006F0EA1" w:rsidP="00555974">
      <w:pPr>
        <w:spacing w:line="400" w:lineRule="exact"/>
        <w:contextualSpacing/>
        <w:rPr>
          <w:rFonts w:eastAsia="PMingLiU"/>
          <w:b/>
          <w:bCs/>
          <w:color w:val="000000"/>
          <w:sz w:val="24"/>
          <w:szCs w:val="24"/>
          <w:lang w:eastAsia="zh-TW"/>
        </w:rPr>
      </w:pPr>
      <w:r w:rsidRPr="008D1695">
        <w:rPr>
          <w:rFonts w:eastAsia="PMingLiU"/>
          <w:b/>
          <w:bCs/>
          <w:color w:val="000000"/>
          <w:sz w:val="24"/>
          <w:szCs w:val="24"/>
          <w:lang w:eastAsia="zh-TW"/>
        </w:rPr>
        <w:t xml:space="preserve">    </w:t>
      </w:r>
      <w:r w:rsidR="00EE3C60" w:rsidRPr="008D1695">
        <w:rPr>
          <w:rFonts w:eastAsia="楷体"/>
          <w:b/>
          <w:bCs/>
          <w:color w:val="000000"/>
          <w:sz w:val="24"/>
          <w:szCs w:val="24"/>
          <w:lang w:eastAsia="zh-TW"/>
        </w:rPr>
        <w:t>類資料，包含當地的稅收政策、投資環境分析、</w:t>
      </w:r>
      <w:r w:rsidR="008D1695" w:rsidRPr="008D1695">
        <w:rPr>
          <w:rFonts w:eastAsia="楷体"/>
          <w:b/>
          <w:bCs/>
          <w:color w:val="000000"/>
          <w:sz w:val="24"/>
          <w:szCs w:val="24"/>
          <w:lang w:eastAsia="zh-TW"/>
        </w:rPr>
        <w:t>XX</w:t>
      </w:r>
      <w:r w:rsidRPr="008D1695">
        <w:rPr>
          <w:rFonts w:eastAsia="楷体"/>
          <w:b/>
          <w:bCs/>
          <w:color w:val="000000"/>
          <w:sz w:val="24"/>
          <w:szCs w:val="24"/>
          <w:lang w:eastAsia="zh-TW"/>
        </w:rPr>
        <w:t>新</w:t>
      </w:r>
      <w:r w:rsidR="00EE3C60" w:rsidRPr="008D1695">
        <w:rPr>
          <w:rFonts w:eastAsia="楷体"/>
          <w:b/>
          <w:bCs/>
          <w:color w:val="000000"/>
          <w:sz w:val="24"/>
          <w:szCs w:val="24"/>
          <w:lang w:eastAsia="zh-TW"/>
        </w:rPr>
        <w:t>公司的官方宣傳</w:t>
      </w:r>
    </w:p>
    <w:p w14:paraId="21F9541D" w14:textId="77777777" w:rsidR="00FF231F" w:rsidRPr="008D1695" w:rsidRDefault="006F0EA1" w:rsidP="00555974">
      <w:pPr>
        <w:spacing w:line="400" w:lineRule="exact"/>
        <w:contextualSpacing/>
        <w:rPr>
          <w:rFonts w:eastAsia="楷体"/>
          <w:b/>
          <w:bCs/>
          <w:color w:val="000000"/>
          <w:sz w:val="24"/>
          <w:szCs w:val="24"/>
          <w:lang w:eastAsia="zh-TW"/>
        </w:rPr>
      </w:pPr>
      <w:r w:rsidRPr="008D1695">
        <w:rPr>
          <w:rFonts w:eastAsia="PMingLiU"/>
          <w:b/>
          <w:bCs/>
          <w:color w:val="000000"/>
          <w:sz w:val="24"/>
          <w:szCs w:val="24"/>
          <w:lang w:eastAsia="zh-TW"/>
        </w:rPr>
        <w:t xml:space="preserve">   </w:t>
      </w:r>
      <w:r w:rsidR="00EE3C60" w:rsidRPr="008D1695">
        <w:rPr>
          <w:rFonts w:eastAsia="楷体"/>
          <w:b/>
          <w:bCs/>
          <w:color w:val="000000"/>
          <w:sz w:val="24"/>
          <w:szCs w:val="24"/>
          <w:lang w:eastAsia="zh-TW"/>
        </w:rPr>
        <w:t>材料等。</w:t>
      </w:r>
      <w:r w:rsidR="00EE3C60" w:rsidRPr="008D1695">
        <w:rPr>
          <w:rFonts w:eastAsia="楷体"/>
          <w:b/>
          <w:bCs/>
          <w:color w:val="000000"/>
          <w:sz w:val="24"/>
          <w:szCs w:val="24"/>
          <w:lang w:eastAsia="zh-TW"/>
        </w:rPr>
        <w:t xml:space="preserve"> </w:t>
      </w:r>
    </w:p>
    <w:p w14:paraId="46F2DF07" w14:textId="43EACE4E" w:rsidR="00496735" w:rsidRPr="008D1695" w:rsidRDefault="007970E1" w:rsidP="00555974">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cr/>
      </w:r>
      <w:r w:rsidR="00EE3C60" w:rsidRPr="008D1695">
        <w:rPr>
          <w:rFonts w:eastAsia="楷体"/>
          <w:b/>
          <w:bCs/>
          <w:color w:val="000000"/>
          <w:sz w:val="24"/>
          <w:szCs w:val="24"/>
          <w:lang w:eastAsia="zh-TW"/>
        </w:rPr>
        <w:t>3. COMMUNICATION STRUCTURE</w:t>
      </w:r>
      <w:r w:rsidRPr="008D1695">
        <w:rPr>
          <w:rFonts w:eastAsia="楷体"/>
          <w:b/>
          <w:bCs/>
          <w:color w:val="000000"/>
          <w:sz w:val="24"/>
          <w:szCs w:val="24"/>
          <w:lang w:eastAsia="zh-TW"/>
        </w:rPr>
        <w:cr/>
      </w:r>
      <w:r w:rsidR="00496735" w:rsidRPr="008D1695">
        <w:rPr>
          <w:rFonts w:eastAsia="楷体"/>
          <w:b/>
          <w:bCs/>
          <w:color w:val="000000"/>
          <w:sz w:val="24"/>
          <w:szCs w:val="24"/>
          <w:lang w:eastAsia="zh-TW"/>
        </w:rPr>
        <w:lastRenderedPageBreak/>
        <w:t xml:space="preserve">   </w:t>
      </w:r>
      <w:r w:rsidR="00EE3C60" w:rsidRPr="008D1695">
        <w:rPr>
          <w:rFonts w:eastAsia="楷体"/>
          <w:b/>
          <w:bCs/>
          <w:color w:val="000000"/>
          <w:sz w:val="24"/>
          <w:szCs w:val="24"/>
          <w:lang w:eastAsia="zh-TW"/>
        </w:rPr>
        <w:t>For a better future business development, Party A and Party B shall establish a regular meeting schedule for the business assessment, business flow and information exchange.</w:t>
      </w:r>
      <w:r w:rsidRPr="008D1695">
        <w:rPr>
          <w:rFonts w:eastAsia="楷体"/>
          <w:b/>
          <w:bCs/>
          <w:color w:val="000000"/>
          <w:sz w:val="24"/>
          <w:szCs w:val="24"/>
          <w:lang w:eastAsia="zh-TW"/>
        </w:rPr>
        <w:cr/>
      </w:r>
      <w:r w:rsidR="00EE3C60" w:rsidRPr="008D1695">
        <w:rPr>
          <w:rFonts w:eastAsia="楷体"/>
          <w:b/>
          <w:bCs/>
          <w:color w:val="000000"/>
          <w:sz w:val="24"/>
          <w:szCs w:val="24"/>
          <w:lang w:eastAsia="zh-TW"/>
        </w:rPr>
        <w:t>三．</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業務溝通交流機制</w:t>
      </w:r>
      <w:r w:rsidRPr="008D1695">
        <w:rPr>
          <w:rFonts w:eastAsia="楷体"/>
          <w:b/>
          <w:bCs/>
          <w:color w:val="000000"/>
          <w:sz w:val="24"/>
          <w:szCs w:val="24"/>
          <w:lang w:eastAsia="zh-TW"/>
        </w:rPr>
        <w:cr/>
      </w:r>
      <w:r w:rsidR="0049673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為了將來更佳的業務拓展，甲、乙雙方須定時展開會議，進行業務發展的評估、流程及資訊交流。</w:t>
      </w:r>
      <w:r w:rsidRPr="008D1695">
        <w:rPr>
          <w:rFonts w:eastAsia="楷体"/>
          <w:b/>
          <w:bCs/>
          <w:color w:val="000000"/>
          <w:sz w:val="24"/>
          <w:szCs w:val="24"/>
          <w:lang w:eastAsia="zh-TW"/>
        </w:rPr>
        <w:cr/>
      </w:r>
      <w:r w:rsidR="00EE3C60" w:rsidRPr="008D1695">
        <w:rPr>
          <w:rFonts w:eastAsia="楷体"/>
          <w:b/>
          <w:bCs/>
          <w:color w:val="000000"/>
          <w:sz w:val="24"/>
          <w:szCs w:val="24"/>
          <w:lang w:eastAsia="zh-TW"/>
        </w:rPr>
        <w:t>4. CONVENANT AGAINST REVEALING TRADE SECRETS</w:t>
      </w:r>
      <w:r w:rsidRPr="008D1695">
        <w:rPr>
          <w:rFonts w:eastAsia="楷体"/>
          <w:b/>
          <w:bCs/>
          <w:color w:val="000000"/>
          <w:sz w:val="24"/>
          <w:szCs w:val="24"/>
          <w:lang w:eastAsia="zh-TW"/>
        </w:rPr>
        <w:cr/>
      </w:r>
      <w:r w:rsidR="0049673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No party shall, during the continuance of the co-operation relationship or for 5 years after its termination by any means, divulge to any person not a member of both firms any trade secret or special information employed in or conductive to the co-operation business and which may come to the both party’s knowledge in the course of the co-operation relationship, without the consent in writing of the other party, or of the other party’s heirs, administrators, or assigns.</w:t>
      </w:r>
      <w:r w:rsidRPr="008D1695">
        <w:rPr>
          <w:rFonts w:eastAsia="楷体"/>
          <w:b/>
          <w:bCs/>
          <w:color w:val="000000"/>
          <w:sz w:val="24"/>
          <w:szCs w:val="24"/>
          <w:lang w:eastAsia="zh-TW"/>
        </w:rPr>
        <w:cr/>
      </w:r>
      <w:r w:rsidR="00EE3C60" w:rsidRPr="008D1695">
        <w:rPr>
          <w:rFonts w:eastAsia="楷体"/>
          <w:b/>
          <w:bCs/>
          <w:color w:val="000000"/>
          <w:sz w:val="24"/>
          <w:szCs w:val="24"/>
          <w:lang w:eastAsia="zh-TW"/>
        </w:rPr>
        <w:t>四．</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保守商業秘密的承諾</w:t>
      </w:r>
      <w:r w:rsidRPr="008D1695">
        <w:rPr>
          <w:rFonts w:eastAsia="楷体"/>
          <w:b/>
          <w:bCs/>
          <w:color w:val="000000"/>
          <w:sz w:val="24"/>
          <w:szCs w:val="24"/>
          <w:lang w:eastAsia="zh-TW"/>
        </w:rPr>
        <w:cr/>
      </w:r>
      <w:r w:rsidR="00496735"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甲、乙雙方展開合作業務的存續期間或無論以何種方式終止合作業務後</w:t>
      </w:r>
      <w:r w:rsidR="00EE3C60" w:rsidRPr="008D1695">
        <w:rPr>
          <w:rFonts w:eastAsia="楷体"/>
          <w:b/>
          <w:bCs/>
          <w:color w:val="000000"/>
          <w:sz w:val="24"/>
          <w:szCs w:val="24"/>
          <w:lang w:eastAsia="zh-TW"/>
        </w:rPr>
        <w:t>5</w:t>
      </w:r>
      <w:r w:rsidR="00EE3C60" w:rsidRPr="008D1695">
        <w:rPr>
          <w:rFonts w:eastAsia="楷体"/>
          <w:b/>
          <w:bCs/>
          <w:color w:val="000000"/>
          <w:sz w:val="24"/>
          <w:szCs w:val="24"/>
          <w:lang w:eastAsia="zh-TW"/>
        </w:rPr>
        <w:t>年內，如果沒有其他合夥人或其繼承人、管理者或受讓人的書面同意，任何合夥人不得向非公司成員洩漏任何商業秘密或有官合作業務採用或有助於合作業務的資訊，在合作業務的運營過程中，該資訊可能會成為合作雙方的專有知識。</w:t>
      </w:r>
      <w:r w:rsidRPr="008D1695">
        <w:rPr>
          <w:rFonts w:eastAsia="楷体"/>
          <w:b/>
          <w:bCs/>
          <w:color w:val="000000"/>
          <w:sz w:val="24"/>
          <w:szCs w:val="24"/>
          <w:lang w:eastAsia="zh-TW"/>
        </w:rPr>
        <w:cr/>
      </w:r>
      <w:r w:rsidR="00EE3C60" w:rsidRPr="008D1695">
        <w:rPr>
          <w:rFonts w:eastAsia="楷体"/>
          <w:b/>
          <w:bCs/>
          <w:color w:val="000000"/>
          <w:sz w:val="24"/>
          <w:szCs w:val="24"/>
          <w:lang w:eastAsia="zh-TW"/>
        </w:rPr>
        <w:t>5. DURATION OF AGREEMENT</w:t>
      </w:r>
    </w:p>
    <w:p w14:paraId="418B1FAA" w14:textId="2BA1B29C" w:rsidR="00496735" w:rsidRPr="008D1695" w:rsidRDefault="00496735" w:rsidP="0012372D">
      <w:pPr>
        <w:spacing w:line="400" w:lineRule="exact"/>
        <w:contextualSpacing/>
        <w:rPr>
          <w:rFonts w:eastAsia="楷体"/>
          <w:b/>
          <w:bCs/>
          <w:color w:val="000000"/>
          <w:sz w:val="24"/>
          <w:szCs w:val="24"/>
          <w:lang w:eastAsia="zh-TW"/>
        </w:rPr>
      </w:pP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The term of this agreement shall be for </w:t>
      </w:r>
      <w:r w:rsidR="003E1B72" w:rsidRPr="008D1695">
        <w:rPr>
          <w:rFonts w:eastAsia="楷体"/>
          <w:b/>
          <w:bCs/>
          <w:color w:val="000000"/>
          <w:sz w:val="24"/>
          <w:szCs w:val="24"/>
          <w:lang w:eastAsia="zh-TW"/>
        </w:rPr>
        <w:t>5</w:t>
      </w:r>
      <w:r w:rsidR="00EE3C60" w:rsidRPr="008D1695">
        <w:rPr>
          <w:rFonts w:eastAsia="楷体"/>
          <w:b/>
          <w:bCs/>
          <w:color w:val="000000"/>
          <w:sz w:val="24"/>
          <w:szCs w:val="24"/>
          <w:lang w:eastAsia="zh-TW"/>
        </w:rPr>
        <w:t xml:space="preserve"> year</w:t>
      </w:r>
      <w:r w:rsidR="003E1B72" w:rsidRPr="008D1695">
        <w:rPr>
          <w:rFonts w:eastAsia="楷体"/>
          <w:b/>
          <w:bCs/>
          <w:color w:val="000000"/>
          <w:sz w:val="24"/>
          <w:szCs w:val="24"/>
          <w:lang w:eastAsia="zh-TW"/>
        </w:rPr>
        <w:t>s</w:t>
      </w:r>
      <w:r w:rsidR="00EE3C60" w:rsidRPr="008D1695">
        <w:rPr>
          <w:rFonts w:eastAsia="楷体"/>
          <w:b/>
          <w:bCs/>
          <w:color w:val="000000"/>
          <w:sz w:val="24"/>
          <w:szCs w:val="24"/>
          <w:lang w:eastAsia="zh-TW"/>
        </w:rPr>
        <w:t xml:space="preserve">, commencing on </w:t>
      </w:r>
      <w:r w:rsidR="003E1B72" w:rsidRPr="008D1695">
        <w:rPr>
          <w:rFonts w:eastAsia="楷体"/>
          <w:b/>
          <w:bCs/>
          <w:color w:val="000000"/>
          <w:sz w:val="24"/>
          <w:szCs w:val="24"/>
          <w:lang w:eastAsia="zh-TW"/>
        </w:rPr>
        <w:t>Jun 13, 2024</w:t>
      </w:r>
      <w:r w:rsidR="00EE3C60" w:rsidRPr="008D1695">
        <w:rPr>
          <w:rFonts w:eastAsia="楷体"/>
          <w:b/>
          <w:bCs/>
          <w:color w:val="000000"/>
          <w:sz w:val="24"/>
          <w:szCs w:val="24"/>
          <w:lang w:eastAsia="zh-TW"/>
        </w:rPr>
        <w:t xml:space="preserve">, and terminating on </w:t>
      </w:r>
      <w:r w:rsidR="003E1B72" w:rsidRPr="008D1695">
        <w:rPr>
          <w:rFonts w:eastAsia="楷体"/>
          <w:b/>
          <w:bCs/>
          <w:color w:val="000000"/>
          <w:sz w:val="24"/>
          <w:szCs w:val="24"/>
          <w:lang w:eastAsia="zh-TW"/>
        </w:rPr>
        <w:t>Jun 12, 2029</w:t>
      </w:r>
      <w:r w:rsidR="00EE3C60" w:rsidRPr="008D1695">
        <w:rPr>
          <w:rFonts w:eastAsia="楷体"/>
          <w:b/>
          <w:bCs/>
          <w:color w:val="000000"/>
          <w:sz w:val="24"/>
          <w:szCs w:val="24"/>
          <w:lang w:eastAsia="zh-TW"/>
        </w:rPr>
        <w:t>, unless sooner terminated by mutual consent of the parties or by operation of the provisions of this agreement.</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五．</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協議期限</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本協議期限為</w:t>
      </w:r>
      <w:r w:rsidR="003E1B72" w:rsidRPr="008D1695">
        <w:rPr>
          <w:rFonts w:eastAsia="楷体"/>
          <w:b/>
          <w:bCs/>
          <w:color w:val="000000"/>
          <w:sz w:val="24"/>
          <w:szCs w:val="24"/>
          <w:lang w:eastAsia="zh-TW"/>
        </w:rPr>
        <w:t>5</w:t>
      </w:r>
      <w:r w:rsidR="00EE3C60" w:rsidRPr="008D1695">
        <w:rPr>
          <w:rFonts w:eastAsia="楷体"/>
          <w:b/>
          <w:bCs/>
          <w:color w:val="000000"/>
          <w:sz w:val="24"/>
          <w:szCs w:val="24"/>
          <w:lang w:eastAsia="zh-TW"/>
        </w:rPr>
        <w:t>年，從</w:t>
      </w:r>
      <w:r w:rsidR="003E1B72" w:rsidRPr="008D1695">
        <w:rPr>
          <w:rFonts w:eastAsia="楷体"/>
          <w:b/>
          <w:bCs/>
          <w:color w:val="000000"/>
          <w:sz w:val="24"/>
          <w:szCs w:val="24"/>
          <w:lang w:eastAsia="zh-TW"/>
        </w:rPr>
        <w:t>2024</w:t>
      </w:r>
      <w:r w:rsidR="00EE3C60" w:rsidRPr="008D1695">
        <w:rPr>
          <w:rFonts w:eastAsia="楷体"/>
          <w:b/>
          <w:bCs/>
          <w:color w:val="000000"/>
          <w:sz w:val="24"/>
          <w:szCs w:val="24"/>
          <w:lang w:eastAsia="zh-TW"/>
        </w:rPr>
        <w:t>年</w:t>
      </w:r>
      <w:r w:rsidR="003E1B72" w:rsidRPr="008D1695">
        <w:rPr>
          <w:rFonts w:eastAsia="PMingLiU"/>
          <w:b/>
          <w:bCs/>
          <w:color w:val="000000"/>
          <w:sz w:val="24"/>
          <w:szCs w:val="24"/>
          <w:lang w:eastAsia="zh-TW"/>
        </w:rPr>
        <w:t>6</w:t>
      </w:r>
      <w:r w:rsidR="00EE3C60" w:rsidRPr="008D1695">
        <w:rPr>
          <w:rFonts w:eastAsia="楷体"/>
          <w:b/>
          <w:bCs/>
          <w:color w:val="000000"/>
          <w:sz w:val="24"/>
          <w:szCs w:val="24"/>
          <w:lang w:eastAsia="zh-TW"/>
        </w:rPr>
        <w:t>月</w:t>
      </w:r>
      <w:r w:rsidR="003E1B72" w:rsidRPr="008D1695">
        <w:rPr>
          <w:rFonts w:eastAsia="PMingLiU"/>
          <w:b/>
          <w:bCs/>
          <w:color w:val="000000"/>
          <w:sz w:val="24"/>
          <w:szCs w:val="24"/>
          <w:lang w:eastAsia="zh-TW"/>
        </w:rPr>
        <w:t>13</w:t>
      </w:r>
      <w:r w:rsidR="00EE3C60" w:rsidRPr="008D1695">
        <w:rPr>
          <w:rFonts w:eastAsia="楷体"/>
          <w:b/>
          <w:bCs/>
          <w:color w:val="000000"/>
          <w:sz w:val="24"/>
          <w:szCs w:val="24"/>
          <w:lang w:eastAsia="zh-TW"/>
        </w:rPr>
        <w:t>日開始到</w:t>
      </w:r>
      <w:r w:rsidR="00EE3C60" w:rsidRPr="008D1695">
        <w:rPr>
          <w:rFonts w:eastAsia="楷体"/>
          <w:b/>
          <w:bCs/>
          <w:color w:val="000000"/>
          <w:sz w:val="24"/>
          <w:szCs w:val="24"/>
          <w:lang w:eastAsia="zh-TW"/>
        </w:rPr>
        <w:t>20</w:t>
      </w:r>
      <w:r w:rsidR="003E1B72" w:rsidRPr="008D1695">
        <w:rPr>
          <w:rFonts w:eastAsia="楷体"/>
          <w:b/>
          <w:bCs/>
          <w:color w:val="000000"/>
          <w:sz w:val="24"/>
          <w:szCs w:val="24"/>
          <w:lang w:eastAsia="zh-TW"/>
        </w:rPr>
        <w:t>29</w:t>
      </w:r>
      <w:r w:rsidR="00EE3C60" w:rsidRPr="008D1695">
        <w:rPr>
          <w:rFonts w:eastAsia="楷体"/>
          <w:b/>
          <w:bCs/>
          <w:color w:val="000000"/>
          <w:sz w:val="24"/>
          <w:szCs w:val="24"/>
          <w:lang w:eastAsia="zh-TW"/>
        </w:rPr>
        <w:t>年</w:t>
      </w:r>
      <w:r w:rsidR="003E1B72" w:rsidRPr="008D1695">
        <w:rPr>
          <w:rFonts w:eastAsia="PMingLiU"/>
          <w:b/>
          <w:bCs/>
          <w:color w:val="000000"/>
          <w:sz w:val="24"/>
          <w:szCs w:val="24"/>
          <w:lang w:eastAsia="zh-TW"/>
        </w:rPr>
        <w:t>6</w:t>
      </w:r>
      <w:r w:rsidR="00EE3C60" w:rsidRPr="008D1695">
        <w:rPr>
          <w:rFonts w:eastAsia="楷体"/>
          <w:b/>
          <w:bCs/>
          <w:color w:val="000000"/>
          <w:sz w:val="24"/>
          <w:szCs w:val="24"/>
          <w:lang w:eastAsia="zh-TW"/>
        </w:rPr>
        <w:t>月</w:t>
      </w:r>
      <w:r w:rsidR="003E1B72" w:rsidRPr="008D1695">
        <w:rPr>
          <w:rFonts w:eastAsia="楷体"/>
          <w:b/>
          <w:bCs/>
          <w:color w:val="000000"/>
          <w:sz w:val="24"/>
          <w:szCs w:val="24"/>
          <w:lang w:eastAsia="zh-TW"/>
        </w:rPr>
        <w:t>12</w:t>
      </w:r>
      <w:r w:rsidR="00EE3C60" w:rsidRPr="008D1695">
        <w:rPr>
          <w:rFonts w:eastAsia="楷体"/>
          <w:b/>
          <w:bCs/>
          <w:color w:val="000000"/>
          <w:sz w:val="24"/>
          <w:szCs w:val="24"/>
          <w:lang w:eastAsia="zh-TW"/>
        </w:rPr>
        <w:t>日</w:t>
      </w:r>
      <w:r w:rsidR="00EE3C60" w:rsidRPr="008D1695">
        <w:rPr>
          <w:rFonts w:eastAsia="楷体"/>
          <w:b/>
          <w:bCs/>
          <w:color w:val="000000"/>
          <w:sz w:val="24"/>
          <w:szCs w:val="24"/>
          <w:lang w:eastAsia="zh-TW"/>
        </w:rPr>
        <w:t>]</w:t>
      </w:r>
      <w:r w:rsidR="00EE3C60" w:rsidRPr="008D1695">
        <w:rPr>
          <w:rFonts w:eastAsia="楷体"/>
          <w:b/>
          <w:bCs/>
          <w:color w:val="000000"/>
          <w:sz w:val="24"/>
          <w:szCs w:val="24"/>
          <w:lang w:eastAsia="zh-TW"/>
        </w:rPr>
        <w:t>結束，除非甲、乙雙方同意或本協議條款規定可終止該協議。</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6. GOVERNING LAW</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The enforcement and interpretation of this agreement shall be governed by the laws of </w:t>
      </w:r>
      <w:r w:rsidR="003E1B72" w:rsidRPr="008D1695">
        <w:rPr>
          <w:rFonts w:eastAsia="楷体"/>
          <w:b/>
          <w:bCs/>
          <w:color w:val="000000"/>
          <w:sz w:val="24"/>
          <w:szCs w:val="24"/>
          <w:lang w:eastAsia="zh-TW"/>
        </w:rPr>
        <w:t>Singapore</w:t>
      </w:r>
      <w:r w:rsidR="00EE3C60" w:rsidRPr="008D1695">
        <w:rPr>
          <w:rFonts w:eastAsia="楷体"/>
          <w:b/>
          <w:bCs/>
          <w:color w:val="000000"/>
          <w:sz w:val="24"/>
          <w:szCs w:val="24"/>
          <w:lang w:eastAsia="zh-TW"/>
        </w:rPr>
        <w:t>.</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六．</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法律適用</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本協議的實施和解釋適用於</w:t>
      </w:r>
      <w:r w:rsidR="003E1B72" w:rsidRPr="008D1695">
        <w:rPr>
          <w:rFonts w:eastAsia="楷体"/>
          <w:b/>
          <w:bCs/>
          <w:color w:val="000000"/>
          <w:sz w:val="24"/>
          <w:szCs w:val="24"/>
          <w:lang w:eastAsia="zh-TW"/>
        </w:rPr>
        <w:t>新加坡</w:t>
      </w:r>
      <w:r w:rsidR="00EE3C60" w:rsidRPr="008D1695">
        <w:rPr>
          <w:rFonts w:eastAsia="楷体"/>
          <w:b/>
          <w:bCs/>
          <w:color w:val="000000"/>
          <w:sz w:val="24"/>
          <w:szCs w:val="24"/>
          <w:lang w:eastAsia="zh-TW"/>
        </w:rPr>
        <w:t>法律。</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7. RESOLUTION OF DISPUTES</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Any dispute arising out if or in connection with this Agreement, shall be governed and construed by the laws of </w:t>
      </w:r>
      <w:r w:rsidR="003E1B72" w:rsidRPr="008D1695">
        <w:rPr>
          <w:rFonts w:eastAsia="楷体"/>
          <w:b/>
          <w:bCs/>
          <w:color w:val="000000"/>
          <w:sz w:val="24"/>
          <w:szCs w:val="24"/>
          <w:lang w:eastAsia="zh-TW"/>
        </w:rPr>
        <w:t>Singapore</w:t>
      </w:r>
      <w:r w:rsidR="00EE3C60" w:rsidRPr="008D1695">
        <w:rPr>
          <w:rFonts w:eastAsia="楷体"/>
          <w:b/>
          <w:bCs/>
          <w:color w:val="000000"/>
          <w:sz w:val="24"/>
          <w:szCs w:val="24"/>
          <w:lang w:eastAsia="zh-TW"/>
        </w:rPr>
        <w:t xml:space="preserve"> in </w:t>
      </w:r>
      <w:r w:rsidR="003E1B72" w:rsidRPr="008D1695">
        <w:rPr>
          <w:rFonts w:eastAsia="楷体"/>
          <w:b/>
          <w:bCs/>
          <w:color w:val="000000"/>
          <w:sz w:val="24"/>
          <w:szCs w:val="24"/>
          <w:lang w:eastAsia="zh-TW"/>
        </w:rPr>
        <w:t>SINGAPORE</w:t>
      </w:r>
      <w:r w:rsidR="00EE3C60" w:rsidRPr="008D1695">
        <w:rPr>
          <w:rFonts w:eastAsia="楷体"/>
          <w:b/>
          <w:bCs/>
          <w:color w:val="000000"/>
          <w:sz w:val="24"/>
          <w:szCs w:val="24"/>
          <w:lang w:eastAsia="zh-TW"/>
        </w:rPr>
        <w:t xml:space="preserve"> INTERNATIONAL ECONOMIC AND TRADE</w:t>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ARBITRATION </w:t>
      </w:r>
      <w:r w:rsidR="00EE3C60" w:rsidRPr="008D1695">
        <w:rPr>
          <w:rFonts w:eastAsia="楷体"/>
          <w:b/>
          <w:bCs/>
          <w:color w:val="000000"/>
          <w:sz w:val="24"/>
          <w:szCs w:val="24"/>
          <w:lang w:eastAsia="zh-TW"/>
        </w:rPr>
        <w:lastRenderedPageBreak/>
        <w:t xml:space="preserve">COMMISSION, and shall be referred to and finally resolved by </w:t>
      </w:r>
      <w:r w:rsidR="003E1B72" w:rsidRPr="008D1695">
        <w:rPr>
          <w:rFonts w:eastAsia="楷体"/>
          <w:b/>
          <w:bCs/>
          <w:color w:val="000000"/>
          <w:sz w:val="24"/>
          <w:szCs w:val="24"/>
          <w:lang w:eastAsia="zh-TW"/>
        </w:rPr>
        <w:t>Singapore</w:t>
      </w:r>
      <w:r w:rsidR="00EE3C60" w:rsidRPr="008D1695">
        <w:rPr>
          <w:rFonts w:eastAsia="楷体"/>
          <w:b/>
          <w:bCs/>
          <w:color w:val="000000"/>
          <w:sz w:val="24"/>
          <w:szCs w:val="24"/>
          <w:lang w:eastAsia="zh-TW"/>
        </w:rPr>
        <w:t xml:space="preserve"> District Court.</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七．</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爭議的解決方案及管轄</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所有因履行本協議引起的，與之相關的或不能夠通過協商解決的爭議及糾紛，任何一方均可將爭議提交</w:t>
      </w:r>
      <w:r w:rsidR="003E1B72" w:rsidRPr="008D1695">
        <w:rPr>
          <w:rFonts w:eastAsia="楷体"/>
          <w:b/>
          <w:bCs/>
          <w:color w:val="000000"/>
          <w:sz w:val="24"/>
          <w:szCs w:val="24"/>
          <w:lang w:eastAsia="zh-TW"/>
        </w:rPr>
        <w:t>新加坡</w:t>
      </w:r>
      <w:r w:rsidR="00EE3C60" w:rsidRPr="008D1695">
        <w:rPr>
          <w:rFonts w:eastAsia="楷体"/>
          <w:b/>
          <w:bCs/>
          <w:color w:val="000000"/>
          <w:sz w:val="24"/>
          <w:szCs w:val="24"/>
          <w:lang w:eastAsia="zh-TW"/>
        </w:rPr>
        <w:t>國際經濟貿易仲裁委員會，並且依照</w:t>
      </w:r>
      <w:r w:rsidR="003E1B72" w:rsidRPr="008D1695">
        <w:rPr>
          <w:rFonts w:eastAsia="楷体"/>
          <w:b/>
          <w:bCs/>
          <w:color w:val="000000"/>
          <w:sz w:val="24"/>
          <w:szCs w:val="24"/>
          <w:lang w:eastAsia="zh-TW"/>
        </w:rPr>
        <w:t>新加坡</w:t>
      </w:r>
      <w:r w:rsidR="00EE3C60" w:rsidRPr="008D1695">
        <w:rPr>
          <w:rFonts w:eastAsia="楷体"/>
          <w:b/>
          <w:bCs/>
          <w:color w:val="000000"/>
          <w:sz w:val="24"/>
          <w:szCs w:val="24"/>
          <w:lang w:eastAsia="zh-TW"/>
        </w:rPr>
        <w:t>規定，在</w:t>
      </w:r>
      <w:r w:rsidR="003E1B72" w:rsidRPr="008D1695">
        <w:rPr>
          <w:rFonts w:eastAsia="楷体"/>
          <w:b/>
          <w:bCs/>
          <w:color w:val="000000"/>
          <w:sz w:val="24"/>
          <w:szCs w:val="24"/>
          <w:lang w:eastAsia="zh-TW"/>
        </w:rPr>
        <w:t>新加坡</w:t>
      </w:r>
      <w:r w:rsidR="00EE3C60" w:rsidRPr="008D1695">
        <w:rPr>
          <w:rFonts w:eastAsia="楷体"/>
          <w:b/>
          <w:bCs/>
          <w:color w:val="000000"/>
          <w:sz w:val="24"/>
          <w:szCs w:val="24"/>
          <w:lang w:eastAsia="zh-TW"/>
        </w:rPr>
        <w:t>通過仲裁的方式進行解決。</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8. PREVAIL OF LANGUAGE VERSION</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Any contradiction between Chinese and English version, Chinese version shall prevail.</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八．</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中文及英文</w:t>
      </w:r>
      <w:proofErr w:type="gramStart"/>
      <w:r w:rsidR="00EE3C60" w:rsidRPr="008D1695">
        <w:rPr>
          <w:rFonts w:eastAsia="楷体"/>
          <w:b/>
          <w:bCs/>
          <w:color w:val="000000"/>
          <w:sz w:val="24"/>
          <w:szCs w:val="24"/>
          <w:lang w:eastAsia="zh-TW"/>
        </w:rPr>
        <w:t>版本間的效力</w:t>
      </w:r>
      <w:proofErr w:type="gramEnd"/>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所有因中、英文版本引起的矛盾及爭議，以中文版本為准。</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9. OTHER PROVISION</w:t>
      </w:r>
      <w:r w:rsidR="007970E1" w:rsidRPr="008D1695">
        <w:rPr>
          <w:rFonts w:eastAsia="楷体"/>
          <w:b/>
          <w:bCs/>
          <w:color w:val="000000"/>
          <w:sz w:val="24"/>
          <w:szCs w:val="24"/>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Both parties will be based on actual needs of the business co-operation to sign the specific business contracts and execute accordingly. If there are inconsistencies between the contract and this agreement, the contract shall prevail.</w:t>
      </w:r>
      <w:r w:rsidR="007970E1" w:rsidRPr="008D1695">
        <w:rPr>
          <w:rFonts w:eastAsia="楷体"/>
          <w:b/>
          <w:bCs/>
          <w:color w:val="000000"/>
          <w:sz w:val="24"/>
          <w:szCs w:val="24"/>
          <w:lang w:eastAsia="zh-TW"/>
        </w:rPr>
        <w:cr/>
      </w:r>
      <w:r w:rsidR="00EE3C60" w:rsidRPr="008D1695">
        <w:rPr>
          <w:rFonts w:eastAsia="楷体"/>
          <w:b/>
          <w:bCs/>
          <w:color w:val="000000"/>
          <w:sz w:val="24"/>
          <w:szCs w:val="24"/>
          <w:lang w:eastAsia="zh-TW"/>
        </w:rPr>
        <w:t>九．</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其他事項</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甲乙雙方將根據實際需要在實際業務合作時簽訂具體業務合同，並按合同約定執行。如具體業務合同存在與本協議不一致之處，以具體業務合同約定為准。</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Party A</w:t>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Party B</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甲方代表</w:t>
      </w:r>
      <w:r w:rsidR="00EE3C60" w:rsidRPr="008D1695">
        <w:rPr>
          <w:rFonts w:eastAsia="楷体"/>
          <w:b/>
          <w:bCs/>
          <w:color w:val="000000"/>
          <w:sz w:val="24"/>
          <w:szCs w:val="24"/>
          <w:lang w:eastAsia="zh-TW"/>
        </w:rPr>
        <w:t xml:space="preserve">  </w:t>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乙方代表</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Pr="008D1695">
        <w:rPr>
          <w:rFonts w:eastAsia="楷体"/>
          <w:b/>
          <w:bCs/>
          <w:color w:val="000000"/>
          <w:sz w:val="24"/>
          <w:szCs w:val="24"/>
          <w:u w:val="single"/>
          <w:lang w:eastAsia="zh-TW"/>
        </w:rPr>
        <w:t xml:space="preserve">                        </w:t>
      </w:r>
      <w:r w:rsidRPr="008D1695">
        <w:rPr>
          <w:rFonts w:eastAsia="楷体"/>
          <w:b/>
          <w:bCs/>
          <w:color w:val="000000"/>
          <w:sz w:val="24"/>
          <w:szCs w:val="24"/>
          <w:lang w:eastAsia="zh-TW"/>
        </w:rPr>
        <w:t xml:space="preserve">             </w:t>
      </w:r>
      <w:r w:rsidRPr="008D1695">
        <w:rPr>
          <w:rFonts w:eastAsia="楷体"/>
          <w:b/>
          <w:bCs/>
          <w:color w:val="000000"/>
          <w:sz w:val="24"/>
          <w:szCs w:val="24"/>
          <w:u w:val="single"/>
          <w:lang w:eastAsia="zh-TW"/>
        </w:rPr>
        <w:t xml:space="preserve">                        </w:t>
      </w:r>
      <w:r w:rsidRPr="008D1695">
        <w:rPr>
          <w:rFonts w:eastAsia="楷体"/>
          <w:b/>
          <w:bCs/>
          <w:color w:val="000000"/>
          <w:sz w:val="24"/>
          <w:szCs w:val="24"/>
          <w:lang w:eastAsia="zh-TW"/>
        </w:rPr>
        <w:t xml:space="preserve">      </w:t>
      </w:r>
    </w:p>
    <w:p w14:paraId="1A28CF19" w14:textId="7B7455CF" w:rsidR="00582E67" w:rsidRPr="008D1695" w:rsidRDefault="00496735" w:rsidP="00555974">
      <w:pPr>
        <w:spacing w:line="400" w:lineRule="exact"/>
        <w:contextualSpacing/>
        <w:rPr>
          <w:rFonts w:eastAsia="楷体"/>
          <w:color w:val="000000"/>
          <w:sz w:val="24"/>
          <w:szCs w:val="24"/>
          <w:lang w:eastAsia="zh-TW"/>
        </w:rPr>
      </w:pP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Authorized Signature</w:t>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Authorized Signature</w:t>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授權代表簽署</w:t>
      </w:r>
      <w:r w:rsidR="00EE3C60" w:rsidRPr="008D1695">
        <w:rPr>
          <w:rFonts w:eastAsia="楷体"/>
          <w:b/>
          <w:bCs/>
          <w:color w:val="000000"/>
          <w:sz w:val="24"/>
          <w:szCs w:val="24"/>
          <w:lang w:eastAsia="zh-TW"/>
        </w:rPr>
        <w:t xml:space="preserve"> </w:t>
      </w:r>
      <w:r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 xml:space="preserve"> </w:t>
      </w:r>
      <w:r w:rsidR="00EE3C60" w:rsidRPr="008D1695">
        <w:rPr>
          <w:rFonts w:eastAsia="楷体"/>
          <w:b/>
          <w:bCs/>
          <w:color w:val="000000"/>
          <w:sz w:val="24"/>
          <w:szCs w:val="24"/>
          <w:lang w:eastAsia="zh-TW"/>
        </w:rPr>
        <w:t>授權代表簽署</w:t>
      </w:r>
      <w:r w:rsidR="007970E1" w:rsidRPr="008D1695">
        <w:rPr>
          <w:rFonts w:eastAsia="楷体"/>
          <w:b/>
          <w:bCs/>
          <w:color w:val="000000"/>
          <w:sz w:val="24"/>
          <w:szCs w:val="24"/>
          <w:lang w:eastAsia="zh-TW"/>
        </w:rPr>
        <w:cr/>
      </w:r>
      <w:r w:rsidR="007970E1" w:rsidRPr="008D1695">
        <w:rPr>
          <w:rFonts w:eastAsia="楷体"/>
          <w:b/>
          <w:bCs/>
          <w:color w:val="000000"/>
          <w:sz w:val="24"/>
          <w:szCs w:val="24"/>
          <w:lang w:eastAsia="zh-TW"/>
        </w:rPr>
        <w:cr/>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日期：</w:t>
      </w:r>
      <w:r w:rsidRPr="008D1695">
        <w:rPr>
          <w:rFonts w:eastAsia="楷体"/>
          <w:b/>
          <w:bCs/>
          <w:color w:val="000000"/>
          <w:sz w:val="24"/>
          <w:szCs w:val="24"/>
          <w:lang w:eastAsia="zh-TW"/>
        </w:rPr>
        <w:t xml:space="preserve">                                </w:t>
      </w:r>
      <w:r w:rsidRPr="008D1695">
        <w:rPr>
          <w:rFonts w:eastAsia="楷体"/>
          <w:b/>
          <w:bCs/>
          <w:color w:val="000000"/>
          <w:sz w:val="24"/>
          <w:szCs w:val="24"/>
          <w:lang w:eastAsia="zh-TW"/>
        </w:rPr>
        <w:t>日期：</w:t>
      </w:r>
      <w:r w:rsidRPr="008D1695">
        <w:rPr>
          <w:rFonts w:eastAsia="楷体"/>
          <w:b/>
          <w:bCs/>
          <w:color w:val="000000"/>
          <w:sz w:val="24"/>
          <w:szCs w:val="24"/>
          <w:lang w:eastAsia="zh-TW"/>
        </w:rPr>
        <w:cr/>
        <w:t xml:space="preserve">   Date:                                  Date:</w:t>
      </w:r>
    </w:p>
    <w:sectPr w:rsidR="00582E67" w:rsidRPr="008D1695">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8FF3" w14:textId="77777777" w:rsidR="001B6DF2" w:rsidRDefault="001B6DF2">
      <w:r>
        <w:separator/>
      </w:r>
    </w:p>
  </w:endnote>
  <w:endnote w:type="continuationSeparator" w:id="0">
    <w:p w14:paraId="5AE085AD" w14:textId="77777777" w:rsidR="001B6DF2" w:rsidRDefault="001B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1165" w14:textId="77777777" w:rsidR="00582E67" w:rsidRDefault="00582E67">
    <w:pPr>
      <w:pStyle w:val="a5"/>
      <w:framePr w:wrap="around" w:vAnchor="text" w:hAnchor="margin" w:xAlign="center" w:y="1"/>
      <w:rPr>
        <w:rStyle w:val="a3"/>
      </w:rPr>
    </w:pPr>
    <w:r>
      <w:fldChar w:fldCharType="begin"/>
    </w:r>
    <w:r>
      <w:rPr>
        <w:rStyle w:val="a3"/>
      </w:rPr>
      <w:instrText xml:space="preserve">PAGE  </w:instrText>
    </w:r>
    <w:r>
      <w:fldChar w:fldCharType="end"/>
    </w:r>
  </w:p>
  <w:p w14:paraId="611A36B7" w14:textId="77777777" w:rsidR="00582E67" w:rsidRDefault="00582E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3D48" w14:textId="77777777" w:rsidR="00582E67" w:rsidRDefault="00582E67">
    <w:pPr>
      <w:pStyle w:val="a5"/>
      <w:framePr w:wrap="around" w:vAnchor="text" w:hAnchor="margin" w:xAlign="center" w:y="1"/>
      <w:rPr>
        <w:rStyle w:val="a3"/>
      </w:rPr>
    </w:pPr>
    <w:r>
      <w:fldChar w:fldCharType="begin"/>
    </w:r>
    <w:r>
      <w:rPr>
        <w:rStyle w:val="a3"/>
      </w:rPr>
      <w:instrText xml:space="preserve">PAGE  </w:instrText>
    </w:r>
    <w:r>
      <w:fldChar w:fldCharType="separate"/>
    </w:r>
    <w:r w:rsidR="007970E1">
      <w:rPr>
        <w:rStyle w:val="a3"/>
        <w:noProof/>
      </w:rPr>
      <w:t>1</w:t>
    </w:r>
    <w:r>
      <w:fldChar w:fldCharType="end"/>
    </w:r>
  </w:p>
  <w:p w14:paraId="79F7D8D5" w14:textId="77777777" w:rsidR="00582E67" w:rsidRDefault="00582E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B52B" w14:textId="77777777" w:rsidR="001B6DF2" w:rsidRDefault="001B6DF2">
      <w:r>
        <w:separator/>
      </w:r>
    </w:p>
  </w:footnote>
  <w:footnote w:type="continuationSeparator" w:id="0">
    <w:p w14:paraId="6EE295F5" w14:textId="77777777" w:rsidR="001B6DF2" w:rsidRDefault="001B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A857" w14:textId="77777777" w:rsidR="00582E67" w:rsidRDefault="00582E67">
    <w:pPr>
      <w:pStyle w:val="a4"/>
      <w:jc w:val="center"/>
      <w:rPr>
        <w:color w:val="00FFF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322A7"/>
    <w:rsid w:val="000E4B05"/>
    <w:rsid w:val="000F44C5"/>
    <w:rsid w:val="0012372D"/>
    <w:rsid w:val="00172A27"/>
    <w:rsid w:val="001B6DF2"/>
    <w:rsid w:val="002306FA"/>
    <w:rsid w:val="003E1B72"/>
    <w:rsid w:val="00496735"/>
    <w:rsid w:val="004A078F"/>
    <w:rsid w:val="00555974"/>
    <w:rsid w:val="00582E67"/>
    <w:rsid w:val="006D7A3F"/>
    <w:rsid w:val="006F0EA1"/>
    <w:rsid w:val="0078586F"/>
    <w:rsid w:val="007970E1"/>
    <w:rsid w:val="007971C2"/>
    <w:rsid w:val="00806F13"/>
    <w:rsid w:val="008D1695"/>
    <w:rsid w:val="0095635E"/>
    <w:rsid w:val="009F7ACD"/>
    <w:rsid w:val="00A41631"/>
    <w:rsid w:val="00A440FF"/>
    <w:rsid w:val="00B162DE"/>
    <w:rsid w:val="00B65008"/>
    <w:rsid w:val="00BA076A"/>
    <w:rsid w:val="00BA0B7C"/>
    <w:rsid w:val="00C44D83"/>
    <w:rsid w:val="00C46C59"/>
    <w:rsid w:val="00ED23A6"/>
    <w:rsid w:val="00EE3C60"/>
    <w:rsid w:val="00F26A83"/>
    <w:rsid w:val="00FF231F"/>
    <w:rsid w:val="0DB945D8"/>
    <w:rsid w:val="24B50DED"/>
    <w:rsid w:val="2C0B0416"/>
    <w:rsid w:val="483D2C39"/>
    <w:rsid w:val="672A454D"/>
    <w:rsid w:val="739D5821"/>
    <w:rsid w:val="74754344"/>
    <w:rsid w:val="7B4D4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5C23030"/>
  <w15:chartTrackingRefBased/>
  <w15:docId w15:val="{858FE16C-17F3-4AEE-B003-567F6E76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eastAsia="zh-CN"/>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822</Words>
  <Characters>4687</Characters>
  <Application>Microsoft Office Word</Application>
  <DocSecurity>0</DocSecurity>
  <PresentationFormat/>
  <Lines>39</Lines>
  <Paragraphs>10</Paragraphs>
  <Slides>0</Slides>
  <Notes>0</Notes>
  <HiddenSlides>0</HiddenSlides>
  <MMClips>0</MMClips>
  <ScaleCrop>false</ScaleCrop>
  <Manager/>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[标签:标题]</dc:title>
  <dc:subject/>
  <dc:creator>RQ204</dc:creator>
  <cp:keywords/>
  <cp:lastModifiedBy>Arno Chiang</cp:lastModifiedBy>
  <cp:revision>2</cp:revision>
  <dcterms:created xsi:type="dcterms:W3CDTF">2024-06-15T10:56:00Z</dcterms:created>
  <dcterms:modified xsi:type="dcterms:W3CDTF">2024-06-15T10:56:00Z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