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6A" w:rsidRPr="00E2435E" w:rsidRDefault="007E566A" w:rsidP="007E566A">
      <w:pPr>
        <w:pStyle w:val="NoSpacing"/>
        <w:jc w:val="center"/>
        <w:rPr>
          <w:rFonts w:ascii="Times New Roman" w:hAnsi="Times New Roman" w:cs="Times New Roman"/>
          <w:b/>
          <w:sz w:val="48"/>
          <w:u w:val="single"/>
        </w:rPr>
      </w:pPr>
      <w:r>
        <w:rPr>
          <w:rFonts w:ascii="Times New Roman" w:hAnsi="Times New Roman" w:cs="Times New Roman"/>
          <w:b/>
          <w:noProof/>
          <w:sz w:val="48"/>
          <w:u w:val="single"/>
          <w:lang w:eastAsia="zh-TW"/>
        </w:rPr>
        <w:pict>
          <v:roundrect id="_x0000_s1026" style="position:absolute;left:0;text-align:left;margin-left:422.95pt;margin-top:-24.75pt;width:115.55pt;height:201.75pt;rotation:-360;z-index:251658240;mso-position-horizontal-relative:margin;mso-position-vertical-relative:margin;mso-width-relative:margin;mso-height-relative:margin" arcsize="2027f" o:allowincell="f" filled="f" fillcolor="#9bbb59 [3206]">
            <v:stroke opacity="0"/>
            <v:imagedata embosscolor="shadow add(51)"/>
            <v:shadow type="emboss" color="lineOrFill darken(153)" color2="shadow add(102)" offset="1pt,1pt"/>
            <v:textbox style="mso-next-textbox:#_x0000_s1026" inset=",7.2pt,,7.2pt">
              <w:txbxContent>
                <w:p w:rsidR="007E566A" w:rsidRPr="005F0CB0" w:rsidRDefault="007E566A" w:rsidP="007E566A">
                  <w:pPr>
                    <w:pStyle w:val="NoSpacing"/>
                    <w:jc w:val="center"/>
                    <w:rPr>
                      <w:rFonts w:cs="Times New Roman"/>
                      <w:b/>
                      <w:i/>
                      <w:color w:val="808080" w:themeColor="background1" w:themeShade="80"/>
                      <w:sz w:val="18"/>
                      <w:szCs w:val="18"/>
                    </w:rPr>
                  </w:pPr>
                  <w:r w:rsidRPr="005F0CB0">
                    <w:rPr>
                      <w:rFonts w:cs="Times New Roman"/>
                      <w:b/>
                      <w:i/>
                      <w:color w:val="808080" w:themeColor="background1" w:themeShade="80"/>
                      <w:sz w:val="18"/>
                      <w:szCs w:val="18"/>
                    </w:rPr>
                    <w:t>Board Members</w:t>
                  </w:r>
                </w:p>
                <w:p w:rsidR="007E566A" w:rsidRDefault="007E566A" w:rsidP="007E566A">
                  <w:pPr>
                    <w:pStyle w:val="NoSpacing"/>
                    <w:rPr>
                      <w:rFonts w:cs="Times New Roman"/>
                      <w:i/>
                      <w:color w:val="808080" w:themeColor="background1" w:themeShade="80"/>
                      <w:sz w:val="18"/>
                      <w:szCs w:val="18"/>
                    </w:rPr>
                  </w:pPr>
                  <w:r>
                    <w:rPr>
                      <w:rFonts w:cs="Times New Roman"/>
                      <w:i/>
                      <w:color w:val="808080" w:themeColor="background1" w:themeShade="80"/>
                      <w:sz w:val="18"/>
                      <w:szCs w:val="18"/>
                    </w:rPr>
                    <w:t>Chair</w:t>
                  </w:r>
                </w:p>
                <w:p w:rsidR="007E566A" w:rsidRDefault="007E566A" w:rsidP="007E566A">
                  <w:pPr>
                    <w:pStyle w:val="NoSpacing"/>
                    <w:rPr>
                      <w:rFonts w:cs="Times New Roman"/>
                      <w:i/>
                      <w:color w:val="808080" w:themeColor="background1" w:themeShade="80"/>
                      <w:sz w:val="18"/>
                      <w:szCs w:val="18"/>
                    </w:rPr>
                  </w:pPr>
                  <w:r>
                    <w:rPr>
                      <w:rFonts w:cs="Times New Roman"/>
                      <w:i/>
                      <w:color w:val="808080" w:themeColor="background1" w:themeShade="80"/>
                      <w:sz w:val="18"/>
                      <w:szCs w:val="18"/>
                    </w:rPr>
                    <w:t>Laurie Waters</w:t>
                  </w:r>
                </w:p>
                <w:p w:rsidR="007E566A" w:rsidRDefault="007E566A" w:rsidP="007E566A">
                  <w:pPr>
                    <w:pStyle w:val="NoSpacing"/>
                    <w:rPr>
                      <w:rFonts w:cs="Times New Roman"/>
                      <w:i/>
                      <w:color w:val="808080" w:themeColor="background1" w:themeShade="80"/>
                      <w:sz w:val="18"/>
                      <w:szCs w:val="18"/>
                    </w:rPr>
                  </w:pPr>
                  <w:r>
                    <w:rPr>
                      <w:rFonts w:cs="Times New Roman"/>
                      <w:i/>
                      <w:color w:val="808080" w:themeColor="background1" w:themeShade="80"/>
                      <w:sz w:val="18"/>
                      <w:szCs w:val="18"/>
                    </w:rPr>
                    <w:t>Vice-Chair</w:t>
                  </w:r>
                </w:p>
                <w:p w:rsidR="007E566A" w:rsidRPr="005F0CB0" w:rsidRDefault="007E566A" w:rsidP="007E566A">
                  <w:pPr>
                    <w:pStyle w:val="NoSpacing"/>
                    <w:rPr>
                      <w:rFonts w:cs="Times New Roman"/>
                      <w:i/>
                      <w:color w:val="808080" w:themeColor="background1" w:themeShade="80"/>
                      <w:sz w:val="18"/>
                      <w:szCs w:val="18"/>
                    </w:rPr>
                  </w:pPr>
                  <w:r>
                    <w:rPr>
                      <w:rFonts w:cs="Times New Roman"/>
                      <w:i/>
                      <w:color w:val="808080" w:themeColor="background1" w:themeShade="80"/>
                      <w:sz w:val="18"/>
                      <w:szCs w:val="18"/>
                    </w:rPr>
                    <w:t xml:space="preserve">Tom </w:t>
                  </w:r>
                  <w:proofErr w:type="spellStart"/>
                  <w:r>
                    <w:rPr>
                      <w:rFonts w:cs="Times New Roman"/>
                      <w:i/>
                      <w:color w:val="808080" w:themeColor="background1" w:themeShade="80"/>
                      <w:sz w:val="18"/>
                      <w:szCs w:val="18"/>
                    </w:rPr>
                    <w:t>Reische</w:t>
                  </w:r>
                  <w:proofErr w:type="spellEnd"/>
                </w:p>
                <w:p w:rsidR="007E566A" w:rsidRDefault="007E566A" w:rsidP="007E566A">
                  <w:pPr>
                    <w:pStyle w:val="NoSpacing"/>
                    <w:rPr>
                      <w:rFonts w:cs="Times New Roman"/>
                      <w:i/>
                      <w:color w:val="808080" w:themeColor="background1" w:themeShade="80"/>
                      <w:sz w:val="18"/>
                      <w:szCs w:val="18"/>
                    </w:rPr>
                  </w:pPr>
                  <w:r>
                    <w:rPr>
                      <w:rFonts w:cs="Times New Roman"/>
                      <w:i/>
                      <w:color w:val="808080" w:themeColor="background1" w:themeShade="80"/>
                      <w:sz w:val="18"/>
                      <w:szCs w:val="18"/>
                    </w:rPr>
                    <w:t>Trustee</w:t>
                  </w:r>
                </w:p>
                <w:p w:rsidR="007E566A" w:rsidRPr="005F0CB0" w:rsidRDefault="007E566A" w:rsidP="007E566A">
                  <w:pPr>
                    <w:pStyle w:val="NoSpacing"/>
                    <w:rPr>
                      <w:rFonts w:cs="Times New Roman"/>
                      <w:i/>
                      <w:color w:val="808080" w:themeColor="background1" w:themeShade="80"/>
                      <w:sz w:val="18"/>
                      <w:szCs w:val="18"/>
                    </w:rPr>
                  </w:pPr>
                  <w:r>
                    <w:rPr>
                      <w:rFonts w:cs="Times New Roman"/>
                      <w:i/>
                      <w:color w:val="808080" w:themeColor="background1" w:themeShade="80"/>
                      <w:sz w:val="18"/>
                      <w:szCs w:val="18"/>
                    </w:rPr>
                    <w:t xml:space="preserve">Jennifer </w:t>
                  </w:r>
                  <w:proofErr w:type="spellStart"/>
                  <w:r>
                    <w:rPr>
                      <w:rFonts w:cs="Times New Roman"/>
                      <w:i/>
                      <w:color w:val="808080" w:themeColor="background1" w:themeShade="80"/>
                      <w:sz w:val="18"/>
                      <w:szCs w:val="18"/>
                    </w:rPr>
                    <w:t>Manhart</w:t>
                  </w:r>
                  <w:proofErr w:type="spellEnd"/>
                </w:p>
                <w:p w:rsidR="007E566A" w:rsidRDefault="007E566A" w:rsidP="007E566A">
                  <w:pPr>
                    <w:pStyle w:val="NoSpacing"/>
                    <w:rPr>
                      <w:rFonts w:cs="Times New Roman"/>
                      <w:i/>
                      <w:color w:val="808080" w:themeColor="background1" w:themeShade="80"/>
                      <w:sz w:val="18"/>
                      <w:szCs w:val="18"/>
                    </w:rPr>
                  </w:pPr>
                  <w:r>
                    <w:rPr>
                      <w:rFonts w:cs="Times New Roman"/>
                      <w:i/>
                      <w:color w:val="808080" w:themeColor="background1" w:themeShade="80"/>
                      <w:sz w:val="18"/>
                      <w:szCs w:val="18"/>
                    </w:rPr>
                    <w:t>Trustee</w:t>
                  </w:r>
                </w:p>
                <w:p w:rsidR="007E566A" w:rsidRDefault="007E566A" w:rsidP="007E566A">
                  <w:pPr>
                    <w:pStyle w:val="NoSpacing"/>
                    <w:rPr>
                      <w:rFonts w:cs="Times New Roman"/>
                      <w:i/>
                      <w:color w:val="808080" w:themeColor="background1" w:themeShade="80"/>
                      <w:sz w:val="18"/>
                      <w:szCs w:val="18"/>
                    </w:rPr>
                  </w:pPr>
                  <w:r>
                    <w:rPr>
                      <w:rFonts w:cs="Times New Roman"/>
                      <w:i/>
                      <w:color w:val="808080" w:themeColor="background1" w:themeShade="80"/>
                      <w:sz w:val="18"/>
                      <w:szCs w:val="18"/>
                    </w:rPr>
                    <w:t>Frank Miller</w:t>
                  </w:r>
                </w:p>
                <w:p w:rsidR="007E566A" w:rsidRDefault="007E566A" w:rsidP="007E566A">
                  <w:pPr>
                    <w:pStyle w:val="NoSpacing"/>
                    <w:rPr>
                      <w:rFonts w:cs="Times New Roman"/>
                      <w:i/>
                      <w:color w:val="808080" w:themeColor="background1" w:themeShade="80"/>
                      <w:sz w:val="18"/>
                      <w:szCs w:val="18"/>
                    </w:rPr>
                  </w:pPr>
                  <w:r>
                    <w:rPr>
                      <w:rFonts w:cs="Times New Roman"/>
                      <w:i/>
                      <w:color w:val="808080" w:themeColor="background1" w:themeShade="80"/>
                      <w:sz w:val="18"/>
                      <w:szCs w:val="18"/>
                    </w:rPr>
                    <w:t>Trustee</w:t>
                  </w:r>
                </w:p>
                <w:p w:rsidR="007E566A" w:rsidRDefault="007E566A" w:rsidP="007E566A">
                  <w:pPr>
                    <w:pStyle w:val="NoSpacing"/>
                    <w:rPr>
                      <w:rFonts w:cs="Times New Roman"/>
                      <w:i/>
                      <w:color w:val="808080" w:themeColor="background1" w:themeShade="80"/>
                      <w:sz w:val="18"/>
                      <w:szCs w:val="18"/>
                    </w:rPr>
                  </w:pPr>
                  <w:r>
                    <w:rPr>
                      <w:rFonts w:cs="Times New Roman"/>
                      <w:i/>
                      <w:color w:val="808080" w:themeColor="background1" w:themeShade="80"/>
                      <w:sz w:val="18"/>
                      <w:szCs w:val="18"/>
                    </w:rPr>
                    <w:t>Robert MacKaben</w:t>
                  </w:r>
                </w:p>
                <w:p w:rsidR="007E566A" w:rsidRPr="005F0CB0" w:rsidRDefault="007E566A" w:rsidP="007E566A">
                  <w:pPr>
                    <w:pStyle w:val="NoSpacing"/>
                    <w:jc w:val="center"/>
                    <w:rPr>
                      <w:b/>
                      <w:i/>
                      <w:color w:val="808080" w:themeColor="background1" w:themeShade="80"/>
                      <w:sz w:val="18"/>
                      <w:szCs w:val="18"/>
                    </w:rPr>
                  </w:pPr>
                  <w:r w:rsidRPr="005F0CB0">
                    <w:rPr>
                      <w:b/>
                      <w:i/>
                      <w:color w:val="808080" w:themeColor="background1" w:themeShade="80"/>
                      <w:sz w:val="18"/>
                      <w:szCs w:val="18"/>
                    </w:rPr>
                    <w:t>Staff</w:t>
                  </w:r>
                </w:p>
                <w:p w:rsidR="007E566A" w:rsidRPr="005F0CB0" w:rsidRDefault="007E566A" w:rsidP="007E566A">
                  <w:pPr>
                    <w:pStyle w:val="NoSpacing"/>
                    <w:rPr>
                      <w:i/>
                      <w:color w:val="808080" w:themeColor="background1" w:themeShade="80"/>
                      <w:sz w:val="18"/>
                      <w:szCs w:val="18"/>
                    </w:rPr>
                  </w:pPr>
                  <w:r w:rsidRPr="005F0CB0">
                    <w:rPr>
                      <w:i/>
                      <w:color w:val="808080" w:themeColor="background1" w:themeShade="80"/>
                      <w:sz w:val="18"/>
                      <w:szCs w:val="18"/>
                    </w:rPr>
                    <w:t>District Manager</w:t>
                  </w:r>
                </w:p>
                <w:p w:rsidR="007E566A" w:rsidRPr="005F0CB0" w:rsidRDefault="007E566A" w:rsidP="007E566A">
                  <w:pPr>
                    <w:pStyle w:val="NoSpacing"/>
                    <w:rPr>
                      <w:i/>
                      <w:color w:val="808080" w:themeColor="background1" w:themeShade="80"/>
                      <w:sz w:val="18"/>
                      <w:szCs w:val="18"/>
                    </w:rPr>
                  </w:pPr>
                  <w:r w:rsidRPr="005F0CB0">
                    <w:rPr>
                      <w:i/>
                      <w:color w:val="808080" w:themeColor="background1" w:themeShade="80"/>
                      <w:sz w:val="18"/>
                      <w:szCs w:val="18"/>
                    </w:rPr>
                    <w:t>Daniell Frampton</w:t>
                  </w:r>
                </w:p>
                <w:p w:rsidR="007E566A" w:rsidRPr="005F0CB0" w:rsidRDefault="007E566A" w:rsidP="007E566A">
                  <w:pPr>
                    <w:pStyle w:val="NoSpacing"/>
                    <w:rPr>
                      <w:i/>
                      <w:color w:val="808080" w:themeColor="background1" w:themeShade="80"/>
                      <w:sz w:val="18"/>
                      <w:szCs w:val="18"/>
                    </w:rPr>
                  </w:pPr>
                  <w:r w:rsidRPr="005F0CB0">
                    <w:rPr>
                      <w:i/>
                      <w:color w:val="808080" w:themeColor="background1" w:themeShade="80"/>
                      <w:sz w:val="18"/>
                      <w:szCs w:val="18"/>
                    </w:rPr>
                    <w:t>Grounds</w:t>
                  </w:r>
                </w:p>
                <w:p w:rsidR="007E566A" w:rsidRDefault="007E566A" w:rsidP="007E566A">
                  <w:pPr>
                    <w:pStyle w:val="NoSpacing"/>
                    <w:rPr>
                      <w:i/>
                      <w:color w:val="808080" w:themeColor="background1" w:themeShade="80"/>
                      <w:sz w:val="18"/>
                      <w:szCs w:val="18"/>
                    </w:rPr>
                  </w:pPr>
                  <w:r>
                    <w:rPr>
                      <w:i/>
                      <w:color w:val="808080" w:themeColor="background1" w:themeShade="80"/>
                      <w:sz w:val="18"/>
                      <w:szCs w:val="18"/>
                    </w:rPr>
                    <w:t>Alyssa Weeks</w:t>
                  </w:r>
                </w:p>
                <w:p w:rsidR="007E566A" w:rsidRDefault="007E566A" w:rsidP="007E566A">
                  <w:pPr>
                    <w:pStyle w:val="NoSpacing"/>
                    <w:rPr>
                      <w:i/>
                      <w:color w:val="808080" w:themeColor="background1" w:themeShade="80"/>
                      <w:sz w:val="18"/>
                      <w:szCs w:val="18"/>
                    </w:rPr>
                  </w:pPr>
                </w:p>
                <w:p w:rsidR="007E566A" w:rsidRDefault="007E566A" w:rsidP="007E566A">
                  <w:pPr>
                    <w:pStyle w:val="NoSpacing"/>
                    <w:rPr>
                      <w:i/>
                      <w:color w:val="808080" w:themeColor="background1" w:themeShade="80"/>
                      <w:sz w:val="18"/>
                      <w:szCs w:val="18"/>
                    </w:rPr>
                  </w:pPr>
                </w:p>
                <w:p w:rsidR="007E566A" w:rsidRPr="005F0CB0" w:rsidRDefault="007E566A" w:rsidP="007E566A">
                  <w:pPr>
                    <w:pStyle w:val="NoSpacing"/>
                    <w:rPr>
                      <w:i/>
                      <w:color w:val="808080" w:themeColor="background1" w:themeShade="80"/>
                      <w:sz w:val="18"/>
                      <w:szCs w:val="18"/>
                    </w:rPr>
                  </w:pPr>
                </w:p>
                <w:p w:rsidR="007E566A" w:rsidRDefault="007E566A" w:rsidP="007E566A">
                  <w:pPr>
                    <w:pBdr>
                      <w:top w:val="single" w:sz="24" w:space="5" w:color="B3CC82" w:themeColor="accent3" w:themeTint="BF"/>
                      <w:between w:val="single" w:sz="24" w:space="5" w:color="B3CC82" w:themeColor="accent3" w:themeTint="BF"/>
                    </w:pBdr>
                    <w:spacing w:after="120"/>
                    <w:ind w:left="720" w:hanging="720"/>
                    <w:rPr>
                      <w:i/>
                      <w:iCs/>
                      <w:color w:val="7F7F7F" w:themeColor="background1" w:themeShade="7F"/>
                      <w:sz w:val="18"/>
                      <w:szCs w:val="18"/>
                    </w:rPr>
                  </w:pPr>
                </w:p>
              </w:txbxContent>
            </v:textbox>
            <w10:wrap type="square" anchorx="margin" anchory="margin"/>
          </v:roundrect>
        </w:pict>
      </w:r>
      <w:r>
        <w:rPr>
          <w:rFonts w:ascii="Times New Roman" w:hAnsi="Times New Roman" w:cs="Times New Roman"/>
          <w:b/>
          <w:sz w:val="48"/>
          <w:u w:val="single"/>
        </w:rPr>
        <w:t>COLUSA CEMETERY DISTRI</w:t>
      </w:r>
      <w:r w:rsidRPr="00E2435E">
        <w:rPr>
          <w:rFonts w:ascii="Times New Roman" w:hAnsi="Times New Roman" w:cs="Times New Roman"/>
          <w:b/>
          <w:sz w:val="48"/>
          <w:u w:val="single"/>
        </w:rPr>
        <w:t>CT</w:t>
      </w:r>
    </w:p>
    <w:p w:rsidR="007E566A" w:rsidRDefault="007E566A" w:rsidP="007E566A">
      <w:pPr>
        <w:pStyle w:val="NoSpacing"/>
        <w:jc w:val="center"/>
        <w:rPr>
          <w:rFonts w:ascii="Times New Roman" w:hAnsi="Times New Roman" w:cs="Times New Roman"/>
          <w:sz w:val="28"/>
          <w:szCs w:val="28"/>
        </w:rPr>
      </w:pPr>
      <w:r>
        <w:rPr>
          <w:rFonts w:ascii="Times New Roman" w:hAnsi="Times New Roman" w:cs="Times New Roman"/>
          <w:sz w:val="28"/>
          <w:szCs w:val="28"/>
        </w:rPr>
        <w:t>DISTRICT OFFICE</w:t>
      </w:r>
    </w:p>
    <w:p w:rsidR="007E566A" w:rsidRDefault="007E566A" w:rsidP="007E566A">
      <w:pPr>
        <w:pStyle w:val="NoSpacing"/>
        <w:jc w:val="center"/>
        <w:rPr>
          <w:rFonts w:ascii="Times New Roman" w:hAnsi="Times New Roman" w:cs="Times New Roman"/>
          <w:sz w:val="28"/>
          <w:szCs w:val="28"/>
        </w:rPr>
      </w:pPr>
      <w:r>
        <w:rPr>
          <w:rFonts w:ascii="Times New Roman" w:hAnsi="Times New Roman" w:cs="Times New Roman"/>
          <w:sz w:val="28"/>
          <w:szCs w:val="28"/>
        </w:rPr>
        <w:t>1974 WILSON AVE. COLUSA CA, 95932</w:t>
      </w:r>
    </w:p>
    <w:p w:rsidR="007E566A" w:rsidRDefault="007E566A" w:rsidP="007E566A">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(530) 458-2650 </w:t>
      </w:r>
    </w:p>
    <w:p w:rsidR="007E566A" w:rsidRPr="004370BE" w:rsidRDefault="007E566A" w:rsidP="007E566A">
      <w:pPr>
        <w:pStyle w:val="NoSpacing"/>
        <w:jc w:val="center"/>
        <w:rPr>
          <w:rFonts w:ascii="Times New Roman" w:hAnsi="Times New Roman" w:cs="Times New Roman"/>
          <w:i/>
          <w:sz w:val="28"/>
          <w:szCs w:val="28"/>
        </w:rPr>
      </w:pPr>
      <w:r>
        <w:rPr>
          <w:rFonts w:ascii="Times New Roman" w:hAnsi="Times New Roman" w:cs="Times New Roman"/>
          <w:sz w:val="28"/>
          <w:szCs w:val="28"/>
        </w:rPr>
        <w:t xml:space="preserve"> </w:t>
      </w:r>
      <w:r w:rsidRPr="004370BE">
        <w:rPr>
          <w:rFonts w:ascii="Times New Roman" w:hAnsi="Times New Roman" w:cs="Times New Roman"/>
          <w:i/>
          <w:sz w:val="28"/>
          <w:szCs w:val="28"/>
        </w:rPr>
        <w:t>colusacemeterydistrict@</w:t>
      </w:r>
      <w:r>
        <w:rPr>
          <w:rFonts w:ascii="Times New Roman" w:hAnsi="Times New Roman" w:cs="Times New Roman"/>
          <w:i/>
          <w:sz w:val="28"/>
          <w:szCs w:val="28"/>
        </w:rPr>
        <w:t>yahoo</w:t>
      </w:r>
      <w:r w:rsidRPr="004370BE">
        <w:rPr>
          <w:rFonts w:ascii="Times New Roman" w:hAnsi="Times New Roman" w:cs="Times New Roman"/>
          <w:i/>
          <w:sz w:val="28"/>
          <w:szCs w:val="28"/>
        </w:rPr>
        <w:t>.com</w:t>
      </w:r>
    </w:p>
    <w:p w:rsidR="007E566A" w:rsidRDefault="007E566A" w:rsidP="007E566A">
      <w:pPr>
        <w:pStyle w:val="NoSpacing"/>
        <w:jc w:val="center"/>
        <w:rPr>
          <w:rFonts w:ascii="Times New Roman" w:hAnsi="Times New Roman" w:cs="Times New Roman"/>
          <w:sz w:val="28"/>
          <w:szCs w:val="28"/>
        </w:rPr>
      </w:pPr>
    </w:p>
    <w:p w:rsidR="007E566A" w:rsidRDefault="007E566A" w:rsidP="007E566A">
      <w:pPr>
        <w:pStyle w:val="NoSpacing"/>
        <w:jc w:val="center"/>
        <w:rPr>
          <w:rFonts w:ascii="Times New Roman" w:hAnsi="Times New Roman" w:cs="Times New Roman"/>
          <w:b/>
          <w:sz w:val="32"/>
          <w:szCs w:val="28"/>
        </w:rPr>
      </w:pPr>
    </w:p>
    <w:p w:rsidR="007E566A" w:rsidRDefault="007E566A" w:rsidP="007E566A">
      <w:pPr>
        <w:pStyle w:val="NoSpacing"/>
        <w:jc w:val="center"/>
        <w:rPr>
          <w:rFonts w:ascii="Times New Roman" w:hAnsi="Times New Roman" w:cs="Times New Roman"/>
          <w:b/>
          <w:sz w:val="32"/>
          <w:szCs w:val="28"/>
        </w:rPr>
      </w:pPr>
    </w:p>
    <w:p w:rsidR="007E566A" w:rsidRPr="00196FF3" w:rsidRDefault="009026F3" w:rsidP="007E566A">
      <w:pPr>
        <w:pStyle w:val="NoSpacing"/>
        <w:jc w:val="center"/>
        <w:rPr>
          <w:rFonts w:ascii="Times New Roman" w:hAnsi="Times New Roman" w:cs="Times New Roman"/>
          <w:b/>
          <w:sz w:val="32"/>
          <w:szCs w:val="28"/>
        </w:rPr>
      </w:pPr>
      <w:r>
        <w:rPr>
          <w:rFonts w:ascii="Times New Roman" w:hAnsi="Times New Roman" w:cs="Times New Roman"/>
          <w:b/>
          <w:sz w:val="32"/>
          <w:szCs w:val="28"/>
        </w:rPr>
        <w:t>March</w:t>
      </w:r>
      <w:r w:rsidR="007E566A">
        <w:rPr>
          <w:rFonts w:ascii="Times New Roman" w:hAnsi="Times New Roman" w:cs="Times New Roman"/>
          <w:b/>
          <w:sz w:val="32"/>
          <w:szCs w:val="28"/>
        </w:rPr>
        <w:t xml:space="preserve"> 3, 2025</w:t>
      </w:r>
    </w:p>
    <w:p w:rsidR="007E566A" w:rsidRPr="007E1AA5" w:rsidRDefault="007E566A" w:rsidP="007E566A">
      <w:pPr>
        <w:pStyle w:val="NoSpacing"/>
        <w:jc w:val="center"/>
        <w:rPr>
          <w:rFonts w:ascii="Times New Roman" w:hAnsi="Times New Roman" w:cs="Times New Roman"/>
          <w:b/>
          <w:sz w:val="32"/>
          <w:szCs w:val="28"/>
        </w:rPr>
      </w:pPr>
      <w:r>
        <w:rPr>
          <w:rFonts w:ascii="Times New Roman" w:hAnsi="Times New Roman" w:cs="Times New Roman"/>
          <w:b/>
          <w:sz w:val="32"/>
          <w:szCs w:val="28"/>
        </w:rPr>
        <w:t>5:30</w:t>
      </w:r>
      <w:r w:rsidRPr="00196FF3">
        <w:rPr>
          <w:rFonts w:ascii="Times New Roman" w:hAnsi="Times New Roman" w:cs="Times New Roman"/>
          <w:b/>
          <w:sz w:val="32"/>
          <w:szCs w:val="28"/>
        </w:rPr>
        <w:t xml:space="preserve"> p.m.</w:t>
      </w:r>
      <w:r>
        <w:rPr>
          <w:rFonts w:ascii="Times New Roman" w:hAnsi="Times New Roman" w:cs="Times New Roman"/>
          <w:b/>
          <w:sz w:val="32"/>
          <w:szCs w:val="28"/>
        </w:rPr>
        <w:t xml:space="preserve"> </w:t>
      </w: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CALL TO ORDER:</w:t>
      </w: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 xml:space="preserve">Period of public comment.  </w:t>
      </w: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ab/>
        <w:t>C.</w:t>
      </w:r>
      <w:r>
        <w:rPr>
          <w:rFonts w:ascii="Times New Roman" w:hAnsi="Times New Roman" w:cs="Times New Roman"/>
          <w:sz w:val="28"/>
          <w:szCs w:val="28"/>
        </w:rPr>
        <w:tab/>
        <w:t xml:space="preserve">Approval of Claims. </w:t>
      </w: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ab/>
        <w:t>D.</w:t>
      </w:r>
      <w:r>
        <w:rPr>
          <w:rFonts w:ascii="Times New Roman" w:hAnsi="Times New Roman" w:cs="Times New Roman"/>
          <w:sz w:val="28"/>
          <w:szCs w:val="28"/>
        </w:rPr>
        <w:tab/>
        <w:t>Approval of Minutes for the Regular Meeting on January 6, 2024.</w:t>
      </w:r>
    </w:p>
    <w:p w:rsidR="007E566A" w:rsidRDefault="007E566A" w:rsidP="007E566A">
      <w:pPr>
        <w:pStyle w:val="NoSpacing"/>
        <w:rPr>
          <w:rFonts w:ascii="Times New Roman" w:hAnsi="Times New Roman" w:cs="Times New Roman"/>
          <w:sz w:val="28"/>
          <w:szCs w:val="28"/>
        </w:rPr>
      </w:pP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NEW BUSINESS:</w:t>
      </w: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ab/>
        <w:t xml:space="preserve">A. </w:t>
      </w:r>
      <w:r>
        <w:rPr>
          <w:rFonts w:ascii="Times New Roman" w:hAnsi="Times New Roman" w:cs="Times New Roman"/>
          <w:sz w:val="28"/>
          <w:szCs w:val="28"/>
        </w:rPr>
        <w:tab/>
        <w:t>Consider getting a county CAL CARD and steps to get one.</w:t>
      </w:r>
      <w:r>
        <w:rPr>
          <w:rFonts w:ascii="Times New Roman" w:hAnsi="Times New Roman" w:cs="Times New Roman"/>
          <w:sz w:val="28"/>
          <w:szCs w:val="28"/>
        </w:rPr>
        <w:tab/>
        <w:t xml:space="preserve"> </w:t>
      </w:r>
    </w:p>
    <w:p w:rsidR="007E566A" w:rsidRDefault="007E566A" w:rsidP="007E566A">
      <w:pPr>
        <w:pStyle w:val="NoSpacing"/>
        <w:rPr>
          <w:rFonts w:ascii="Times New Roman" w:hAnsi="Times New Roman" w:cs="Times New Roman"/>
          <w:sz w:val="28"/>
          <w:szCs w:val="28"/>
        </w:rPr>
      </w:pP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OLD BUSINESS:</w:t>
      </w: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ab/>
        <w:t xml:space="preserve">A. </w:t>
      </w:r>
      <w:r>
        <w:rPr>
          <w:rFonts w:ascii="Times New Roman" w:hAnsi="Times New Roman" w:cs="Times New Roman"/>
          <w:sz w:val="28"/>
          <w:szCs w:val="28"/>
        </w:rPr>
        <w:tab/>
        <w:t xml:space="preserve">Update about the CAPC conference in Monterey. </w:t>
      </w:r>
    </w:p>
    <w:p w:rsidR="007E566A" w:rsidRPr="001E6CAA" w:rsidRDefault="007E566A" w:rsidP="007E566A">
      <w:pPr>
        <w:pStyle w:val="NoSpacing"/>
        <w:rPr>
          <w:rFonts w:ascii="Times New Roman" w:hAnsi="Times New Roman" w:cs="Times New Roman"/>
          <w:sz w:val="28"/>
          <w:szCs w:val="28"/>
        </w:rPr>
      </w:pP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STAFF REPORT:</w:t>
      </w: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Grounds Maintenance:</w:t>
      </w: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-General Information: Grounds, Burials, Equipment, Updates.</w:t>
      </w: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District Manager/ Secretary:</w:t>
      </w: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-General Information: Financial Report, Gas Logs, Office update. </w:t>
      </w:r>
    </w:p>
    <w:p w:rsidR="007E566A" w:rsidRPr="005B2264" w:rsidRDefault="007E566A" w:rsidP="007E566A">
      <w:pPr>
        <w:pStyle w:val="NoSpacing"/>
        <w:rPr>
          <w:rFonts w:ascii="Times New Roman" w:hAnsi="Times New Roman" w:cs="Times New Roman"/>
          <w:sz w:val="28"/>
          <w:szCs w:val="28"/>
        </w:rPr>
      </w:pPr>
    </w:p>
    <w:p w:rsidR="007E566A" w:rsidRDefault="007E566A" w:rsidP="007E566A">
      <w:pPr>
        <w:pStyle w:val="NoSpacing"/>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ADJOURN:</w:t>
      </w:r>
    </w:p>
    <w:p w:rsidR="007E566A" w:rsidRDefault="007E566A" w:rsidP="007E566A">
      <w:pPr>
        <w:pStyle w:val="NoSpacing"/>
        <w:rPr>
          <w:rFonts w:ascii="Times New Roman" w:hAnsi="Times New Roman" w:cs="Times New Roman"/>
          <w:i/>
          <w:sz w:val="20"/>
          <w:szCs w:val="20"/>
        </w:rPr>
      </w:pPr>
    </w:p>
    <w:p w:rsidR="007E566A" w:rsidRDefault="007E566A" w:rsidP="007E566A">
      <w:pPr>
        <w:pStyle w:val="NoSpacing"/>
        <w:rPr>
          <w:rFonts w:ascii="Times New Roman" w:hAnsi="Times New Roman" w:cs="Times New Roman"/>
          <w:i/>
          <w:sz w:val="20"/>
          <w:szCs w:val="20"/>
        </w:rPr>
      </w:pPr>
    </w:p>
    <w:p w:rsidR="007E566A" w:rsidRPr="006705C2" w:rsidRDefault="007E566A" w:rsidP="007E566A">
      <w:pPr>
        <w:pStyle w:val="NoSpacing"/>
        <w:rPr>
          <w:rFonts w:ascii="Times New Roman" w:hAnsi="Times New Roman" w:cs="Times New Roman"/>
          <w:i/>
          <w:sz w:val="20"/>
          <w:szCs w:val="20"/>
        </w:rPr>
      </w:pPr>
      <w:r>
        <w:rPr>
          <w:rFonts w:ascii="Times New Roman" w:hAnsi="Times New Roman" w:cs="Times New Roman"/>
          <w:i/>
          <w:sz w:val="20"/>
          <w:szCs w:val="20"/>
        </w:rPr>
        <w:t>Upon reasonable notice, effort will be made to accommodate the needs of people with disabilities through appropriate aids and services. For additional information or to request this service, contact the Cemetery District Office at 1974 Wilson Ave. Colusa CA, (530) 458-2650.</w:t>
      </w:r>
    </w:p>
    <w:p w:rsidR="00F82036" w:rsidRDefault="00F82036"/>
    <w:sectPr w:rsidR="00F82036" w:rsidSect="007E566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7E566A"/>
    <w:rsid w:val="00496FAA"/>
    <w:rsid w:val="007E566A"/>
    <w:rsid w:val="009026F3"/>
    <w:rsid w:val="00F82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56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806</Characters>
  <Application>Microsoft Office Word</Application>
  <DocSecurity>0</DocSecurity>
  <Lines>6</Lines>
  <Paragraphs>1</Paragraphs>
  <ScaleCrop>false</ScaleCrop>
  <Company>Microsoft</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 Frampton</dc:creator>
  <cp:lastModifiedBy>Daniell Frampton</cp:lastModifiedBy>
  <cp:revision>2</cp:revision>
  <dcterms:created xsi:type="dcterms:W3CDTF">2025-02-25T22:12:00Z</dcterms:created>
  <dcterms:modified xsi:type="dcterms:W3CDTF">2025-02-25T22:15:00Z</dcterms:modified>
</cp:coreProperties>
</file>