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35921120"/>
        <w:docPartObj>
          <w:docPartGallery w:val="Cover Pages"/>
          <w:docPartUnique/>
        </w:docPartObj>
      </w:sdtPr>
      <w:sdtEndPr>
        <w:rPr>
          <w:b/>
          <w:sz w:val="36"/>
          <w:szCs w:val="36"/>
        </w:rPr>
      </w:sdtEndPr>
      <w:sdtContent>
        <w:p w14:paraId="66F6F3A7" w14:textId="77777777" w:rsidR="00207074" w:rsidRDefault="004B2096">
          <w:r>
            <w:rPr>
              <w:noProof/>
            </w:rPr>
            <mc:AlternateContent>
              <mc:Choice Requires="wpg">
                <w:drawing>
                  <wp:anchor distT="0" distB="0" distL="114300" distR="114300" simplePos="0" relativeHeight="251665408" behindDoc="0" locked="0" layoutInCell="1" allowOverlap="1" wp14:anchorId="2B415C90" wp14:editId="0588C972">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A2597B0" w14:textId="77777777" w:rsidR="00705D24" w:rsidRDefault="00705D24">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884035"/>
                                <a:ext cx="3089515" cy="134556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FAA7C42" w14:textId="77777777" w:rsidR="00705D24" w:rsidRDefault="00705D24">
                                  <w:pPr>
                                    <w:pStyle w:val="NoSpacing"/>
                                    <w:spacing w:line="360" w:lineRule="auto"/>
                                    <w:rPr>
                                      <w:color w:val="FFFFFF" w:themeColor="background1"/>
                                    </w:rPr>
                                  </w:pPr>
                                </w:p>
                                <w:sdt>
                                  <w:sdtPr>
                                    <w:rPr>
                                      <w:color w:val="FFFFFF" w:themeColor="background1"/>
                                      <w:sz w:val="40"/>
                                      <w:szCs w:val="40"/>
                                    </w:rPr>
                                    <w:alias w:val="Société"/>
                                    <w:id w:val="725872045"/>
                                    <w:dataBinding w:prefixMappings="xmlns:ns0='http://schemas.openxmlformats.org/officeDocument/2006/extended-properties'" w:xpath="/ns0:Properties[1]/ns0:Company[1]" w:storeItemID="{6668398D-A668-4E3E-A5EB-62B293D839F1}"/>
                                    <w:text/>
                                  </w:sdtPr>
                                  <w:sdtEndPr/>
                                  <w:sdtContent>
                                    <w:p w14:paraId="1A6D972B" w14:textId="77777777" w:rsidR="00705D24" w:rsidRPr="006D27A3" w:rsidRDefault="00705D24">
                                      <w:pPr>
                                        <w:pStyle w:val="NoSpacing"/>
                                        <w:spacing w:line="360" w:lineRule="auto"/>
                                        <w:rPr>
                                          <w:color w:val="FFFFFF" w:themeColor="background1"/>
                                          <w:sz w:val="40"/>
                                          <w:szCs w:val="40"/>
                                        </w:rPr>
                                      </w:pPr>
                                      <w:r>
                                        <w:rPr>
                                          <w:color w:val="FFFFFF" w:themeColor="background1"/>
                                          <w:sz w:val="40"/>
                                          <w:szCs w:val="40"/>
                                        </w:rPr>
                                        <w:t>Groupe CHAUCASE I</w:t>
                                      </w:r>
                                      <w:r w:rsidRPr="006D27A3">
                                        <w:rPr>
                                          <w:color w:val="FFFFFF" w:themeColor="background1"/>
                                          <w:sz w:val="40"/>
                                          <w:szCs w:val="40"/>
                                        </w:rPr>
                                        <w:t>nc.</w:t>
                                      </w:r>
                                    </w:p>
                                  </w:sdtContent>
                                </w:sdt>
                                <w:sdt>
                                  <w:sdtPr>
                                    <w:rPr>
                                      <w:color w:val="FFFFFF" w:themeColor="background1"/>
                                    </w:rPr>
                                    <w:alias w:val="Date"/>
                                    <w:id w:val="1732879555"/>
                                    <w:dataBinding w:prefixMappings="xmlns:ns0='http://schemas.microsoft.com/office/2006/coverPageProps'" w:xpath="/ns0:CoverPageProperties[1]/ns0:PublishDate[1]" w:storeItemID="{55AF091B-3C7A-41E3-B477-F2FDAA23CFDA}"/>
                                    <w:date w:fullDate="2018-10-14T00:00:00Z">
                                      <w:dateFormat w:val="dd/MM/yyyy"/>
                                      <w:lid w:val="fr-FR"/>
                                      <w:storeMappedDataAs w:val="dateTime"/>
                                      <w:calendar w:val="gregorian"/>
                                    </w:date>
                                  </w:sdtPr>
                                  <w:sdtEndPr/>
                                  <w:sdtContent>
                                    <w:p w14:paraId="794D0005" w14:textId="77777777" w:rsidR="00705D24" w:rsidRDefault="00705D24">
                                      <w:pPr>
                                        <w:pStyle w:val="NoSpacing"/>
                                        <w:spacing w:line="360" w:lineRule="auto"/>
                                        <w:rPr>
                                          <w:color w:val="FFFFFF" w:themeColor="background1"/>
                                        </w:rPr>
                                      </w:pPr>
                                      <w:r>
                                        <w:rPr>
                                          <w:color w:val="FFFFFF" w:themeColor="background1"/>
                                          <w:lang w:val="fr-FR"/>
                                        </w:rPr>
                                        <w:t>14/10/2018</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B415C90" id="Groupe 453" o:spid="_x0000_s1026" style="position:absolute;margin-left:193.95pt;margin-top:0;width:245.15pt;height:11in;z-index:25166540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A2597B0" w14:textId="77777777" w:rsidR="00705D24" w:rsidRDefault="00705D24">
                            <w:pPr>
                              <w:pStyle w:val="NoSpacing"/>
                              <w:rPr>
                                <w:color w:val="FFFFFF" w:themeColor="background1"/>
                                <w:sz w:val="96"/>
                                <w:szCs w:val="96"/>
                              </w:rPr>
                            </w:pPr>
                          </w:p>
                        </w:txbxContent>
                      </v:textbox>
                    </v:rect>
                    <v:rect id="Rectangle 9" o:spid="_x0000_s1030" style="position:absolute;top:68840;width:30895;height:134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0FAA7C42" w14:textId="77777777" w:rsidR="00705D24" w:rsidRDefault="00705D24">
                            <w:pPr>
                              <w:pStyle w:val="NoSpacing"/>
                              <w:spacing w:line="360" w:lineRule="auto"/>
                              <w:rPr>
                                <w:color w:val="FFFFFF" w:themeColor="background1"/>
                              </w:rPr>
                            </w:pPr>
                          </w:p>
                          <w:sdt>
                            <w:sdtPr>
                              <w:rPr>
                                <w:color w:val="FFFFFF" w:themeColor="background1"/>
                                <w:sz w:val="40"/>
                                <w:szCs w:val="40"/>
                              </w:rPr>
                              <w:alias w:val="Société"/>
                              <w:id w:val="725872045"/>
                              <w:dataBinding w:prefixMappings="xmlns:ns0='http://schemas.openxmlformats.org/officeDocument/2006/extended-properties'" w:xpath="/ns0:Properties[1]/ns0:Company[1]" w:storeItemID="{6668398D-A668-4E3E-A5EB-62B293D839F1}"/>
                              <w:text/>
                            </w:sdtPr>
                            <w:sdtEndPr/>
                            <w:sdtContent>
                              <w:p w14:paraId="1A6D972B" w14:textId="77777777" w:rsidR="00705D24" w:rsidRPr="006D27A3" w:rsidRDefault="00705D24">
                                <w:pPr>
                                  <w:pStyle w:val="NoSpacing"/>
                                  <w:spacing w:line="360" w:lineRule="auto"/>
                                  <w:rPr>
                                    <w:color w:val="FFFFFF" w:themeColor="background1"/>
                                    <w:sz w:val="40"/>
                                    <w:szCs w:val="40"/>
                                  </w:rPr>
                                </w:pPr>
                                <w:r>
                                  <w:rPr>
                                    <w:color w:val="FFFFFF" w:themeColor="background1"/>
                                    <w:sz w:val="40"/>
                                    <w:szCs w:val="40"/>
                                  </w:rPr>
                                  <w:t>Groupe CHAUCASE I</w:t>
                                </w:r>
                                <w:r w:rsidRPr="006D27A3">
                                  <w:rPr>
                                    <w:color w:val="FFFFFF" w:themeColor="background1"/>
                                    <w:sz w:val="40"/>
                                    <w:szCs w:val="40"/>
                                  </w:rPr>
                                  <w:t>nc.</w:t>
                                </w:r>
                              </w:p>
                            </w:sdtContent>
                          </w:sdt>
                          <w:sdt>
                            <w:sdtPr>
                              <w:rPr>
                                <w:color w:val="FFFFFF" w:themeColor="background1"/>
                              </w:rPr>
                              <w:alias w:val="Date"/>
                              <w:id w:val="1732879555"/>
                              <w:dataBinding w:prefixMappings="xmlns:ns0='http://schemas.microsoft.com/office/2006/coverPageProps'" w:xpath="/ns0:CoverPageProperties[1]/ns0:PublishDate[1]" w:storeItemID="{55AF091B-3C7A-41E3-B477-F2FDAA23CFDA}"/>
                              <w:date w:fullDate="2018-10-14T00:00:00Z">
                                <w:dateFormat w:val="dd/MM/yyyy"/>
                                <w:lid w:val="fr-FR"/>
                                <w:storeMappedDataAs w:val="dateTime"/>
                                <w:calendar w:val="gregorian"/>
                              </w:date>
                            </w:sdtPr>
                            <w:sdtEndPr/>
                            <w:sdtContent>
                              <w:p w14:paraId="794D0005" w14:textId="77777777" w:rsidR="00705D24" w:rsidRDefault="00705D24">
                                <w:pPr>
                                  <w:pStyle w:val="NoSpacing"/>
                                  <w:spacing w:line="360" w:lineRule="auto"/>
                                  <w:rPr>
                                    <w:color w:val="FFFFFF" w:themeColor="background1"/>
                                  </w:rPr>
                                </w:pPr>
                                <w:r>
                                  <w:rPr>
                                    <w:color w:val="FFFFFF" w:themeColor="background1"/>
                                    <w:lang w:val="fr-FR"/>
                                  </w:rPr>
                                  <w:t>14/10/2018</w:t>
                                </w:r>
                              </w:p>
                            </w:sdtContent>
                          </w:sdt>
                        </w:txbxContent>
                      </v:textbox>
                    </v:rect>
                    <w10:wrap anchorx="page" anchory="page"/>
                  </v:group>
                </w:pict>
              </mc:Fallback>
            </mc:AlternateContent>
          </w:r>
          <w:r w:rsidR="00207074">
            <w:rPr>
              <w:noProof/>
            </w:rPr>
            <mc:AlternateContent>
              <mc:Choice Requires="wps">
                <w:drawing>
                  <wp:anchor distT="0" distB="0" distL="114300" distR="114300" simplePos="0" relativeHeight="251668480" behindDoc="0" locked="0" layoutInCell="1" allowOverlap="1" wp14:anchorId="6BA4D8AD" wp14:editId="2E1962E1">
                    <wp:simplePos x="0" y="0"/>
                    <wp:positionH relativeFrom="column">
                      <wp:posOffset>3662916</wp:posOffset>
                    </wp:positionH>
                    <wp:positionV relativeFrom="paragraph">
                      <wp:posOffset>-914400</wp:posOffset>
                    </wp:positionV>
                    <wp:extent cx="2946400" cy="2519916"/>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2946400" cy="2519916"/>
                            </a:xfrm>
                            <a:prstGeom prst="rect">
                              <a:avLst/>
                            </a:prstGeom>
                            <a:noFill/>
                            <a:ln w="6350">
                              <a:noFill/>
                            </a:ln>
                          </wps:spPr>
                          <wps:txbx>
                            <w:txbxContent>
                              <w:p w14:paraId="0DBCABB1" w14:textId="77777777" w:rsidR="004B2096" w:rsidRPr="00CE7395" w:rsidRDefault="004B2096" w:rsidP="00207074">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w:t>
                                </w:r>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w:t>
                                </w:r>
                                <w:proofErr w:type="spellEnd"/>
                              </w:p>
                              <w:p w14:paraId="1A1353C2" w14:textId="77777777" w:rsidR="004B2096"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Chaussures et Accessoires</w:t>
                                </w:r>
                              </w:p>
                              <w:p w14:paraId="728104A0" w14:textId="546F17F4" w:rsidR="00705D24" w:rsidRPr="00CE7395" w:rsidRDefault="00FD1642" w:rsidP="00207074">
                                <w:pPr>
                                  <w:jc w:val="cente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387099"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w:t>
                                </w:r>
                                <w:r w:rsidR="00B143E4">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août</w:t>
                                </w:r>
                                <w:r w:rsidR="00705D24"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A9B7572" w14:textId="74AE2F47" w:rsidR="004B2096" w:rsidRPr="00207074"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Collections </w:t>
                                </w:r>
                                <w:r w:rsidR="00B143E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Printemps - Été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4D8AD" id="_x0000_t202" coordsize="21600,21600" o:spt="202" path="m,l,21600r21600,l21600,xe">
                    <v:stroke joinstyle="miter"/>
                    <v:path gradientshapeok="t" o:connecttype="rect"/>
                  </v:shapetype>
                  <v:shape id="Zone de texte 13" o:spid="_x0000_s1031" type="#_x0000_t202" style="position:absolute;margin-left:288.4pt;margin-top:-1in;width:232pt;height:19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" filled="f" stroked="f" strokeweight=".5pt">
                    <v:textbox>
                      <w:txbxContent>
                        <w:p w14:paraId="0DBCABB1" w14:textId="77777777" w:rsidR="004B2096" w:rsidRPr="00CE7395" w:rsidRDefault="004B2096" w:rsidP="00207074">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hau</w:t>
                          </w:r>
                          <w:r w:rsidRPr="00CE7395">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CASE</w:t>
                          </w:r>
                          <w:proofErr w:type="spellEnd"/>
                        </w:p>
                        <w:p w14:paraId="1A1353C2" w14:textId="77777777" w:rsidR="004B2096"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Salon de Chaussures et Accessoires</w:t>
                          </w:r>
                        </w:p>
                        <w:p w14:paraId="728104A0" w14:textId="546F17F4" w:rsidR="00705D24" w:rsidRPr="00CE7395" w:rsidRDefault="00FD1642" w:rsidP="00207074">
                          <w:pPr>
                            <w:jc w:val="cente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387099"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w:t>
                          </w:r>
                          <w:r w:rsidR="00B143E4">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août</w:t>
                          </w:r>
                          <w:r w:rsidR="00705D24" w:rsidRPr="00CE7395">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b/>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p w14:paraId="5A9B7572" w14:textId="74AE2F47" w:rsidR="004B2096" w:rsidRPr="00207074" w:rsidRDefault="004B2096" w:rsidP="00207074">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Collections </w:t>
                          </w:r>
                          <w:r w:rsidR="00B143E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Printemps - Été</w:t>
                          </w:r>
                        </w:p>
                      </w:txbxContent>
                    </v:textbox>
                  </v:shape>
                </w:pict>
              </mc:Fallback>
            </mc:AlternateContent>
          </w:r>
          <w:r w:rsidR="00207074">
            <w:rPr>
              <w:noProof/>
            </w:rPr>
            <mc:AlternateContent>
              <mc:Choice Requires="wps">
                <w:drawing>
                  <wp:anchor distT="0" distB="0" distL="114300" distR="114300" simplePos="0" relativeHeight="251667456" behindDoc="0" locked="0" layoutInCell="0" allowOverlap="1" wp14:anchorId="1EF3194C" wp14:editId="6F1E3DF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re"/>
                                  <w:id w:val="804282343"/>
                                  <w:dataBinding w:prefixMappings="xmlns:ns0='http://schemas.openxmlformats.org/package/2006/metadata/core-properties' xmlns:ns1='http://purl.org/dc/elements/1.1/'" w:xpath="/ns0:coreProperties[1]/ns1:title[1]" w:storeItemID="{6C3C8BC8-F283-45AE-878A-BAB7291924A1}"/>
                                  <w:text/>
                                </w:sdtPr>
                                <w:sdtEndPr/>
                                <w:sdtContent>
                                  <w:p w14:paraId="1B253C2F" w14:textId="77777777" w:rsidR="00705D24" w:rsidRDefault="00705D24">
                                    <w:pPr>
                                      <w:pStyle w:val="NoSpacing"/>
                                      <w:jc w:val="right"/>
                                      <w:rPr>
                                        <w:color w:val="FFFFFF" w:themeColor="background1"/>
                                        <w:sz w:val="72"/>
                                        <w:szCs w:val="72"/>
                                      </w:rPr>
                                    </w:pPr>
                                    <w:r>
                                      <w:rPr>
                                        <w:color w:val="FFFFFF" w:themeColor="background1"/>
                                        <w:sz w:val="72"/>
                                        <w:szCs w:val="72"/>
                                      </w:rPr>
                                      <w:t>Manuel de l’exposant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EF3194C" id="Rectangle 16" o:spid="_x0000_s1032" style="position:absolute;margin-left:0;margin-top:0;width:548.85pt;height:50.4pt;z-index:25166745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GzDIPw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color w:val="FFFFFF" w:themeColor="background1"/>
                              <w:sz w:val="72"/>
                              <w:szCs w:val="72"/>
                            </w:rPr>
                            <w:alias w:val="Titre"/>
                            <w:id w:val="804282343"/>
                            <w:dataBinding w:prefixMappings="xmlns:ns0='http://schemas.openxmlformats.org/package/2006/metadata/core-properties' xmlns:ns1='http://purl.org/dc/elements/1.1/'" w:xpath="/ns0:coreProperties[1]/ns1:title[1]" w:storeItemID="{6C3C8BC8-F283-45AE-878A-BAB7291924A1}"/>
                            <w:text/>
                          </w:sdtPr>
                          <w:sdtEndPr/>
                          <w:sdtContent>
                            <w:p w14:paraId="1B253C2F" w14:textId="77777777" w:rsidR="00705D24" w:rsidRDefault="00705D24">
                              <w:pPr>
                                <w:pStyle w:val="NoSpacing"/>
                                <w:jc w:val="right"/>
                                <w:rPr>
                                  <w:color w:val="FFFFFF" w:themeColor="background1"/>
                                  <w:sz w:val="72"/>
                                  <w:szCs w:val="72"/>
                                </w:rPr>
                              </w:pPr>
                              <w:r>
                                <w:rPr>
                                  <w:color w:val="FFFFFF" w:themeColor="background1"/>
                                  <w:sz w:val="72"/>
                                  <w:szCs w:val="72"/>
                                </w:rPr>
                                <w:t>Manuel de l’exposant</w:t>
                              </w:r>
                            </w:p>
                          </w:sdtContent>
                        </w:sdt>
                      </w:txbxContent>
                    </v:textbox>
                    <w10:wrap anchorx="page" anchory="page"/>
                  </v:rect>
                </w:pict>
              </mc:Fallback>
            </mc:AlternateContent>
          </w:r>
        </w:p>
        <w:p w14:paraId="2AEE39F1" w14:textId="77777777" w:rsidR="00207074" w:rsidRDefault="004B2096">
          <w:pPr>
            <w:rPr>
              <w:b/>
              <w:sz w:val="36"/>
              <w:szCs w:val="36"/>
            </w:rPr>
          </w:pPr>
          <w:r>
            <w:rPr>
              <w:noProof/>
            </w:rPr>
            <mc:AlternateContent>
              <mc:Choice Requires="wps">
                <w:drawing>
                  <wp:anchor distT="0" distB="0" distL="114300" distR="114300" simplePos="0" relativeHeight="251672576" behindDoc="0" locked="0" layoutInCell="1" allowOverlap="1" wp14:anchorId="763D1AC1" wp14:editId="21384418">
                    <wp:simplePos x="0" y="0"/>
                    <wp:positionH relativeFrom="column">
                      <wp:posOffset>3752850</wp:posOffset>
                    </wp:positionH>
                    <wp:positionV relativeFrom="paragraph">
                      <wp:posOffset>6943725</wp:posOffset>
                    </wp:positionV>
                    <wp:extent cx="2800350" cy="1914525"/>
                    <wp:effectExtent l="0" t="0" r="0" b="0"/>
                    <wp:wrapNone/>
                    <wp:docPr id="2" name="Zone de texte 13"/>
                    <wp:cNvGraphicFramePr/>
                    <a:graphic xmlns:a="http://schemas.openxmlformats.org/drawingml/2006/main">
                      <a:graphicData uri="http://schemas.microsoft.com/office/word/2010/wordprocessingShape">
                        <wps:wsp>
                          <wps:cNvSpPr txBox="1"/>
                          <wps:spPr>
                            <a:xfrm>
                              <a:off x="0" y="0"/>
                              <a:ext cx="2800350" cy="1914525"/>
                            </a:xfrm>
                            <a:prstGeom prst="rect">
                              <a:avLst/>
                            </a:prstGeom>
                            <a:noFill/>
                            <a:ln w="6350">
                              <a:noFill/>
                            </a:ln>
                          </wps:spPr>
                          <wps:txbx>
                            <w:txbxContent>
                              <w:p w14:paraId="7365B9B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p>
                              <w:p w14:paraId="20934B9F"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 Esculier</w:t>
                                </w:r>
                              </w:p>
                              <w:p w14:paraId="4DC8E302"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514 971-6272</w:t>
                                </w:r>
                              </w:p>
                              <w:p w14:paraId="2EB9B22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mesculier@gmail.com</w:t>
                                </w:r>
                              </w:p>
                              <w:p w14:paraId="24F511C9" w14:textId="77777777" w:rsidR="004B2096" w:rsidRPr="00FD1642" w:rsidRDefault="004B2096" w:rsidP="004B2096">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D1AC1" id="_x0000_s1033" type="#_x0000_t202" style="position:absolute;margin-left:295.5pt;margin-top:546.75pt;width:220.5pt;height:15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" filled="f" stroked="f" strokeweight=".5pt">
                    <v:textbox>
                      <w:txbxContent>
                        <w:p w14:paraId="7365B9B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w:t>
                          </w:r>
                        </w:p>
                        <w:p w14:paraId="20934B9F"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 Esculier</w:t>
                          </w:r>
                        </w:p>
                        <w:p w14:paraId="4DC8E302"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 514 971-6272</w:t>
                          </w:r>
                        </w:p>
                        <w:p w14:paraId="2EB9B22C" w14:textId="77777777" w:rsidR="004B2096" w:rsidRPr="00FD1642" w:rsidRDefault="004B2096" w:rsidP="004B2096">
                          <w:pPr>
                            <w:jc w:val="cente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164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mesculier@gmail.com</w:t>
                          </w:r>
                        </w:p>
                        <w:p w14:paraId="24F511C9" w14:textId="77777777" w:rsidR="004B2096" w:rsidRPr="00FD1642" w:rsidRDefault="004B2096" w:rsidP="004B2096">
                          <w:pPr>
                            <w:jc w:val="center"/>
                            <w:rPr>
                              <w:color w:val="FFFFFF" w:themeColor="background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6990871" wp14:editId="37E5819C">
                    <wp:simplePos x="0" y="0"/>
                    <wp:positionH relativeFrom="column">
                      <wp:posOffset>4143375</wp:posOffset>
                    </wp:positionH>
                    <wp:positionV relativeFrom="paragraph">
                      <wp:posOffset>2971800</wp:posOffset>
                    </wp:positionV>
                    <wp:extent cx="2343150" cy="1019175"/>
                    <wp:effectExtent l="0" t="0" r="0" b="0"/>
                    <wp:wrapNone/>
                    <wp:docPr id="1" name="Zone de texte 13"/>
                    <wp:cNvGraphicFramePr/>
                    <a:graphic xmlns:a="http://schemas.openxmlformats.org/drawingml/2006/main">
                      <a:graphicData uri="http://schemas.microsoft.com/office/word/2010/wordprocessingShape">
                        <wps:wsp>
                          <wps:cNvSpPr txBox="1"/>
                          <wps:spPr>
                            <a:xfrm>
                              <a:off x="0" y="0"/>
                              <a:ext cx="2343150" cy="1019175"/>
                            </a:xfrm>
                            <a:prstGeom prst="rect">
                              <a:avLst/>
                            </a:prstGeom>
                            <a:noFill/>
                            <a:ln w="6350">
                              <a:noFill/>
                            </a:ln>
                          </wps:spPr>
                          <wps:txbx>
                            <w:txbxContent>
                              <w:p w14:paraId="7863BF31"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COGECO</w:t>
                                </w:r>
                              </w:p>
                              <w:p w14:paraId="25AAA38D"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DRUMMONDVILLE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0871" id="_x0000_s1034" type="#_x0000_t202" style="position:absolute;margin-left:326.25pt;margin-top:234pt;width:184.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" filled="f" stroked="f" strokeweight=".5pt">
                    <v:textbox>
                      <w:txbxContent>
                        <w:p w14:paraId="7863BF31"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CENTRE COGECO</w:t>
                          </w:r>
                        </w:p>
                        <w:p w14:paraId="25AAA38D" w14:textId="77777777" w:rsidR="004B2096" w:rsidRPr="004B2096" w:rsidRDefault="004B2096" w:rsidP="004B2096">
                          <w:pPr>
                            <w:jc w:val="center"/>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2096">
                            <w:rPr>
                              <w:color w:val="FFFFFF" w:themeColor="background1"/>
                              <w:sz w:val="28"/>
                              <w:szCs w:val="28"/>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DRUMMONDVILLE</w:t>
                          </w:r>
                        </w:p>
                      </w:txbxContent>
                    </v:textbox>
                  </v:shape>
                </w:pict>
              </mc:Fallback>
            </mc:AlternateContent>
          </w:r>
          <w:r w:rsidR="00207074">
            <w:rPr>
              <w:noProof/>
            </w:rPr>
            <w:drawing>
              <wp:anchor distT="0" distB="0" distL="114300" distR="114300" simplePos="0" relativeHeight="251666432" behindDoc="0" locked="0" layoutInCell="0" allowOverlap="1" wp14:anchorId="7AAA1E1A" wp14:editId="6B51C2E1">
                <wp:simplePos x="0" y="0"/>
                <wp:positionH relativeFrom="page">
                  <wp:posOffset>2199640</wp:posOffset>
                </wp:positionH>
                <wp:positionV relativeFrom="page">
                  <wp:posOffset>3178810</wp:posOffset>
                </wp:positionV>
                <wp:extent cx="5558155" cy="3702685"/>
                <wp:effectExtent l="0" t="0" r="4445"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5815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07074">
            <w:rPr>
              <w:b/>
              <w:sz w:val="36"/>
              <w:szCs w:val="36"/>
            </w:rPr>
            <w:br w:type="page"/>
          </w:r>
        </w:p>
      </w:sdtContent>
    </w:sdt>
    <w:sdt>
      <w:sdtPr>
        <w:rPr>
          <w:rFonts w:asciiTheme="minorHAnsi" w:eastAsiaTheme="minorHAnsi" w:hAnsiTheme="minorHAnsi" w:cstheme="minorBidi"/>
          <w:color w:val="auto"/>
          <w:sz w:val="22"/>
          <w:szCs w:val="22"/>
          <w:lang w:val="fr-FR" w:eastAsia="en-US"/>
        </w:rPr>
        <w:id w:val="258723393"/>
        <w:docPartObj>
          <w:docPartGallery w:val="Table of Contents"/>
          <w:docPartUnique/>
        </w:docPartObj>
      </w:sdtPr>
      <w:sdtEndPr>
        <w:rPr>
          <w:b/>
          <w:bCs/>
        </w:rPr>
      </w:sdtEndPr>
      <w:sdtContent>
        <w:p w14:paraId="10319816" w14:textId="77777777" w:rsidR="00F3703D" w:rsidRPr="00CB068E" w:rsidRDefault="00F3703D">
          <w:pPr>
            <w:pStyle w:val="TOCHeading"/>
            <w:rPr>
              <w:color w:val="auto"/>
            </w:rPr>
          </w:pPr>
          <w:r w:rsidRPr="00CB068E">
            <w:rPr>
              <w:color w:val="auto"/>
              <w:lang w:val="fr-FR"/>
            </w:rPr>
            <w:t>Table des matières</w:t>
          </w:r>
        </w:p>
        <w:p w14:paraId="59A44D0C" w14:textId="77777777" w:rsidR="002E4040" w:rsidRDefault="00F3703D">
          <w:pPr>
            <w:pStyle w:val="TOC1"/>
            <w:tabs>
              <w:tab w:val="right" w:leader="dot" w:pos="8630"/>
            </w:tabs>
            <w:rPr>
              <w:rFonts w:eastAsiaTheme="minorEastAsia"/>
              <w:noProof/>
              <w:lang w:eastAsia="fr-CA"/>
            </w:rPr>
          </w:pPr>
          <w:r>
            <w:fldChar w:fldCharType="begin"/>
          </w:r>
          <w:r>
            <w:instrText xml:space="preserve"> TOC \o "1-3" \h \z \u </w:instrText>
          </w:r>
          <w:r>
            <w:fldChar w:fldCharType="separate"/>
          </w:r>
          <w:hyperlink w:anchor="_Toc527316028" w:history="1">
            <w:r w:rsidR="002E4040" w:rsidRPr="00236878">
              <w:rPr>
                <w:rStyle w:val="Hyperlink"/>
                <w:b/>
                <w:noProof/>
              </w:rPr>
              <w:t>Informations</w:t>
            </w:r>
            <w:r w:rsidR="002E4040">
              <w:rPr>
                <w:noProof/>
                <w:webHidden/>
              </w:rPr>
              <w:tab/>
            </w:r>
            <w:r w:rsidR="002E4040">
              <w:rPr>
                <w:noProof/>
                <w:webHidden/>
              </w:rPr>
              <w:fldChar w:fldCharType="begin"/>
            </w:r>
            <w:r w:rsidR="002E4040">
              <w:rPr>
                <w:noProof/>
                <w:webHidden/>
              </w:rPr>
              <w:instrText xml:space="preserve"> PAGEREF _Toc527316028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0F2CA306" w14:textId="77777777" w:rsidR="002E4040" w:rsidRDefault="00126E42">
          <w:pPr>
            <w:pStyle w:val="TOC2"/>
            <w:tabs>
              <w:tab w:val="right" w:leader="dot" w:pos="8630"/>
            </w:tabs>
            <w:rPr>
              <w:rFonts w:eastAsiaTheme="minorEastAsia"/>
              <w:noProof/>
              <w:lang w:eastAsia="fr-CA"/>
            </w:rPr>
          </w:pPr>
          <w:hyperlink w:anchor="_Toc527316029" w:history="1">
            <w:r w:rsidR="002E4040" w:rsidRPr="00236878">
              <w:rPr>
                <w:rStyle w:val="Hyperlink"/>
                <w:b/>
                <w:noProof/>
              </w:rPr>
              <w:t>CENTREXPO COGECO</w:t>
            </w:r>
            <w:r w:rsidR="002E4040">
              <w:rPr>
                <w:noProof/>
                <w:webHidden/>
              </w:rPr>
              <w:tab/>
            </w:r>
            <w:r w:rsidR="002E4040">
              <w:rPr>
                <w:noProof/>
                <w:webHidden/>
              </w:rPr>
              <w:fldChar w:fldCharType="begin"/>
            </w:r>
            <w:r w:rsidR="002E4040">
              <w:rPr>
                <w:noProof/>
                <w:webHidden/>
              </w:rPr>
              <w:instrText xml:space="preserve"> PAGEREF _Toc527316029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3E76D29B" w14:textId="77777777" w:rsidR="002E4040" w:rsidRDefault="00126E42">
          <w:pPr>
            <w:pStyle w:val="TOC3"/>
            <w:tabs>
              <w:tab w:val="right" w:leader="dot" w:pos="8630"/>
            </w:tabs>
            <w:rPr>
              <w:rFonts w:eastAsiaTheme="minorEastAsia"/>
              <w:noProof/>
              <w:lang w:eastAsia="fr-CA"/>
            </w:rPr>
          </w:pPr>
          <w:hyperlink w:anchor="_Toc527316030" w:history="1">
            <w:r w:rsidR="002E4040" w:rsidRPr="00236878">
              <w:rPr>
                <w:rStyle w:val="Hyperlink"/>
                <w:b/>
                <w:noProof/>
              </w:rPr>
              <w:t>Adresse</w:t>
            </w:r>
            <w:r w:rsidR="002E4040">
              <w:rPr>
                <w:noProof/>
                <w:webHidden/>
              </w:rPr>
              <w:tab/>
            </w:r>
            <w:r w:rsidR="002E4040">
              <w:rPr>
                <w:noProof/>
                <w:webHidden/>
              </w:rPr>
              <w:fldChar w:fldCharType="begin"/>
            </w:r>
            <w:r w:rsidR="002E4040">
              <w:rPr>
                <w:noProof/>
                <w:webHidden/>
              </w:rPr>
              <w:instrText xml:space="preserve"> PAGEREF _Toc527316030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6F7A4B57" w14:textId="77777777" w:rsidR="002E4040" w:rsidRDefault="00126E42">
          <w:pPr>
            <w:pStyle w:val="TOC3"/>
            <w:tabs>
              <w:tab w:val="right" w:leader="dot" w:pos="8630"/>
            </w:tabs>
            <w:rPr>
              <w:rFonts w:eastAsiaTheme="minorEastAsia"/>
              <w:noProof/>
              <w:lang w:eastAsia="fr-CA"/>
            </w:rPr>
          </w:pPr>
          <w:hyperlink w:anchor="_Toc527316031" w:history="1">
            <w:r w:rsidR="002E4040" w:rsidRPr="00236878">
              <w:rPr>
                <w:rStyle w:val="Hyperlink"/>
                <w:b/>
                <w:noProof/>
              </w:rPr>
              <w:t>Stationnement</w:t>
            </w:r>
            <w:r w:rsidR="002E4040">
              <w:rPr>
                <w:noProof/>
                <w:webHidden/>
              </w:rPr>
              <w:tab/>
            </w:r>
            <w:r w:rsidR="002E4040">
              <w:rPr>
                <w:noProof/>
                <w:webHidden/>
              </w:rPr>
              <w:fldChar w:fldCharType="begin"/>
            </w:r>
            <w:r w:rsidR="002E4040">
              <w:rPr>
                <w:noProof/>
                <w:webHidden/>
              </w:rPr>
              <w:instrText xml:space="preserve"> PAGEREF _Toc527316031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41A929F0" w14:textId="77777777" w:rsidR="002E4040" w:rsidRDefault="00126E42">
          <w:pPr>
            <w:pStyle w:val="TOC3"/>
            <w:tabs>
              <w:tab w:val="right" w:leader="dot" w:pos="8630"/>
            </w:tabs>
            <w:rPr>
              <w:rFonts w:eastAsiaTheme="minorEastAsia"/>
              <w:noProof/>
              <w:lang w:eastAsia="fr-CA"/>
            </w:rPr>
          </w:pPr>
          <w:hyperlink w:anchor="_Toc527316032" w:history="1">
            <w:r w:rsidR="002E4040" w:rsidRPr="00236878">
              <w:rPr>
                <w:rStyle w:val="Hyperlink"/>
                <w:b/>
                <w:noProof/>
              </w:rPr>
              <w:t>Directions</w:t>
            </w:r>
            <w:r w:rsidR="002E4040">
              <w:rPr>
                <w:noProof/>
                <w:webHidden/>
              </w:rPr>
              <w:tab/>
            </w:r>
            <w:r w:rsidR="002E4040">
              <w:rPr>
                <w:noProof/>
                <w:webHidden/>
              </w:rPr>
              <w:fldChar w:fldCharType="begin"/>
            </w:r>
            <w:r w:rsidR="002E4040">
              <w:rPr>
                <w:noProof/>
                <w:webHidden/>
              </w:rPr>
              <w:instrText xml:space="preserve"> PAGEREF _Toc527316032 \h </w:instrText>
            </w:r>
            <w:r w:rsidR="002E4040">
              <w:rPr>
                <w:noProof/>
                <w:webHidden/>
              </w:rPr>
            </w:r>
            <w:r w:rsidR="002E4040">
              <w:rPr>
                <w:noProof/>
                <w:webHidden/>
              </w:rPr>
              <w:fldChar w:fldCharType="separate"/>
            </w:r>
            <w:r w:rsidR="002E4040">
              <w:rPr>
                <w:noProof/>
                <w:webHidden/>
              </w:rPr>
              <w:t>1</w:t>
            </w:r>
            <w:r w:rsidR="002E4040">
              <w:rPr>
                <w:noProof/>
                <w:webHidden/>
              </w:rPr>
              <w:fldChar w:fldCharType="end"/>
            </w:r>
          </w:hyperlink>
        </w:p>
        <w:p w14:paraId="11BAB43B" w14:textId="77777777" w:rsidR="002E4040" w:rsidRDefault="00126E42">
          <w:pPr>
            <w:pStyle w:val="TOC3"/>
            <w:tabs>
              <w:tab w:val="right" w:leader="dot" w:pos="8630"/>
            </w:tabs>
            <w:rPr>
              <w:rFonts w:eastAsiaTheme="minorEastAsia"/>
              <w:noProof/>
              <w:lang w:eastAsia="fr-CA"/>
            </w:rPr>
          </w:pPr>
          <w:hyperlink w:anchor="_Toc527316033" w:history="1">
            <w:r w:rsidR="002E4040" w:rsidRPr="00236878">
              <w:rPr>
                <w:rStyle w:val="Hyperlink"/>
                <w:b/>
                <w:noProof/>
              </w:rPr>
              <w:t>Restauration et aires de repos</w:t>
            </w:r>
            <w:r w:rsidR="002E4040">
              <w:rPr>
                <w:noProof/>
                <w:webHidden/>
              </w:rPr>
              <w:tab/>
            </w:r>
            <w:r w:rsidR="002E4040">
              <w:rPr>
                <w:noProof/>
                <w:webHidden/>
              </w:rPr>
              <w:fldChar w:fldCharType="begin"/>
            </w:r>
            <w:r w:rsidR="002E4040">
              <w:rPr>
                <w:noProof/>
                <w:webHidden/>
              </w:rPr>
              <w:instrText xml:space="preserve"> PAGEREF _Toc527316033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42A0FF52" w14:textId="77777777" w:rsidR="002E4040" w:rsidRDefault="00126E42">
          <w:pPr>
            <w:pStyle w:val="TOC3"/>
            <w:tabs>
              <w:tab w:val="right" w:leader="dot" w:pos="8630"/>
            </w:tabs>
            <w:rPr>
              <w:rFonts w:eastAsiaTheme="minorEastAsia"/>
              <w:noProof/>
              <w:lang w:eastAsia="fr-CA"/>
            </w:rPr>
          </w:pPr>
          <w:hyperlink w:anchor="_Toc527316034" w:history="1">
            <w:r w:rsidR="002E4040" w:rsidRPr="00236878">
              <w:rPr>
                <w:rStyle w:val="Hyperlink"/>
                <w:b/>
                <w:noProof/>
              </w:rPr>
              <w:t>Vestiaire</w:t>
            </w:r>
            <w:r w:rsidR="002E4040">
              <w:rPr>
                <w:noProof/>
                <w:webHidden/>
              </w:rPr>
              <w:tab/>
            </w:r>
            <w:r w:rsidR="002E4040">
              <w:rPr>
                <w:noProof/>
                <w:webHidden/>
              </w:rPr>
              <w:fldChar w:fldCharType="begin"/>
            </w:r>
            <w:r w:rsidR="002E4040">
              <w:rPr>
                <w:noProof/>
                <w:webHidden/>
              </w:rPr>
              <w:instrText xml:space="preserve"> PAGEREF _Toc527316034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356FB5FF" w14:textId="77777777" w:rsidR="002E4040" w:rsidRDefault="00126E42">
          <w:pPr>
            <w:pStyle w:val="TOC3"/>
            <w:tabs>
              <w:tab w:val="right" w:leader="dot" w:pos="8630"/>
            </w:tabs>
            <w:rPr>
              <w:rFonts w:eastAsiaTheme="minorEastAsia"/>
              <w:noProof/>
              <w:lang w:eastAsia="fr-CA"/>
            </w:rPr>
          </w:pPr>
          <w:hyperlink w:anchor="_Toc527316035" w:history="1">
            <w:r w:rsidR="002E4040" w:rsidRPr="00236878">
              <w:rPr>
                <w:rStyle w:val="Hyperlink"/>
                <w:b/>
                <w:noProof/>
              </w:rPr>
              <w:t>Autres commodités offertes</w:t>
            </w:r>
            <w:r w:rsidR="002E4040">
              <w:rPr>
                <w:noProof/>
                <w:webHidden/>
              </w:rPr>
              <w:tab/>
            </w:r>
            <w:r w:rsidR="002E4040">
              <w:rPr>
                <w:noProof/>
                <w:webHidden/>
              </w:rPr>
              <w:fldChar w:fldCharType="begin"/>
            </w:r>
            <w:r w:rsidR="002E4040">
              <w:rPr>
                <w:noProof/>
                <w:webHidden/>
              </w:rPr>
              <w:instrText xml:space="preserve"> PAGEREF _Toc527316035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19A5BCE0" w14:textId="77777777" w:rsidR="002E4040" w:rsidRDefault="00126E42">
          <w:pPr>
            <w:pStyle w:val="TOC2"/>
            <w:tabs>
              <w:tab w:val="right" w:leader="dot" w:pos="8630"/>
            </w:tabs>
            <w:rPr>
              <w:rFonts w:eastAsiaTheme="minorEastAsia"/>
              <w:noProof/>
              <w:lang w:eastAsia="fr-CA"/>
            </w:rPr>
          </w:pPr>
          <w:hyperlink w:anchor="_Toc527316036" w:history="1">
            <w:r w:rsidR="002E4040" w:rsidRPr="00236878">
              <w:rPr>
                <w:rStyle w:val="Hyperlink"/>
                <w:b/>
                <w:noProof/>
              </w:rPr>
              <w:t>Salon CHAUCASE</w:t>
            </w:r>
            <w:r w:rsidR="002E4040">
              <w:rPr>
                <w:noProof/>
                <w:webHidden/>
              </w:rPr>
              <w:tab/>
            </w:r>
            <w:r w:rsidR="002E4040">
              <w:rPr>
                <w:noProof/>
                <w:webHidden/>
              </w:rPr>
              <w:fldChar w:fldCharType="begin"/>
            </w:r>
            <w:r w:rsidR="002E4040">
              <w:rPr>
                <w:noProof/>
                <w:webHidden/>
              </w:rPr>
              <w:instrText xml:space="preserve"> PAGEREF _Toc527316036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064B8A90" w14:textId="77777777" w:rsidR="002E4040" w:rsidRDefault="00126E42">
          <w:pPr>
            <w:pStyle w:val="TOC3"/>
            <w:tabs>
              <w:tab w:val="right" w:leader="dot" w:pos="8630"/>
            </w:tabs>
            <w:rPr>
              <w:rFonts w:eastAsiaTheme="minorEastAsia"/>
              <w:noProof/>
              <w:lang w:eastAsia="fr-CA"/>
            </w:rPr>
          </w:pPr>
          <w:hyperlink w:anchor="_Toc527316037" w:history="1">
            <w:r w:rsidR="002E4040" w:rsidRPr="00236878">
              <w:rPr>
                <w:rStyle w:val="Hyperlink"/>
                <w:b/>
                <w:noProof/>
              </w:rPr>
              <w:t>Entreposage durant le salon</w:t>
            </w:r>
            <w:r w:rsidR="002E4040">
              <w:rPr>
                <w:noProof/>
                <w:webHidden/>
              </w:rPr>
              <w:tab/>
            </w:r>
            <w:r w:rsidR="002E4040">
              <w:rPr>
                <w:noProof/>
                <w:webHidden/>
              </w:rPr>
              <w:fldChar w:fldCharType="begin"/>
            </w:r>
            <w:r w:rsidR="002E4040">
              <w:rPr>
                <w:noProof/>
                <w:webHidden/>
              </w:rPr>
              <w:instrText xml:space="preserve"> PAGEREF _Toc527316037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1B0F57BC" w14:textId="77777777" w:rsidR="002E4040" w:rsidRDefault="00126E42">
          <w:pPr>
            <w:pStyle w:val="TOC3"/>
            <w:tabs>
              <w:tab w:val="right" w:leader="dot" w:pos="8630"/>
            </w:tabs>
            <w:rPr>
              <w:rFonts w:eastAsiaTheme="minorEastAsia"/>
              <w:noProof/>
              <w:lang w:eastAsia="fr-CA"/>
            </w:rPr>
          </w:pPr>
          <w:hyperlink w:anchor="_Toc527316038" w:history="1">
            <w:r w:rsidR="002E4040" w:rsidRPr="00236878">
              <w:rPr>
                <w:rStyle w:val="Hyperlink"/>
                <w:b/>
                <w:noProof/>
              </w:rPr>
              <w:t>Réseau internet</w:t>
            </w:r>
            <w:r w:rsidR="002E4040">
              <w:rPr>
                <w:noProof/>
                <w:webHidden/>
              </w:rPr>
              <w:tab/>
            </w:r>
            <w:r w:rsidR="002E4040">
              <w:rPr>
                <w:noProof/>
                <w:webHidden/>
              </w:rPr>
              <w:fldChar w:fldCharType="begin"/>
            </w:r>
            <w:r w:rsidR="002E4040">
              <w:rPr>
                <w:noProof/>
                <w:webHidden/>
              </w:rPr>
              <w:instrText xml:space="preserve"> PAGEREF _Toc527316038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36A57B39" w14:textId="77777777" w:rsidR="002E4040" w:rsidRDefault="00126E42">
          <w:pPr>
            <w:pStyle w:val="TOC3"/>
            <w:tabs>
              <w:tab w:val="right" w:leader="dot" w:pos="8630"/>
            </w:tabs>
            <w:rPr>
              <w:rFonts w:eastAsiaTheme="minorEastAsia"/>
              <w:noProof/>
              <w:lang w:eastAsia="fr-CA"/>
            </w:rPr>
          </w:pPr>
          <w:hyperlink w:anchor="_Toc527316039" w:history="1">
            <w:r w:rsidR="002E4040" w:rsidRPr="00236878">
              <w:rPr>
                <w:rStyle w:val="Hyperlink"/>
                <w:b/>
                <w:noProof/>
              </w:rPr>
              <w:t>Nettoyage du kiosque</w:t>
            </w:r>
            <w:r w:rsidR="002E4040">
              <w:rPr>
                <w:noProof/>
                <w:webHidden/>
              </w:rPr>
              <w:tab/>
            </w:r>
            <w:r w:rsidR="002E4040">
              <w:rPr>
                <w:noProof/>
                <w:webHidden/>
              </w:rPr>
              <w:fldChar w:fldCharType="begin"/>
            </w:r>
            <w:r w:rsidR="002E4040">
              <w:rPr>
                <w:noProof/>
                <w:webHidden/>
              </w:rPr>
              <w:instrText xml:space="preserve"> PAGEREF _Toc527316039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05750ED4" w14:textId="77777777" w:rsidR="002E4040" w:rsidRDefault="00126E42">
          <w:pPr>
            <w:pStyle w:val="TOC3"/>
            <w:tabs>
              <w:tab w:val="right" w:leader="dot" w:pos="8630"/>
            </w:tabs>
            <w:rPr>
              <w:rFonts w:eastAsiaTheme="minorEastAsia"/>
              <w:noProof/>
              <w:lang w:eastAsia="fr-CA"/>
            </w:rPr>
          </w:pPr>
          <w:hyperlink w:anchor="_Toc527316040" w:history="1">
            <w:r w:rsidR="002E4040" w:rsidRPr="00236878">
              <w:rPr>
                <w:rStyle w:val="Hyperlink"/>
                <w:b/>
                <w:noProof/>
              </w:rPr>
              <w:t>Inscription / cocarde</w:t>
            </w:r>
            <w:r w:rsidR="002E4040">
              <w:rPr>
                <w:noProof/>
                <w:webHidden/>
              </w:rPr>
              <w:tab/>
            </w:r>
            <w:r w:rsidR="002E4040">
              <w:rPr>
                <w:noProof/>
                <w:webHidden/>
              </w:rPr>
              <w:fldChar w:fldCharType="begin"/>
            </w:r>
            <w:r w:rsidR="002E4040">
              <w:rPr>
                <w:noProof/>
                <w:webHidden/>
              </w:rPr>
              <w:instrText xml:space="preserve"> PAGEREF _Toc527316040 \h </w:instrText>
            </w:r>
            <w:r w:rsidR="002E4040">
              <w:rPr>
                <w:noProof/>
                <w:webHidden/>
              </w:rPr>
            </w:r>
            <w:r w:rsidR="002E4040">
              <w:rPr>
                <w:noProof/>
                <w:webHidden/>
              </w:rPr>
              <w:fldChar w:fldCharType="separate"/>
            </w:r>
            <w:r w:rsidR="002E4040">
              <w:rPr>
                <w:noProof/>
                <w:webHidden/>
              </w:rPr>
              <w:t>2</w:t>
            </w:r>
            <w:r w:rsidR="002E4040">
              <w:rPr>
                <w:noProof/>
                <w:webHidden/>
              </w:rPr>
              <w:fldChar w:fldCharType="end"/>
            </w:r>
          </w:hyperlink>
        </w:p>
        <w:p w14:paraId="76C69BAD" w14:textId="77777777" w:rsidR="002E4040" w:rsidRDefault="00126E42">
          <w:pPr>
            <w:pStyle w:val="TOC3"/>
            <w:tabs>
              <w:tab w:val="right" w:leader="dot" w:pos="8630"/>
            </w:tabs>
            <w:rPr>
              <w:rFonts w:eastAsiaTheme="minorEastAsia"/>
              <w:noProof/>
              <w:lang w:eastAsia="fr-CA"/>
            </w:rPr>
          </w:pPr>
          <w:hyperlink w:anchor="_Toc527316041" w:history="1">
            <w:r w:rsidR="002E4040" w:rsidRPr="00236878">
              <w:rPr>
                <w:rStyle w:val="Hyperlink"/>
                <w:b/>
                <w:noProof/>
              </w:rPr>
              <w:t>Fournisseur / service d'exposition</w:t>
            </w:r>
            <w:r w:rsidR="002E4040">
              <w:rPr>
                <w:noProof/>
                <w:webHidden/>
              </w:rPr>
              <w:tab/>
            </w:r>
            <w:r w:rsidR="002E4040">
              <w:rPr>
                <w:noProof/>
                <w:webHidden/>
              </w:rPr>
              <w:fldChar w:fldCharType="begin"/>
            </w:r>
            <w:r w:rsidR="002E4040">
              <w:rPr>
                <w:noProof/>
                <w:webHidden/>
              </w:rPr>
              <w:instrText xml:space="preserve"> PAGEREF _Toc527316041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3C4F32AF" w14:textId="77777777" w:rsidR="002E4040" w:rsidRDefault="00126E42">
          <w:pPr>
            <w:pStyle w:val="TOC1"/>
            <w:tabs>
              <w:tab w:val="right" w:leader="dot" w:pos="8630"/>
            </w:tabs>
            <w:rPr>
              <w:rFonts w:eastAsiaTheme="minorEastAsia"/>
              <w:noProof/>
              <w:lang w:eastAsia="fr-CA"/>
            </w:rPr>
          </w:pPr>
          <w:hyperlink w:anchor="_Toc527316042" w:history="1">
            <w:r w:rsidR="002E4040" w:rsidRPr="00236878">
              <w:rPr>
                <w:rStyle w:val="Hyperlink"/>
                <w:b/>
                <w:noProof/>
              </w:rPr>
              <w:t>Livraison de matériel</w:t>
            </w:r>
            <w:r w:rsidR="002E4040">
              <w:rPr>
                <w:noProof/>
                <w:webHidden/>
              </w:rPr>
              <w:tab/>
            </w:r>
            <w:r w:rsidR="002E4040">
              <w:rPr>
                <w:noProof/>
                <w:webHidden/>
              </w:rPr>
              <w:fldChar w:fldCharType="begin"/>
            </w:r>
            <w:r w:rsidR="002E4040">
              <w:rPr>
                <w:noProof/>
                <w:webHidden/>
              </w:rPr>
              <w:instrText xml:space="preserve"> PAGEREF _Toc527316042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455840B6" w14:textId="77777777" w:rsidR="002E4040" w:rsidRDefault="00126E42">
          <w:pPr>
            <w:pStyle w:val="TOC2"/>
            <w:tabs>
              <w:tab w:val="right" w:leader="dot" w:pos="8630"/>
            </w:tabs>
            <w:rPr>
              <w:rFonts w:eastAsiaTheme="minorEastAsia"/>
              <w:noProof/>
              <w:lang w:eastAsia="fr-CA"/>
            </w:rPr>
          </w:pPr>
          <w:hyperlink w:anchor="_Toc527316043" w:history="1">
            <w:r w:rsidR="002E4040" w:rsidRPr="00236878">
              <w:rPr>
                <w:rStyle w:val="Hyperlink"/>
                <w:b/>
                <w:noProof/>
              </w:rPr>
              <w:t>Contact CENTREXPO COGECO</w:t>
            </w:r>
            <w:r w:rsidR="002E4040">
              <w:rPr>
                <w:noProof/>
                <w:webHidden/>
              </w:rPr>
              <w:tab/>
            </w:r>
            <w:r w:rsidR="002E4040">
              <w:rPr>
                <w:noProof/>
                <w:webHidden/>
              </w:rPr>
              <w:fldChar w:fldCharType="begin"/>
            </w:r>
            <w:r w:rsidR="002E4040">
              <w:rPr>
                <w:noProof/>
                <w:webHidden/>
              </w:rPr>
              <w:instrText xml:space="preserve"> PAGEREF _Toc527316043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65B7577D" w14:textId="77777777" w:rsidR="002E4040" w:rsidRDefault="00126E42">
          <w:pPr>
            <w:pStyle w:val="TOC2"/>
            <w:tabs>
              <w:tab w:val="right" w:leader="dot" w:pos="8630"/>
            </w:tabs>
            <w:rPr>
              <w:rFonts w:eastAsiaTheme="minorEastAsia"/>
              <w:noProof/>
              <w:lang w:eastAsia="fr-CA"/>
            </w:rPr>
          </w:pPr>
          <w:hyperlink w:anchor="_Toc527316044" w:history="1">
            <w:r w:rsidR="002E4040" w:rsidRPr="00236878">
              <w:rPr>
                <w:rStyle w:val="Hyperlink"/>
                <w:b/>
                <w:noProof/>
              </w:rPr>
              <w:t>Information générale</w:t>
            </w:r>
            <w:r w:rsidR="002E4040">
              <w:rPr>
                <w:noProof/>
                <w:webHidden/>
              </w:rPr>
              <w:tab/>
            </w:r>
            <w:r w:rsidR="002E4040">
              <w:rPr>
                <w:noProof/>
                <w:webHidden/>
              </w:rPr>
              <w:fldChar w:fldCharType="begin"/>
            </w:r>
            <w:r w:rsidR="002E4040">
              <w:rPr>
                <w:noProof/>
                <w:webHidden/>
              </w:rPr>
              <w:instrText xml:space="preserve"> PAGEREF _Toc527316044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45A43A4A" w14:textId="77777777" w:rsidR="002E4040" w:rsidRDefault="00126E42">
          <w:pPr>
            <w:pStyle w:val="TOC2"/>
            <w:tabs>
              <w:tab w:val="right" w:leader="dot" w:pos="8630"/>
            </w:tabs>
            <w:rPr>
              <w:rFonts w:eastAsiaTheme="minorEastAsia"/>
              <w:noProof/>
              <w:lang w:eastAsia="fr-CA"/>
            </w:rPr>
          </w:pPr>
          <w:hyperlink w:anchor="_Toc527316045" w:history="1">
            <w:r w:rsidR="002E4040" w:rsidRPr="00236878">
              <w:rPr>
                <w:rStyle w:val="Hyperlink"/>
                <w:b/>
                <w:noProof/>
              </w:rPr>
              <w:t>Identification du matériel</w:t>
            </w:r>
            <w:r w:rsidR="002E4040">
              <w:rPr>
                <w:noProof/>
                <w:webHidden/>
              </w:rPr>
              <w:tab/>
            </w:r>
            <w:r w:rsidR="002E4040">
              <w:rPr>
                <w:noProof/>
                <w:webHidden/>
              </w:rPr>
              <w:fldChar w:fldCharType="begin"/>
            </w:r>
            <w:r w:rsidR="002E4040">
              <w:rPr>
                <w:noProof/>
                <w:webHidden/>
              </w:rPr>
              <w:instrText xml:space="preserve"> PAGEREF _Toc527316045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485D0798" w14:textId="77777777" w:rsidR="002E4040" w:rsidRDefault="00126E42">
          <w:pPr>
            <w:pStyle w:val="TOC2"/>
            <w:tabs>
              <w:tab w:val="right" w:leader="dot" w:pos="8630"/>
            </w:tabs>
            <w:rPr>
              <w:rFonts w:eastAsiaTheme="minorEastAsia"/>
              <w:noProof/>
              <w:lang w:eastAsia="fr-CA"/>
            </w:rPr>
          </w:pPr>
          <w:hyperlink w:anchor="_Toc527316046" w:history="1">
            <w:r w:rsidR="002E4040" w:rsidRPr="00236878">
              <w:rPr>
                <w:rStyle w:val="Hyperlink"/>
                <w:b/>
                <w:noProof/>
              </w:rPr>
              <w:t>Livraison et accès au débarcadère</w:t>
            </w:r>
            <w:r w:rsidR="002E4040">
              <w:rPr>
                <w:noProof/>
                <w:webHidden/>
              </w:rPr>
              <w:tab/>
            </w:r>
            <w:r w:rsidR="002E4040">
              <w:rPr>
                <w:noProof/>
                <w:webHidden/>
              </w:rPr>
              <w:fldChar w:fldCharType="begin"/>
            </w:r>
            <w:r w:rsidR="002E4040">
              <w:rPr>
                <w:noProof/>
                <w:webHidden/>
              </w:rPr>
              <w:instrText xml:space="preserve"> PAGEREF _Toc527316046 \h </w:instrText>
            </w:r>
            <w:r w:rsidR="002E4040">
              <w:rPr>
                <w:noProof/>
                <w:webHidden/>
              </w:rPr>
            </w:r>
            <w:r w:rsidR="002E4040">
              <w:rPr>
                <w:noProof/>
                <w:webHidden/>
              </w:rPr>
              <w:fldChar w:fldCharType="separate"/>
            </w:r>
            <w:r w:rsidR="002E4040">
              <w:rPr>
                <w:noProof/>
                <w:webHidden/>
              </w:rPr>
              <w:t>3</w:t>
            </w:r>
            <w:r w:rsidR="002E4040">
              <w:rPr>
                <w:noProof/>
                <w:webHidden/>
              </w:rPr>
              <w:fldChar w:fldCharType="end"/>
            </w:r>
          </w:hyperlink>
        </w:p>
        <w:p w14:paraId="33F91C79" w14:textId="32F29AC3" w:rsidR="002E4040" w:rsidRDefault="00126E42">
          <w:pPr>
            <w:pStyle w:val="TOC1"/>
            <w:tabs>
              <w:tab w:val="right" w:leader="dot" w:pos="8630"/>
            </w:tabs>
            <w:rPr>
              <w:rFonts w:eastAsiaTheme="minorEastAsia"/>
              <w:noProof/>
              <w:lang w:eastAsia="fr-CA"/>
            </w:rPr>
          </w:pPr>
          <w:hyperlink w:anchor="_Toc527316047" w:history="1">
            <w:r w:rsidR="002E4040" w:rsidRPr="00236878">
              <w:rPr>
                <w:rStyle w:val="Hyperlink"/>
                <w:b/>
                <w:noProof/>
              </w:rPr>
              <w:t>Horaires</w:t>
            </w:r>
            <w:r w:rsidR="002E4040">
              <w:rPr>
                <w:noProof/>
                <w:webHidden/>
              </w:rPr>
              <w:tab/>
            </w:r>
            <w:r w:rsidR="008F4E8E">
              <w:rPr>
                <w:noProof/>
                <w:webHidden/>
              </w:rPr>
              <w:t>3</w:t>
            </w:r>
          </w:hyperlink>
        </w:p>
        <w:p w14:paraId="76C62805" w14:textId="77777777" w:rsidR="002E4040" w:rsidRPr="008F4E8E" w:rsidRDefault="00126E42">
          <w:pPr>
            <w:pStyle w:val="TOC2"/>
            <w:tabs>
              <w:tab w:val="right" w:leader="dot" w:pos="8630"/>
            </w:tabs>
            <w:rPr>
              <w:rFonts w:eastAsiaTheme="minorEastAsia"/>
              <w:noProof/>
              <w:lang w:eastAsia="fr-CA"/>
            </w:rPr>
          </w:pPr>
          <w:hyperlink w:anchor="_Toc527316048" w:history="1">
            <w:r w:rsidR="002E4040" w:rsidRPr="008F4E8E">
              <w:rPr>
                <w:rStyle w:val="Hyperlink"/>
                <w:b/>
                <w:noProof/>
                <w:color w:val="auto"/>
              </w:rPr>
              <w:t>Montage du salon</w:t>
            </w:r>
            <w:r w:rsidR="002E4040" w:rsidRPr="008F4E8E">
              <w:rPr>
                <w:noProof/>
                <w:webHidden/>
              </w:rPr>
              <w:tab/>
            </w:r>
            <w:r w:rsidR="002E4040" w:rsidRPr="008F4E8E">
              <w:rPr>
                <w:noProof/>
                <w:webHidden/>
              </w:rPr>
              <w:fldChar w:fldCharType="begin"/>
            </w:r>
            <w:r w:rsidR="002E4040" w:rsidRPr="008F4E8E">
              <w:rPr>
                <w:noProof/>
                <w:webHidden/>
              </w:rPr>
              <w:instrText xml:space="preserve"> PAGEREF _Toc527316048 \h </w:instrText>
            </w:r>
            <w:r w:rsidR="002E4040" w:rsidRPr="008F4E8E">
              <w:rPr>
                <w:noProof/>
                <w:webHidden/>
              </w:rPr>
            </w:r>
            <w:r w:rsidR="002E4040" w:rsidRPr="008F4E8E">
              <w:rPr>
                <w:noProof/>
                <w:webHidden/>
              </w:rPr>
              <w:fldChar w:fldCharType="separate"/>
            </w:r>
            <w:r w:rsidR="002E4040" w:rsidRPr="008F4E8E">
              <w:rPr>
                <w:noProof/>
                <w:webHidden/>
              </w:rPr>
              <w:t>4</w:t>
            </w:r>
            <w:r w:rsidR="002E4040" w:rsidRPr="008F4E8E">
              <w:rPr>
                <w:noProof/>
                <w:webHidden/>
              </w:rPr>
              <w:fldChar w:fldCharType="end"/>
            </w:r>
          </w:hyperlink>
        </w:p>
        <w:p w14:paraId="2AFA2E65" w14:textId="3ADDD229" w:rsidR="002E4040" w:rsidRPr="008F4E8E" w:rsidRDefault="00126E42">
          <w:pPr>
            <w:pStyle w:val="TOC2"/>
            <w:tabs>
              <w:tab w:val="right" w:leader="dot" w:pos="8630"/>
            </w:tabs>
            <w:rPr>
              <w:rFonts w:eastAsiaTheme="minorEastAsia"/>
              <w:noProof/>
              <w:lang w:eastAsia="fr-CA"/>
            </w:rPr>
          </w:pPr>
          <w:hyperlink w:anchor="_Toc527316049" w:history="1">
            <w:r w:rsidR="002E4040" w:rsidRPr="008F4E8E">
              <w:rPr>
                <w:rStyle w:val="Hyperlink"/>
                <w:b/>
                <w:noProof/>
                <w:color w:val="auto"/>
              </w:rPr>
              <w:t>Opération du salon</w:t>
            </w:r>
            <w:r w:rsidR="002E4040" w:rsidRPr="008F4E8E">
              <w:rPr>
                <w:noProof/>
                <w:webHidden/>
              </w:rPr>
              <w:tab/>
            </w:r>
            <w:r w:rsidR="008F4E8E" w:rsidRPr="008F4E8E">
              <w:rPr>
                <w:noProof/>
                <w:webHidden/>
              </w:rPr>
              <w:t>5</w:t>
            </w:r>
          </w:hyperlink>
        </w:p>
        <w:p w14:paraId="5AD2A5CB" w14:textId="5F1B9A80" w:rsidR="002E4040" w:rsidRPr="008F4E8E" w:rsidRDefault="00126E42">
          <w:pPr>
            <w:pStyle w:val="TOC2"/>
            <w:tabs>
              <w:tab w:val="right" w:leader="dot" w:pos="8630"/>
            </w:tabs>
            <w:rPr>
              <w:rFonts w:eastAsiaTheme="minorEastAsia"/>
              <w:noProof/>
              <w:lang w:eastAsia="fr-CA"/>
            </w:rPr>
          </w:pPr>
          <w:hyperlink w:anchor="_Toc527316050" w:history="1">
            <w:bookmarkStart w:id="0" w:name="_Hlk530094064"/>
            <w:r w:rsidR="002E4040" w:rsidRPr="008F4E8E">
              <w:rPr>
                <w:rStyle w:val="Hyperlink"/>
                <w:b/>
                <w:noProof/>
                <w:color w:val="auto"/>
              </w:rPr>
              <w:t>Démontage du salon</w:t>
            </w:r>
            <w:bookmarkEnd w:id="0"/>
            <w:r w:rsidR="002E4040" w:rsidRPr="008F4E8E">
              <w:rPr>
                <w:noProof/>
                <w:webHidden/>
              </w:rPr>
              <w:tab/>
            </w:r>
            <w:r w:rsidR="00FF7AF2" w:rsidRPr="008F4E8E">
              <w:rPr>
                <w:noProof/>
                <w:webHidden/>
              </w:rPr>
              <w:t>5</w:t>
            </w:r>
          </w:hyperlink>
        </w:p>
        <w:bookmarkStart w:id="1" w:name="_Hlk530094113"/>
        <w:p w14:paraId="5E2F3310" w14:textId="5395A9E2" w:rsidR="002E4040" w:rsidRDefault="006B2FE4">
          <w:pPr>
            <w:pStyle w:val="TOC1"/>
            <w:tabs>
              <w:tab w:val="right" w:leader="dot" w:pos="8630"/>
            </w:tabs>
            <w:rPr>
              <w:rFonts w:eastAsiaTheme="minorEastAsia"/>
              <w:noProof/>
              <w:lang w:eastAsia="fr-CA"/>
            </w:rPr>
          </w:pPr>
          <w:r>
            <w:rPr>
              <w:rStyle w:val="Hyperlink"/>
              <w:b/>
            </w:rPr>
            <w:fldChar w:fldCharType="begin"/>
          </w:r>
          <w:r>
            <w:rPr>
              <w:rStyle w:val="Hyperlink"/>
              <w:b/>
              <w:noProof/>
            </w:rPr>
            <w:instrText xml:space="preserve"> HYPERLINK \l "_Toc527316051" </w:instrText>
          </w:r>
          <w:r>
            <w:rPr>
              <w:rStyle w:val="Hyperlink"/>
              <w:b/>
            </w:rPr>
            <w:fldChar w:fldCharType="separate"/>
          </w:r>
          <w:r w:rsidR="002E4040" w:rsidRPr="00236878">
            <w:rPr>
              <w:rStyle w:val="Hyperlink"/>
              <w:b/>
              <w:noProof/>
            </w:rPr>
            <w:t>Règlements</w:t>
          </w:r>
          <w:r w:rsidR="002E4040">
            <w:rPr>
              <w:noProof/>
              <w:webHidden/>
            </w:rPr>
            <w:tab/>
          </w:r>
          <w:r w:rsidR="00662789">
            <w:rPr>
              <w:noProof/>
              <w:webHidden/>
            </w:rPr>
            <w:t>6</w:t>
          </w:r>
          <w:r>
            <w:rPr>
              <w:noProof/>
            </w:rPr>
            <w:fldChar w:fldCharType="end"/>
          </w:r>
          <w:r w:rsidR="00662789">
            <w:rPr>
              <w:noProof/>
            </w:rPr>
            <w:t>,7</w:t>
          </w:r>
        </w:p>
        <w:bookmarkEnd w:id="1"/>
        <w:p w14:paraId="53C6D03E" w14:textId="06CD81C8" w:rsidR="00164BD7" w:rsidRDefault="00164BD7" w:rsidP="00164BD7">
          <w:pPr>
            <w:pStyle w:val="TOC1"/>
            <w:tabs>
              <w:tab w:val="right" w:leader="dot" w:pos="8630"/>
            </w:tabs>
            <w:rPr>
              <w:rFonts w:eastAsiaTheme="minorEastAsia"/>
              <w:noProof/>
              <w:lang w:eastAsia="fr-CA"/>
            </w:rPr>
          </w:pPr>
          <w:r>
            <w:rPr>
              <w:rStyle w:val="Hyperlink"/>
              <w:b/>
            </w:rPr>
            <w:fldChar w:fldCharType="begin"/>
          </w:r>
          <w:r>
            <w:rPr>
              <w:rStyle w:val="Hyperlink"/>
              <w:b/>
              <w:noProof/>
            </w:rPr>
            <w:instrText xml:space="preserve"> HYPERLINK \l "_Toc527316051" </w:instrText>
          </w:r>
          <w:r>
            <w:rPr>
              <w:rStyle w:val="Hyperlink"/>
              <w:b/>
            </w:rPr>
            <w:fldChar w:fldCharType="separate"/>
          </w:r>
          <w:r>
            <w:rPr>
              <w:rStyle w:val="Hyperlink"/>
              <w:b/>
              <w:noProof/>
            </w:rPr>
            <w:t>Publicité</w:t>
          </w:r>
          <w:r>
            <w:rPr>
              <w:noProof/>
              <w:webHidden/>
            </w:rPr>
            <w:tab/>
          </w:r>
          <w:r w:rsidR="00C65A61">
            <w:rPr>
              <w:noProof/>
              <w:webHidden/>
            </w:rPr>
            <w:t>8</w:t>
          </w:r>
          <w:r>
            <w:rPr>
              <w:noProof/>
            </w:rPr>
            <w:fldChar w:fldCharType="end"/>
          </w:r>
        </w:p>
        <w:p w14:paraId="0D2FB5CA" w14:textId="4AD961AE" w:rsidR="002E4040" w:rsidRDefault="00126E42">
          <w:pPr>
            <w:pStyle w:val="TOC1"/>
            <w:tabs>
              <w:tab w:val="right" w:leader="dot" w:pos="8630"/>
            </w:tabs>
            <w:rPr>
              <w:rFonts w:eastAsiaTheme="minorEastAsia"/>
              <w:noProof/>
              <w:lang w:eastAsia="fr-CA"/>
            </w:rPr>
          </w:pPr>
          <w:hyperlink w:anchor="_Toc527316052" w:history="1">
            <w:r w:rsidR="002E4040" w:rsidRPr="00236878">
              <w:rPr>
                <w:rStyle w:val="Hyperlink"/>
                <w:b/>
                <w:noProof/>
              </w:rPr>
              <w:t>Hébergement</w:t>
            </w:r>
            <w:r w:rsidR="002E4040">
              <w:rPr>
                <w:noProof/>
                <w:webHidden/>
              </w:rPr>
              <w:tab/>
            </w:r>
            <w:r w:rsidR="008F4E8E">
              <w:rPr>
                <w:noProof/>
                <w:webHidden/>
              </w:rPr>
              <w:t>9</w:t>
            </w:r>
          </w:hyperlink>
        </w:p>
        <w:p w14:paraId="7A5DC2FF" w14:textId="16E1A93A" w:rsidR="002E4040" w:rsidRDefault="00126E42">
          <w:pPr>
            <w:pStyle w:val="TOC2"/>
            <w:tabs>
              <w:tab w:val="right" w:leader="dot" w:pos="8630"/>
            </w:tabs>
            <w:rPr>
              <w:rFonts w:eastAsiaTheme="minorEastAsia"/>
              <w:noProof/>
              <w:lang w:eastAsia="fr-CA"/>
            </w:rPr>
          </w:pPr>
          <w:hyperlink w:anchor="_Toc527316053" w:history="1">
            <w:r w:rsidR="002E4040" w:rsidRPr="00236878">
              <w:rPr>
                <w:rStyle w:val="Hyperlink"/>
                <w:b/>
                <w:noProof/>
              </w:rPr>
              <w:t>Hôte</w:t>
            </w:r>
            <w:r w:rsidR="00273551">
              <w:rPr>
                <w:rStyle w:val="Hyperlink"/>
                <w:b/>
                <w:noProof/>
              </w:rPr>
              <w:t>ls</w:t>
            </w:r>
            <w:r w:rsidR="002E4040">
              <w:rPr>
                <w:noProof/>
                <w:webHidden/>
              </w:rPr>
              <w:tab/>
            </w:r>
            <w:r w:rsidR="008F4E8E">
              <w:rPr>
                <w:noProof/>
                <w:webHidden/>
              </w:rPr>
              <w:t>9</w:t>
            </w:r>
          </w:hyperlink>
        </w:p>
        <w:p w14:paraId="7A0EAED0" w14:textId="3074EBBD" w:rsidR="002E4040" w:rsidRDefault="00126E42">
          <w:pPr>
            <w:pStyle w:val="TOC2"/>
            <w:tabs>
              <w:tab w:val="right" w:leader="dot" w:pos="8630"/>
            </w:tabs>
            <w:rPr>
              <w:rFonts w:eastAsiaTheme="minorEastAsia"/>
              <w:noProof/>
              <w:lang w:eastAsia="fr-CA"/>
            </w:rPr>
          </w:pPr>
          <w:hyperlink w:anchor="_Toc527316054" w:history="1">
            <w:r w:rsidR="00273551">
              <w:rPr>
                <w:rStyle w:val="Hyperlink"/>
                <w:b/>
                <w:noProof/>
              </w:rPr>
              <w:t>Grand Times H</w:t>
            </w:r>
            <w:r w:rsidR="002E4040" w:rsidRPr="00236878">
              <w:rPr>
                <w:rStyle w:val="Hyperlink"/>
                <w:b/>
                <w:noProof/>
              </w:rPr>
              <w:t>ôtel</w:t>
            </w:r>
            <w:r w:rsidR="002E4040">
              <w:rPr>
                <w:noProof/>
                <w:webHidden/>
              </w:rPr>
              <w:tab/>
            </w:r>
            <w:r w:rsidR="00273551">
              <w:rPr>
                <w:noProof/>
                <w:webHidden/>
              </w:rPr>
              <w:t>10</w:t>
            </w:r>
          </w:hyperlink>
        </w:p>
        <w:p w14:paraId="2ECA1232" w14:textId="77777777" w:rsidR="00206AE5" w:rsidRPr="00E9103B" w:rsidRDefault="00F3703D" w:rsidP="00E9103B">
          <w:pPr>
            <w:sectPr w:rsidR="00206AE5" w:rsidRPr="00E9103B" w:rsidSect="00206AE5">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440" w:right="1800" w:bottom="1440" w:left="1800" w:header="708" w:footer="708" w:gutter="0"/>
              <w:pgNumType w:start="0"/>
              <w:cols w:space="708"/>
              <w:titlePg/>
              <w:docGrid w:linePitch="360"/>
            </w:sectPr>
          </w:pPr>
          <w:r>
            <w:rPr>
              <w:b/>
              <w:bCs/>
              <w:lang w:val="fr-FR"/>
            </w:rPr>
            <w:fldChar w:fldCharType="end"/>
          </w:r>
        </w:p>
      </w:sdtContent>
    </w:sdt>
    <w:p w14:paraId="1928E228" w14:textId="77777777" w:rsidR="009D48DB" w:rsidRDefault="003C416C" w:rsidP="00F3703D">
      <w:pPr>
        <w:pStyle w:val="Heading1"/>
        <w:rPr>
          <w:b/>
          <w:color w:val="auto"/>
          <w:u w:val="single"/>
        </w:rPr>
      </w:pPr>
      <w:bookmarkStart w:id="2" w:name="_Toc527316028"/>
      <w:r w:rsidRPr="00550948">
        <w:rPr>
          <w:b/>
          <w:color w:val="auto"/>
          <w:u w:val="single"/>
        </w:rPr>
        <w:lastRenderedPageBreak/>
        <w:t>Information</w:t>
      </w:r>
      <w:r w:rsidR="009D48DB">
        <w:rPr>
          <w:b/>
          <w:color w:val="auto"/>
          <w:u w:val="single"/>
        </w:rPr>
        <w:t>s</w:t>
      </w:r>
      <w:bookmarkEnd w:id="2"/>
    </w:p>
    <w:p w14:paraId="5078D1C7" w14:textId="77777777" w:rsidR="00F3703D" w:rsidRPr="009D48DB" w:rsidRDefault="003C416C" w:rsidP="009D48DB">
      <w:pPr>
        <w:pStyle w:val="Heading2"/>
        <w:rPr>
          <w:b/>
          <w:color w:val="auto"/>
        </w:rPr>
      </w:pPr>
      <w:bookmarkStart w:id="3" w:name="_Toc527316029"/>
      <w:r w:rsidRPr="009D48DB">
        <w:rPr>
          <w:b/>
          <w:color w:val="auto"/>
        </w:rPr>
        <w:t>CENTREXPO COGECO</w:t>
      </w:r>
      <w:bookmarkEnd w:id="3"/>
    </w:p>
    <w:p w14:paraId="46149071" w14:textId="77777777" w:rsidR="003C416C" w:rsidRPr="00AB52BA" w:rsidRDefault="003C416C" w:rsidP="009D48DB">
      <w:pPr>
        <w:pStyle w:val="Heading3"/>
        <w:ind w:left="708"/>
        <w:rPr>
          <w:b/>
          <w:color w:val="auto"/>
        </w:rPr>
      </w:pPr>
      <w:bookmarkStart w:id="4" w:name="_Toc527316030"/>
      <w:r w:rsidRPr="00AB52BA">
        <w:rPr>
          <w:b/>
          <w:color w:val="auto"/>
        </w:rPr>
        <w:t>Adresse</w:t>
      </w:r>
      <w:bookmarkEnd w:id="4"/>
    </w:p>
    <w:p w14:paraId="1DF60E07" w14:textId="77777777" w:rsidR="003C416C" w:rsidRDefault="003C416C" w:rsidP="009D48DB">
      <w:pPr>
        <w:pStyle w:val="NormalWeb"/>
        <w:shd w:val="clear" w:color="auto" w:fill="FFFFFF"/>
        <w:ind w:left="708" w:firstLine="708"/>
        <w:rPr>
          <w:rFonts w:ascii="Calibri" w:hAnsi="Calibri" w:cs="Helvetica"/>
          <w:kern w:val="36"/>
        </w:rPr>
      </w:pPr>
      <w:r w:rsidRPr="00E6535F">
        <w:rPr>
          <w:rFonts w:ascii="Calibri" w:hAnsi="Calibri" w:cs="Helvetica"/>
          <w:kern w:val="36"/>
        </w:rPr>
        <w:t xml:space="preserve">550, rue </w:t>
      </w:r>
      <w:proofErr w:type="spellStart"/>
      <w:r w:rsidRPr="00E6535F">
        <w:rPr>
          <w:rFonts w:ascii="Calibri" w:hAnsi="Calibri" w:cs="Helvetica"/>
          <w:kern w:val="36"/>
        </w:rPr>
        <w:t>Saint-Amant</w:t>
      </w:r>
      <w:proofErr w:type="spellEnd"/>
      <w:r w:rsidRPr="00E6535F">
        <w:rPr>
          <w:rFonts w:ascii="Calibri" w:hAnsi="Calibri" w:cs="Helvetica"/>
          <w:kern w:val="36"/>
        </w:rPr>
        <w:t>, Drummondville (Québec) J2C 6E3</w:t>
      </w:r>
    </w:p>
    <w:p w14:paraId="0384E742" w14:textId="77777777" w:rsidR="003C416C" w:rsidRPr="00AB52BA" w:rsidRDefault="003C416C" w:rsidP="009D48DB">
      <w:pPr>
        <w:pStyle w:val="Heading3"/>
        <w:ind w:left="708"/>
        <w:rPr>
          <w:b/>
          <w:color w:val="auto"/>
        </w:rPr>
      </w:pPr>
      <w:bookmarkStart w:id="5" w:name="_Toc527316031"/>
      <w:r w:rsidRPr="00AB52BA">
        <w:rPr>
          <w:b/>
          <w:color w:val="auto"/>
        </w:rPr>
        <w:t>Stationnement</w:t>
      </w:r>
      <w:bookmarkEnd w:id="5"/>
    </w:p>
    <w:p w14:paraId="1CA871BF" w14:textId="77777777" w:rsidR="003C416C" w:rsidRPr="003C416C" w:rsidRDefault="003C416C" w:rsidP="009D48DB">
      <w:pPr>
        <w:ind w:left="1416"/>
      </w:pPr>
      <w:r w:rsidRPr="00E6535F">
        <w:rPr>
          <w:rFonts w:ascii="Calibri" w:hAnsi="Calibri" w:cs="Helvetica"/>
          <w:kern w:val="36"/>
        </w:rPr>
        <w:t>1 200 espaces de stationnement gratuit</w:t>
      </w:r>
      <w:r w:rsidR="005F772F">
        <w:rPr>
          <w:rFonts w:ascii="Calibri" w:hAnsi="Calibri" w:cs="Helvetica"/>
          <w:kern w:val="36"/>
        </w:rPr>
        <w:t xml:space="preserve">s </w:t>
      </w:r>
      <w:r w:rsidRPr="00E6535F">
        <w:rPr>
          <w:rFonts w:ascii="Calibri" w:hAnsi="Calibri" w:cs="Helvetica"/>
          <w:kern w:val="36"/>
        </w:rPr>
        <w:t>sont mis à la disposition</w:t>
      </w:r>
      <w:r>
        <w:rPr>
          <w:rFonts w:ascii="Calibri" w:hAnsi="Calibri" w:cs="Helvetica"/>
          <w:kern w:val="36"/>
        </w:rPr>
        <w:t xml:space="preserve"> des visiteurs et exposants</w:t>
      </w:r>
    </w:p>
    <w:p w14:paraId="05206AA8" w14:textId="77777777" w:rsidR="003C416C" w:rsidRPr="00AB52BA" w:rsidRDefault="003C416C" w:rsidP="009D48DB">
      <w:pPr>
        <w:pStyle w:val="Heading3"/>
        <w:ind w:left="708"/>
        <w:rPr>
          <w:b/>
          <w:color w:val="auto"/>
        </w:rPr>
      </w:pPr>
      <w:bookmarkStart w:id="6" w:name="_Toc527316032"/>
      <w:r w:rsidRPr="00AB52BA">
        <w:rPr>
          <w:b/>
          <w:color w:val="auto"/>
        </w:rPr>
        <w:t>Directions</w:t>
      </w:r>
      <w:bookmarkEnd w:id="6"/>
    </w:p>
    <w:p w14:paraId="47A86055" w14:textId="77777777" w:rsidR="00982746" w:rsidRPr="00AB52BA" w:rsidRDefault="003C416C" w:rsidP="00AB52BA">
      <w:pPr>
        <w:pStyle w:val="Heading4"/>
        <w:ind w:left="1416"/>
        <w:rPr>
          <w:color w:val="auto"/>
        </w:rPr>
      </w:pPr>
      <w:r w:rsidRPr="00AB52BA">
        <w:rPr>
          <w:color w:val="auto"/>
        </w:rPr>
        <w:t>En provenance de l’Autoroute 20</w:t>
      </w:r>
    </w:p>
    <w:p w14:paraId="21848AA7" w14:textId="77777777" w:rsidR="00982746" w:rsidRPr="00982746" w:rsidRDefault="003C416C" w:rsidP="009D48DB">
      <w:pPr>
        <w:pStyle w:val="ListParagraph"/>
        <w:numPr>
          <w:ilvl w:val="0"/>
          <w:numId w:val="13"/>
        </w:numPr>
        <w:ind w:left="2136"/>
        <w:rPr>
          <w:rFonts w:asciiTheme="majorHAnsi" w:hAnsiTheme="majorHAnsi" w:cstheme="majorBidi"/>
        </w:rPr>
      </w:pPr>
      <w:r w:rsidRPr="00E6535F">
        <w:t>À Drummondville, prendre la sortie 177 en direction du B</w:t>
      </w:r>
      <w:r w:rsidR="007710FC">
        <w:t>oulevard Saint-Joseph/QC-143 S</w:t>
      </w:r>
    </w:p>
    <w:p w14:paraId="74C7E01D"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En provenance de Montréal, tourné à dro</w:t>
      </w:r>
      <w:r w:rsidR="007710FC" w:rsidRPr="00982746">
        <w:rPr>
          <w:rFonts w:ascii="Calibri" w:hAnsi="Calibri" w:cs="Helvetica"/>
          <w:kern w:val="36"/>
        </w:rPr>
        <w:t>ite sur le boulevard St-Joseph</w:t>
      </w:r>
    </w:p>
    <w:p w14:paraId="32EDA243"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En provenance de Québec, tourné à ga</w:t>
      </w:r>
      <w:r w:rsidR="007710FC" w:rsidRPr="00982746">
        <w:rPr>
          <w:rFonts w:ascii="Calibri" w:hAnsi="Calibri" w:cs="Helvetica"/>
          <w:kern w:val="36"/>
        </w:rPr>
        <w:t>uche sur le boulevard St-Joseph</w:t>
      </w:r>
    </w:p>
    <w:p w14:paraId="6176A334"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 xml:space="preserve">Tourner à gauche </w:t>
      </w:r>
      <w:r w:rsidR="007710FC" w:rsidRPr="00982746">
        <w:rPr>
          <w:rFonts w:ascii="Calibri" w:hAnsi="Calibri" w:cs="Helvetica"/>
          <w:kern w:val="36"/>
        </w:rPr>
        <w:t>sur le boulevard René-Lévesque</w:t>
      </w:r>
    </w:p>
    <w:p w14:paraId="1F5FEAF1"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Tourner à dr</w:t>
      </w:r>
      <w:r w:rsidR="007710FC" w:rsidRPr="00982746">
        <w:rPr>
          <w:rFonts w:ascii="Calibri" w:hAnsi="Calibri" w:cs="Helvetica"/>
          <w:kern w:val="36"/>
        </w:rPr>
        <w:t>oite sur le boulevard des Pins</w:t>
      </w:r>
    </w:p>
    <w:p w14:paraId="3DC4EC5A" w14:textId="77777777" w:rsidR="003C416C" w:rsidRPr="00982746" w:rsidRDefault="003C416C" w:rsidP="009D48DB">
      <w:pPr>
        <w:pStyle w:val="ListParagraph"/>
        <w:numPr>
          <w:ilvl w:val="0"/>
          <w:numId w:val="13"/>
        </w:numPr>
        <w:ind w:left="2136"/>
        <w:rPr>
          <w:rFonts w:ascii="Calibri" w:hAnsi="Calibri" w:cs="Helvetica"/>
          <w:kern w:val="36"/>
        </w:rPr>
      </w:pPr>
      <w:r w:rsidRPr="00982746">
        <w:rPr>
          <w:rFonts w:ascii="Calibri" w:hAnsi="Calibri" w:cs="Helvetica"/>
          <w:kern w:val="36"/>
        </w:rPr>
        <w:t>Prendre la 2</w:t>
      </w:r>
      <w:r w:rsidRPr="00982746">
        <w:rPr>
          <w:rFonts w:ascii="Calibri" w:hAnsi="Calibri" w:cs="Helvetica"/>
          <w:kern w:val="36"/>
          <w:vertAlign w:val="superscript"/>
        </w:rPr>
        <w:t>e</w:t>
      </w:r>
      <w:r w:rsidRPr="00982746">
        <w:rPr>
          <w:rFonts w:ascii="Calibri" w:hAnsi="Calibri" w:cs="Helvetica"/>
          <w:kern w:val="36"/>
        </w:rPr>
        <w:t> entrée pour acc</w:t>
      </w:r>
      <w:r w:rsidR="007710FC" w:rsidRPr="00982746">
        <w:rPr>
          <w:rFonts w:ascii="Calibri" w:hAnsi="Calibri" w:cs="Helvetica"/>
          <w:kern w:val="36"/>
        </w:rPr>
        <w:t>éder au stationnement principal</w:t>
      </w:r>
    </w:p>
    <w:p w14:paraId="46AC1981" w14:textId="77777777" w:rsidR="007710FC" w:rsidRPr="00AB52BA" w:rsidRDefault="003C416C" w:rsidP="00AB52BA">
      <w:pPr>
        <w:pStyle w:val="Heading4"/>
        <w:ind w:left="1416"/>
        <w:rPr>
          <w:color w:val="auto"/>
        </w:rPr>
      </w:pPr>
      <w:r w:rsidRPr="00AB52BA">
        <w:rPr>
          <w:color w:val="auto"/>
        </w:rPr>
        <w:t>En provenance de l’Autoroute 55 Nord</w:t>
      </w:r>
    </w:p>
    <w:p w14:paraId="535B376A"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Suivre </w:t>
      </w:r>
      <w:r w:rsidR="007710FC" w:rsidRPr="00982746">
        <w:rPr>
          <w:rStyle w:val="renderable-component-textrenderable-component-text-not-linerenderable-component-bold"/>
          <w:rFonts w:ascii="Calibri" w:hAnsi="Calibri" w:cs="Helvetica"/>
          <w:kern w:val="36"/>
        </w:rPr>
        <w:t>Autoroute 55 N</w:t>
      </w:r>
    </w:p>
    <w:p w14:paraId="6D69B745"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Prendre la sortie </w:t>
      </w:r>
      <w:r w:rsidRPr="00982746">
        <w:rPr>
          <w:rStyle w:val="renderable-component-textrenderable-component-text-not-linerenderable-component-bold"/>
          <w:rFonts w:ascii="Calibri" w:hAnsi="Calibri" w:cs="Helvetica"/>
          <w:kern w:val="36"/>
        </w:rPr>
        <w:t>128</w:t>
      </w:r>
      <w:r w:rsidRPr="00982746">
        <w:rPr>
          <w:rStyle w:val="renderable-component-textrenderable-component-text-not-line"/>
          <w:rFonts w:ascii="Calibri" w:hAnsi="Calibri" w:cs="Helvetica"/>
          <w:kern w:val="36"/>
        </w:rPr>
        <w:t> pour </w:t>
      </w:r>
      <w:r w:rsidRPr="00982746">
        <w:rPr>
          <w:rStyle w:val="renderable-component-textrenderable-component-text-not-linerenderable-component-bold"/>
          <w:rFonts w:ascii="Calibri" w:hAnsi="Calibri" w:cs="Helvetica"/>
          <w:kern w:val="36"/>
        </w:rPr>
        <w:t>Autoroute 20 E/Autoroute 55 N</w:t>
      </w:r>
      <w:r w:rsidRPr="00982746">
        <w:rPr>
          <w:rStyle w:val="renderable-component-textrenderable-component-text-not-line"/>
          <w:rFonts w:ascii="Calibri" w:hAnsi="Calibri" w:cs="Helvetica"/>
          <w:kern w:val="36"/>
        </w:rPr>
        <w:t> en direction de </w:t>
      </w:r>
      <w:r w:rsidRPr="00982746">
        <w:rPr>
          <w:rStyle w:val="renderable-component-textrenderable-component-text-not-linerenderable-component-bold"/>
          <w:rFonts w:ascii="Calibri" w:hAnsi="Calibri" w:cs="Helvetica"/>
          <w:kern w:val="36"/>
        </w:rPr>
        <w:t xml:space="preserve">Québec </w:t>
      </w:r>
    </w:p>
    <w:p w14:paraId="0BA8C323"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Suivre </w:t>
      </w:r>
      <w:r w:rsidRPr="00982746">
        <w:rPr>
          <w:rStyle w:val="renderable-component-textrenderable-component-text-not-linerenderable-component-bold"/>
          <w:rFonts w:ascii="Calibri" w:hAnsi="Calibri" w:cs="Helvetica"/>
          <w:kern w:val="36"/>
        </w:rPr>
        <w:t>Autoro</w:t>
      </w:r>
      <w:r w:rsidR="007710FC" w:rsidRPr="00982746">
        <w:rPr>
          <w:rStyle w:val="renderable-component-textrenderable-component-text-not-linerenderable-component-bold"/>
          <w:rFonts w:ascii="Calibri" w:hAnsi="Calibri" w:cs="Helvetica"/>
          <w:kern w:val="36"/>
        </w:rPr>
        <w:t>ute 20 E</w:t>
      </w:r>
    </w:p>
    <w:p w14:paraId="6452CCEF" w14:textId="77777777" w:rsidR="003C416C" w:rsidRPr="00E6535F" w:rsidRDefault="003C416C" w:rsidP="009D48DB">
      <w:pPr>
        <w:pStyle w:val="ListParagraph"/>
        <w:numPr>
          <w:ilvl w:val="0"/>
          <w:numId w:val="12"/>
        </w:numPr>
        <w:ind w:left="2136"/>
      </w:pPr>
      <w:r w:rsidRPr="00982746">
        <w:rPr>
          <w:rStyle w:val="renderable-component-textrenderable-component-text-not-line"/>
          <w:rFonts w:ascii="Calibri" w:hAnsi="Calibri" w:cs="Helvetica"/>
          <w:kern w:val="36"/>
        </w:rPr>
        <w:t>À Drummondville, prendre la sortie </w:t>
      </w:r>
      <w:r w:rsidRPr="00982746">
        <w:rPr>
          <w:rStyle w:val="renderable-component-textrenderable-component-text-not-linerenderable-component-bold"/>
          <w:rFonts w:ascii="Calibri" w:hAnsi="Calibri" w:cs="Helvetica"/>
          <w:kern w:val="36"/>
        </w:rPr>
        <w:t>177</w:t>
      </w:r>
      <w:r w:rsidRPr="00982746">
        <w:rPr>
          <w:rStyle w:val="renderable-component-textrenderable-component-text-not-line"/>
          <w:rFonts w:ascii="Calibri" w:hAnsi="Calibri" w:cs="Helvetica"/>
          <w:kern w:val="36"/>
        </w:rPr>
        <w:t> en direction du B</w:t>
      </w:r>
      <w:r w:rsidR="007710FC" w:rsidRPr="00982746">
        <w:rPr>
          <w:rStyle w:val="renderable-component-textrenderable-component-text-not-line"/>
          <w:rFonts w:ascii="Calibri" w:hAnsi="Calibri" w:cs="Helvetica"/>
          <w:kern w:val="36"/>
        </w:rPr>
        <w:t>oulevard Saint-Joseph/QC-143 S</w:t>
      </w:r>
    </w:p>
    <w:p w14:paraId="578CE801" w14:textId="77777777" w:rsidR="003C416C" w:rsidRPr="00E6535F" w:rsidRDefault="003C416C" w:rsidP="009D48DB">
      <w:pPr>
        <w:pStyle w:val="ListParagraph"/>
        <w:numPr>
          <w:ilvl w:val="0"/>
          <w:numId w:val="12"/>
        </w:numPr>
        <w:ind w:left="2136"/>
      </w:pPr>
      <w:r w:rsidRPr="00E6535F">
        <w:t>Tourner à dro</w:t>
      </w:r>
      <w:r w:rsidR="007710FC">
        <w:t>ite sur le boulevard St-Joseph</w:t>
      </w:r>
    </w:p>
    <w:p w14:paraId="53AD5FE1" w14:textId="77777777" w:rsidR="003C416C" w:rsidRPr="00E6535F" w:rsidRDefault="003C416C" w:rsidP="009D48DB">
      <w:pPr>
        <w:pStyle w:val="ListParagraph"/>
        <w:numPr>
          <w:ilvl w:val="0"/>
          <w:numId w:val="12"/>
        </w:numPr>
        <w:ind w:left="2136"/>
      </w:pPr>
      <w:r w:rsidRPr="00E6535F">
        <w:t xml:space="preserve">Tourner à gauche </w:t>
      </w:r>
      <w:r w:rsidR="007710FC">
        <w:t>sur le boulevard René-Lévesque</w:t>
      </w:r>
    </w:p>
    <w:p w14:paraId="3D441BB2" w14:textId="77777777" w:rsidR="003C416C" w:rsidRPr="00E6535F" w:rsidRDefault="003C416C" w:rsidP="009D48DB">
      <w:pPr>
        <w:pStyle w:val="ListParagraph"/>
        <w:numPr>
          <w:ilvl w:val="0"/>
          <w:numId w:val="12"/>
        </w:numPr>
        <w:ind w:left="2136"/>
      </w:pPr>
      <w:r w:rsidRPr="00E6535F">
        <w:t>Tourner à dr</w:t>
      </w:r>
      <w:r w:rsidR="007710FC">
        <w:t>oite sur le boulevard des Pins</w:t>
      </w:r>
    </w:p>
    <w:p w14:paraId="78E75726" w14:textId="77777777" w:rsidR="003C416C" w:rsidRPr="00E6535F" w:rsidRDefault="003C416C" w:rsidP="009D48DB">
      <w:pPr>
        <w:pStyle w:val="ListParagraph"/>
        <w:numPr>
          <w:ilvl w:val="0"/>
          <w:numId w:val="12"/>
        </w:numPr>
        <w:ind w:left="2136"/>
      </w:pPr>
      <w:r w:rsidRPr="00E6535F">
        <w:t>Prendre la 2</w:t>
      </w:r>
      <w:r w:rsidRPr="00982746">
        <w:rPr>
          <w:vertAlign w:val="superscript"/>
        </w:rPr>
        <w:t>e</w:t>
      </w:r>
      <w:r w:rsidRPr="00E6535F">
        <w:t xml:space="preserve"> entrée pour acc</w:t>
      </w:r>
      <w:r w:rsidR="007710FC">
        <w:t>éder au stationnement principal</w:t>
      </w:r>
    </w:p>
    <w:p w14:paraId="5E0744B0" w14:textId="77777777" w:rsidR="007710FC" w:rsidRPr="00AB52BA" w:rsidRDefault="003C416C" w:rsidP="00AB52BA">
      <w:pPr>
        <w:pStyle w:val="Heading4"/>
        <w:ind w:left="1416"/>
        <w:rPr>
          <w:color w:val="auto"/>
        </w:rPr>
      </w:pPr>
      <w:r w:rsidRPr="00AB52BA">
        <w:rPr>
          <w:color w:val="auto"/>
        </w:rPr>
        <w:t>En provenance de l’Autoroute 55 Su</w:t>
      </w:r>
      <w:r w:rsidR="007710FC" w:rsidRPr="00AB52BA">
        <w:rPr>
          <w:color w:val="auto"/>
        </w:rPr>
        <w:t>d</w:t>
      </w:r>
    </w:p>
    <w:p w14:paraId="57E305C1" w14:textId="77777777" w:rsidR="003C416C" w:rsidRPr="007710FC" w:rsidRDefault="007710FC" w:rsidP="009D48DB">
      <w:pPr>
        <w:pStyle w:val="ListParagraph"/>
        <w:numPr>
          <w:ilvl w:val="0"/>
          <w:numId w:val="11"/>
        </w:numPr>
        <w:ind w:left="2136"/>
      </w:pPr>
      <w:r>
        <w:t>Suivre Autoroute 55 S</w:t>
      </w:r>
    </w:p>
    <w:p w14:paraId="3B609395"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Style w:val="renderable-component-textrenderable-component-text-not-line"/>
          <w:rFonts w:ascii="Calibri" w:hAnsi="Calibri" w:cs="Helvetica"/>
          <w:kern w:val="36"/>
        </w:rPr>
        <w:t>Prendre la sortie </w:t>
      </w:r>
      <w:r w:rsidRPr="007710FC">
        <w:rPr>
          <w:rStyle w:val="renderable-component-textrenderable-component-text-not-linerenderable-component-bold"/>
          <w:rFonts w:ascii="Calibri" w:hAnsi="Calibri" w:cs="Helvetica"/>
          <w:kern w:val="36"/>
        </w:rPr>
        <w:t>145</w:t>
      </w:r>
      <w:r w:rsidRPr="007710FC">
        <w:rPr>
          <w:rStyle w:val="renderable-component-textrenderable-component-text-not-line"/>
          <w:rFonts w:ascii="Calibri" w:hAnsi="Calibri" w:cs="Helvetica"/>
          <w:kern w:val="36"/>
        </w:rPr>
        <w:t> pour rejoindre </w:t>
      </w:r>
      <w:r w:rsidRPr="007710FC">
        <w:rPr>
          <w:rStyle w:val="renderable-component-textrenderable-component-text-not-linerenderable-component-bold"/>
          <w:rFonts w:ascii="Calibri" w:hAnsi="Calibri" w:cs="Helvetica"/>
          <w:kern w:val="36"/>
        </w:rPr>
        <w:t>Autoroute 20 O</w:t>
      </w:r>
      <w:r w:rsidRPr="007710FC">
        <w:rPr>
          <w:rStyle w:val="renderable-component-textrenderable-component-text-not-line"/>
          <w:rFonts w:ascii="Calibri" w:hAnsi="Calibri" w:cs="Helvetica"/>
          <w:kern w:val="36"/>
        </w:rPr>
        <w:t> en direction de </w:t>
      </w:r>
      <w:r w:rsidR="007710FC">
        <w:rPr>
          <w:rStyle w:val="renderable-component-textrenderable-component-text-not-linerenderable-component-bold"/>
          <w:rFonts w:ascii="Calibri" w:hAnsi="Calibri" w:cs="Helvetica"/>
          <w:kern w:val="36"/>
        </w:rPr>
        <w:t>Drummondville/Montréal</w:t>
      </w:r>
    </w:p>
    <w:p w14:paraId="030A8623" w14:textId="77777777" w:rsidR="003C416C" w:rsidRPr="007710FC" w:rsidRDefault="007710F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Pr>
          <w:rFonts w:ascii="Calibri" w:hAnsi="Calibri" w:cs="Helvetica"/>
          <w:kern w:val="36"/>
        </w:rPr>
        <w:t>Suivre Autoroute 20 O</w:t>
      </w:r>
    </w:p>
    <w:p w14:paraId="45C8995F"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Style w:val="renderable-component"/>
          <w:rFonts w:ascii="Calibri" w:hAnsi="Calibri" w:cs="Helvetica"/>
          <w:kern w:val="36"/>
        </w:rPr>
        <w:t>À Drummondville, prendre la sortie 177 en direction du B</w:t>
      </w:r>
      <w:r w:rsidR="007710FC">
        <w:rPr>
          <w:rStyle w:val="renderable-component"/>
          <w:rFonts w:ascii="Calibri" w:hAnsi="Calibri" w:cs="Helvetica"/>
          <w:kern w:val="36"/>
        </w:rPr>
        <w:t xml:space="preserve">oulevard Saint-Joseph/QC-143 S </w:t>
      </w:r>
    </w:p>
    <w:p w14:paraId="3BB0B53F"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Tourner à gau</w:t>
      </w:r>
      <w:r w:rsidR="007710FC">
        <w:rPr>
          <w:rFonts w:ascii="Calibri" w:hAnsi="Calibri" w:cs="Helvetica"/>
          <w:kern w:val="36"/>
        </w:rPr>
        <w:t>che sur le boulevard St-Joseph</w:t>
      </w:r>
    </w:p>
    <w:p w14:paraId="0525F34E"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 xml:space="preserve">Tourner à gauche </w:t>
      </w:r>
      <w:r w:rsidR="007710FC">
        <w:rPr>
          <w:rFonts w:ascii="Calibri" w:hAnsi="Calibri" w:cs="Helvetica"/>
          <w:kern w:val="36"/>
        </w:rPr>
        <w:t>sur le boulevard René-Lévesque</w:t>
      </w:r>
    </w:p>
    <w:p w14:paraId="1BF39A68"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Tourner à dr</w:t>
      </w:r>
      <w:r w:rsidR="007710FC">
        <w:rPr>
          <w:rFonts w:ascii="Calibri" w:hAnsi="Calibri" w:cs="Helvetica"/>
          <w:kern w:val="36"/>
        </w:rPr>
        <w:t>oite sur le boulevard des Pins</w:t>
      </w:r>
    </w:p>
    <w:p w14:paraId="6B773B8E" w14:textId="77777777" w:rsidR="003C416C" w:rsidRPr="007710FC" w:rsidRDefault="003C416C" w:rsidP="009D48DB">
      <w:pPr>
        <w:pStyle w:val="ListParagraph"/>
        <w:numPr>
          <w:ilvl w:val="0"/>
          <w:numId w:val="11"/>
        </w:numPr>
        <w:shd w:val="clear" w:color="auto" w:fill="FFFFFF"/>
        <w:spacing w:before="100" w:beforeAutospacing="1" w:after="100" w:afterAutospacing="1" w:line="240" w:lineRule="auto"/>
        <w:ind w:left="2136"/>
        <w:rPr>
          <w:rFonts w:ascii="Calibri" w:hAnsi="Calibri" w:cs="Helvetica"/>
          <w:kern w:val="36"/>
        </w:rPr>
      </w:pPr>
      <w:r w:rsidRPr="007710FC">
        <w:rPr>
          <w:rFonts w:ascii="Calibri" w:hAnsi="Calibri" w:cs="Helvetica"/>
          <w:kern w:val="36"/>
        </w:rPr>
        <w:t>Prendre la 2</w:t>
      </w:r>
      <w:r w:rsidRPr="007710FC">
        <w:rPr>
          <w:rFonts w:ascii="Calibri" w:hAnsi="Calibri" w:cs="Helvetica"/>
          <w:kern w:val="36"/>
          <w:vertAlign w:val="superscript"/>
        </w:rPr>
        <w:t>e</w:t>
      </w:r>
      <w:r w:rsidRPr="007710FC">
        <w:rPr>
          <w:rFonts w:ascii="Calibri" w:hAnsi="Calibri" w:cs="Helvetica"/>
          <w:kern w:val="36"/>
        </w:rPr>
        <w:t xml:space="preserve"> entrée pour accéder au stationnement princip</w:t>
      </w:r>
      <w:r w:rsidR="007710FC">
        <w:rPr>
          <w:rFonts w:ascii="Calibri" w:hAnsi="Calibri" w:cs="Helvetica"/>
          <w:kern w:val="36"/>
        </w:rPr>
        <w:t>al</w:t>
      </w:r>
    </w:p>
    <w:p w14:paraId="5834A421" w14:textId="77777777" w:rsidR="003C416C" w:rsidRPr="00E6535F" w:rsidRDefault="003C416C" w:rsidP="00206AE5">
      <w:pPr>
        <w:shd w:val="clear" w:color="auto" w:fill="FFFFFF"/>
        <w:spacing w:before="100" w:beforeAutospacing="1" w:after="100" w:afterAutospacing="1"/>
        <w:ind w:left="1068"/>
        <w:rPr>
          <w:rFonts w:ascii="Calibri" w:hAnsi="Calibri" w:cs="Helvetica"/>
          <w:kern w:val="36"/>
        </w:rPr>
      </w:pPr>
    </w:p>
    <w:p w14:paraId="76897567" w14:textId="77777777" w:rsidR="00E02F6B" w:rsidRPr="00AB52BA" w:rsidRDefault="00E02F6B" w:rsidP="009D48DB">
      <w:pPr>
        <w:pStyle w:val="Heading3"/>
        <w:ind w:left="708"/>
        <w:rPr>
          <w:b/>
          <w:color w:val="auto"/>
        </w:rPr>
      </w:pPr>
      <w:bookmarkStart w:id="7" w:name="_Toc527316033"/>
      <w:r w:rsidRPr="00AB52BA">
        <w:rPr>
          <w:b/>
          <w:color w:val="auto"/>
        </w:rPr>
        <w:lastRenderedPageBreak/>
        <w:t>Restauration et aires de repos</w:t>
      </w:r>
      <w:bookmarkEnd w:id="7"/>
    </w:p>
    <w:p w14:paraId="1269F472" w14:textId="77777777" w:rsidR="00E02F6B" w:rsidRPr="00E02F6B" w:rsidRDefault="00E02F6B" w:rsidP="009D48DB">
      <w:pPr>
        <w:pStyle w:val="ListParagraph"/>
        <w:numPr>
          <w:ilvl w:val="0"/>
          <w:numId w:val="16"/>
        </w:numPr>
        <w:ind w:left="1776"/>
        <w:rPr>
          <w:rFonts w:asciiTheme="majorHAnsi" w:hAnsiTheme="majorHAnsi" w:cstheme="majorBidi"/>
        </w:rPr>
      </w:pPr>
      <w:r w:rsidRPr="00E6535F">
        <w:t xml:space="preserve">Restaurant de 250 places </w:t>
      </w:r>
      <w:r>
        <w:t>et</w:t>
      </w:r>
      <w:r w:rsidRPr="00E6535F">
        <w:t xml:space="preserve"> adjacent au lobby</w:t>
      </w:r>
    </w:p>
    <w:p w14:paraId="05D36EFE" w14:textId="77777777" w:rsidR="00E02F6B" w:rsidRPr="00E6535F" w:rsidRDefault="00E02F6B" w:rsidP="009D48DB">
      <w:pPr>
        <w:pStyle w:val="ListParagraph"/>
        <w:numPr>
          <w:ilvl w:val="0"/>
          <w:numId w:val="16"/>
        </w:numPr>
        <w:ind w:left="1776"/>
      </w:pPr>
      <w:r w:rsidRPr="00E6535F">
        <w:t>Bars dans le Lobby signature et à même les salles d’exposition</w:t>
      </w:r>
    </w:p>
    <w:p w14:paraId="1B55B4E2" w14:textId="77777777" w:rsidR="00E02F6B" w:rsidRPr="00EB63FF" w:rsidRDefault="00E02F6B" w:rsidP="008D5C5B">
      <w:pPr>
        <w:pStyle w:val="ListParagraph"/>
        <w:numPr>
          <w:ilvl w:val="0"/>
          <w:numId w:val="16"/>
        </w:numPr>
        <w:ind w:left="1776"/>
      </w:pPr>
      <w:r w:rsidRPr="00E6535F">
        <w:t xml:space="preserve">Casse-croûte </w:t>
      </w:r>
      <w:r>
        <w:t>à même la salle d’exposition</w:t>
      </w:r>
    </w:p>
    <w:p w14:paraId="4208F4D4" w14:textId="77777777" w:rsidR="00E02F6B" w:rsidRPr="00AB52BA" w:rsidRDefault="00E02F6B" w:rsidP="009D48DB">
      <w:pPr>
        <w:pStyle w:val="Heading3"/>
        <w:ind w:left="708"/>
        <w:rPr>
          <w:b/>
          <w:color w:val="auto"/>
        </w:rPr>
      </w:pPr>
      <w:bookmarkStart w:id="8" w:name="_Toc527316034"/>
      <w:r w:rsidRPr="00AB52BA">
        <w:rPr>
          <w:b/>
          <w:color w:val="auto"/>
        </w:rPr>
        <w:t>Vestiaire</w:t>
      </w:r>
      <w:bookmarkEnd w:id="8"/>
    </w:p>
    <w:p w14:paraId="6CA541BA" w14:textId="77777777" w:rsidR="00E02F6B" w:rsidRPr="00E6535F" w:rsidRDefault="00E02F6B" w:rsidP="009D48DB">
      <w:pPr>
        <w:pStyle w:val="NormalWeb"/>
        <w:shd w:val="clear" w:color="auto" w:fill="FFFFFF"/>
        <w:ind w:left="1416"/>
        <w:jc w:val="both"/>
        <w:rPr>
          <w:rFonts w:ascii="Calibri" w:hAnsi="Calibri" w:cs="Helvetica"/>
          <w:kern w:val="36"/>
        </w:rPr>
      </w:pPr>
      <w:r w:rsidRPr="00E6535F">
        <w:rPr>
          <w:rFonts w:ascii="Calibri" w:hAnsi="Calibri" w:cs="Helvetica"/>
          <w:kern w:val="36"/>
        </w:rPr>
        <w:t>Un service de vestiaire est d</w:t>
      </w:r>
      <w:r>
        <w:rPr>
          <w:rFonts w:ascii="Calibri" w:hAnsi="Calibri" w:cs="Helvetica"/>
          <w:kern w:val="36"/>
        </w:rPr>
        <w:t>isponible sur place</w:t>
      </w:r>
      <w:r w:rsidRPr="00E6535F">
        <w:rPr>
          <w:rFonts w:ascii="Calibri" w:hAnsi="Calibri" w:cs="Helvetica"/>
          <w:kern w:val="36"/>
        </w:rPr>
        <w:t>. L’horaire varie selon chaque évènement.</w:t>
      </w:r>
    </w:p>
    <w:p w14:paraId="1AD77F2C" w14:textId="77777777" w:rsidR="00E02F6B" w:rsidRPr="00AB52BA" w:rsidRDefault="00E02F6B" w:rsidP="009D48DB">
      <w:pPr>
        <w:pStyle w:val="Heading3"/>
        <w:ind w:left="708"/>
        <w:rPr>
          <w:b/>
          <w:color w:val="auto"/>
        </w:rPr>
      </w:pPr>
      <w:bookmarkStart w:id="9" w:name="_Toc527316035"/>
      <w:r w:rsidRPr="00AB52BA">
        <w:rPr>
          <w:b/>
          <w:color w:val="auto"/>
        </w:rPr>
        <w:t>Autres commodités offertes</w:t>
      </w:r>
      <w:bookmarkEnd w:id="9"/>
    </w:p>
    <w:p w14:paraId="58368589" w14:textId="77777777" w:rsidR="00E02F6B" w:rsidRPr="00E02F6B" w:rsidRDefault="00E02F6B" w:rsidP="009D48DB">
      <w:pPr>
        <w:pStyle w:val="ListParagraph"/>
        <w:numPr>
          <w:ilvl w:val="0"/>
          <w:numId w:val="19"/>
        </w:numPr>
        <w:ind w:left="1428"/>
        <w:rPr>
          <w:rFonts w:asciiTheme="majorHAnsi" w:hAnsiTheme="majorHAnsi" w:cstheme="majorBidi"/>
        </w:rPr>
      </w:pPr>
      <w:r w:rsidRPr="00E6535F">
        <w:t>Ascenseur accessible dans l’enceinte du lobby</w:t>
      </w:r>
      <w:r>
        <w:t xml:space="preserve"> pour accès aux salons</w:t>
      </w:r>
      <w:r w:rsidR="008D5C5B">
        <w:t xml:space="preserve"> et l’Hôtel Grand Times</w:t>
      </w:r>
      <w:r>
        <w:t>.</w:t>
      </w:r>
    </w:p>
    <w:p w14:paraId="3EADCEB5" w14:textId="77777777" w:rsidR="00E02F6B" w:rsidRPr="00E6535F" w:rsidRDefault="00E02F6B" w:rsidP="009D48DB">
      <w:pPr>
        <w:pStyle w:val="ListParagraph"/>
        <w:numPr>
          <w:ilvl w:val="0"/>
          <w:numId w:val="19"/>
        </w:numPr>
        <w:ind w:left="1428"/>
      </w:pPr>
      <w:r w:rsidRPr="00E6535F">
        <w:t>Salle d’allaitement de 100 pi²</w:t>
      </w:r>
    </w:p>
    <w:p w14:paraId="2CDFCBD9" w14:textId="77777777" w:rsidR="00E02F6B" w:rsidRPr="009D48DB" w:rsidRDefault="00E02F6B" w:rsidP="009D48DB">
      <w:pPr>
        <w:pStyle w:val="ListParagraph"/>
        <w:numPr>
          <w:ilvl w:val="0"/>
          <w:numId w:val="19"/>
        </w:numPr>
        <w:ind w:left="1428"/>
        <w:rPr>
          <w:u w:val="single"/>
        </w:rPr>
      </w:pPr>
      <w:r w:rsidRPr="00E02F6B">
        <w:rPr>
          <w:rFonts w:ascii="Calibri" w:hAnsi="Calibri" w:cs="Helvetica"/>
          <w:kern w:val="36"/>
        </w:rPr>
        <w:t>Salle de premiers soins</w:t>
      </w:r>
    </w:p>
    <w:p w14:paraId="209C125C" w14:textId="77777777" w:rsidR="009D48DB" w:rsidRPr="00E35CE7" w:rsidRDefault="009D48DB" w:rsidP="009D48DB">
      <w:pPr>
        <w:pStyle w:val="Heading2"/>
        <w:rPr>
          <w:b/>
          <w:color w:val="auto"/>
        </w:rPr>
      </w:pPr>
      <w:bookmarkStart w:id="10" w:name="_Toc527316036"/>
      <w:r w:rsidRPr="00E35CE7">
        <w:rPr>
          <w:b/>
          <w:color w:val="auto"/>
        </w:rPr>
        <w:t>Salon CHAUCASE</w:t>
      </w:r>
      <w:bookmarkEnd w:id="10"/>
    </w:p>
    <w:p w14:paraId="1E7914B0" w14:textId="77777777" w:rsidR="009D48DB" w:rsidRPr="00AB52BA" w:rsidRDefault="009D48DB" w:rsidP="00E92F15">
      <w:pPr>
        <w:pStyle w:val="Heading3"/>
        <w:ind w:left="708"/>
        <w:rPr>
          <w:b/>
          <w:color w:val="auto"/>
        </w:rPr>
      </w:pPr>
      <w:bookmarkStart w:id="11" w:name="_Toc527316037"/>
      <w:r w:rsidRPr="00AB52BA">
        <w:rPr>
          <w:b/>
          <w:color w:val="auto"/>
        </w:rPr>
        <w:t>Entreposage durant le salon</w:t>
      </w:r>
      <w:bookmarkEnd w:id="11"/>
      <w:r w:rsidRPr="00AB52BA">
        <w:rPr>
          <w:b/>
          <w:color w:val="auto"/>
        </w:rPr>
        <w:t xml:space="preserve">  </w:t>
      </w:r>
    </w:p>
    <w:p w14:paraId="261B5F6F" w14:textId="77777777" w:rsidR="009D48DB" w:rsidRPr="000F6414" w:rsidRDefault="00D94288" w:rsidP="00E92F15">
      <w:pPr>
        <w:ind w:left="1416"/>
      </w:pPr>
      <w:r>
        <w:t>À la suite du</w:t>
      </w:r>
      <w:r w:rsidR="009D48DB">
        <w:t xml:space="preserve"> montage, tout exposant souhaitant entreposer du matériel doit l’identifier et aller le déposer au débarcadère dans la section réservée au salon.</w:t>
      </w:r>
    </w:p>
    <w:p w14:paraId="0328E159" w14:textId="77777777" w:rsidR="009D48DB" w:rsidRDefault="009D48DB" w:rsidP="00E92F15">
      <w:pPr>
        <w:ind w:left="1416"/>
      </w:pPr>
      <w:r w:rsidRPr="00E6535F">
        <w:t xml:space="preserve">Afin de respecter vos collègues et visiteurs sur place, il est interdit de commencer le démontage de votre kiosque avant la fin du salon prévu à 16h00.  Dès que les tapis d'allée seront retirés, les portes du débarcadère seront ouvertes pour avoir accès à vos boites en entreposage.  </w:t>
      </w:r>
    </w:p>
    <w:p w14:paraId="5259B367" w14:textId="77777777" w:rsidR="009D48DB" w:rsidRPr="00E6535F" w:rsidRDefault="009D48DB" w:rsidP="00E92F15">
      <w:pPr>
        <w:ind w:left="1416"/>
      </w:pPr>
      <w:r>
        <w:t>Tout matériel non récupéré sera manutentionné et expédié par le transporteur officiel du CENTREXPO COGECO Drummondville.  Tous les frais encourus seront à la charge du propriétaire du matériel.</w:t>
      </w:r>
    </w:p>
    <w:p w14:paraId="5644465E" w14:textId="77777777" w:rsidR="00AB52BA" w:rsidRPr="00AB52BA" w:rsidRDefault="009D48DB" w:rsidP="00E92F15">
      <w:pPr>
        <w:pStyle w:val="Heading3"/>
        <w:ind w:left="708"/>
        <w:rPr>
          <w:b/>
          <w:color w:val="auto"/>
        </w:rPr>
      </w:pPr>
      <w:bookmarkStart w:id="12" w:name="_Toc527316038"/>
      <w:r w:rsidRPr="00AB52BA">
        <w:rPr>
          <w:b/>
          <w:color w:val="auto"/>
        </w:rPr>
        <w:t>Réseau internet</w:t>
      </w:r>
      <w:bookmarkEnd w:id="12"/>
    </w:p>
    <w:p w14:paraId="144C6DBA" w14:textId="77777777" w:rsidR="009D48DB" w:rsidRPr="00B92F28" w:rsidRDefault="009D48DB" w:rsidP="00E92F15">
      <w:pPr>
        <w:ind w:left="1416"/>
        <w:rPr>
          <w:b/>
          <w:i/>
          <w:sz w:val="28"/>
          <w:szCs w:val="28"/>
        </w:rPr>
      </w:pPr>
      <w:r>
        <w:t xml:space="preserve">Inclus avec votre espace.  </w:t>
      </w:r>
      <w:r w:rsidRPr="00E6535F">
        <w:t>Les informatio</w:t>
      </w:r>
      <w:r>
        <w:t>ns de connexion vous seront fournies au salon ou avant si disponibles.</w:t>
      </w:r>
    </w:p>
    <w:p w14:paraId="531A296C" w14:textId="77777777" w:rsidR="009D48DB" w:rsidRPr="00AB52BA" w:rsidRDefault="009D48DB" w:rsidP="00E92F15">
      <w:pPr>
        <w:pStyle w:val="Heading3"/>
        <w:ind w:left="708"/>
        <w:rPr>
          <w:b/>
          <w:color w:val="auto"/>
        </w:rPr>
      </w:pPr>
      <w:bookmarkStart w:id="13" w:name="_Toc527316039"/>
      <w:r w:rsidRPr="00AB52BA">
        <w:rPr>
          <w:b/>
          <w:color w:val="auto"/>
        </w:rPr>
        <w:t>Nettoyage du kiosque</w:t>
      </w:r>
      <w:bookmarkEnd w:id="13"/>
    </w:p>
    <w:p w14:paraId="2DB3FE8F" w14:textId="77777777" w:rsidR="009D48DB" w:rsidRPr="00E6535F" w:rsidRDefault="009D48DB" w:rsidP="00E92F15">
      <w:pPr>
        <w:ind w:left="1416"/>
      </w:pPr>
      <w:r w:rsidRPr="00E6535F">
        <w:t xml:space="preserve">Veuillez noter que le nettoyage de votre kiosque est votre responsabilité à moins que votre kiosque ne soit pris en charge par </w:t>
      </w:r>
      <w:r>
        <w:t>CENTREXPO COGECO.</w:t>
      </w:r>
    </w:p>
    <w:p w14:paraId="6D39841F" w14:textId="77777777" w:rsidR="009D48DB" w:rsidRPr="00AB52BA" w:rsidRDefault="009D48DB" w:rsidP="00E92F15">
      <w:pPr>
        <w:pStyle w:val="Heading3"/>
        <w:ind w:left="708"/>
        <w:rPr>
          <w:b/>
          <w:color w:val="auto"/>
        </w:rPr>
      </w:pPr>
      <w:bookmarkStart w:id="14" w:name="_Toc527316040"/>
      <w:r w:rsidRPr="00AB52BA">
        <w:rPr>
          <w:b/>
          <w:color w:val="auto"/>
        </w:rPr>
        <w:t>Inscription / cocarde</w:t>
      </w:r>
      <w:bookmarkEnd w:id="14"/>
    </w:p>
    <w:p w14:paraId="528E80BD" w14:textId="77777777" w:rsidR="009D48DB" w:rsidRPr="00E6535F" w:rsidRDefault="009D48DB" w:rsidP="00E92F15">
      <w:pPr>
        <w:ind w:left="1416"/>
      </w:pPr>
      <w:r w:rsidRPr="00E6535F">
        <w:t>Chaque représentant ou assistant doit OBLIGATOIREMENT avoir acquitté les frais d'inscription.  Une personne non enregistrée ne sera pas admise au salon.</w:t>
      </w:r>
    </w:p>
    <w:p w14:paraId="3FEDA6A8" w14:textId="77777777" w:rsidR="009D48DB" w:rsidRDefault="009D48DB" w:rsidP="00E92F15">
      <w:pPr>
        <w:pStyle w:val="ListParagraph"/>
        <w:numPr>
          <w:ilvl w:val="0"/>
          <w:numId w:val="26"/>
        </w:numPr>
        <w:ind w:left="2136"/>
      </w:pPr>
      <w:r w:rsidRPr="00E6535F">
        <w:t>L</w:t>
      </w:r>
      <w:r>
        <w:t>e port de l</w:t>
      </w:r>
      <w:r w:rsidRPr="00E6535F">
        <w:t>a cocarde e</w:t>
      </w:r>
      <w:r>
        <w:t>s</w:t>
      </w:r>
      <w:r w:rsidRPr="00E6535F">
        <w:t xml:space="preserve">t obligatoire pour tous les </w:t>
      </w:r>
      <w:r w:rsidR="008D5C5B">
        <w:t>participants</w:t>
      </w:r>
      <w:r w:rsidRPr="00E6535F">
        <w:t xml:space="preserve"> du</w:t>
      </w:r>
      <w:r w:rsidR="008D5C5B">
        <w:t>rant le</w:t>
      </w:r>
      <w:r w:rsidRPr="00E6535F">
        <w:t xml:space="preserve"> salon. </w:t>
      </w:r>
    </w:p>
    <w:p w14:paraId="1B1F4643" w14:textId="77777777" w:rsidR="009D48DB" w:rsidRDefault="008D5C5B" w:rsidP="00E92F15">
      <w:pPr>
        <w:pStyle w:val="ListParagraph"/>
        <w:numPr>
          <w:ilvl w:val="0"/>
          <w:numId w:val="26"/>
        </w:numPr>
        <w:ind w:left="2136"/>
      </w:pPr>
      <w:r>
        <w:t>Le salon n’est pas ouvert au public et celle-ci</w:t>
      </w:r>
      <w:r w:rsidR="009D48DB" w:rsidRPr="00E6535F">
        <w:t xml:space="preserve"> permet </w:t>
      </w:r>
      <w:r w:rsidR="009D48DB">
        <w:t>l</w:t>
      </w:r>
      <w:r w:rsidR="009D48DB" w:rsidRPr="00E6535F">
        <w:t>'entrée dans la salle d'exposition</w:t>
      </w:r>
      <w:r w:rsidR="009D48DB">
        <w:t>.</w:t>
      </w:r>
    </w:p>
    <w:p w14:paraId="19D739E8" w14:textId="77777777" w:rsidR="009D48DB" w:rsidRDefault="009D48DB" w:rsidP="00E92F15">
      <w:pPr>
        <w:pStyle w:val="ListParagraph"/>
        <w:numPr>
          <w:ilvl w:val="0"/>
          <w:numId w:val="26"/>
        </w:numPr>
        <w:ind w:left="2136"/>
      </w:pPr>
      <w:r w:rsidRPr="00E6535F">
        <w:t xml:space="preserve">Celles-ci seront disponibles </w:t>
      </w:r>
      <w:r w:rsidR="008D5C5B">
        <w:t>à votre arrivée le premier jour du salon</w:t>
      </w:r>
      <w:r w:rsidRPr="00E6535F">
        <w:t xml:space="preserve">.  </w:t>
      </w:r>
    </w:p>
    <w:p w14:paraId="70D52A48" w14:textId="77777777" w:rsidR="009D48DB" w:rsidRPr="00E6535F" w:rsidRDefault="009D48DB" w:rsidP="00E92F15">
      <w:pPr>
        <w:pStyle w:val="ListParagraph"/>
        <w:numPr>
          <w:ilvl w:val="0"/>
          <w:numId w:val="26"/>
        </w:numPr>
        <w:ind w:left="2136"/>
      </w:pPr>
      <w:r w:rsidRPr="00E6535F">
        <w:t>Nous récupérons les cocardes à la fin du salon.</w:t>
      </w:r>
    </w:p>
    <w:p w14:paraId="3CC4046B" w14:textId="77777777" w:rsidR="009D48DB" w:rsidRPr="00AB52BA" w:rsidRDefault="009D48DB" w:rsidP="00E92F15">
      <w:pPr>
        <w:pStyle w:val="Heading3"/>
        <w:ind w:left="708"/>
        <w:rPr>
          <w:b/>
          <w:color w:val="auto"/>
        </w:rPr>
      </w:pPr>
      <w:bookmarkStart w:id="15" w:name="_Toc527316041"/>
      <w:r w:rsidRPr="00AB52BA">
        <w:rPr>
          <w:b/>
          <w:color w:val="auto"/>
        </w:rPr>
        <w:lastRenderedPageBreak/>
        <w:t>Fournisseur / service d'exposition</w:t>
      </w:r>
      <w:bookmarkEnd w:id="15"/>
    </w:p>
    <w:p w14:paraId="46EA44E1" w14:textId="77777777" w:rsidR="009D48DB" w:rsidRPr="009D48DB" w:rsidRDefault="009D48DB" w:rsidP="00E92F15">
      <w:pPr>
        <w:ind w:left="1416"/>
      </w:pPr>
      <w:r>
        <w:t>MEDIA SYSTEMS</w:t>
      </w:r>
      <w:r w:rsidRPr="00E6535F">
        <w:t xml:space="preserve"> est le fournisseur officiel pour la locati</w:t>
      </w:r>
      <w:r>
        <w:t xml:space="preserve">on de kiosques et de mobilier. Les prix publiés avant la date limite indiquée bénéficient d’un escompte qui n’est plus disponible après la date limite. Aux prix réguliers, </w:t>
      </w:r>
      <w:r w:rsidR="005F772F">
        <w:t>i</w:t>
      </w:r>
      <w:r w:rsidRPr="00E6535F">
        <w:t>l sera possible de commander tabl</w:t>
      </w:r>
      <w:r>
        <w:t xml:space="preserve">es, chaises et tapis sur place. </w:t>
      </w:r>
      <w:r w:rsidRPr="009E4426">
        <w:t xml:space="preserve">Une entente de 3 ans a été conclue entre Groupe </w:t>
      </w:r>
      <w:r>
        <w:t xml:space="preserve">CHAUCASE </w:t>
      </w:r>
      <w:r w:rsidRPr="009E4426">
        <w:t>et</w:t>
      </w:r>
      <w:r>
        <w:t xml:space="preserve"> MEDIA SYSTEMS se terminant à la fin août 2021 et ainsi assurant une stabilité des prix</w:t>
      </w:r>
      <w:r w:rsidRPr="009E4426">
        <w:t>- Contact -</w:t>
      </w:r>
      <w:r w:rsidR="008D5C5B">
        <w:t xml:space="preserve"> Hélène Brosseau    </w:t>
      </w:r>
      <w:r w:rsidRPr="009E4426">
        <w:t xml:space="preserve">Tél: </w:t>
      </w:r>
      <w:r>
        <w:t>514 862-2634</w:t>
      </w:r>
      <w:r w:rsidR="008D5C5B">
        <w:t xml:space="preserve"> – </w:t>
      </w:r>
      <w:hyperlink r:id="rId17" w:history="1">
        <w:r w:rsidR="008D5C5B" w:rsidRPr="00367D08">
          <w:rPr>
            <w:rStyle w:val="Hyperlink"/>
          </w:rPr>
          <w:t>hbroseau@mediasystems.ca</w:t>
        </w:r>
      </w:hyperlink>
      <w:r w:rsidR="008D5C5B">
        <w:t xml:space="preserve"> </w:t>
      </w:r>
    </w:p>
    <w:p w14:paraId="24613492" w14:textId="77777777" w:rsidR="008D5C5B" w:rsidRPr="008D5C5B" w:rsidRDefault="003C416C" w:rsidP="008D5C5B">
      <w:pPr>
        <w:pStyle w:val="Heading1"/>
        <w:rPr>
          <w:b/>
          <w:color w:val="auto"/>
          <w:u w:val="single"/>
        </w:rPr>
      </w:pPr>
      <w:bookmarkStart w:id="16" w:name="_Toc527316042"/>
      <w:r w:rsidRPr="0044054A">
        <w:rPr>
          <w:b/>
          <w:color w:val="auto"/>
          <w:u w:val="single"/>
        </w:rPr>
        <w:t>Livraison de matériel</w:t>
      </w:r>
      <w:bookmarkEnd w:id="16"/>
    </w:p>
    <w:p w14:paraId="402A8DCB" w14:textId="77777777" w:rsidR="008D5C5B" w:rsidRPr="008D5C5B" w:rsidRDefault="0084094A" w:rsidP="008D5C5B">
      <w:pPr>
        <w:pStyle w:val="Heading2"/>
        <w:rPr>
          <w:b/>
          <w:color w:val="auto"/>
        </w:rPr>
      </w:pPr>
      <w:bookmarkStart w:id="17" w:name="_Toc527316043"/>
      <w:r w:rsidRPr="0084094A">
        <w:rPr>
          <w:b/>
          <w:color w:val="auto"/>
        </w:rPr>
        <w:t>Contact CENTREXPO COGECO</w:t>
      </w:r>
      <w:bookmarkEnd w:id="17"/>
    </w:p>
    <w:p w14:paraId="3B8E8CE6" w14:textId="77777777" w:rsidR="007710FC" w:rsidRPr="00A569C5" w:rsidRDefault="007710FC" w:rsidP="0075036A">
      <w:pPr>
        <w:ind w:left="708"/>
        <w:rPr>
          <w:rFonts w:ascii="Calibri" w:hAnsi="Calibri"/>
          <w:kern w:val="36"/>
        </w:rPr>
      </w:pPr>
      <w:r w:rsidRPr="0065669C">
        <w:t xml:space="preserve">Alexandre Latreille </w:t>
      </w:r>
      <w:r w:rsidRPr="0065669C">
        <w:br/>
        <w:t>1-819-477-5880 Ext: 1-215</w:t>
      </w:r>
      <w:r w:rsidRPr="0065669C">
        <w:br/>
      </w:r>
      <w:r w:rsidRPr="007710FC">
        <w:rPr>
          <w:color w:val="1F497D"/>
        </w:rPr>
        <w:t>a.latreille@centrexpocogeco.ca</w:t>
      </w:r>
    </w:p>
    <w:p w14:paraId="66C01976" w14:textId="77777777" w:rsidR="007710FC" w:rsidRDefault="007710FC" w:rsidP="007710FC">
      <w:pPr>
        <w:pStyle w:val="Heading2"/>
        <w:rPr>
          <w:b/>
          <w:color w:val="auto"/>
        </w:rPr>
      </w:pPr>
      <w:bookmarkStart w:id="18" w:name="_Toc527316044"/>
      <w:r w:rsidRPr="0044054A">
        <w:rPr>
          <w:b/>
          <w:color w:val="auto"/>
        </w:rPr>
        <w:t>Information générale</w:t>
      </w:r>
      <w:bookmarkEnd w:id="18"/>
    </w:p>
    <w:p w14:paraId="729DAFC3" w14:textId="77777777" w:rsidR="008D5C5B" w:rsidRPr="008D5C5B" w:rsidRDefault="008D5C5B" w:rsidP="008D5C5B"/>
    <w:p w14:paraId="266CBB43" w14:textId="77777777" w:rsidR="007710FC" w:rsidRPr="00E6535F" w:rsidRDefault="007710FC" w:rsidP="0075036A">
      <w:pPr>
        <w:ind w:left="708"/>
      </w:pPr>
      <w:r w:rsidRPr="00E6535F">
        <w:t>Tous les jours entre 8h00 et 18h00.</w:t>
      </w:r>
    </w:p>
    <w:p w14:paraId="3458B0B7" w14:textId="77777777" w:rsidR="007710FC" w:rsidRDefault="007710FC" w:rsidP="0075036A">
      <w:pPr>
        <w:ind w:left="708"/>
      </w:pPr>
      <w:r w:rsidRPr="00E6535F">
        <w:t>Aucune marchandise ne sera acceptée avant l</w:t>
      </w:r>
      <w:r>
        <w:t>a</w:t>
      </w:r>
      <w:r w:rsidRPr="00E6535F">
        <w:t xml:space="preserve"> journée de montage</w:t>
      </w:r>
      <w:r w:rsidR="008D5C5B">
        <w:t xml:space="preserve"> à moins d’être </w:t>
      </w:r>
      <w:proofErr w:type="spellStart"/>
      <w:r w:rsidR="008D5C5B">
        <w:t>pré-approuvé</w:t>
      </w:r>
      <w:proofErr w:type="spellEnd"/>
      <w:r w:rsidR="008D5C5B">
        <w:t xml:space="preserve"> par le CENTREXPO COGECO.</w:t>
      </w:r>
    </w:p>
    <w:p w14:paraId="498018DF" w14:textId="77777777" w:rsidR="007710FC" w:rsidRPr="00E6535F" w:rsidRDefault="007710FC" w:rsidP="0075036A">
      <w:pPr>
        <w:ind w:left="708"/>
        <w:rPr>
          <w:rFonts w:cs="Helvetica"/>
        </w:rPr>
      </w:pPr>
      <w:r>
        <w:rPr>
          <w:rFonts w:cs="Helvetica"/>
        </w:rPr>
        <w:t>Le stationnement n’est pas permis au débarcadère.  Seuls le déchargement et le chargement sont autorisés et tout contrevenant peut avoir son véhicule remorqué.</w:t>
      </w:r>
    </w:p>
    <w:p w14:paraId="52470C49" w14:textId="77777777" w:rsidR="007710FC" w:rsidRPr="007710FC" w:rsidRDefault="007710FC" w:rsidP="0075036A">
      <w:pPr>
        <w:ind w:left="708"/>
        <w:rPr>
          <w:rFonts w:cs="Helvetica"/>
        </w:rPr>
      </w:pPr>
      <w:r>
        <w:rPr>
          <w:rFonts w:cs="Helvetica"/>
        </w:rPr>
        <w:t>Les camions-remorques ne doivent pas excéder 10’ de hauteur et 8’ 6’’ de largeur.</w:t>
      </w:r>
    </w:p>
    <w:p w14:paraId="0AAF2E3B" w14:textId="77777777" w:rsidR="007710FC" w:rsidRDefault="007710FC" w:rsidP="007710FC">
      <w:pPr>
        <w:pStyle w:val="Heading2"/>
        <w:rPr>
          <w:b/>
          <w:color w:val="auto"/>
        </w:rPr>
      </w:pPr>
      <w:bookmarkStart w:id="19" w:name="_Toc527316045"/>
      <w:r w:rsidRPr="0044054A">
        <w:rPr>
          <w:b/>
          <w:color w:val="auto"/>
        </w:rPr>
        <w:t>Identification du matériel</w:t>
      </w:r>
      <w:bookmarkEnd w:id="19"/>
    </w:p>
    <w:p w14:paraId="7D8D3B83" w14:textId="77777777" w:rsidR="008D5C5B" w:rsidRPr="008D5C5B" w:rsidRDefault="008D5C5B" w:rsidP="008D5C5B"/>
    <w:p w14:paraId="2E3105A1" w14:textId="77777777" w:rsidR="007710FC" w:rsidRPr="00E6535F" w:rsidRDefault="007710FC" w:rsidP="007710FC">
      <w:pPr>
        <w:numPr>
          <w:ilvl w:val="0"/>
          <w:numId w:val="5"/>
        </w:numPr>
        <w:spacing w:after="0" w:line="240" w:lineRule="auto"/>
        <w:rPr>
          <w:rFonts w:ascii="Calibri" w:hAnsi="Calibri"/>
          <w:kern w:val="36"/>
        </w:rPr>
      </w:pPr>
      <w:r>
        <w:rPr>
          <w:rFonts w:ascii="Calibri" w:hAnsi="Calibri"/>
          <w:kern w:val="36"/>
        </w:rPr>
        <w:t>C</w:t>
      </w:r>
      <w:r w:rsidRPr="00E6535F">
        <w:rPr>
          <w:rFonts w:ascii="Calibri" w:hAnsi="Calibri"/>
          <w:kern w:val="36"/>
        </w:rPr>
        <w:t>oordonnées de la personne ressource</w:t>
      </w:r>
    </w:p>
    <w:p w14:paraId="29B1C0D7" w14:textId="77777777" w:rsidR="00A12599" w:rsidRDefault="00A12599" w:rsidP="007710FC">
      <w:pPr>
        <w:numPr>
          <w:ilvl w:val="0"/>
          <w:numId w:val="5"/>
        </w:numPr>
        <w:spacing w:after="0" w:line="240" w:lineRule="auto"/>
        <w:rPr>
          <w:rFonts w:ascii="Calibri" w:hAnsi="Calibri"/>
          <w:kern w:val="36"/>
        </w:rPr>
      </w:pPr>
      <w:r>
        <w:rPr>
          <w:rFonts w:ascii="Calibri" w:hAnsi="Calibri"/>
          <w:kern w:val="36"/>
        </w:rPr>
        <w:t>Adresse </w:t>
      </w:r>
      <w:r w:rsidR="008D5C5B">
        <w:rPr>
          <w:rFonts w:ascii="Calibri" w:hAnsi="Calibri"/>
          <w:kern w:val="36"/>
        </w:rPr>
        <w:t>de livraison :</w:t>
      </w:r>
    </w:p>
    <w:p w14:paraId="233FB94C" w14:textId="77777777" w:rsidR="007710FC" w:rsidRDefault="007710FC" w:rsidP="00A12599">
      <w:pPr>
        <w:spacing w:after="0" w:line="240" w:lineRule="auto"/>
        <w:ind w:left="1416"/>
        <w:rPr>
          <w:rFonts w:ascii="Calibri" w:hAnsi="Calibri"/>
          <w:kern w:val="36"/>
        </w:rPr>
      </w:pPr>
      <w:r w:rsidRPr="00E6535F">
        <w:rPr>
          <w:rFonts w:ascii="Calibri" w:hAnsi="Calibri"/>
          <w:kern w:val="36"/>
        </w:rPr>
        <w:t>C</w:t>
      </w:r>
      <w:r>
        <w:rPr>
          <w:rFonts w:ascii="Calibri" w:hAnsi="Calibri"/>
          <w:kern w:val="36"/>
        </w:rPr>
        <w:t>ENTREXPO COGECO Drummondville</w:t>
      </w:r>
    </w:p>
    <w:p w14:paraId="5EB44D22" w14:textId="77777777" w:rsidR="007710FC" w:rsidRDefault="007710FC" w:rsidP="00A12599">
      <w:pPr>
        <w:spacing w:after="0" w:line="240" w:lineRule="auto"/>
        <w:ind w:left="1416"/>
        <w:rPr>
          <w:rFonts w:ascii="Calibri" w:hAnsi="Calibri"/>
          <w:kern w:val="36"/>
        </w:rPr>
      </w:pPr>
      <w:r>
        <w:rPr>
          <w:rFonts w:ascii="Calibri" w:hAnsi="Calibri"/>
          <w:kern w:val="36"/>
        </w:rPr>
        <w:t xml:space="preserve">550, rue </w:t>
      </w:r>
      <w:proofErr w:type="spellStart"/>
      <w:r>
        <w:rPr>
          <w:rFonts w:ascii="Calibri" w:hAnsi="Calibri"/>
          <w:kern w:val="36"/>
        </w:rPr>
        <w:t>Saint-Amant</w:t>
      </w:r>
      <w:proofErr w:type="spellEnd"/>
    </w:p>
    <w:p w14:paraId="45FFF7DA" w14:textId="77777777" w:rsidR="007710FC" w:rsidRDefault="007710FC" w:rsidP="00A12599">
      <w:pPr>
        <w:spacing w:after="0" w:line="240" w:lineRule="auto"/>
        <w:ind w:left="1416"/>
        <w:rPr>
          <w:rFonts w:ascii="Calibri" w:hAnsi="Calibri"/>
          <w:kern w:val="36"/>
        </w:rPr>
      </w:pPr>
      <w:r w:rsidRPr="00E6535F">
        <w:rPr>
          <w:rFonts w:ascii="Calibri" w:hAnsi="Calibri"/>
          <w:kern w:val="36"/>
        </w:rPr>
        <w:t>Drummondville (Québec) J2C 6E3</w:t>
      </w:r>
    </w:p>
    <w:p w14:paraId="07D4529F" w14:textId="77777777" w:rsidR="007710FC" w:rsidRPr="00A12599" w:rsidRDefault="007710FC" w:rsidP="007710FC">
      <w:pPr>
        <w:numPr>
          <w:ilvl w:val="0"/>
          <w:numId w:val="5"/>
        </w:numPr>
        <w:spacing w:after="0" w:line="240" w:lineRule="auto"/>
        <w:rPr>
          <w:rFonts w:ascii="Calibri" w:hAnsi="Calibri"/>
          <w:kern w:val="36"/>
        </w:rPr>
      </w:pPr>
      <w:r w:rsidRPr="00A12599">
        <w:rPr>
          <w:rFonts w:ascii="Calibri" w:hAnsi="Calibri"/>
          <w:kern w:val="36"/>
        </w:rPr>
        <w:t>Entrée arrière (débarcadère)</w:t>
      </w:r>
    </w:p>
    <w:p w14:paraId="77724ADE" w14:textId="77777777" w:rsidR="007710FC" w:rsidRPr="00E6535F" w:rsidRDefault="007710FC" w:rsidP="007710FC">
      <w:pPr>
        <w:numPr>
          <w:ilvl w:val="0"/>
          <w:numId w:val="5"/>
        </w:numPr>
        <w:spacing w:after="0" w:line="240" w:lineRule="auto"/>
        <w:rPr>
          <w:rFonts w:ascii="Calibri" w:hAnsi="Calibri"/>
          <w:kern w:val="36"/>
        </w:rPr>
      </w:pPr>
      <w:r>
        <w:rPr>
          <w:rFonts w:ascii="Calibri" w:hAnsi="Calibri"/>
          <w:kern w:val="36"/>
        </w:rPr>
        <w:t>N</w:t>
      </w:r>
      <w:r w:rsidRPr="00E6535F">
        <w:rPr>
          <w:rFonts w:ascii="Calibri" w:hAnsi="Calibri"/>
          <w:kern w:val="36"/>
        </w:rPr>
        <w:t xml:space="preserve">om </w:t>
      </w:r>
      <w:r>
        <w:rPr>
          <w:rFonts w:ascii="Calibri" w:hAnsi="Calibri"/>
          <w:kern w:val="36"/>
        </w:rPr>
        <w:t>de la compagnie exposante</w:t>
      </w:r>
    </w:p>
    <w:p w14:paraId="76AF0DD2" w14:textId="77777777" w:rsidR="007710FC" w:rsidRPr="00E6535F" w:rsidRDefault="007710FC" w:rsidP="007710FC">
      <w:pPr>
        <w:numPr>
          <w:ilvl w:val="0"/>
          <w:numId w:val="5"/>
        </w:numPr>
        <w:spacing w:after="0" w:line="240" w:lineRule="auto"/>
        <w:rPr>
          <w:rFonts w:ascii="Calibri" w:hAnsi="Calibri"/>
          <w:kern w:val="36"/>
        </w:rPr>
      </w:pPr>
      <w:r>
        <w:rPr>
          <w:rFonts w:ascii="Calibri" w:hAnsi="Calibri"/>
          <w:kern w:val="36"/>
        </w:rPr>
        <w:t>N</w:t>
      </w:r>
      <w:r w:rsidRPr="00E6535F">
        <w:rPr>
          <w:rFonts w:ascii="Calibri" w:hAnsi="Calibri"/>
          <w:kern w:val="36"/>
        </w:rPr>
        <w:t>uméro de kiosque</w:t>
      </w:r>
    </w:p>
    <w:p w14:paraId="34B23623" w14:textId="77777777" w:rsidR="007710FC" w:rsidRDefault="007710FC" w:rsidP="007710FC">
      <w:pPr>
        <w:numPr>
          <w:ilvl w:val="0"/>
          <w:numId w:val="5"/>
        </w:numPr>
        <w:spacing w:after="0" w:line="240" w:lineRule="auto"/>
        <w:rPr>
          <w:rFonts w:ascii="Calibri" w:hAnsi="Calibri"/>
          <w:kern w:val="36"/>
        </w:rPr>
      </w:pPr>
      <w:r>
        <w:rPr>
          <w:rFonts w:ascii="Calibri" w:hAnsi="Calibri"/>
          <w:kern w:val="36"/>
        </w:rPr>
        <w:t>Personne responsable et no de téléphone</w:t>
      </w:r>
      <w:r w:rsidR="004C2733">
        <w:rPr>
          <w:rFonts w:ascii="Calibri" w:hAnsi="Calibri"/>
          <w:kern w:val="36"/>
        </w:rPr>
        <w:br/>
      </w:r>
    </w:p>
    <w:p w14:paraId="33D3B881" w14:textId="77777777" w:rsidR="007710FC" w:rsidRDefault="007710FC" w:rsidP="007710FC">
      <w:pPr>
        <w:pStyle w:val="Heading2"/>
        <w:rPr>
          <w:b/>
          <w:color w:val="auto"/>
        </w:rPr>
      </w:pPr>
      <w:bookmarkStart w:id="20" w:name="_Toc527316046"/>
      <w:r w:rsidRPr="0044054A">
        <w:rPr>
          <w:b/>
          <w:color w:val="auto"/>
        </w:rPr>
        <w:t>Livraison et accès au débarcadère</w:t>
      </w:r>
      <w:bookmarkEnd w:id="20"/>
    </w:p>
    <w:p w14:paraId="5C59F3E5" w14:textId="77777777" w:rsidR="008D5C5B" w:rsidRPr="008D5C5B" w:rsidRDefault="008D5C5B" w:rsidP="008D5C5B"/>
    <w:p w14:paraId="01EE7987" w14:textId="77777777" w:rsidR="007710FC" w:rsidRPr="007710FC" w:rsidRDefault="007710FC" w:rsidP="007710FC">
      <w:pPr>
        <w:pStyle w:val="ListParagraph"/>
        <w:numPr>
          <w:ilvl w:val="0"/>
          <w:numId w:val="7"/>
        </w:numPr>
        <w:rPr>
          <w:rFonts w:asciiTheme="majorHAnsi" w:hAnsiTheme="majorHAnsi" w:cstheme="majorBidi"/>
        </w:rPr>
      </w:pPr>
      <w:r>
        <w:t xml:space="preserve">De la rue des </w:t>
      </w:r>
      <w:r w:rsidRPr="00E6535F">
        <w:t>Pins</w:t>
      </w:r>
    </w:p>
    <w:p w14:paraId="34B8E1A6" w14:textId="77777777" w:rsidR="00DF5439" w:rsidRDefault="007710FC" w:rsidP="003C416C">
      <w:pPr>
        <w:pStyle w:val="ListParagraph"/>
        <w:numPr>
          <w:ilvl w:val="0"/>
          <w:numId w:val="7"/>
        </w:numPr>
      </w:pPr>
      <w:r w:rsidRPr="00E6535F">
        <w:t>Prendre la 1ère entr</w:t>
      </w:r>
      <w:r>
        <w:t xml:space="preserve">ée pour accéder au débarcadère </w:t>
      </w:r>
    </w:p>
    <w:p w14:paraId="33B55A3A" w14:textId="47CD4E53" w:rsidR="005656E7" w:rsidRDefault="00267C19" w:rsidP="008D5C5B">
      <w:pPr>
        <w:rPr>
          <w:b/>
          <w:color w:val="FF0000"/>
          <w:sz w:val="32"/>
          <w:szCs w:val="32"/>
          <w:u w:val="single"/>
        </w:rPr>
      </w:pPr>
      <w:r>
        <w:rPr>
          <w:b/>
          <w:color w:val="FF0000"/>
          <w:sz w:val="32"/>
          <w:szCs w:val="32"/>
          <w:u w:val="single"/>
        </w:rPr>
        <w:lastRenderedPageBreak/>
        <w:t xml:space="preserve">IMPORTANT - </w:t>
      </w:r>
      <w:r w:rsidR="0049610B" w:rsidRPr="0049610B">
        <w:rPr>
          <w:b/>
          <w:color w:val="FF0000"/>
          <w:sz w:val="32"/>
          <w:szCs w:val="32"/>
          <w:u w:val="single"/>
        </w:rPr>
        <w:t>Nouvelle procédure</w:t>
      </w:r>
      <w:r w:rsidR="002F4E58" w:rsidRPr="0049610B">
        <w:rPr>
          <w:b/>
          <w:color w:val="FF0000"/>
          <w:sz w:val="32"/>
          <w:szCs w:val="32"/>
          <w:u w:val="single"/>
        </w:rPr>
        <w:t xml:space="preserve"> – Montage </w:t>
      </w:r>
      <w:r w:rsidR="0049610B" w:rsidRPr="0049610B">
        <w:rPr>
          <w:b/>
          <w:color w:val="FF0000"/>
          <w:sz w:val="32"/>
          <w:szCs w:val="32"/>
          <w:u w:val="single"/>
        </w:rPr>
        <w:t>/ Démontage</w:t>
      </w:r>
      <w:r>
        <w:rPr>
          <w:b/>
          <w:color w:val="FF0000"/>
          <w:sz w:val="32"/>
          <w:szCs w:val="32"/>
          <w:u w:val="single"/>
        </w:rPr>
        <w:t xml:space="preserve"> </w:t>
      </w:r>
    </w:p>
    <w:p w14:paraId="76DBD054" w14:textId="334ED572" w:rsidR="00184763" w:rsidRPr="008F529A" w:rsidRDefault="00820E28" w:rsidP="008D5C5B">
      <w:pPr>
        <w:rPr>
          <w:rFonts w:asciiTheme="majorHAnsi" w:eastAsiaTheme="majorEastAsia" w:hAnsiTheme="majorHAnsi" w:cstheme="majorBidi"/>
          <w:b/>
          <w:color w:val="FF0000"/>
          <w:sz w:val="24"/>
          <w:szCs w:val="24"/>
          <w:u w:val="single"/>
        </w:rPr>
      </w:pPr>
      <w:r>
        <w:rPr>
          <w:b/>
          <w:color w:val="FF0000"/>
          <w:sz w:val="24"/>
          <w:szCs w:val="24"/>
          <w:u w:val="single"/>
        </w:rPr>
        <w:t>La croissance du salon nécessite maintenant l’introduction de nouv</w:t>
      </w:r>
      <w:r w:rsidR="007735FD">
        <w:rPr>
          <w:b/>
          <w:color w:val="FF0000"/>
          <w:sz w:val="24"/>
          <w:szCs w:val="24"/>
          <w:u w:val="single"/>
        </w:rPr>
        <w:t xml:space="preserve">elles procédures afin d’assurer </w:t>
      </w:r>
      <w:r w:rsidR="00193C06">
        <w:rPr>
          <w:b/>
          <w:color w:val="FF0000"/>
          <w:sz w:val="24"/>
          <w:szCs w:val="24"/>
          <w:u w:val="single"/>
        </w:rPr>
        <w:t xml:space="preserve">un processus ordonné de </w:t>
      </w:r>
      <w:r w:rsidR="00D22609">
        <w:rPr>
          <w:b/>
          <w:color w:val="FF0000"/>
          <w:sz w:val="24"/>
          <w:szCs w:val="24"/>
          <w:u w:val="single"/>
        </w:rPr>
        <w:t>la période de montage et démontage</w:t>
      </w:r>
      <w:r w:rsidR="007361C3">
        <w:rPr>
          <w:b/>
          <w:color w:val="FF0000"/>
          <w:sz w:val="24"/>
          <w:szCs w:val="24"/>
          <w:u w:val="single"/>
        </w:rPr>
        <w:t>.</w:t>
      </w:r>
    </w:p>
    <w:p w14:paraId="4F532109" w14:textId="3F78EA5E" w:rsidR="008D5C5B" w:rsidRPr="00387099" w:rsidRDefault="005B345C" w:rsidP="00387099">
      <w:pPr>
        <w:pStyle w:val="Heading2"/>
        <w:rPr>
          <w:b/>
          <w:color w:val="auto"/>
        </w:rPr>
      </w:pPr>
      <w:bookmarkStart w:id="21" w:name="_Toc527316048"/>
      <w:r>
        <w:rPr>
          <w:b/>
          <w:color w:val="auto"/>
        </w:rPr>
        <w:t xml:space="preserve">Arrivée - </w:t>
      </w:r>
      <w:r w:rsidR="005656E7" w:rsidRPr="005656E7">
        <w:rPr>
          <w:b/>
          <w:color w:val="auto"/>
        </w:rPr>
        <w:t>Montage du salon</w:t>
      </w:r>
      <w:bookmarkEnd w:id="21"/>
    </w:p>
    <w:p w14:paraId="4E723043" w14:textId="77777777" w:rsidR="003E7E18" w:rsidRDefault="005656E7" w:rsidP="00184C23">
      <w:pPr>
        <w:spacing w:after="0" w:line="240" w:lineRule="auto"/>
        <w:ind w:left="708"/>
        <w:jc w:val="both"/>
        <w:rPr>
          <w:rFonts w:ascii="Calibri" w:hAnsi="Calibri"/>
          <w:kern w:val="36"/>
        </w:rPr>
      </w:pPr>
      <w:r>
        <w:rPr>
          <w:rFonts w:ascii="Calibri" w:hAnsi="Calibri"/>
          <w:kern w:val="36"/>
        </w:rPr>
        <w:t xml:space="preserve">Le </w:t>
      </w:r>
      <w:r w:rsidR="00387099">
        <w:rPr>
          <w:rFonts w:ascii="Calibri" w:hAnsi="Calibri"/>
          <w:kern w:val="36"/>
        </w:rPr>
        <w:t xml:space="preserve">Lundi </w:t>
      </w:r>
      <w:r w:rsidR="00FD1642">
        <w:rPr>
          <w:rFonts w:ascii="Calibri" w:hAnsi="Calibri"/>
          <w:kern w:val="36"/>
        </w:rPr>
        <w:t xml:space="preserve">3 </w:t>
      </w:r>
      <w:r w:rsidR="00B143E4">
        <w:rPr>
          <w:rFonts w:ascii="Calibri" w:hAnsi="Calibri"/>
          <w:kern w:val="36"/>
        </w:rPr>
        <w:t>août</w:t>
      </w:r>
      <w:r w:rsidR="00FD1642">
        <w:rPr>
          <w:rFonts w:ascii="Calibri" w:hAnsi="Calibri"/>
          <w:kern w:val="36"/>
        </w:rPr>
        <w:t xml:space="preserve"> 2020</w:t>
      </w:r>
      <w:r>
        <w:rPr>
          <w:rFonts w:ascii="Calibri" w:hAnsi="Calibri"/>
          <w:kern w:val="36"/>
        </w:rPr>
        <w:t xml:space="preserve"> </w:t>
      </w:r>
      <w:r w:rsidRPr="00E6535F">
        <w:rPr>
          <w:rFonts w:ascii="Calibri" w:hAnsi="Calibri"/>
          <w:kern w:val="36"/>
        </w:rPr>
        <w:t xml:space="preserve">de 8h00 à </w:t>
      </w:r>
      <w:r w:rsidR="00B143E4">
        <w:rPr>
          <w:rFonts w:ascii="Calibri" w:hAnsi="Calibri"/>
          <w:kern w:val="36"/>
        </w:rPr>
        <w:t>18</w:t>
      </w:r>
      <w:r w:rsidRPr="00E6535F">
        <w:rPr>
          <w:rFonts w:ascii="Calibri" w:hAnsi="Calibri"/>
          <w:kern w:val="36"/>
        </w:rPr>
        <w:t>h0</w:t>
      </w:r>
      <w:r>
        <w:rPr>
          <w:rFonts w:ascii="Calibri" w:hAnsi="Calibri"/>
          <w:kern w:val="36"/>
        </w:rPr>
        <w:t>0</w:t>
      </w:r>
      <w:r w:rsidRPr="00607F2C">
        <w:rPr>
          <w:rFonts w:ascii="Calibri" w:hAnsi="Calibri"/>
          <w:kern w:val="36"/>
        </w:rPr>
        <w:t xml:space="preserve"> </w:t>
      </w:r>
    </w:p>
    <w:p w14:paraId="567E3DA4" w14:textId="77777777" w:rsidR="008B2E02" w:rsidRDefault="008B2E02" w:rsidP="00184C23">
      <w:pPr>
        <w:spacing w:after="0" w:line="240" w:lineRule="auto"/>
        <w:ind w:left="708"/>
        <w:jc w:val="both"/>
        <w:rPr>
          <w:rFonts w:ascii="Calibri" w:hAnsi="Calibri"/>
          <w:kern w:val="36"/>
        </w:rPr>
      </w:pPr>
    </w:p>
    <w:p w14:paraId="52AC857D" w14:textId="673F1353" w:rsidR="00387099" w:rsidRDefault="00184C23" w:rsidP="00184C23">
      <w:pPr>
        <w:spacing w:after="0" w:line="240" w:lineRule="auto"/>
        <w:ind w:left="708"/>
        <w:jc w:val="both"/>
        <w:rPr>
          <w:rFonts w:ascii="Calibri" w:hAnsi="Calibri"/>
          <w:kern w:val="36"/>
        </w:rPr>
      </w:pPr>
      <w:r>
        <w:rPr>
          <w:rFonts w:ascii="Calibri" w:hAnsi="Calibri"/>
          <w:kern w:val="36"/>
        </w:rPr>
        <w:t xml:space="preserve">À moins d’une permission pour une situation spéciale, </w:t>
      </w:r>
      <w:r w:rsidRPr="00534421">
        <w:rPr>
          <w:rFonts w:ascii="Calibri" w:hAnsi="Calibri"/>
          <w:kern w:val="36"/>
          <w:sz w:val="20"/>
          <w:szCs w:val="20"/>
        </w:rPr>
        <w:t>Le</w:t>
      </w:r>
      <w:r>
        <w:rPr>
          <w:rFonts w:ascii="Calibri" w:hAnsi="Calibri"/>
          <w:kern w:val="36"/>
        </w:rPr>
        <w:t xml:space="preserve"> montage de kiosque doit être terminé avant 18:00</w:t>
      </w:r>
      <w:r w:rsidR="008B2E02">
        <w:rPr>
          <w:rFonts w:ascii="Calibri" w:hAnsi="Calibri"/>
          <w:kern w:val="36"/>
        </w:rPr>
        <w:t xml:space="preserve"> après quoi </w:t>
      </w:r>
      <w:r w:rsidR="00B321B2">
        <w:rPr>
          <w:rFonts w:ascii="Calibri" w:hAnsi="Calibri"/>
          <w:kern w:val="36"/>
        </w:rPr>
        <w:t>les tapis d’allée seront déroulés.</w:t>
      </w:r>
    </w:p>
    <w:p w14:paraId="7884BA33" w14:textId="16E83802" w:rsidR="000651C7" w:rsidRDefault="000651C7" w:rsidP="00184C23">
      <w:pPr>
        <w:spacing w:after="0" w:line="240" w:lineRule="auto"/>
        <w:ind w:left="708"/>
        <w:jc w:val="both"/>
        <w:rPr>
          <w:rFonts w:ascii="Calibri" w:hAnsi="Calibri"/>
          <w:kern w:val="36"/>
        </w:rPr>
      </w:pPr>
    </w:p>
    <w:p w14:paraId="65B95368" w14:textId="751AD217" w:rsidR="000651C7" w:rsidRDefault="000651C7" w:rsidP="000651C7">
      <w:pPr>
        <w:ind w:left="708"/>
        <w:jc w:val="both"/>
        <w:rPr>
          <w:rFonts w:ascii="Calibri" w:hAnsi="Calibri"/>
          <w:kern w:val="36"/>
        </w:rPr>
      </w:pPr>
      <w:r>
        <w:rPr>
          <w:rFonts w:ascii="Calibri" w:hAnsi="Calibri"/>
          <w:kern w:val="36"/>
        </w:rPr>
        <w:t xml:space="preserve">Tout exposant s’installant ou livrant du matériel sans permission dans l’établissement en dehors des heures confirmées s’expose à se voir refuser l’accès au site et/ou se faire facturer des frais d’entreposage de la part du CENTREXPO COGECO Drummondville. </w:t>
      </w:r>
    </w:p>
    <w:p w14:paraId="7AB7C2B2" w14:textId="77777777" w:rsidR="00184C23" w:rsidRDefault="00184C23" w:rsidP="00184C23">
      <w:pPr>
        <w:spacing w:after="0" w:line="240" w:lineRule="auto"/>
        <w:ind w:left="708"/>
        <w:jc w:val="both"/>
        <w:rPr>
          <w:rFonts w:ascii="Calibri" w:hAnsi="Calibri"/>
          <w:kern w:val="36"/>
        </w:rPr>
      </w:pPr>
    </w:p>
    <w:p w14:paraId="3F89E8B9" w14:textId="77777777" w:rsidR="005656E7" w:rsidRDefault="00387099" w:rsidP="00387099">
      <w:pPr>
        <w:spacing w:after="0" w:line="240" w:lineRule="auto"/>
        <w:jc w:val="both"/>
        <w:rPr>
          <w:rFonts w:ascii="Calibri" w:hAnsi="Calibri"/>
          <w:b/>
          <w:kern w:val="36"/>
          <w:sz w:val="28"/>
          <w:szCs w:val="28"/>
        </w:rPr>
      </w:pPr>
      <w:r w:rsidRPr="00387099">
        <w:rPr>
          <w:rFonts w:ascii="Calibri" w:hAnsi="Calibri"/>
          <w:b/>
          <w:kern w:val="36"/>
          <w:sz w:val="28"/>
          <w:szCs w:val="28"/>
        </w:rPr>
        <w:t>Assistance au quai de chargement :</w:t>
      </w:r>
      <w:r>
        <w:rPr>
          <w:rFonts w:ascii="Calibri" w:hAnsi="Calibri"/>
          <w:b/>
          <w:kern w:val="36"/>
          <w:sz w:val="28"/>
          <w:szCs w:val="28"/>
        </w:rPr>
        <w:t xml:space="preserve"> </w:t>
      </w:r>
    </w:p>
    <w:p w14:paraId="35D7ADAE" w14:textId="77777777" w:rsidR="00D37FB1" w:rsidRDefault="00D37FB1" w:rsidP="00D37FB1">
      <w:pPr>
        <w:spacing w:after="0" w:line="240" w:lineRule="auto"/>
        <w:ind w:left="708"/>
        <w:jc w:val="both"/>
        <w:rPr>
          <w:rFonts w:ascii="Calibri" w:hAnsi="Calibri"/>
          <w:kern w:val="36"/>
        </w:rPr>
      </w:pPr>
    </w:p>
    <w:p w14:paraId="28B1D2A8" w14:textId="04A87E45" w:rsidR="00387099" w:rsidRDefault="00D37FB1" w:rsidP="00E77D0F">
      <w:pPr>
        <w:spacing w:after="0" w:line="240" w:lineRule="auto"/>
        <w:ind w:left="708"/>
        <w:jc w:val="both"/>
        <w:rPr>
          <w:rFonts w:ascii="Calibri" w:hAnsi="Calibri"/>
          <w:kern w:val="36"/>
        </w:rPr>
      </w:pPr>
      <w:r w:rsidRPr="00FD4B37">
        <w:rPr>
          <w:rFonts w:ascii="Calibri" w:hAnsi="Calibri"/>
          <w:b/>
          <w:bCs/>
          <w:color w:val="FF0000"/>
          <w:kern w:val="36"/>
        </w:rPr>
        <w:t xml:space="preserve">Le </w:t>
      </w:r>
      <w:r w:rsidR="00870EB2">
        <w:rPr>
          <w:rFonts w:ascii="Calibri" w:hAnsi="Calibri"/>
          <w:b/>
          <w:bCs/>
          <w:color w:val="FF0000"/>
          <w:kern w:val="36"/>
        </w:rPr>
        <w:t>débarcadère</w:t>
      </w:r>
      <w:r w:rsidRPr="00FD4B37">
        <w:rPr>
          <w:rFonts w:ascii="Calibri" w:hAnsi="Calibri"/>
          <w:b/>
          <w:bCs/>
          <w:color w:val="FF0000"/>
          <w:kern w:val="36"/>
        </w:rPr>
        <w:t xml:space="preserve"> est la seule entrée autorisée</w:t>
      </w:r>
      <w:r w:rsidRPr="00FD4B37">
        <w:rPr>
          <w:rFonts w:ascii="Calibri" w:hAnsi="Calibri"/>
          <w:color w:val="FF0000"/>
          <w:kern w:val="36"/>
        </w:rPr>
        <w:t xml:space="preserve"> </w:t>
      </w:r>
      <w:r>
        <w:rPr>
          <w:rFonts w:ascii="Calibri" w:hAnsi="Calibri"/>
          <w:kern w:val="36"/>
        </w:rPr>
        <w:t>pour tout matériel destiné au montage ou étalage de kiosque.</w:t>
      </w:r>
    </w:p>
    <w:p w14:paraId="7A8746A5" w14:textId="77777777" w:rsidR="00E77D0F" w:rsidRPr="00297A17" w:rsidRDefault="00E77D0F" w:rsidP="00297A17">
      <w:pPr>
        <w:spacing w:after="0" w:line="240" w:lineRule="auto"/>
        <w:rPr>
          <w:rFonts w:eastAsia="Times New Roman"/>
        </w:rPr>
      </w:pPr>
    </w:p>
    <w:p w14:paraId="0C4E8E56" w14:textId="508FB1E9" w:rsidR="00206B30" w:rsidRDefault="00534421" w:rsidP="00297A17">
      <w:pPr>
        <w:pStyle w:val="ListParagraph"/>
        <w:spacing w:after="0" w:line="240" w:lineRule="auto"/>
        <w:contextualSpacing w:val="0"/>
        <w:rPr>
          <w:rFonts w:eastAsia="Times New Roman"/>
        </w:rPr>
      </w:pPr>
      <w:r>
        <w:rPr>
          <w:rFonts w:ascii="Calibri" w:hAnsi="Calibri"/>
          <w:kern w:val="36"/>
        </w:rPr>
        <w:t xml:space="preserve"> </w:t>
      </w:r>
      <w:r w:rsidR="00206B30">
        <w:rPr>
          <w:rFonts w:eastAsia="Times New Roman"/>
        </w:rPr>
        <w:t>Les exposants qui doivent ériger un kiosque qui requiert un montage,</w:t>
      </w:r>
      <w:r w:rsidR="00635F03">
        <w:rPr>
          <w:rFonts w:eastAsia="Times New Roman"/>
        </w:rPr>
        <w:t xml:space="preserve"> par </w:t>
      </w:r>
      <w:r w:rsidR="004D7E34">
        <w:rPr>
          <w:rFonts w:eastAsia="Times New Roman"/>
        </w:rPr>
        <w:t xml:space="preserve">eux </w:t>
      </w:r>
      <w:r w:rsidR="00635F03">
        <w:rPr>
          <w:rFonts w:eastAsia="Times New Roman"/>
        </w:rPr>
        <w:t>ou</w:t>
      </w:r>
      <w:r w:rsidR="00206B30">
        <w:rPr>
          <w:rFonts w:eastAsia="Times New Roman"/>
        </w:rPr>
        <w:t xml:space="preserve"> par </w:t>
      </w:r>
      <w:r w:rsidR="00135B4F">
        <w:rPr>
          <w:rFonts w:eastAsia="Times New Roman"/>
        </w:rPr>
        <w:t xml:space="preserve">un </w:t>
      </w:r>
      <w:r w:rsidR="00206B30">
        <w:rPr>
          <w:rFonts w:eastAsia="Times New Roman"/>
        </w:rPr>
        <w:t xml:space="preserve">autre </w:t>
      </w:r>
      <w:r w:rsidR="0093192E">
        <w:rPr>
          <w:rFonts w:eastAsia="Times New Roman"/>
        </w:rPr>
        <w:t xml:space="preserve">fournisseur </w:t>
      </w:r>
      <w:r w:rsidR="00206B30">
        <w:rPr>
          <w:rFonts w:eastAsia="Times New Roman"/>
        </w:rPr>
        <w:t xml:space="preserve">que Media System, seront assignés un rendez-vous pour </w:t>
      </w:r>
      <w:r w:rsidR="003524A6">
        <w:rPr>
          <w:rFonts w:eastAsia="Times New Roman"/>
        </w:rPr>
        <w:t>accès au</w:t>
      </w:r>
      <w:r w:rsidR="00206B30">
        <w:rPr>
          <w:rFonts w:eastAsia="Times New Roman"/>
        </w:rPr>
        <w:t xml:space="preserve"> quai de chargement le jour de l’installation</w:t>
      </w:r>
      <w:r w:rsidR="0093192E">
        <w:rPr>
          <w:rFonts w:eastAsia="Times New Roman"/>
        </w:rPr>
        <w:t>.</w:t>
      </w:r>
    </w:p>
    <w:p w14:paraId="2103EA3F" w14:textId="77777777" w:rsidR="004914E1" w:rsidRDefault="004914E1" w:rsidP="00B938AB">
      <w:pPr>
        <w:pStyle w:val="ListParagraph"/>
        <w:spacing w:after="0" w:line="240" w:lineRule="auto"/>
        <w:contextualSpacing w:val="0"/>
        <w:rPr>
          <w:rFonts w:ascii="Calibri" w:hAnsi="Calibri"/>
          <w:kern w:val="36"/>
        </w:rPr>
      </w:pPr>
    </w:p>
    <w:p w14:paraId="24E6EA00" w14:textId="2973ED60" w:rsidR="00B938AB" w:rsidRDefault="007C3FFA" w:rsidP="00B938AB">
      <w:pPr>
        <w:pStyle w:val="ListParagraph"/>
        <w:spacing w:after="0" w:line="240" w:lineRule="auto"/>
        <w:contextualSpacing w:val="0"/>
        <w:rPr>
          <w:rFonts w:eastAsia="Times New Roman"/>
        </w:rPr>
      </w:pPr>
      <w:r>
        <w:rPr>
          <w:rFonts w:ascii="Calibri" w:hAnsi="Calibri"/>
          <w:kern w:val="36"/>
        </w:rPr>
        <w:t xml:space="preserve">En cas de </w:t>
      </w:r>
      <w:r w:rsidR="004914E1">
        <w:rPr>
          <w:rFonts w:ascii="Calibri" w:hAnsi="Calibri"/>
          <w:kern w:val="36"/>
        </w:rPr>
        <w:t xml:space="preserve">besoin d’un chariot élévateur ou d’une plateforme élévatrice pour effectuer votre manutention, </w:t>
      </w:r>
      <w:r w:rsidR="00B11A1D">
        <w:rPr>
          <w:rFonts w:ascii="Calibri" w:hAnsi="Calibri"/>
          <w:kern w:val="36"/>
        </w:rPr>
        <w:t>s.v.p.</w:t>
      </w:r>
      <w:r w:rsidR="004914E1">
        <w:rPr>
          <w:rFonts w:ascii="Calibri" w:hAnsi="Calibri"/>
          <w:kern w:val="36"/>
        </w:rPr>
        <w:t xml:space="preserve"> contacter Denis Dion de Décor Experts Expo au 450-646-2251.</w:t>
      </w:r>
    </w:p>
    <w:p w14:paraId="3E69EEEB" w14:textId="77777777" w:rsidR="00A42DD3" w:rsidRDefault="00A42DD3" w:rsidP="00B938AB">
      <w:pPr>
        <w:pStyle w:val="ListParagraph"/>
        <w:spacing w:after="0" w:line="240" w:lineRule="auto"/>
        <w:contextualSpacing w:val="0"/>
        <w:rPr>
          <w:rFonts w:eastAsia="Times New Roman"/>
        </w:rPr>
      </w:pPr>
    </w:p>
    <w:p w14:paraId="3CB71FFB" w14:textId="3E437EF2" w:rsidR="00206B30" w:rsidRDefault="00206B30" w:rsidP="00B938AB">
      <w:pPr>
        <w:pStyle w:val="ListParagraph"/>
        <w:spacing w:after="0" w:line="240" w:lineRule="auto"/>
        <w:contextualSpacing w:val="0"/>
        <w:rPr>
          <w:rFonts w:eastAsia="Times New Roman"/>
        </w:rPr>
      </w:pPr>
      <w:r>
        <w:rPr>
          <w:rFonts w:eastAsia="Times New Roman"/>
        </w:rPr>
        <w:t>Les exposants qui n’ont que des valises ou boites d’échantillons pourront arriver</w:t>
      </w:r>
      <w:r w:rsidR="0009467A">
        <w:rPr>
          <w:rFonts w:eastAsia="Times New Roman"/>
        </w:rPr>
        <w:t xml:space="preserve"> au quai de chargement</w:t>
      </w:r>
      <w:r>
        <w:rPr>
          <w:rFonts w:eastAsia="Times New Roman"/>
        </w:rPr>
        <w:t xml:space="preserve"> à partir de 08h00 et seront assistés par du personnel de Media System</w:t>
      </w:r>
      <w:r w:rsidR="00A644B5">
        <w:rPr>
          <w:rFonts w:eastAsia="Times New Roman"/>
        </w:rPr>
        <w:t xml:space="preserve"> (5</w:t>
      </w:r>
      <w:r w:rsidR="00164B54">
        <w:rPr>
          <w:rFonts w:eastAsia="Times New Roman"/>
        </w:rPr>
        <w:t xml:space="preserve"> personnes</w:t>
      </w:r>
      <w:r w:rsidR="00B81196">
        <w:rPr>
          <w:rFonts w:eastAsia="Times New Roman"/>
        </w:rPr>
        <w:t xml:space="preserve"> </w:t>
      </w:r>
      <w:r w:rsidR="00A644B5">
        <w:rPr>
          <w:rFonts w:eastAsia="Times New Roman"/>
        </w:rPr>
        <w:t>mand</w:t>
      </w:r>
      <w:r w:rsidR="00A465E9">
        <w:rPr>
          <w:rFonts w:eastAsia="Times New Roman"/>
        </w:rPr>
        <w:t xml:space="preserve">atées par Groupe </w:t>
      </w:r>
      <w:proofErr w:type="spellStart"/>
      <w:r w:rsidR="00A465E9">
        <w:rPr>
          <w:rFonts w:eastAsia="Times New Roman"/>
        </w:rPr>
        <w:t>ChauCase</w:t>
      </w:r>
      <w:proofErr w:type="spellEnd"/>
      <w:r w:rsidR="00A465E9">
        <w:rPr>
          <w:rFonts w:eastAsia="Times New Roman"/>
        </w:rPr>
        <w:t>)</w:t>
      </w:r>
      <w:r>
        <w:rPr>
          <w:rFonts w:eastAsia="Times New Roman"/>
        </w:rPr>
        <w:t xml:space="preserve"> pour déballer </w:t>
      </w:r>
      <w:r w:rsidR="00AB350D">
        <w:rPr>
          <w:rFonts w:eastAsia="Times New Roman"/>
        </w:rPr>
        <w:t>le</w:t>
      </w:r>
      <w:r>
        <w:rPr>
          <w:rFonts w:eastAsia="Times New Roman"/>
        </w:rPr>
        <w:t xml:space="preserve"> véhicule et apporter le </w:t>
      </w:r>
      <w:r w:rsidR="004B4CF5">
        <w:rPr>
          <w:rFonts w:eastAsia="Times New Roman"/>
        </w:rPr>
        <w:t>matériel</w:t>
      </w:r>
      <w:r>
        <w:rPr>
          <w:rFonts w:eastAsia="Times New Roman"/>
        </w:rPr>
        <w:t xml:space="preserve"> </w:t>
      </w:r>
      <w:r w:rsidR="00760834">
        <w:rPr>
          <w:rFonts w:eastAsia="Times New Roman"/>
        </w:rPr>
        <w:t>au</w:t>
      </w:r>
      <w:r>
        <w:rPr>
          <w:rFonts w:eastAsia="Times New Roman"/>
        </w:rPr>
        <w:t xml:space="preserve"> kiosque</w:t>
      </w:r>
      <w:r w:rsidR="00760834">
        <w:rPr>
          <w:rFonts w:eastAsia="Times New Roman"/>
        </w:rPr>
        <w:t xml:space="preserve"> approprié</w:t>
      </w:r>
      <w:r>
        <w:rPr>
          <w:rFonts w:eastAsia="Times New Roman"/>
        </w:rPr>
        <w:t>.</w:t>
      </w:r>
    </w:p>
    <w:p w14:paraId="664B5220" w14:textId="77777777" w:rsidR="003F7BBF" w:rsidRPr="00B321B2" w:rsidRDefault="003F7BBF" w:rsidP="00B321B2">
      <w:pPr>
        <w:spacing w:after="0" w:line="240" w:lineRule="auto"/>
        <w:rPr>
          <w:rFonts w:eastAsia="Times New Roman"/>
        </w:rPr>
      </w:pPr>
    </w:p>
    <w:p w14:paraId="6C1B5D3A" w14:textId="50C4D4D1" w:rsidR="00725BC9" w:rsidRDefault="00725BC9" w:rsidP="00725BC9">
      <w:pPr>
        <w:spacing w:after="0" w:line="240" w:lineRule="auto"/>
        <w:jc w:val="both"/>
        <w:rPr>
          <w:rFonts w:ascii="Calibri" w:hAnsi="Calibri"/>
          <w:b/>
          <w:kern w:val="36"/>
          <w:sz w:val="28"/>
          <w:szCs w:val="28"/>
        </w:rPr>
      </w:pPr>
      <w:r>
        <w:rPr>
          <w:rFonts w:ascii="Calibri" w:hAnsi="Calibri"/>
          <w:b/>
          <w:kern w:val="36"/>
          <w:sz w:val="28"/>
          <w:szCs w:val="28"/>
        </w:rPr>
        <w:t>Entreposage</w:t>
      </w:r>
      <w:r w:rsidRPr="00387099">
        <w:rPr>
          <w:rFonts w:ascii="Calibri" w:hAnsi="Calibri"/>
          <w:b/>
          <w:kern w:val="36"/>
          <w:sz w:val="28"/>
          <w:szCs w:val="28"/>
        </w:rPr>
        <w:t>:</w:t>
      </w:r>
      <w:r>
        <w:rPr>
          <w:rFonts w:ascii="Calibri" w:hAnsi="Calibri"/>
          <w:b/>
          <w:kern w:val="36"/>
          <w:sz w:val="28"/>
          <w:szCs w:val="28"/>
        </w:rPr>
        <w:t xml:space="preserve"> </w:t>
      </w:r>
    </w:p>
    <w:p w14:paraId="5852B680" w14:textId="72596F03" w:rsidR="00206B30" w:rsidRDefault="00206B30" w:rsidP="00B938AB">
      <w:pPr>
        <w:pStyle w:val="ListParagraph"/>
        <w:spacing w:after="0" w:line="240" w:lineRule="auto"/>
        <w:contextualSpacing w:val="0"/>
        <w:rPr>
          <w:rFonts w:eastAsia="Times New Roman"/>
        </w:rPr>
      </w:pPr>
      <w:r>
        <w:rPr>
          <w:rFonts w:eastAsia="Times New Roman"/>
        </w:rPr>
        <w:t xml:space="preserve"> </w:t>
      </w:r>
    </w:p>
    <w:p w14:paraId="61A12A7D" w14:textId="1F2C6B35" w:rsidR="0098583E" w:rsidRPr="00E7747C" w:rsidRDefault="00F53613" w:rsidP="00E7747C">
      <w:pPr>
        <w:pStyle w:val="ListParagraph"/>
        <w:spacing w:after="0" w:line="240" w:lineRule="auto"/>
        <w:contextualSpacing w:val="0"/>
        <w:rPr>
          <w:rFonts w:eastAsia="Times New Roman"/>
        </w:rPr>
      </w:pPr>
      <w:r>
        <w:rPr>
          <w:rFonts w:eastAsia="Times New Roman"/>
        </w:rPr>
        <w:t>D</w:t>
      </w:r>
      <w:r w:rsidR="008A160B">
        <w:rPr>
          <w:rFonts w:eastAsia="Times New Roman"/>
        </w:rPr>
        <w:t xml:space="preserve">û à </w:t>
      </w:r>
      <w:r w:rsidR="005A32D3">
        <w:rPr>
          <w:rFonts w:eastAsia="Times New Roman"/>
        </w:rPr>
        <w:t>la croissance</w:t>
      </w:r>
      <w:r w:rsidR="008A160B">
        <w:rPr>
          <w:rFonts w:eastAsia="Times New Roman"/>
        </w:rPr>
        <w:t xml:space="preserve"> du salon</w:t>
      </w:r>
      <w:r w:rsidR="00743405">
        <w:rPr>
          <w:rFonts w:eastAsia="Times New Roman"/>
        </w:rPr>
        <w:t xml:space="preserve">, deux camions sont loués </w:t>
      </w:r>
      <w:r w:rsidR="00EF5F21">
        <w:rPr>
          <w:rFonts w:eastAsia="Times New Roman"/>
        </w:rPr>
        <w:t xml:space="preserve">pour l’entreposage de valises ou tout autre </w:t>
      </w:r>
      <w:r w:rsidR="00844AF6">
        <w:rPr>
          <w:rFonts w:eastAsia="Times New Roman"/>
        </w:rPr>
        <w:t xml:space="preserve">contenants utilisés pour </w:t>
      </w:r>
      <w:r w:rsidR="00103693">
        <w:rPr>
          <w:rFonts w:eastAsia="Times New Roman"/>
        </w:rPr>
        <w:t xml:space="preserve">les produits </w:t>
      </w:r>
      <w:r w:rsidR="000E131B">
        <w:rPr>
          <w:rFonts w:eastAsia="Times New Roman"/>
        </w:rPr>
        <w:t>étalés dans les kiosques.</w:t>
      </w:r>
      <w:r w:rsidR="00E7747C">
        <w:rPr>
          <w:rFonts w:eastAsia="Times New Roman"/>
        </w:rPr>
        <w:t xml:space="preserve"> </w:t>
      </w:r>
      <w:r w:rsidR="006E2C20" w:rsidRPr="00E7747C">
        <w:rPr>
          <w:rFonts w:eastAsia="Times New Roman"/>
        </w:rPr>
        <w:t xml:space="preserve">Les palettes seront entreposées </w:t>
      </w:r>
      <w:r w:rsidR="006B4E69" w:rsidRPr="00E7747C">
        <w:rPr>
          <w:rFonts w:eastAsia="Times New Roman"/>
        </w:rPr>
        <w:t>sur le quai de chargement.</w:t>
      </w:r>
    </w:p>
    <w:p w14:paraId="548A2B5F" w14:textId="53AEB1FA" w:rsidR="006B4E69" w:rsidRDefault="006B4E69" w:rsidP="00B938AB">
      <w:pPr>
        <w:pStyle w:val="ListParagraph"/>
        <w:spacing w:after="0" w:line="240" w:lineRule="auto"/>
        <w:contextualSpacing w:val="0"/>
        <w:rPr>
          <w:rFonts w:eastAsia="Times New Roman"/>
        </w:rPr>
      </w:pPr>
    </w:p>
    <w:p w14:paraId="6FEEB52F" w14:textId="04FE2F28" w:rsidR="006B4E69" w:rsidRDefault="006B4E69" w:rsidP="00B938AB">
      <w:pPr>
        <w:pStyle w:val="ListParagraph"/>
        <w:spacing w:after="0" w:line="240" w:lineRule="auto"/>
        <w:contextualSpacing w:val="0"/>
        <w:rPr>
          <w:rFonts w:eastAsia="Times New Roman"/>
        </w:rPr>
      </w:pPr>
      <w:r>
        <w:rPr>
          <w:rFonts w:eastAsia="Times New Roman"/>
        </w:rPr>
        <w:t xml:space="preserve">Dans les deux cas, aucun accès </w:t>
      </w:r>
      <w:r w:rsidR="00673231">
        <w:rPr>
          <w:rFonts w:eastAsia="Times New Roman"/>
        </w:rPr>
        <w:t xml:space="preserve">aux matériels </w:t>
      </w:r>
      <w:r w:rsidR="00C11748">
        <w:rPr>
          <w:rFonts w:eastAsia="Times New Roman"/>
        </w:rPr>
        <w:t xml:space="preserve">ne seront permis avant </w:t>
      </w:r>
      <w:r w:rsidR="00E4138C">
        <w:rPr>
          <w:rFonts w:eastAsia="Times New Roman"/>
        </w:rPr>
        <w:t xml:space="preserve">la fermeture du salon, soit </w:t>
      </w:r>
      <w:r w:rsidR="00FD5313">
        <w:rPr>
          <w:rFonts w:eastAsia="Times New Roman"/>
        </w:rPr>
        <w:t xml:space="preserve">le jeudi à </w:t>
      </w:r>
      <w:r w:rsidR="00E4138C">
        <w:rPr>
          <w:rFonts w:eastAsia="Times New Roman"/>
        </w:rPr>
        <w:t>16h00.</w:t>
      </w:r>
      <w:r w:rsidR="00E9602E">
        <w:rPr>
          <w:rFonts w:eastAsia="Times New Roman"/>
        </w:rPr>
        <w:t xml:space="preserve"> </w:t>
      </w:r>
    </w:p>
    <w:p w14:paraId="3C1DB9CB" w14:textId="5B6D6860" w:rsidR="007928A3" w:rsidRDefault="007928A3" w:rsidP="00B938AB">
      <w:pPr>
        <w:pStyle w:val="ListParagraph"/>
        <w:spacing w:after="0" w:line="240" w:lineRule="auto"/>
        <w:contextualSpacing w:val="0"/>
        <w:rPr>
          <w:rFonts w:eastAsia="Times New Roman"/>
        </w:rPr>
      </w:pPr>
    </w:p>
    <w:p w14:paraId="0F4A1D98" w14:textId="66A1AAD2" w:rsidR="007928A3" w:rsidRPr="00E7747C" w:rsidRDefault="007928A3" w:rsidP="00E7747C">
      <w:pPr>
        <w:pStyle w:val="ListParagraph"/>
        <w:spacing w:after="0" w:line="240" w:lineRule="auto"/>
        <w:contextualSpacing w:val="0"/>
        <w:rPr>
          <w:rFonts w:eastAsia="Times New Roman"/>
          <w:color w:val="FF0000"/>
        </w:rPr>
      </w:pPr>
      <w:r w:rsidRPr="007928A3">
        <w:rPr>
          <w:rFonts w:eastAsia="Times New Roman"/>
          <w:color w:val="FF0000"/>
        </w:rPr>
        <w:t xml:space="preserve">IMPORTANT : </w:t>
      </w:r>
      <w:r>
        <w:rPr>
          <w:rFonts w:eastAsia="Times New Roman"/>
          <w:color w:val="FF0000"/>
        </w:rPr>
        <w:t>Les règlements d’incendie</w:t>
      </w:r>
      <w:r w:rsidR="008F45CB">
        <w:rPr>
          <w:rFonts w:eastAsia="Times New Roman"/>
          <w:color w:val="FF0000"/>
        </w:rPr>
        <w:t xml:space="preserve"> </w:t>
      </w:r>
      <w:proofErr w:type="spellStart"/>
      <w:r w:rsidR="008F45CB">
        <w:rPr>
          <w:rFonts w:eastAsia="Times New Roman"/>
          <w:color w:val="FF0000"/>
        </w:rPr>
        <w:t>interdient</w:t>
      </w:r>
      <w:proofErr w:type="spellEnd"/>
      <w:r w:rsidR="00ED3A5C">
        <w:rPr>
          <w:rFonts w:eastAsia="Times New Roman"/>
          <w:color w:val="FF0000"/>
        </w:rPr>
        <w:t xml:space="preserve"> l’entreposage de valise</w:t>
      </w:r>
      <w:r w:rsidR="000705A5">
        <w:rPr>
          <w:rFonts w:eastAsia="Times New Roman"/>
          <w:color w:val="FF0000"/>
        </w:rPr>
        <w:t>s</w:t>
      </w:r>
      <w:r w:rsidR="00ED3A5C">
        <w:rPr>
          <w:rFonts w:eastAsia="Times New Roman"/>
          <w:color w:val="FF0000"/>
        </w:rPr>
        <w:t xml:space="preserve"> ou autre</w:t>
      </w:r>
      <w:r w:rsidR="001013B8">
        <w:rPr>
          <w:rFonts w:eastAsia="Times New Roman"/>
          <w:color w:val="FF0000"/>
        </w:rPr>
        <w:t>s</w:t>
      </w:r>
      <w:r w:rsidR="00ED3A5C">
        <w:rPr>
          <w:rFonts w:eastAsia="Times New Roman"/>
          <w:color w:val="FF0000"/>
        </w:rPr>
        <w:t xml:space="preserve"> contenant</w:t>
      </w:r>
      <w:r w:rsidR="000705A5">
        <w:rPr>
          <w:rFonts w:eastAsia="Times New Roman"/>
          <w:color w:val="FF0000"/>
        </w:rPr>
        <w:t>s</w:t>
      </w:r>
      <w:r w:rsidR="00ED3A5C">
        <w:rPr>
          <w:rFonts w:eastAsia="Times New Roman"/>
          <w:color w:val="FF0000"/>
        </w:rPr>
        <w:t xml:space="preserve"> derrière</w:t>
      </w:r>
      <w:r w:rsidR="000705A5">
        <w:rPr>
          <w:rFonts w:eastAsia="Times New Roman"/>
          <w:color w:val="FF0000"/>
        </w:rPr>
        <w:t xml:space="preserve"> les rideaux </w:t>
      </w:r>
      <w:r w:rsidR="00F41093">
        <w:rPr>
          <w:rFonts w:eastAsia="Times New Roman"/>
          <w:color w:val="FF0000"/>
        </w:rPr>
        <w:t xml:space="preserve">ou autre endroit sur le plancher du salon. Une inspection aura lieu </w:t>
      </w:r>
      <w:r w:rsidR="00BD4013">
        <w:rPr>
          <w:rFonts w:eastAsia="Times New Roman"/>
          <w:color w:val="FF0000"/>
        </w:rPr>
        <w:t xml:space="preserve">une fois le montage terminé et </w:t>
      </w:r>
      <w:r w:rsidR="00063609">
        <w:rPr>
          <w:rFonts w:eastAsia="Times New Roman"/>
          <w:color w:val="FF0000"/>
        </w:rPr>
        <w:t xml:space="preserve">toute </w:t>
      </w:r>
      <w:r w:rsidR="00B63DA6">
        <w:rPr>
          <w:rFonts w:eastAsia="Times New Roman"/>
          <w:color w:val="FF0000"/>
        </w:rPr>
        <w:t>infraction</w:t>
      </w:r>
      <w:r w:rsidR="00063609">
        <w:rPr>
          <w:rFonts w:eastAsia="Times New Roman"/>
          <w:color w:val="FF0000"/>
        </w:rPr>
        <w:t xml:space="preserve"> à ce règlement</w:t>
      </w:r>
      <w:r w:rsidR="00550534">
        <w:rPr>
          <w:rFonts w:eastAsia="Times New Roman"/>
          <w:color w:val="FF0000"/>
        </w:rPr>
        <w:t xml:space="preserve"> important</w:t>
      </w:r>
      <w:r w:rsidR="00063609">
        <w:rPr>
          <w:rFonts w:eastAsia="Times New Roman"/>
          <w:color w:val="FF0000"/>
        </w:rPr>
        <w:t xml:space="preserve"> </w:t>
      </w:r>
      <w:r w:rsidR="00FD0035">
        <w:rPr>
          <w:rFonts w:eastAsia="Times New Roman"/>
          <w:color w:val="FF0000"/>
        </w:rPr>
        <w:t xml:space="preserve">résultera au déplacement </w:t>
      </w:r>
      <w:r w:rsidR="008E63F2">
        <w:rPr>
          <w:rFonts w:eastAsia="Times New Roman"/>
          <w:color w:val="FF0000"/>
        </w:rPr>
        <w:t xml:space="preserve">de ces </w:t>
      </w:r>
      <w:r w:rsidR="008E63F2" w:rsidRPr="00E7747C">
        <w:rPr>
          <w:rFonts w:eastAsia="Times New Roman"/>
          <w:color w:val="FF0000"/>
        </w:rPr>
        <w:t xml:space="preserve">articles </w:t>
      </w:r>
      <w:r w:rsidR="007B15E7" w:rsidRPr="00E7747C">
        <w:rPr>
          <w:rFonts w:eastAsia="Times New Roman"/>
          <w:color w:val="FF0000"/>
        </w:rPr>
        <w:t>à l’entreposage destiné à cet effet.</w:t>
      </w:r>
    </w:p>
    <w:p w14:paraId="48EB3B84" w14:textId="78302FED" w:rsidR="005656E7" w:rsidRPr="005656E7" w:rsidRDefault="005656E7" w:rsidP="005656E7">
      <w:pPr>
        <w:ind w:left="708"/>
      </w:pPr>
    </w:p>
    <w:p w14:paraId="670D44D7" w14:textId="0BB4B01B" w:rsidR="0006621E" w:rsidRDefault="005656E7" w:rsidP="00FD3B8A">
      <w:pPr>
        <w:pStyle w:val="Heading2"/>
        <w:rPr>
          <w:rFonts w:asciiTheme="minorHAnsi" w:hAnsiTheme="minorHAnsi" w:cstheme="minorHAnsi"/>
          <w:b/>
          <w:color w:val="auto"/>
          <w:sz w:val="28"/>
          <w:szCs w:val="28"/>
        </w:rPr>
      </w:pPr>
      <w:bookmarkStart w:id="22" w:name="_Toc527316050"/>
      <w:r w:rsidRPr="002613CA">
        <w:rPr>
          <w:rFonts w:asciiTheme="minorHAnsi" w:hAnsiTheme="minorHAnsi" w:cstheme="minorHAnsi"/>
          <w:b/>
          <w:color w:val="auto"/>
          <w:sz w:val="28"/>
          <w:szCs w:val="28"/>
        </w:rPr>
        <w:lastRenderedPageBreak/>
        <w:t>D</w:t>
      </w:r>
      <w:r w:rsidR="007E39ED" w:rsidRPr="002613CA">
        <w:rPr>
          <w:rFonts w:asciiTheme="minorHAnsi" w:hAnsiTheme="minorHAnsi" w:cstheme="minorHAnsi"/>
          <w:b/>
          <w:color w:val="auto"/>
          <w:sz w:val="28"/>
          <w:szCs w:val="28"/>
        </w:rPr>
        <w:t>épart - D</w:t>
      </w:r>
      <w:r w:rsidRPr="002613CA">
        <w:rPr>
          <w:rFonts w:asciiTheme="minorHAnsi" w:hAnsiTheme="minorHAnsi" w:cstheme="minorHAnsi"/>
          <w:b/>
          <w:color w:val="auto"/>
          <w:sz w:val="28"/>
          <w:szCs w:val="28"/>
        </w:rPr>
        <w:t>émontage du salon</w:t>
      </w:r>
      <w:bookmarkEnd w:id="22"/>
    </w:p>
    <w:p w14:paraId="2DD4B6EE" w14:textId="77777777" w:rsidR="00FD3B8A" w:rsidRPr="00FD3B8A" w:rsidRDefault="00FD3B8A" w:rsidP="00FD3B8A"/>
    <w:p w14:paraId="093F1D9E" w14:textId="51486D3F" w:rsidR="00EF586D" w:rsidRDefault="00EF586D" w:rsidP="00EF586D">
      <w:pPr>
        <w:ind w:firstLine="708"/>
        <w:rPr>
          <w:rFonts w:ascii="Calibri" w:hAnsi="Calibri"/>
          <w:kern w:val="36"/>
        </w:rPr>
      </w:pPr>
      <w:r>
        <w:rPr>
          <w:rFonts w:ascii="Calibri" w:hAnsi="Calibri"/>
          <w:kern w:val="36"/>
        </w:rPr>
        <w:t xml:space="preserve">Le </w:t>
      </w:r>
      <w:r w:rsidR="00387099">
        <w:rPr>
          <w:rFonts w:ascii="Calibri" w:hAnsi="Calibri"/>
          <w:kern w:val="36"/>
        </w:rPr>
        <w:t>Jeudi</w:t>
      </w:r>
      <w:r>
        <w:rPr>
          <w:rFonts w:ascii="Calibri" w:hAnsi="Calibri"/>
          <w:kern w:val="36"/>
        </w:rPr>
        <w:t xml:space="preserve"> </w:t>
      </w:r>
      <w:r w:rsidR="00FD1642">
        <w:rPr>
          <w:rFonts w:ascii="Calibri" w:hAnsi="Calibri"/>
          <w:kern w:val="36"/>
        </w:rPr>
        <w:t xml:space="preserve">6 </w:t>
      </w:r>
      <w:r w:rsidR="00B143E4">
        <w:rPr>
          <w:rFonts w:ascii="Calibri" w:hAnsi="Calibri"/>
          <w:kern w:val="36"/>
        </w:rPr>
        <w:t>août</w:t>
      </w:r>
      <w:r w:rsidR="00FD1642">
        <w:rPr>
          <w:rFonts w:ascii="Calibri" w:hAnsi="Calibri"/>
          <w:kern w:val="36"/>
        </w:rPr>
        <w:t xml:space="preserve"> 2020</w:t>
      </w:r>
      <w:r w:rsidR="008D5C5B">
        <w:rPr>
          <w:rFonts w:ascii="Calibri" w:hAnsi="Calibri"/>
          <w:kern w:val="36"/>
        </w:rPr>
        <w:t> :</w:t>
      </w:r>
      <w:r w:rsidR="008D5C5B">
        <w:rPr>
          <w:rFonts w:ascii="Calibri" w:hAnsi="Calibri"/>
          <w:kern w:val="36"/>
        </w:rPr>
        <w:tab/>
      </w:r>
      <w:r w:rsidR="00387099">
        <w:rPr>
          <w:rFonts w:ascii="Calibri" w:hAnsi="Calibri"/>
          <w:kern w:val="36"/>
        </w:rPr>
        <w:t xml:space="preserve">  </w:t>
      </w:r>
      <w:r>
        <w:rPr>
          <w:rFonts w:ascii="Calibri" w:hAnsi="Calibri"/>
          <w:kern w:val="36"/>
        </w:rPr>
        <w:t xml:space="preserve"> </w:t>
      </w:r>
      <w:r w:rsidRPr="00E6535F">
        <w:rPr>
          <w:rFonts w:ascii="Calibri" w:hAnsi="Calibri"/>
          <w:kern w:val="36"/>
        </w:rPr>
        <w:t xml:space="preserve"> 16h00 à 24h00</w:t>
      </w:r>
    </w:p>
    <w:p w14:paraId="6293E00D" w14:textId="16784199" w:rsidR="00EF284C" w:rsidRPr="001C4351" w:rsidRDefault="00EF284C" w:rsidP="001C4351">
      <w:pPr>
        <w:ind w:left="708"/>
      </w:pPr>
      <w:r>
        <w:rPr>
          <w:rFonts w:ascii="Calibri" w:hAnsi="Calibri"/>
          <w:kern w:val="36"/>
        </w:rPr>
        <w:t xml:space="preserve">Le personnel de Media System procèdera au roulement des tapis d’allée </w:t>
      </w:r>
      <w:r w:rsidR="0026720F">
        <w:rPr>
          <w:rFonts w:ascii="Calibri" w:hAnsi="Calibri"/>
          <w:kern w:val="36"/>
        </w:rPr>
        <w:t>d’un bout du salon à l’autre</w:t>
      </w:r>
      <w:r w:rsidR="00B528CA">
        <w:rPr>
          <w:rFonts w:ascii="Calibri" w:hAnsi="Calibri"/>
          <w:kern w:val="36"/>
        </w:rPr>
        <w:t xml:space="preserve">, dès 16h00.  </w:t>
      </w:r>
      <w:r w:rsidR="00292061">
        <w:rPr>
          <w:rFonts w:eastAsia="Times New Roman"/>
        </w:rPr>
        <w:t>Le personnel coordonnera la distribution d</w:t>
      </w:r>
      <w:r w:rsidR="00B528CA">
        <w:rPr>
          <w:rFonts w:eastAsia="Times New Roman"/>
        </w:rPr>
        <w:t>es valises, boites, caissons</w:t>
      </w:r>
      <w:r w:rsidR="001F76F7">
        <w:rPr>
          <w:rFonts w:eastAsia="Times New Roman"/>
        </w:rPr>
        <w:t xml:space="preserve"> etc.,</w:t>
      </w:r>
      <w:r w:rsidR="00B528CA">
        <w:rPr>
          <w:rFonts w:eastAsia="Times New Roman"/>
        </w:rPr>
        <w:t xml:space="preserve"> aux exposants au fur et à mesure que les tapis seront roulés</w:t>
      </w:r>
      <w:r w:rsidR="00490BB5">
        <w:rPr>
          <w:rFonts w:eastAsia="Times New Roman"/>
        </w:rPr>
        <w:t>.</w:t>
      </w:r>
    </w:p>
    <w:p w14:paraId="751234A9" w14:textId="350B14C3" w:rsidR="005B02D7" w:rsidRDefault="0078684F" w:rsidP="00D2472D">
      <w:pPr>
        <w:ind w:left="708"/>
        <w:rPr>
          <w:rFonts w:ascii="Calibri" w:hAnsi="Calibri"/>
          <w:kern w:val="36"/>
        </w:rPr>
      </w:pPr>
      <w:r>
        <w:rPr>
          <w:rFonts w:ascii="Calibri" w:hAnsi="Calibri"/>
          <w:kern w:val="36"/>
        </w:rPr>
        <w:t xml:space="preserve">Par respect </w:t>
      </w:r>
      <w:r w:rsidR="004B564C">
        <w:rPr>
          <w:rFonts w:ascii="Calibri" w:hAnsi="Calibri"/>
          <w:kern w:val="36"/>
        </w:rPr>
        <w:t>pour</w:t>
      </w:r>
      <w:r w:rsidR="00AC61F9">
        <w:rPr>
          <w:rFonts w:ascii="Calibri" w:hAnsi="Calibri"/>
          <w:kern w:val="36"/>
        </w:rPr>
        <w:t xml:space="preserve"> </w:t>
      </w:r>
      <w:r w:rsidR="00DA2587">
        <w:rPr>
          <w:rFonts w:ascii="Calibri" w:hAnsi="Calibri"/>
          <w:kern w:val="36"/>
        </w:rPr>
        <w:t>l</w:t>
      </w:r>
      <w:r w:rsidR="008C132E">
        <w:rPr>
          <w:rFonts w:ascii="Calibri" w:hAnsi="Calibri"/>
          <w:kern w:val="36"/>
        </w:rPr>
        <w:t>es</w:t>
      </w:r>
      <w:r w:rsidR="00AC61F9">
        <w:rPr>
          <w:rFonts w:ascii="Calibri" w:hAnsi="Calibri"/>
          <w:kern w:val="36"/>
        </w:rPr>
        <w:t xml:space="preserve"> </w:t>
      </w:r>
      <w:r w:rsidR="00930F1C">
        <w:rPr>
          <w:rFonts w:ascii="Calibri" w:hAnsi="Calibri"/>
          <w:kern w:val="36"/>
        </w:rPr>
        <w:t>autres</w:t>
      </w:r>
      <w:r w:rsidR="00AC61F9">
        <w:rPr>
          <w:rFonts w:ascii="Calibri" w:hAnsi="Calibri"/>
          <w:kern w:val="36"/>
        </w:rPr>
        <w:t xml:space="preserve"> </w:t>
      </w:r>
      <w:r w:rsidR="004B564C">
        <w:rPr>
          <w:rFonts w:ascii="Calibri" w:hAnsi="Calibri"/>
          <w:kern w:val="36"/>
        </w:rPr>
        <w:t>E</w:t>
      </w:r>
      <w:r w:rsidR="00AC61F9">
        <w:rPr>
          <w:rFonts w:ascii="Calibri" w:hAnsi="Calibri"/>
          <w:kern w:val="36"/>
        </w:rPr>
        <w:t xml:space="preserve">xposants et pour </w:t>
      </w:r>
      <w:r w:rsidR="00903CBE">
        <w:rPr>
          <w:rFonts w:ascii="Calibri" w:hAnsi="Calibri"/>
          <w:kern w:val="36"/>
        </w:rPr>
        <w:t>les clients qui travaillen</w:t>
      </w:r>
      <w:r w:rsidR="001C4351">
        <w:rPr>
          <w:rFonts w:ascii="Calibri" w:hAnsi="Calibri"/>
          <w:kern w:val="36"/>
        </w:rPr>
        <w:t xml:space="preserve">t </w:t>
      </w:r>
      <w:r w:rsidR="00903CBE">
        <w:rPr>
          <w:rFonts w:ascii="Calibri" w:hAnsi="Calibri"/>
          <w:kern w:val="36"/>
        </w:rPr>
        <w:t>encore avec certains</w:t>
      </w:r>
      <w:r w:rsidR="00315F4F">
        <w:rPr>
          <w:rFonts w:ascii="Calibri" w:hAnsi="Calibri"/>
          <w:kern w:val="36"/>
        </w:rPr>
        <w:t xml:space="preserve"> d’entre</w:t>
      </w:r>
      <w:r w:rsidR="0006621E">
        <w:rPr>
          <w:rFonts w:ascii="Calibri" w:hAnsi="Calibri"/>
          <w:kern w:val="36"/>
        </w:rPr>
        <w:t xml:space="preserve"> </w:t>
      </w:r>
      <w:r w:rsidR="00315F4F">
        <w:rPr>
          <w:rFonts w:ascii="Calibri" w:hAnsi="Calibri"/>
          <w:kern w:val="36"/>
        </w:rPr>
        <w:t>eux</w:t>
      </w:r>
      <w:r w:rsidR="004B564C">
        <w:rPr>
          <w:rFonts w:ascii="Calibri" w:hAnsi="Calibri"/>
          <w:kern w:val="36"/>
        </w:rPr>
        <w:t xml:space="preserve">, </w:t>
      </w:r>
      <w:r w:rsidR="005B02D7">
        <w:rPr>
          <w:rFonts w:ascii="Calibri" w:hAnsi="Calibri"/>
          <w:kern w:val="36"/>
        </w:rPr>
        <w:t xml:space="preserve">Il est strictement défendu de procéder au démontage de kiosque </w:t>
      </w:r>
      <w:r w:rsidR="00D2472D">
        <w:rPr>
          <w:rFonts w:ascii="Calibri" w:hAnsi="Calibri"/>
          <w:kern w:val="36"/>
        </w:rPr>
        <w:t>avant la fermeture officielle du salon</w:t>
      </w:r>
      <w:r w:rsidR="00F209BA">
        <w:rPr>
          <w:rFonts w:ascii="Calibri" w:hAnsi="Calibri"/>
          <w:kern w:val="36"/>
        </w:rPr>
        <w:t>, soit 16h00</w:t>
      </w:r>
      <w:r w:rsidR="00B92AFB">
        <w:rPr>
          <w:rFonts w:ascii="Calibri" w:hAnsi="Calibri"/>
          <w:kern w:val="36"/>
        </w:rPr>
        <w:t>.</w:t>
      </w:r>
    </w:p>
    <w:p w14:paraId="6381094E" w14:textId="5981528A" w:rsidR="00EC6BD6" w:rsidRDefault="00E502D6" w:rsidP="00EF284C">
      <w:pPr>
        <w:ind w:left="705"/>
        <w:rPr>
          <w:rFonts w:ascii="Calibri" w:hAnsi="Calibri"/>
          <w:kern w:val="36"/>
        </w:rPr>
      </w:pPr>
      <w:r>
        <w:rPr>
          <w:rFonts w:ascii="Calibri" w:hAnsi="Calibri"/>
          <w:kern w:val="36"/>
        </w:rPr>
        <w:t>Toute infraction à ce règlement p</w:t>
      </w:r>
      <w:r w:rsidR="00052D7B">
        <w:rPr>
          <w:rFonts w:ascii="Calibri" w:hAnsi="Calibri"/>
          <w:kern w:val="36"/>
        </w:rPr>
        <w:t xml:space="preserve">eut entrainer une amende de $250 </w:t>
      </w:r>
      <w:r w:rsidR="00732EA4">
        <w:rPr>
          <w:rFonts w:ascii="Calibri" w:hAnsi="Calibri"/>
          <w:kern w:val="36"/>
        </w:rPr>
        <w:t xml:space="preserve">ou suspension de participation au salon </w:t>
      </w:r>
      <w:proofErr w:type="spellStart"/>
      <w:r w:rsidR="00732EA4">
        <w:rPr>
          <w:rFonts w:ascii="Calibri" w:hAnsi="Calibri"/>
          <w:kern w:val="36"/>
        </w:rPr>
        <w:t>ChauCASE</w:t>
      </w:r>
      <w:proofErr w:type="spellEnd"/>
      <w:r w:rsidR="00732EA4">
        <w:rPr>
          <w:rFonts w:ascii="Calibri" w:hAnsi="Calibri"/>
          <w:kern w:val="36"/>
        </w:rPr>
        <w:t>.</w:t>
      </w:r>
    </w:p>
    <w:p w14:paraId="50834D23" w14:textId="77777777" w:rsidR="006A3C80" w:rsidRDefault="00387099" w:rsidP="006A3C80">
      <w:pPr>
        <w:pStyle w:val="ListParagraph"/>
        <w:spacing w:after="0" w:line="240" w:lineRule="auto"/>
        <w:contextualSpacing w:val="0"/>
        <w:rPr>
          <w:rFonts w:eastAsia="Times New Roman"/>
        </w:rPr>
      </w:pPr>
      <w:r w:rsidRPr="00387099">
        <w:rPr>
          <w:rFonts w:ascii="Calibri" w:hAnsi="Calibri"/>
          <w:b/>
          <w:kern w:val="36"/>
          <w:sz w:val="28"/>
          <w:szCs w:val="28"/>
        </w:rPr>
        <w:t>Assistance au quai de chargement :</w:t>
      </w:r>
      <w:r w:rsidR="006A3C80" w:rsidRPr="006A3C80">
        <w:rPr>
          <w:rFonts w:eastAsia="Times New Roman"/>
        </w:rPr>
        <w:t xml:space="preserve"> </w:t>
      </w:r>
    </w:p>
    <w:p w14:paraId="38AB77FA" w14:textId="77777777" w:rsidR="006A3C80" w:rsidRDefault="006A3C80" w:rsidP="006A3C80">
      <w:pPr>
        <w:pStyle w:val="ListParagraph"/>
        <w:spacing w:after="0" w:line="240" w:lineRule="auto"/>
        <w:contextualSpacing w:val="0"/>
        <w:rPr>
          <w:rFonts w:eastAsia="Times New Roman"/>
        </w:rPr>
      </w:pPr>
    </w:p>
    <w:p w14:paraId="28D62C52" w14:textId="01A09876" w:rsidR="0040266F" w:rsidRDefault="0040266F" w:rsidP="006A3C80">
      <w:pPr>
        <w:pStyle w:val="ListParagraph"/>
        <w:spacing w:after="0" w:line="240" w:lineRule="auto"/>
        <w:contextualSpacing w:val="0"/>
        <w:rPr>
          <w:rFonts w:eastAsia="Times New Roman"/>
          <w:color w:val="FF0000"/>
        </w:rPr>
      </w:pPr>
      <w:r w:rsidRPr="00786FFA">
        <w:rPr>
          <w:rFonts w:eastAsia="Times New Roman"/>
          <w:color w:val="FF0000"/>
        </w:rPr>
        <w:t>Dans le passé, des camions se positionnaient devants les portes du quai de chargement en attente de démontage de leur kiosque, bloquant la sortie des autres.</w:t>
      </w:r>
    </w:p>
    <w:p w14:paraId="09058DC2" w14:textId="351C095F" w:rsidR="00325F26" w:rsidRDefault="00325F26" w:rsidP="006A3C80">
      <w:pPr>
        <w:pStyle w:val="ListParagraph"/>
        <w:spacing w:after="0" w:line="240" w:lineRule="auto"/>
        <w:contextualSpacing w:val="0"/>
        <w:rPr>
          <w:rFonts w:eastAsia="Times New Roman"/>
          <w:color w:val="FF0000"/>
        </w:rPr>
      </w:pPr>
    </w:p>
    <w:p w14:paraId="0FA041D7" w14:textId="57AF8F39" w:rsidR="00325F26" w:rsidRPr="00786FFA" w:rsidRDefault="00325F26" w:rsidP="006A3C80">
      <w:pPr>
        <w:pStyle w:val="ListParagraph"/>
        <w:spacing w:after="0" w:line="240" w:lineRule="auto"/>
        <w:contextualSpacing w:val="0"/>
        <w:rPr>
          <w:rFonts w:eastAsia="Times New Roman"/>
          <w:color w:val="FF0000"/>
        </w:rPr>
      </w:pPr>
      <w:r>
        <w:rPr>
          <w:rFonts w:eastAsia="Times New Roman"/>
          <w:color w:val="FF0000"/>
        </w:rPr>
        <w:t xml:space="preserve">L’accès au quai de chargement sera coordonné par le personnel </w:t>
      </w:r>
      <w:r w:rsidR="00DD4F60">
        <w:rPr>
          <w:rFonts w:eastAsia="Times New Roman"/>
          <w:color w:val="FF0000"/>
        </w:rPr>
        <w:t xml:space="preserve">de Media System, </w:t>
      </w:r>
      <w:r w:rsidR="00456C5F">
        <w:rPr>
          <w:rFonts w:eastAsia="Times New Roman"/>
          <w:color w:val="FF0000"/>
        </w:rPr>
        <w:t>(</w:t>
      </w:r>
      <w:r w:rsidR="00DD4F60">
        <w:rPr>
          <w:rFonts w:eastAsia="Times New Roman"/>
          <w:color w:val="FF0000"/>
        </w:rPr>
        <w:t xml:space="preserve">mandaté </w:t>
      </w:r>
      <w:r w:rsidR="00456C5F">
        <w:rPr>
          <w:rFonts w:eastAsia="Times New Roman"/>
          <w:color w:val="FF0000"/>
        </w:rPr>
        <w:t xml:space="preserve">par Groupe </w:t>
      </w:r>
      <w:proofErr w:type="spellStart"/>
      <w:r w:rsidR="00456C5F">
        <w:rPr>
          <w:rFonts w:eastAsia="Times New Roman"/>
          <w:color w:val="FF0000"/>
        </w:rPr>
        <w:t>ChauCASE</w:t>
      </w:r>
      <w:proofErr w:type="spellEnd"/>
      <w:r w:rsidR="00456C5F">
        <w:rPr>
          <w:rFonts w:eastAsia="Times New Roman"/>
          <w:color w:val="FF0000"/>
        </w:rPr>
        <w:t xml:space="preserve"> Inc.)</w:t>
      </w:r>
    </w:p>
    <w:p w14:paraId="2DDBA90D" w14:textId="77777777" w:rsidR="0040266F" w:rsidRDefault="0040266F" w:rsidP="006A3C80">
      <w:pPr>
        <w:pStyle w:val="ListParagraph"/>
        <w:spacing w:after="0" w:line="240" w:lineRule="auto"/>
        <w:contextualSpacing w:val="0"/>
        <w:rPr>
          <w:rFonts w:eastAsia="Times New Roman"/>
        </w:rPr>
      </w:pPr>
    </w:p>
    <w:p w14:paraId="05A497F8" w14:textId="281FC010" w:rsidR="008D34FE" w:rsidRPr="00EC6BD6" w:rsidRDefault="006A3C80" w:rsidP="00EC6BD6">
      <w:pPr>
        <w:pStyle w:val="ListParagraph"/>
        <w:spacing w:after="0" w:line="240" w:lineRule="auto"/>
        <w:contextualSpacing w:val="0"/>
        <w:rPr>
          <w:rFonts w:eastAsia="Times New Roman"/>
        </w:rPr>
      </w:pPr>
      <w:r>
        <w:rPr>
          <w:rFonts w:eastAsia="Times New Roman"/>
        </w:rPr>
        <w:t xml:space="preserve">Les exposants qui </w:t>
      </w:r>
      <w:r w:rsidR="00887199">
        <w:rPr>
          <w:rFonts w:eastAsia="Times New Roman"/>
        </w:rPr>
        <w:t>requièrent</w:t>
      </w:r>
      <w:r>
        <w:rPr>
          <w:rFonts w:eastAsia="Times New Roman"/>
        </w:rPr>
        <w:t xml:space="preserve"> une équipe et</w:t>
      </w:r>
      <w:r w:rsidR="008D3F7C">
        <w:rPr>
          <w:rFonts w:eastAsia="Times New Roman"/>
        </w:rPr>
        <w:t>/ou</w:t>
      </w:r>
      <w:r>
        <w:rPr>
          <w:rFonts w:eastAsia="Times New Roman"/>
        </w:rPr>
        <w:t xml:space="preserve"> un camion pour démontage seront permis d’utiliser le quai de chargement avec leur camion seulement suivant une preuve au personnel de Media System que leur kiosque est démonté et les produits </w:t>
      </w:r>
      <w:proofErr w:type="spellStart"/>
      <w:r>
        <w:rPr>
          <w:rFonts w:eastAsia="Times New Roman"/>
        </w:rPr>
        <w:t>prêt</w:t>
      </w:r>
      <w:r w:rsidR="005555EE">
        <w:rPr>
          <w:rFonts w:eastAsia="Times New Roman"/>
        </w:rPr>
        <w:t>S</w:t>
      </w:r>
      <w:proofErr w:type="spellEnd"/>
      <w:r>
        <w:rPr>
          <w:rFonts w:eastAsia="Times New Roman"/>
        </w:rPr>
        <w:t xml:space="preserve"> à mettre dans le camion. </w:t>
      </w:r>
    </w:p>
    <w:p w14:paraId="05141653" w14:textId="77777777" w:rsidR="00F56A7A" w:rsidRDefault="00F56A7A" w:rsidP="006A3C80">
      <w:pPr>
        <w:pStyle w:val="ListParagraph"/>
        <w:spacing w:after="0" w:line="240" w:lineRule="auto"/>
        <w:contextualSpacing w:val="0"/>
        <w:rPr>
          <w:rFonts w:eastAsia="Times New Roman"/>
        </w:rPr>
      </w:pPr>
    </w:p>
    <w:p w14:paraId="2B2BC273" w14:textId="77777777" w:rsidR="006A3C80" w:rsidRDefault="006A3C80" w:rsidP="006A3C80">
      <w:pPr>
        <w:pStyle w:val="ListParagraph"/>
        <w:numPr>
          <w:ilvl w:val="0"/>
          <w:numId w:val="28"/>
        </w:numPr>
        <w:spacing w:after="0" w:line="240" w:lineRule="auto"/>
        <w:contextualSpacing w:val="0"/>
        <w:rPr>
          <w:rFonts w:eastAsia="Times New Roman"/>
        </w:rPr>
      </w:pPr>
      <w:r>
        <w:rPr>
          <w:rFonts w:eastAsia="Times New Roman"/>
        </w:rPr>
        <w:t>Les exposants qui n’ont que des valises etc., pourront prouver au personnel de Media System que leur kiosque est démonté et les valises prêtes à apporter au quai de chargement. Le personnel de Media System apportera leurs valises etc., au quai de chargement pendant que l’exposant ira chercher son véhicule.</w:t>
      </w:r>
    </w:p>
    <w:p w14:paraId="5D2B9612" w14:textId="77777777" w:rsidR="00387099" w:rsidRPr="00387099" w:rsidRDefault="00387099" w:rsidP="00387099">
      <w:pPr>
        <w:spacing w:after="0" w:line="240" w:lineRule="auto"/>
        <w:jc w:val="both"/>
        <w:rPr>
          <w:rFonts w:ascii="Calibri" w:hAnsi="Calibri"/>
          <w:b/>
          <w:kern w:val="36"/>
          <w:sz w:val="28"/>
          <w:szCs w:val="28"/>
        </w:rPr>
      </w:pPr>
    </w:p>
    <w:p w14:paraId="7CB12D51" w14:textId="77777777" w:rsidR="00EF586D" w:rsidRPr="00602861" w:rsidRDefault="00EF586D" w:rsidP="00EF586D">
      <w:pPr>
        <w:ind w:left="708"/>
        <w:jc w:val="both"/>
        <w:rPr>
          <w:rFonts w:ascii="Calibri" w:hAnsi="Calibri"/>
          <w:color w:val="FF0000"/>
          <w:kern w:val="36"/>
        </w:rPr>
      </w:pPr>
      <w:r w:rsidRPr="00602861">
        <w:rPr>
          <w:rFonts w:ascii="Calibri" w:hAnsi="Calibri"/>
          <w:color w:val="FF0000"/>
          <w:kern w:val="36"/>
        </w:rPr>
        <w:t xml:space="preserve">Tout matériel laissé au débarcadère sera entreposé.  Les frais relatifs è la manutention seront chargés au propriétaire du matériel à moins d’une entente spéciale entre le CENTREXPO COGECO Drummondville et le Groupe CHAUCASE </w:t>
      </w:r>
      <w:proofErr w:type="spellStart"/>
      <w:r w:rsidRPr="00602861">
        <w:rPr>
          <w:rFonts w:ascii="Calibri" w:hAnsi="Calibri"/>
          <w:color w:val="FF0000"/>
          <w:kern w:val="36"/>
        </w:rPr>
        <w:t>inc</w:t>
      </w:r>
      <w:proofErr w:type="spellEnd"/>
    </w:p>
    <w:p w14:paraId="5B131C99" w14:textId="7084CE36" w:rsidR="00864081" w:rsidRDefault="00DF4F7F" w:rsidP="00864081">
      <w:pPr>
        <w:pStyle w:val="Heading2"/>
        <w:rPr>
          <w:b/>
          <w:color w:val="auto"/>
        </w:rPr>
      </w:pPr>
      <w:bookmarkStart w:id="23" w:name="_Toc527316049"/>
      <w:r>
        <w:rPr>
          <w:b/>
          <w:color w:val="auto"/>
        </w:rPr>
        <w:t>Heures d’</w:t>
      </w:r>
      <w:r w:rsidR="00A60919">
        <w:rPr>
          <w:b/>
          <w:color w:val="auto"/>
        </w:rPr>
        <w:t>o</w:t>
      </w:r>
      <w:r w:rsidR="00864081" w:rsidRPr="005656E7">
        <w:rPr>
          <w:b/>
          <w:color w:val="auto"/>
        </w:rPr>
        <w:t>pération du salon</w:t>
      </w:r>
      <w:bookmarkEnd w:id="23"/>
    </w:p>
    <w:p w14:paraId="073D106C" w14:textId="77777777" w:rsidR="00864081" w:rsidRPr="00387099" w:rsidRDefault="00864081" w:rsidP="00864081">
      <w:r>
        <w:tab/>
      </w:r>
      <w:r>
        <w:tab/>
      </w:r>
      <w:r>
        <w:tab/>
      </w:r>
      <w:r>
        <w:tab/>
        <w:t xml:space="preserve">          </w:t>
      </w:r>
      <w:r w:rsidRPr="006D4DDF">
        <w:rPr>
          <w:b/>
          <w:bCs/>
          <w:u w:val="single"/>
        </w:rPr>
        <w:t>Heures officielles</w:t>
      </w:r>
      <w:r>
        <w:tab/>
      </w:r>
      <w:r>
        <w:tab/>
      </w:r>
      <w:r w:rsidRPr="006D4DDF">
        <w:rPr>
          <w:u w:val="single"/>
        </w:rPr>
        <w:t>heures sur rendez-vous</w:t>
      </w:r>
      <w:r>
        <w:t xml:space="preserve"> </w:t>
      </w:r>
    </w:p>
    <w:p w14:paraId="4CABB5DB" w14:textId="77777777" w:rsidR="00864081" w:rsidRPr="00E6535F" w:rsidRDefault="00864081" w:rsidP="00864081">
      <w:pPr>
        <w:spacing w:after="0" w:line="240" w:lineRule="auto"/>
        <w:ind w:left="720"/>
        <w:rPr>
          <w:rFonts w:ascii="Calibri" w:hAnsi="Calibri"/>
          <w:kern w:val="36"/>
        </w:rPr>
      </w:pPr>
      <w:r>
        <w:rPr>
          <w:rFonts w:ascii="Calibri" w:hAnsi="Calibri"/>
          <w:kern w:val="36"/>
        </w:rPr>
        <w:t>Le Mardi 04 août 2020 :</w:t>
      </w:r>
      <w:r>
        <w:rPr>
          <w:rFonts w:ascii="Calibri" w:hAnsi="Calibri"/>
          <w:kern w:val="36"/>
        </w:rPr>
        <w:tab/>
        <w:t>9</w:t>
      </w:r>
      <w:r w:rsidRPr="00E6535F">
        <w:rPr>
          <w:rFonts w:ascii="Calibri" w:hAnsi="Calibri"/>
          <w:kern w:val="36"/>
        </w:rPr>
        <w:t>h00 à 18h00</w:t>
      </w:r>
      <w:r>
        <w:rPr>
          <w:rFonts w:ascii="Calibri" w:hAnsi="Calibri"/>
          <w:kern w:val="36"/>
        </w:rPr>
        <w:tab/>
      </w:r>
      <w:r>
        <w:rPr>
          <w:rFonts w:ascii="Calibri" w:hAnsi="Calibri"/>
          <w:kern w:val="36"/>
        </w:rPr>
        <w:tab/>
        <w:t xml:space="preserve">7h00 – 9h00 et 18h00 – 19h00 </w:t>
      </w:r>
    </w:p>
    <w:p w14:paraId="726C7C5B" w14:textId="77777777" w:rsidR="00864081" w:rsidRPr="00E6535F" w:rsidRDefault="00864081" w:rsidP="00864081">
      <w:pPr>
        <w:spacing w:after="0" w:line="240" w:lineRule="auto"/>
        <w:ind w:left="720"/>
        <w:rPr>
          <w:rFonts w:ascii="Calibri" w:hAnsi="Calibri"/>
          <w:kern w:val="36"/>
        </w:rPr>
      </w:pPr>
      <w:r>
        <w:rPr>
          <w:rFonts w:ascii="Calibri" w:hAnsi="Calibri"/>
          <w:kern w:val="36"/>
        </w:rPr>
        <w:t>Le Mercredi 05 août 2020 :</w:t>
      </w:r>
      <w:r>
        <w:rPr>
          <w:rFonts w:ascii="Calibri" w:hAnsi="Calibri"/>
          <w:kern w:val="36"/>
        </w:rPr>
        <w:tab/>
        <w:t>9</w:t>
      </w:r>
      <w:r w:rsidRPr="00E6535F">
        <w:rPr>
          <w:rFonts w:ascii="Calibri" w:hAnsi="Calibri"/>
          <w:kern w:val="36"/>
        </w:rPr>
        <w:t>h00 à 18h00</w:t>
      </w:r>
      <w:r>
        <w:rPr>
          <w:rFonts w:ascii="Calibri" w:hAnsi="Calibri"/>
          <w:kern w:val="36"/>
        </w:rPr>
        <w:tab/>
      </w:r>
      <w:r>
        <w:rPr>
          <w:rFonts w:ascii="Calibri" w:hAnsi="Calibri"/>
          <w:kern w:val="36"/>
        </w:rPr>
        <w:tab/>
        <w:t>7h00 – 9h00 et 18h00 – 19h00</w:t>
      </w:r>
    </w:p>
    <w:p w14:paraId="46EB9B2E" w14:textId="77777777" w:rsidR="00864081" w:rsidRPr="00FF04A9" w:rsidRDefault="00864081" w:rsidP="00864081">
      <w:pPr>
        <w:ind w:firstLine="708"/>
      </w:pPr>
      <w:r>
        <w:rPr>
          <w:rFonts w:ascii="Calibri" w:hAnsi="Calibri"/>
          <w:kern w:val="36"/>
        </w:rPr>
        <w:t xml:space="preserve">Le Jeudi 6 août 2020 :    </w:t>
      </w:r>
      <w:r>
        <w:rPr>
          <w:rFonts w:ascii="Calibri" w:hAnsi="Calibri"/>
          <w:kern w:val="36"/>
        </w:rPr>
        <w:tab/>
      </w:r>
      <w:r w:rsidRPr="00E6535F">
        <w:rPr>
          <w:rFonts w:ascii="Calibri" w:hAnsi="Calibri"/>
          <w:kern w:val="36"/>
        </w:rPr>
        <w:t>8h00 à 16h00</w:t>
      </w:r>
    </w:p>
    <w:p w14:paraId="77101B55" w14:textId="77777777" w:rsidR="004F3FB7" w:rsidRDefault="004F3FB7">
      <w:pPr>
        <w:rPr>
          <w:rFonts w:asciiTheme="majorHAnsi" w:eastAsiaTheme="majorEastAsia" w:hAnsiTheme="majorHAnsi" w:cstheme="majorBidi"/>
          <w:b/>
          <w:sz w:val="32"/>
          <w:szCs w:val="32"/>
          <w:u w:val="single"/>
        </w:rPr>
      </w:pPr>
      <w:r>
        <w:rPr>
          <w:b/>
          <w:u w:val="single"/>
        </w:rPr>
        <w:br w:type="page"/>
      </w:r>
    </w:p>
    <w:p w14:paraId="3FF58783" w14:textId="40FB2432" w:rsidR="00F3703D" w:rsidRDefault="003C416C" w:rsidP="00DF5439">
      <w:pPr>
        <w:pStyle w:val="Heading1"/>
        <w:rPr>
          <w:b/>
          <w:color w:val="auto"/>
          <w:u w:val="single"/>
        </w:rPr>
      </w:pPr>
      <w:bookmarkStart w:id="24" w:name="_Toc527316051"/>
      <w:r w:rsidRPr="0044054A">
        <w:rPr>
          <w:b/>
          <w:color w:val="auto"/>
          <w:u w:val="single"/>
        </w:rPr>
        <w:lastRenderedPageBreak/>
        <w:t>Règlements</w:t>
      </w:r>
      <w:bookmarkEnd w:id="24"/>
    </w:p>
    <w:p w14:paraId="7DA86E66" w14:textId="77777777" w:rsidR="00511684" w:rsidRPr="00511684" w:rsidRDefault="00511684" w:rsidP="00511684"/>
    <w:p w14:paraId="495C7B57" w14:textId="77777777" w:rsidR="003B2157" w:rsidRPr="003F053C" w:rsidRDefault="003B2157" w:rsidP="003F053C">
      <w:pPr>
        <w:rPr>
          <w:b/>
          <w:i/>
        </w:rPr>
      </w:pPr>
      <w:r w:rsidRPr="003F053C">
        <w:rPr>
          <w:b/>
          <w:i/>
        </w:rPr>
        <w:t>Participation</w:t>
      </w:r>
      <w:r w:rsidRPr="003F053C">
        <w:rPr>
          <w:b/>
          <w:i/>
        </w:rPr>
        <w:tab/>
      </w:r>
    </w:p>
    <w:p w14:paraId="7BF48EC5" w14:textId="77777777" w:rsidR="003B2157" w:rsidRPr="009E4426" w:rsidRDefault="003B2157" w:rsidP="003B2157">
      <w:pPr>
        <w:ind w:left="708"/>
        <w:jc w:val="both"/>
        <w:rPr>
          <w:rFonts w:ascii="Calibri" w:hAnsi="Calibri"/>
        </w:rPr>
      </w:pPr>
      <w:r w:rsidRPr="009E4426">
        <w:rPr>
          <w:rFonts w:ascii="Calibri" w:hAnsi="Calibri"/>
        </w:rPr>
        <w:t xml:space="preserve">Tous les représentants de Compagnie, peu importe le titre, peuvent participer comme exposant aux salons </w:t>
      </w:r>
      <w:r>
        <w:rPr>
          <w:rFonts w:ascii="Calibri" w:hAnsi="Calibri"/>
        </w:rPr>
        <w:t>CHAUCASE</w:t>
      </w:r>
      <w:r w:rsidRPr="009E4426">
        <w:rPr>
          <w:rFonts w:ascii="Calibri" w:hAnsi="Calibri"/>
        </w:rPr>
        <w:t xml:space="preserve">. </w:t>
      </w:r>
      <w:r>
        <w:rPr>
          <w:rFonts w:ascii="Calibri" w:hAnsi="Calibri"/>
        </w:rPr>
        <w:t>L</w:t>
      </w:r>
      <w:r w:rsidRPr="009E4426">
        <w:rPr>
          <w:rFonts w:ascii="Calibri" w:hAnsi="Calibri"/>
        </w:rPr>
        <w:t xml:space="preserve">e coût de participation publié doit être payé par tous les participants exposants.  </w:t>
      </w:r>
    </w:p>
    <w:p w14:paraId="3EBAADD6" w14:textId="77777777" w:rsidR="003B2157" w:rsidRPr="003F053C" w:rsidRDefault="003B2157" w:rsidP="003F053C">
      <w:pPr>
        <w:rPr>
          <w:b/>
          <w:i/>
        </w:rPr>
      </w:pPr>
      <w:r w:rsidRPr="003F053C">
        <w:rPr>
          <w:b/>
          <w:i/>
        </w:rPr>
        <w:t>Commande tardive</w:t>
      </w:r>
    </w:p>
    <w:p w14:paraId="1AABCC74" w14:textId="77777777" w:rsidR="003B2157" w:rsidRPr="009041F4" w:rsidRDefault="003B2157" w:rsidP="003B2157">
      <w:pPr>
        <w:ind w:left="708"/>
        <w:jc w:val="both"/>
        <w:rPr>
          <w:rFonts w:ascii="Calibri" w:hAnsi="Calibri"/>
        </w:rPr>
      </w:pPr>
      <w:r w:rsidRPr="009041F4">
        <w:rPr>
          <w:rFonts w:ascii="Calibri" w:hAnsi="Calibri"/>
        </w:rPr>
        <w:t>Toute commande soumise après la date limite publiée sera accepté</w:t>
      </w:r>
      <w:r w:rsidR="005F772F">
        <w:rPr>
          <w:rFonts w:ascii="Calibri" w:hAnsi="Calibri"/>
        </w:rPr>
        <w:t xml:space="preserve">e, </w:t>
      </w:r>
      <w:r w:rsidRPr="009041F4">
        <w:rPr>
          <w:rFonts w:ascii="Calibri" w:hAnsi="Calibri"/>
        </w:rPr>
        <w:t>mais devra être payée immédiatement par carte de crédit ou virement bancaire.</w:t>
      </w:r>
    </w:p>
    <w:p w14:paraId="4BCF2C39" w14:textId="77777777" w:rsidR="003B2157" w:rsidRPr="003F053C" w:rsidRDefault="003B2157" w:rsidP="003F053C">
      <w:pPr>
        <w:rPr>
          <w:b/>
          <w:i/>
        </w:rPr>
      </w:pPr>
      <w:r w:rsidRPr="003F053C">
        <w:rPr>
          <w:b/>
          <w:i/>
        </w:rPr>
        <w:t xml:space="preserve">Politique de Remboursement </w:t>
      </w:r>
    </w:p>
    <w:p w14:paraId="65E05561" w14:textId="77777777" w:rsidR="003B2157" w:rsidRPr="009E4426" w:rsidRDefault="003B2157" w:rsidP="003B2157">
      <w:pPr>
        <w:ind w:left="708"/>
        <w:jc w:val="both"/>
        <w:rPr>
          <w:rFonts w:ascii="Calibri" w:hAnsi="Calibri"/>
        </w:rPr>
      </w:pPr>
      <w:r w:rsidRPr="009E4426">
        <w:rPr>
          <w:rFonts w:ascii="Calibri" w:hAnsi="Calibri"/>
        </w:rPr>
        <w:t>Pour des raisons contractuelles</w:t>
      </w:r>
      <w:r>
        <w:rPr>
          <w:rFonts w:ascii="Calibri" w:hAnsi="Calibri"/>
        </w:rPr>
        <w:t xml:space="preserve"> et d’imprimerie en cours</w:t>
      </w:r>
      <w:r w:rsidRPr="009E4426">
        <w:rPr>
          <w:rFonts w:ascii="Calibri" w:hAnsi="Calibri"/>
        </w:rPr>
        <w:t>, aucun remboursement ne sera ef</w:t>
      </w:r>
      <w:r>
        <w:rPr>
          <w:rFonts w:ascii="Calibri" w:hAnsi="Calibri"/>
        </w:rPr>
        <w:t>fectué dans les derniers 30 jours précédant la tenue du salon</w:t>
      </w:r>
      <w:r w:rsidRPr="009E4426">
        <w:rPr>
          <w:rFonts w:ascii="Calibri" w:hAnsi="Calibri"/>
        </w:rPr>
        <w:t xml:space="preserve">   - (excepté due à des circonstances évaluées comme étant hors de tout contrôle par Groupe </w:t>
      </w:r>
      <w:r>
        <w:rPr>
          <w:rFonts w:ascii="Calibri" w:hAnsi="Calibri"/>
        </w:rPr>
        <w:t>CHAUCASE</w:t>
      </w:r>
      <w:r w:rsidR="00387F82">
        <w:rPr>
          <w:rFonts w:ascii="Calibri" w:hAnsi="Calibri"/>
        </w:rPr>
        <w:t xml:space="preserve"> Inc.</w:t>
      </w:r>
      <w:r w:rsidRPr="009E4426">
        <w:rPr>
          <w:rFonts w:ascii="Calibri" w:hAnsi="Calibri"/>
        </w:rPr>
        <w:t xml:space="preserve">)  </w:t>
      </w:r>
    </w:p>
    <w:p w14:paraId="6A385FCC" w14:textId="77777777" w:rsidR="003B2157" w:rsidRPr="003F053C" w:rsidRDefault="003B2157" w:rsidP="003F053C">
      <w:pPr>
        <w:rPr>
          <w:b/>
          <w:i/>
        </w:rPr>
      </w:pPr>
      <w:r w:rsidRPr="003F053C">
        <w:rPr>
          <w:b/>
          <w:i/>
        </w:rPr>
        <w:t xml:space="preserve">Kiosques </w:t>
      </w:r>
    </w:p>
    <w:p w14:paraId="0FC01517" w14:textId="77777777" w:rsidR="003B2157" w:rsidRDefault="003B2157" w:rsidP="003B2157">
      <w:pPr>
        <w:ind w:firstLine="708"/>
        <w:rPr>
          <w:rFonts w:ascii="Calibri" w:hAnsi="Calibri"/>
        </w:rPr>
      </w:pPr>
      <w:r w:rsidRPr="009E4426">
        <w:rPr>
          <w:rFonts w:ascii="Calibri" w:hAnsi="Calibri"/>
        </w:rPr>
        <w:t>La dimension</w:t>
      </w:r>
      <w:r>
        <w:rPr>
          <w:rFonts w:ascii="Calibri" w:hAnsi="Calibri"/>
        </w:rPr>
        <w:t xml:space="preserve"> et le prix</w:t>
      </w:r>
      <w:r w:rsidRPr="009E4426">
        <w:rPr>
          <w:rFonts w:ascii="Calibri" w:hAnsi="Calibri"/>
        </w:rPr>
        <w:t xml:space="preserve"> de kiosques </w:t>
      </w:r>
      <w:r>
        <w:rPr>
          <w:rFonts w:ascii="Calibri" w:hAnsi="Calibri"/>
        </w:rPr>
        <w:t>sont</w:t>
      </w:r>
      <w:r w:rsidRPr="009E4426">
        <w:rPr>
          <w:rFonts w:ascii="Calibri" w:hAnsi="Calibri"/>
        </w:rPr>
        <w:t xml:space="preserve"> en multiple de </w:t>
      </w:r>
      <w:smartTag w:uri="urn:schemas-microsoft-com:office:smarttags" w:element="metricconverter">
        <w:smartTagPr>
          <w:attr w:name="ProductID" w:val="10’"/>
        </w:smartTagPr>
        <w:r w:rsidRPr="009E4426">
          <w:rPr>
            <w:rFonts w:ascii="Calibri" w:hAnsi="Calibri"/>
          </w:rPr>
          <w:t>10’</w:t>
        </w:r>
      </w:smartTag>
      <w:r w:rsidRPr="009E4426">
        <w:rPr>
          <w:rFonts w:ascii="Calibri" w:hAnsi="Calibri"/>
        </w:rPr>
        <w:t xml:space="preserve"> X 10'</w:t>
      </w:r>
    </w:p>
    <w:p w14:paraId="56F5D01F" w14:textId="77777777" w:rsidR="003B2157" w:rsidRPr="003F053C" w:rsidRDefault="003B2157" w:rsidP="003F053C">
      <w:pPr>
        <w:rPr>
          <w:b/>
          <w:i/>
        </w:rPr>
      </w:pPr>
      <w:r w:rsidRPr="003F053C">
        <w:rPr>
          <w:b/>
          <w:i/>
        </w:rPr>
        <w:t xml:space="preserve">Assignation d’espace </w:t>
      </w:r>
    </w:p>
    <w:p w14:paraId="2F3E1B04" w14:textId="77777777" w:rsidR="003B2157" w:rsidRPr="009E4426" w:rsidRDefault="003B2157" w:rsidP="003B2157">
      <w:pPr>
        <w:ind w:left="708"/>
        <w:jc w:val="both"/>
        <w:rPr>
          <w:rFonts w:ascii="Calibri" w:hAnsi="Calibri"/>
        </w:rPr>
      </w:pPr>
      <w:r w:rsidRPr="009E4426">
        <w:rPr>
          <w:rFonts w:ascii="Calibri" w:hAnsi="Calibri"/>
        </w:rPr>
        <w:t>L'assignation sera déterminée prioritairement basée sur les besoins de planification du plancher d’exposition.  L’accès de l’Exposant à la participation de l’Exposition suivant les termes et conditions du présent contrat n</w:t>
      </w:r>
      <w:r w:rsidR="005F772F">
        <w:rPr>
          <w:rFonts w:ascii="Calibri" w:hAnsi="Calibri"/>
        </w:rPr>
        <w:t>’es</w:t>
      </w:r>
      <w:r w:rsidRPr="009E4426">
        <w:rPr>
          <w:rFonts w:ascii="Calibri" w:hAnsi="Calibri"/>
        </w:rPr>
        <w:t xml:space="preserve">t pas garanti d’une année à l’autre.                                                                                                                </w:t>
      </w:r>
    </w:p>
    <w:p w14:paraId="7C9F358D" w14:textId="77777777" w:rsidR="003B2157" w:rsidRPr="003F053C" w:rsidRDefault="003B2157" w:rsidP="003F053C">
      <w:pPr>
        <w:rPr>
          <w:b/>
          <w:i/>
        </w:rPr>
      </w:pPr>
      <w:r w:rsidRPr="003F053C">
        <w:rPr>
          <w:b/>
          <w:i/>
        </w:rPr>
        <w:t xml:space="preserve">Sous-location                     </w:t>
      </w:r>
    </w:p>
    <w:p w14:paraId="02D65EE8" w14:textId="60286B97" w:rsidR="003B2157" w:rsidRDefault="003B2157" w:rsidP="00930F1C">
      <w:pPr>
        <w:ind w:left="708"/>
        <w:jc w:val="both"/>
        <w:rPr>
          <w:rFonts w:ascii="Calibri" w:hAnsi="Calibri"/>
        </w:rPr>
      </w:pPr>
      <w:r w:rsidRPr="009E4426">
        <w:rPr>
          <w:rFonts w:ascii="Calibri" w:hAnsi="Calibri"/>
        </w:rPr>
        <w:t xml:space="preserve">L’Exposant ne peut sous-louer l’espace ou le kiosque qui lui est alloué ou le partager avec une ou d’autres personnes, physiques ou morales, sans le consentement du Groupe </w:t>
      </w:r>
      <w:r>
        <w:rPr>
          <w:rFonts w:ascii="Calibri" w:hAnsi="Calibri"/>
        </w:rPr>
        <w:t>CHAUCASE</w:t>
      </w:r>
      <w:r w:rsidR="00387F82">
        <w:rPr>
          <w:rFonts w:ascii="Calibri" w:hAnsi="Calibri"/>
        </w:rPr>
        <w:t xml:space="preserve"> I</w:t>
      </w:r>
      <w:r w:rsidRPr="009E4426">
        <w:rPr>
          <w:rFonts w:ascii="Calibri" w:hAnsi="Calibri"/>
        </w:rPr>
        <w:t>nc</w:t>
      </w:r>
      <w:r w:rsidR="00387F82">
        <w:rPr>
          <w:rFonts w:ascii="Calibri" w:hAnsi="Calibri"/>
        </w:rPr>
        <w:t>.</w:t>
      </w:r>
      <w:r w:rsidRPr="009E4426">
        <w:rPr>
          <w:rFonts w:ascii="Calibri" w:hAnsi="Calibri"/>
        </w:rPr>
        <w:t xml:space="preserve">                                                          </w:t>
      </w:r>
    </w:p>
    <w:p w14:paraId="7503A758" w14:textId="77777777" w:rsidR="003B2157" w:rsidRPr="003F053C" w:rsidRDefault="003B2157" w:rsidP="003F053C">
      <w:pPr>
        <w:rPr>
          <w:b/>
          <w:i/>
        </w:rPr>
      </w:pPr>
      <w:r w:rsidRPr="003F053C">
        <w:rPr>
          <w:b/>
          <w:i/>
        </w:rPr>
        <w:t>Droit de refus</w:t>
      </w:r>
    </w:p>
    <w:p w14:paraId="2837DC99" w14:textId="77777777" w:rsidR="003B2157" w:rsidRDefault="003B2157" w:rsidP="00387F82">
      <w:pPr>
        <w:ind w:left="708"/>
        <w:rPr>
          <w:rFonts w:ascii="Calibri" w:hAnsi="Calibri"/>
        </w:rPr>
      </w:pPr>
      <w:r>
        <w:rPr>
          <w:rFonts w:ascii="Calibri" w:hAnsi="Calibri"/>
        </w:rPr>
        <w:t>Groupe CHAUCASE se réserve le droit de refuser ou de ne pas accepter certaine</w:t>
      </w:r>
      <w:r w:rsidR="005F772F">
        <w:rPr>
          <w:rFonts w:ascii="Calibri" w:hAnsi="Calibri"/>
        </w:rPr>
        <w:t xml:space="preserve">s </w:t>
      </w:r>
      <w:r>
        <w:rPr>
          <w:rFonts w:ascii="Calibri" w:hAnsi="Calibri"/>
        </w:rPr>
        <w:t>marchandise</w:t>
      </w:r>
      <w:r w:rsidR="005F772F">
        <w:rPr>
          <w:rFonts w:ascii="Calibri" w:hAnsi="Calibri"/>
        </w:rPr>
        <w:t xml:space="preserve">s </w:t>
      </w:r>
      <w:r>
        <w:rPr>
          <w:rFonts w:ascii="Calibri" w:hAnsi="Calibri"/>
        </w:rPr>
        <w:t>ou personne</w:t>
      </w:r>
      <w:r w:rsidR="005F772F">
        <w:rPr>
          <w:rFonts w:ascii="Calibri" w:hAnsi="Calibri"/>
        </w:rPr>
        <w:t xml:space="preserve">s, </w:t>
      </w:r>
      <w:r>
        <w:rPr>
          <w:rFonts w:ascii="Calibri" w:hAnsi="Calibri"/>
        </w:rPr>
        <w:t>dont la présence ou comportement peut être considéré un préjudice au fonctionnement du salon.</w:t>
      </w:r>
    </w:p>
    <w:p w14:paraId="0216AD48" w14:textId="77777777" w:rsidR="003B2157" w:rsidRPr="003F053C" w:rsidRDefault="003B2157" w:rsidP="003F053C">
      <w:pPr>
        <w:rPr>
          <w:b/>
        </w:rPr>
      </w:pPr>
      <w:r w:rsidRPr="003F053C">
        <w:rPr>
          <w:b/>
        </w:rPr>
        <w:t xml:space="preserve">Le Jour d’installation </w:t>
      </w:r>
    </w:p>
    <w:p w14:paraId="3B025283" w14:textId="77777777" w:rsidR="003B2157" w:rsidRDefault="003B2157" w:rsidP="00387F82">
      <w:pPr>
        <w:ind w:left="708"/>
        <w:rPr>
          <w:rFonts w:ascii="Calibri" w:hAnsi="Calibri"/>
        </w:rPr>
      </w:pPr>
      <w:r>
        <w:rPr>
          <w:rFonts w:ascii="Calibri" w:hAnsi="Calibri"/>
        </w:rPr>
        <w:t xml:space="preserve">Aura lieu le </w:t>
      </w:r>
      <w:r w:rsidR="008D5C5B">
        <w:rPr>
          <w:rFonts w:ascii="Calibri" w:hAnsi="Calibri"/>
        </w:rPr>
        <w:t>jour</w:t>
      </w:r>
      <w:r>
        <w:rPr>
          <w:rFonts w:ascii="Calibri" w:hAnsi="Calibri"/>
        </w:rPr>
        <w:t xml:space="preserve"> précédent la journée d’ouverture du salon. Les heures dédiées à cette fin seront telles que publiées</w:t>
      </w:r>
      <w:r w:rsidR="005F772F">
        <w:rPr>
          <w:rFonts w:ascii="Calibri" w:hAnsi="Calibri"/>
        </w:rPr>
        <w:t xml:space="preserve">, </w:t>
      </w:r>
      <w:r>
        <w:rPr>
          <w:rFonts w:ascii="Calibri" w:hAnsi="Calibri"/>
        </w:rPr>
        <w:t>mais peuvent vari</w:t>
      </w:r>
      <w:r w:rsidR="005F772F">
        <w:rPr>
          <w:rFonts w:ascii="Calibri" w:hAnsi="Calibri"/>
        </w:rPr>
        <w:t>er</w:t>
      </w:r>
      <w:r>
        <w:rPr>
          <w:rFonts w:ascii="Calibri" w:hAnsi="Calibri"/>
        </w:rPr>
        <w:t xml:space="preserve"> d’un salon à l’autre.</w:t>
      </w:r>
    </w:p>
    <w:p w14:paraId="63243DA3" w14:textId="77777777" w:rsidR="003B2157" w:rsidRPr="003F053C" w:rsidRDefault="003B2157" w:rsidP="003F053C">
      <w:pPr>
        <w:rPr>
          <w:b/>
          <w:i/>
        </w:rPr>
      </w:pPr>
      <w:r w:rsidRPr="003F053C">
        <w:rPr>
          <w:b/>
          <w:i/>
        </w:rPr>
        <w:t>Livraison durant le salon</w:t>
      </w:r>
      <w:r w:rsidR="008D5C5B">
        <w:rPr>
          <w:b/>
          <w:i/>
        </w:rPr>
        <w:t> :</w:t>
      </w:r>
    </w:p>
    <w:p w14:paraId="005D8317" w14:textId="13753316" w:rsidR="003B2157" w:rsidRDefault="003B2157" w:rsidP="00387F82">
      <w:pPr>
        <w:ind w:firstLine="708"/>
        <w:rPr>
          <w:rFonts w:ascii="Calibri" w:hAnsi="Calibri"/>
        </w:rPr>
      </w:pPr>
      <w:r>
        <w:rPr>
          <w:rFonts w:ascii="Calibri" w:hAnsi="Calibri"/>
        </w:rPr>
        <w:t>Permise</w:t>
      </w:r>
      <w:r w:rsidR="005F772F">
        <w:rPr>
          <w:rFonts w:ascii="Calibri" w:hAnsi="Calibri"/>
        </w:rPr>
        <w:t xml:space="preserve">, </w:t>
      </w:r>
      <w:r>
        <w:rPr>
          <w:rFonts w:ascii="Calibri" w:hAnsi="Calibri"/>
        </w:rPr>
        <w:t>mais aucun charriot ne peut être utilisé sur le tapis d’allée.</w:t>
      </w:r>
    </w:p>
    <w:p w14:paraId="12357C0E" w14:textId="77777777" w:rsidR="00C13B7B" w:rsidRDefault="00C13B7B" w:rsidP="00387F82">
      <w:pPr>
        <w:ind w:firstLine="708"/>
        <w:rPr>
          <w:rFonts w:ascii="Calibri" w:hAnsi="Calibri"/>
        </w:rPr>
      </w:pPr>
    </w:p>
    <w:p w14:paraId="1E7AB9E9" w14:textId="77777777" w:rsidR="00D17651" w:rsidRPr="00D17651" w:rsidRDefault="003B2157" w:rsidP="003B2157">
      <w:pPr>
        <w:rPr>
          <w:rFonts w:ascii="Calibri" w:hAnsi="Calibri"/>
          <w:b/>
          <w:i/>
        </w:rPr>
      </w:pPr>
      <w:r w:rsidRPr="00D17651">
        <w:rPr>
          <w:rFonts w:ascii="Calibri" w:hAnsi="Calibri"/>
          <w:b/>
          <w:i/>
        </w:rPr>
        <w:lastRenderedPageBreak/>
        <w:t>He</w:t>
      </w:r>
      <w:r w:rsidR="00D17651" w:rsidRPr="00D17651">
        <w:rPr>
          <w:rFonts w:ascii="Calibri" w:hAnsi="Calibri"/>
          <w:b/>
          <w:i/>
        </w:rPr>
        <w:t>ures du salon</w:t>
      </w:r>
    </w:p>
    <w:p w14:paraId="653AEE18" w14:textId="3B07B765" w:rsidR="003B2157" w:rsidRDefault="003B2157" w:rsidP="00D17651">
      <w:pPr>
        <w:ind w:left="708"/>
        <w:rPr>
          <w:rFonts w:ascii="Calibri" w:hAnsi="Calibri"/>
        </w:rPr>
      </w:pPr>
      <w:r>
        <w:rPr>
          <w:rFonts w:ascii="Calibri" w:hAnsi="Calibri"/>
        </w:rPr>
        <w:t>Les deux premiers jours sont de 0</w:t>
      </w:r>
      <w:r w:rsidR="00B143E4">
        <w:rPr>
          <w:rFonts w:ascii="Calibri" w:hAnsi="Calibri"/>
        </w:rPr>
        <w:t>9</w:t>
      </w:r>
      <w:r>
        <w:rPr>
          <w:rFonts w:ascii="Calibri" w:hAnsi="Calibri"/>
        </w:rPr>
        <w:t xml:space="preserve">h00 – </w:t>
      </w:r>
      <w:r w:rsidR="00B143E4">
        <w:rPr>
          <w:rFonts w:ascii="Calibri" w:hAnsi="Calibri"/>
        </w:rPr>
        <w:t>18</w:t>
      </w:r>
      <w:r>
        <w:rPr>
          <w:rFonts w:ascii="Calibri" w:hAnsi="Calibri"/>
        </w:rPr>
        <w:t>h00 et la dernière journée est de 08h00 – 16h00. La période de 0</w:t>
      </w:r>
      <w:r w:rsidR="00B143E4">
        <w:rPr>
          <w:rFonts w:ascii="Calibri" w:hAnsi="Calibri"/>
        </w:rPr>
        <w:t>7</w:t>
      </w:r>
      <w:r>
        <w:rPr>
          <w:rFonts w:ascii="Calibri" w:hAnsi="Calibri"/>
        </w:rPr>
        <w:t>h00 – 09h00</w:t>
      </w:r>
      <w:r w:rsidR="00B143E4">
        <w:rPr>
          <w:rFonts w:ascii="Calibri" w:hAnsi="Calibri"/>
        </w:rPr>
        <w:t xml:space="preserve"> et de 18h00 – </w:t>
      </w:r>
      <w:r w:rsidR="00F3742C">
        <w:rPr>
          <w:rFonts w:ascii="Calibri" w:hAnsi="Calibri"/>
        </w:rPr>
        <w:t>19</w:t>
      </w:r>
      <w:r w:rsidR="00B143E4">
        <w:rPr>
          <w:rFonts w:ascii="Calibri" w:hAnsi="Calibri"/>
        </w:rPr>
        <w:t xml:space="preserve">h00 </w:t>
      </w:r>
      <w:r>
        <w:rPr>
          <w:rFonts w:ascii="Calibri" w:hAnsi="Calibri"/>
        </w:rPr>
        <w:t>est pour accommoder des rendez-vous seulement et la présence de</w:t>
      </w:r>
      <w:r w:rsidR="00B143E4">
        <w:rPr>
          <w:rFonts w:ascii="Calibri" w:hAnsi="Calibri"/>
        </w:rPr>
        <w:t>s</w:t>
      </w:r>
      <w:r>
        <w:rPr>
          <w:rFonts w:ascii="Calibri" w:hAnsi="Calibri"/>
        </w:rPr>
        <w:t xml:space="preserve"> exposants </w:t>
      </w:r>
      <w:r w:rsidR="00FD1642">
        <w:rPr>
          <w:rFonts w:ascii="Calibri" w:hAnsi="Calibri"/>
        </w:rPr>
        <w:t>est sur une base volontaire</w:t>
      </w:r>
      <w:r>
        <w:rPr>
          <w:rFonts w:ascii="Calibri" w:hAnsi="Calibri"/>
        </w:rPr>
        <w:t>.</w:t>
      </w:r>
    </w:p>
    <w:p w14:paraId="20CCFDC4" w14:textId="77777777" w:rsidR="00992D60" w:rsidRPr="00FD1642" w:rsidRDefault="00992D60" w:rsidP="00992D60">
      <w:pPr>
        <w:rPr>
          <w:rFonts w:ascii="Calibri" w:hAnsi="Calibri"/>
          <w:i/>
        </w:rPr>
      </w:pPr>
      <w:r w:rsidRPr="00FD1642">
        <w:rPr>
          <w:rFonts w:ascii="Calibri" w:hAnsi="Calibri"/>
          <w:b/>
          <w:i/>
        </w:rPr>
        <w:t>Cocardes</w:t>
      </w:r>
    </w:p>
    <w:p w14:paraId="73300305" w14:textId="77777777" w:rsidR="00992D60" w:rsidRPr="00992D60" w:rsidRDefault="008D5C5B" w:rsidP="00992D60">
      <w:pPr>
        <w:ind w:left="708"/>
      </w:pPr>
      <w:r>
        <w:t>Le salon n’est pas ouvert au public</w:t>
      </w:r>
      <w:r w:rsidRPr="00992D60">
        <w:t xml:space="preserve"> </w:t>
      </w:r>
      <w:r>
        <w:t>donc l</w:t>
      </w:r>
      <w:r w:rsidR="00992D60" w:rsidRPr="00992D60">
        <w:t xml:space="preserve">es cocardes doivent être portées en tout temps </w:t>
      </w:r>
      <w:r>
        <w:t>pour fins d’identification d’un participant</w:t>
      </w:r>
      <w:r w:rsidR="00992D60" w:rsidRPr="00992D60">
        <w:t>.</w:t>
      </w:r>
    </w:p>
    <w:p w14:paraId="13F0C736" w14:textId="77777777" w:rsidR="00CB6F08" w:rsidRPr="00CB6F08" w:rsidRDefault="003B2157" w:rsidP="003B2157">
      <w:pPr>
        <w:rPr>
          <w:rFonts w:ascii="Calibri" w:hAnsi="Calibri"/>
          <w:i/>
        </w:rPr>
      </w:pPr>
      <w:r w:rsidRPr="00CB6F08">
        <w:rPr>
          <w:rFonts w:ascii="Calibri" w:hAnsi="Calibri"/>
          <w:b/>
          <w:i/>
        </w:rPr>
        <w:t>Accessoires et meubles de kiosques</w:t>
      </w:r>
    </w:p>
    <w:p w14:paraId="171727C7" w14:textId="43474726" w:rsidR="003B2157" w:rsidRDefault="003B2157" w:rsidP="00CB6F08">
      <w:pPr>
        <w:ind w:left="708"/>
        <w:rPr>
          <w:rFonts w:ascii="Calibri" w:hAnsi="Calibri"/>
        </w:rPr>
      </w:pPr>
      <w:r>
        <w:rPr>
          <w:rFonts w:ascii="Calibri" w:hAnsi="Calibri"/>
        </w:rPr>
        <w:t>Toute commande donnée au fournisseur officiel désigné pour le salon (mais non exclusif) avant la date limite publiée par celui-ci se qualifie pour un escompte déterminé</w:t>
      </w:r>
      <w:r w:rsidR="00E673B1">
        <w:rPr>
          <w:rFonts w:ascii="Calibri" w:hAnsi="Calibri"/>
        </w:rPr>
        <w:t>. Tout kiosque doit être séparé des autres kiosques par des murs rideaux ou rigides.</w:t>
      </w:r>
    </w:p>
    <w:p w14:paraId="6E5DC9DE" w14:textId="77777777" w:rsidR="003B2157" w:rsidRPr="0087691A" w:rsidRDefault="003B2157" w:rsidP="003B2157">
      <w:pPr>
        <w:rPr>
          <w:rFonts w:ascii="Calibri" w:hAnsi="Calibri"/>
          <w:b/>
          <w:i/>
        </w:rPr>
      </w:pPr>
      <w:r w:rsidRPr="0087691A">
        <w:rPr>
          <w:rFonts w:ascii="Calibri" w:hAnsi="Calibri"/>
          <w:b/>
          <w:i/>
        </w:rPr>
        <w:t xml:space="preserve">Musique                                   </w:t>
      </w:r>
    </w:p>
    <w:p w14:paraId="1F163BEB" w14:textId="77777777" w:rsidR="003B2157" w:rsidRDefault="00CB6F08" w:rsidP="00CB6F08">
      <w:pPr>
        <w:ind w:firstLine="708"/>
        <w:rPr>
          <w:rFonts w:ascii="Calibri" w:hAnsi="Calibri"/>
        </w:rPr>
      </w:pPr>
      <w:r>
        <w:rPr>
          <w:rFonts w:ascii="Calibri" w:hAnsi="Calibri"/>
        </w:rPr>
        <w:t>P</w:t>
      </w:r>
      <w:r w:rsidR="003B2157" w:rsidRPr="009E4426">
        <w:rPr>
          <w:rFonts w:ascii="Calibri" w:hAnsi="Calibri"/>
        </w:rPr>
        <w:t>ermise dans un kiosque</w:t>
      </w:r>
      <w:r w:rsidR="005F772F">
        <w:rPr>
          <w:rFonts w:ascii="Calibri" w:hAnsi="Calibri"/>
        </w:rPr>
        <w:t xml:space="preserve">, </w:t>
      </w:r>
      <w:r w:rsidR="003B2157" w:rsidRPr="009E4426">
        <w:rPr>
          <w:rFonts w:ascii="Calibri" w:hAnsi="Calibri"/>
        </w:rPr>
        <w:t xml:space="preserve">mais ne peut incommoder les autres exposants.                                                                  </w:t>
      </w:r>
    </w:p>
    <w:p w14:paraId="330559FF" w14:textId="5DB0E0CF" w:rsidR="003B2157" w:rsidRPr="00000A0C" w:rsidRDefault="003B2157" w:rsidP="003B2157">
      <w:pPr>
        <w:rPr>
          <w:rFonts w:ascii="Calibri" w:hAnsi="Calibri" w:cs="Arial"/>
          <w:bCs/>
          <w:color w:val="FF0000"/>
          <w:kern w:val="36"/>
        </w:rPr>
      </w:pPr>
      <w:r w:rsidRPr="00000A0C">
        <w:rPr>
          <w:rFonts w:ascii="Calibri" w:hAnsi="Calibri" w:cs="Arial"/>
          <w:b/>
          <w:i/>
          <w:kern w:val="36"/>
        </w:rPr>
        <w:t>Nourriture</w:t>
      </w:r>
      <w:r w:rsidR="006D4DDF" w:rsidRPr="00000A0C">
        <w:rPr>
          <w:rFonts w:ascii="Calibri" w:hAnsi="Calibri" w:cs="Arial"/>
          <w:b/>
          <w:i/>
          <w:kern w:val="36"/>
        </w:rPr>
        <w:t>,</w:t>
      </w:r>
      <w:r w:rsidRPr="00000A0C">
        <w:rPr>
          <w:rFonts w:ascii="Calibri" w:hAnsi="Calibri" w:cs="Arial"/>
          <w:b/>
          <w:i/>
          <w:kern w:val="36"/>
        </w:rPr>
        <w:t xml:space="preserve"> breuvage</w:t>
      </w:r>
      <w:r w:rsidR="00000A0C" w:rsidRPr="00000A0C">
        <w:rPr>
          <w:rFonts w:ascii="Calibri" w:hAnsi="Calibri" w:cs="Arial"/>
          <w:b/>
          <w:i/>
          <w:kern w:val="36"/>
        </w:rPr>
        <w:t>:</w:t>
      </w:r>
      <w:r w:rsidRPr="00000A0C">
        <w:rPr>
          <w:rFonts w:ascii="Calibri" w:hAnsi="Calibri" w:cs="Arial"/>
          <w:b/>
          <w:i/>
          <w:kern w:val="36"/>
        </w:rPr>
        <w:t xml:space="preserve"> </w:t>
      </w:r>
      <w:r w:rsidRPr="00000A0C">
        <w:rPr>
          <w:rFonts w:ascii="Calibri" w:hAnsi="Calibri" w:cs="Arial"/>
          <w:bCs/>
          <w:color w:val="FF0000"/>
          <w:kern w:val="36"/>
        </w:rPr>
        <w:t xml:space="preserve">                 </w:t>
      </w:r>
    </w:p>
    <w:p w14:paraId="43E4E275" w14:textId="403D2AEE" w:rsidR="00C30932" w:rsidRDefault="003B2157" w:rsidP="00CB6F08">
      <w:pPr>
        <w:ind w:left="708"/>
        <w:jc w:val="both"/>
        <w:rPr>
          <w:rFonts w:ascii="Calibri" w:hAnsi="Calibri" w:cs="Arial"/>
          <w:bCs/>
          <w:color w:val="FF0000"/>
          <w:kern w:val="36"/>
        </w:rPr>
      </w:pPr>
      <w:bookmarkStart w:id="25" w:name="_Hlk527329718"/>
      <w:r w:rsidRPr="006D4DDF">
        <w:rPr>
          <w:rFonts w:ascii="Calibri" w:hAnsi="Calibri" w:cs="Arial"/>
          <w:bCs/>
          <w:color w:val="FF0000"/>
          <w:kern w:val="36"/>
        </w:rPr>
        <w:t>Par obligation contractuelle</w:t>
      </w:r>
      <w:r w:rsidR="00000A0C">
        <w:rPr>
          <w:rFonts w:ascii="Calibri" w:hAnsi="Calibri" w:cs="Arial"/>
          <w:bCs/>
          <w:color w:val="FF0000"/>
          <w:kern w:val="36"/>
        </w:rPr>
        <w:t xml:space="preserve"> avec le traiteur exclusif, </w:t>
      </w:r>
      <w:r w:rsidRPr="006D4DDF">
        <w:rPr>
          <w:rFonts w:ascii="Calibri" w:hAnsi="Calibri" w:cs="Arial"/>
          <w:bCs/>
          <w:color w:val="FF0000"/>
          <w:kern w:val="36"/>
        </w:rPr>
        <w:t>toute nourriture</w:t>
      </w:r>
      <w:r w:rsidR="006D4DDF">
        <w:rPr>
          <w:rFonts w:ascii="Calibri" w:hAnsi="Calibri" w:cs="Arial"/>
          <w:bCs/>
          <w:color w:val="FF0000"/>
          <w:kern w:val="36"/>
        </w:rPr>
        <w:t>,</w:t>
      </w:r>
      <w:r w:rsidR="00A7670E">
        <w:rPr>
          <w:rFonts w:ascii="Calibri" w:hAnsi="Calibri" w:cs="Arial"/>
          <w:bCs/>
          <w:color w:val="FF0000"/>
          <w:kern w:val="36"/>
        </w:rPr>
        <w:t xml:space="preserve"> </w:t>
      </w:r>
      <w:r w:rsidR="006D4DDF">
        <w:rPr>
          <w:rFonts w:ascii="Calibri" w:hAnsi="Calibri" w:cs="Arial"/>
          <w:bCs/>
          <w:color w:val="FF0000"/>
          <w:kern w:val="36"/>
        </w:rPr>
        <w:t>ou</w:t>
      </w:r>
      <w:r w:rsidRPr="006D4DDF">
        <w:rPr>
          <w:rFonts w:ascii="Calibri" w:hAnsi="Calibri" w:cs="Arial"/>
          <w:bCs/>
          <w:color w:val="FF0000"/>
          <w:kern w:val="36"/>
        </w:rPr>
        <w:t xml:space="preserve"> breuvage à consommer sur le site doit provenir d</w:t>
      </w:r>
      <w:r w:rsidR="008D5C5B" w:rsidRPr="006D4DDF">
        <w:rPr>
          <w:rFonts w:ascii="Calibri" w:hAnsi="Calibri" w:cs="Arial"/>
          <w:bCs/>
          <w:color w:val="FF0000"/>
          <w:kern w:val="36"/>
        </w:rPr>
        <w:t xml:space="preserve">u traiteur contracté pour le salon ou le </w:t>
      </w:r>
      <w:r w:rsidR="006D4DDF">
        <w:rPr>
          <w:rFonts w:ascii="Calibri" w:hAnsi="Calibri" w:cs="Arial"/>
          <w:bCs/>
          <w:color w:val="FF0000"/>
          <w:kern w:val="36"/>
        </w:rPr>
        <w:t xml:space="preserve">casse-croûte du </w:t>
      </w:r>
      <w:r w:rsidR="008D5C5B" w:rsidRPr="006D4DDF">
        <w:rPr>
          <w:rFonts w:ascii="Calibri" w:hAnsi="Calibri" w:cs="Arial"/>
          <w:bCs/>
          <w:color w:val="FF0000"/>
          <w:kern w:val="36"/>
        </w:rPr>
        <w:t>CENTREXPO COGECO</w:t>
      </w:r>
      <w:r w:rsidRPr="006D4DDF">
        <w:rPr>
          <w:rFonts w:ascii="Calibri" w:hAnsi="Calibri" w:cs="Arial"/>
          <w:bCs/>
          <w:color w:val="FF0000"/>
          <w:kern w:val="36"/>
        </w:rPr>
        <w:t xml:space="preserve">.  </w:t>
      </w:r>
      <w:r w:rsidR="00F64540">
        <w:rPr>
          <w:rFonts w:ascii="Calibri" w:hAnsi="Calibri" w:cs="Arial"/>
          <w:bCs/>
          <w:color w:val="FF0000"/>
          <w:kern w:val="36"/>
        </w:rPr>
        <w:t xml:space="preserve">Le </w:t>
      </w:r>
      <w:proofErr w:type="spellStart"/>
      <w:r w:rsidR="00F64540">
        <w:rPr>
          <w:rFonts w:ascii="Calibri" w:hAnsi="Calibri" w:cs="Arial"/>
          <w:bCs/>
          <w:color w:val="FF0000"/>
          <w:kern w:val="36"/>
        </w:rPr>
        <w:t>Centrexpo</w:t>
      </w:r>
      <w:proofErr w:type="spellEnd"/>
      <w:r w:rsidR="00F64540">
        <w:rPr>
          <w:rFonts w:ascii="Calibri" w:hAnsi="Calibri" w:cs="Arial"/>
          <w:bCs/>
          <w:color w:val="FF0000"/>
          <w:kern w:val="36"/>
        </w:rPr>
        <w:t xml:space="preserve"> </w:t>
      </w:r>
      <w:proofErr w:type="spellStart"/>
      <w:r w:rsidR="00F64540">
        <w:rPr>
          <w:rFonts w:ascii="Calibri" w:hAnsi="Calibri" w:cs="Arial"/>
          <w:bCs/>
          <w:color w:val="FF0000"/>
          <w:kern w:val="36"/>
        </w:rPr>
        <w:t>Cogeco</w:t>
      </w:r>
      <w:proofErr w:type="spellEnd"/>
      <w:r w:rsidR="00F64540">
        <w:rPr>
          <w:rFonts w:ascii="Calibri" w:hAnsi="Calibri" w:cs="Arial"/>
          <w:bCs/>
          <w:color w:val="FF0000"/>
          <w:kern w:val="36"/>
        </w:rPr>
        <w:t xml:space="preserve"> ne peut tolérer une infraction </w:t>
      </w:r>
      <w:r w:rsidR="00AD0CAC">
        <w:rPr>
          <w:rFonts w:ascii="Calibri" w:hAnsi="Calibri" w:cs="Arial"/>
          <w:bCs/>
          <w:color w:val="FF0000"/>
          <w:kern w:val="36"/>
        </w:rPr>
        <w:t xml:space="preserve">à cette obligation contractuelle qui peut </w:t>
      </w:r>
      <w:r w:rsidR="00364E56">
        <w:rPr>
          <w:rFonts w:ascii="Calibri" w:hAnsi="Calibri" w:cs="Arial"/>
          <w:bCs/>
          <w:color w:val="FF0000"/>
          <w:kern w:val="36"/>
        </w:rPr>
        <w:t>résulter en procédure judiciaires.</w:t>
      </w:r>
      <w:r w:rsidR="0098230A">
        <w:rPr>
          <w:rFonts w:ascii="Calibri" w:hAnsi="Calibri" w:cs="Arial"/>
          <w:bCs/>
          <w:color w:val="FF0000"/>
          <w:kern w:val="36"/>
        </w:rPr>
        <w:t xml:space="preserve"> Des inspections auront lieu durant le salon</w:t>
      </w:r>
      <w:r w:rsidR="0083346F">
        <w:rPr>
          <w:rFonts w:ascii="Calibri" w:hAnsi="Calibri" w:cs="Arial"/>
          <w:bCs/>
          <w:color w:val="FF0000"/>
          <w:kern w:val="36"/>
        </w:rPr>
        <w:t xml:space="preserve"> à cet égard.</w:t>
      </w:r>
      <w:r w:rsidRPr="006D4DDF">
        <w:rPr>
          <w:rFonts w:ascii="Calibri" w:hAnsi="Calibri" w:cs="Arial"/>
          <w:bCs/>
          <w:color w:val="FF0000"/>
          <w:kern w:val="36"/>
        </w:rPr>
        <w:t xml:space="preserve"> </w:t>
      </w:r>
    </w:p>
    <w:p w14:paraId="40D6CF70" w14:textId="777E60AC" w:rsidR="00770443" w:rsidRDefault="00770443" w:rsidP="00770443">
      <w:pPr>
        <w:jc w:val="both"/>
        <w:rPr>
          <w:rFonts w:ascii="Calibri" w:hAnsi="Calibri" w:cs="Arial"/>
          <w:b/>
          <w:i/>
          <w:kern w:val="36"/>
        </w:rPr>
      </w:pPr>
      <w:r>
        <w:rPr>
          <w:rFonts w:ascii="Calibri" w:hAnsi="Calibri" w:cs="Arial"/>
          <w:b/>
          <w:i/>
          <w:kern w:val="36"/>
        </w:rPr>
        <w:t xml:space="preserve">Boisson </w:t>
      </w:r>
      <w:r w:rsidR="00750166">
        <w:rPr>
          <w:rFonts w:ascii="Calibri" w:hAnsi="Calibri" w:cs="Arial"/>
          <w:b/>
          <w:i/>
          <w:kern w:val="36"/>
        </w:rPr>
        <w:t>alcoolisée</w:t>
      </w:r>
      <w:r>
        <w:rPr>
          <w:rFonts w:ascii="Calibri" w:hAnsi="Calibri" w:cs="Arial"/>
          <w:b/>
          <w:i/>
          <w:kern w:val="36"/>
        </w:rPr>
        <w:t> :</w:t>
      </w:r>
    </w:p>
    <w:p w14:paraId="62923F87" w14:textId="750BD80A" w:rsidR="00F57B08" w:rsidRPr="006D4DDF" w:rsidRDefault="003B2157" w:rsidP="00770443">
      <w:pPr>
        <w:jc w:val="both"/>
        <w:rPr>
          <w:rFonts w:ascii="Calibri" w:hAnsi="Calibri" w:cs="Arial"/>
          <w:bCs/>
          <w:color w:val="FF0000"/>
          <w:kern w:val="36"/>
        </w:rPr>
      </w:pPr>
      <w:r w:rsidRPr="006D4DDF">
        <w:rPr>
          <w:rFonts w:ascii="Calibri" w:hAnsi="Calibri" w:cs="Arial"/>
          <w:bCs/>
          <w:color w:val="FF0000"/>
          <w:kern w:val="36"/>
        </w:rPr>
        <w:t xml:space="preserve"> </w:t>
      </w:r>
      <w:r w:rsidR="00750166">
        <w:rPr>
          <w:rFonts w:ascii="Calibri" w:hAnsi="Calibri" w:cs="Arial"/>
          <w:bCs/>
          <w:color w:val="FF0000"/>
          <w:kern w:val="36"/>
        </w:rPr>
        <w:tab/>
      </w:r>
      <w:r w:rsidR="00A420E9">
        <w:rPr>
          <w:rFonts w:ascii="Calibri" w:hAnsi="Calibri" w:cs="Arial"/>
          <w:bCs/>
          <w:color w:val="FF0000"/>
          <w:kern w:val="36"/>
        </w:rPr>
        <w:t xml:space="preserve">Le </w:t>
      </w:r>
      <w:proofErr w:type="spellStart"/>
      <w:r w:rsidR="00A420E9">
        <w:rPr>
          <w:rFonts w:ascii="Calibri" w:hAnsi="Calibri" w:cs="Arial"/>
          <w:bCs/>
          <w:color w:val="FF0000"/>
          <w:kern w:val="36"/>
        </w:rPr>
        <w:t>Centrexpo</w:t>
      </w:r>
      <w:proofErr w:type="spellEnd"/>
      <w:r w:rsidR="00A420E9">
        <w:rPr>
          <w:rFonts w:ascii="Calibri" w:hAnsi="Calibri" w:cs="Arial"/>
          <w:bCs/>
          <w:color w:val="FF0000"/>
          <w:kern w:val="36"/>
        </w:rPr>
        <w:t xml:space="preserve"> </w:t>
      </w:r>
      <w:proofErr w:type="spellStart"/>
      <w:r w:rsidR="00A420E9">
        <w:rPr>
          <w:rFonts w:ascii="Calibri" w:hAnsi="Calibri" w:cs="Arial"/>
          <w:bCs/>
          <w:color w:val="FF0000"/>
          <w:kern w:val="36"/>
        </w:rPr>
        <w:t>Cogeco</w:t>
      </w:r>
      <w:proofErr w:type="spellEnd"/>
      <w:r w:rsidR="00A420E9">
        <w:rPr>
          <w:rFonts w:ascii="Calibri" w:hAnsi="Calibri" w:cs="Arial"/>
          <w:bCs/>
          <w:color w:val="FF0000"/>
          <w:kern w:val="36"/>
        </w:rPr>
        <w:t xml:space="preserve"> </w:t>
      </w:r>
      <w:r w:rsidR="0092146E">
        <w:rPr>
          <w:rFonts w:ascii="Calibri" w:hAnsi="Calibri" w:cs="Arial"/>
          <w:bCs/>
          <w:color w:val="FF0000"/>
          <w:kern w:val="36"/>
        </w:rPr>
        <w:t xml:space="preserve">doit respecter les conditions imposées par la SAAQ </w:t>
      </w:r>
      <w:r w:rsidR="008E0823">
        <w:rPr>
          <w:rFonts w:ascii="Calibri" w:hAnsi="Calibri" w:cs="Arial"/>
          <w:bCs/>
          <w:color w:val="FF0000"/>
          <w:kern w:val="36"/>
        </w:rPr>
        <w:t xml:space="preserve">qui stipulent que toute boisson alcoolisée </w:t>
      </w:r>
      <w:r w:rsidR="00445258">
        <w:rPr>
          <w:rFonts w:ascii="Calibri" w:hAnsi="Calibri" w:cs="Arial"/>
          <w:bCs/>
          <w:color w:val="FF0000"/>
          <w:kern w:val="36"/>
        </w:rPr>
        <w:t xml:space="preserve">consommée sur le site doit provenir strictement du </w:t>
      </w:r>
      <w:proofErr w:type="spellStart"/>
      <w:r w:rsidR="00445258">
        <w:rPr>
          <w:rFonts w:ascii="Calibri" w:hAnsi="Calibri" w:cs="Arial"/>
          <w:bCs/>
          <w:color w:val="FF0000"/>
          <w:kern w:val="36"/>
        </w:rPr>
        <w:t>Centrexpo</w:t>
      </w:r>
      <w:proofErr w:type="spellEnd"/>
      <w:r w:rsidR="00445258">
        <w:rPr>
          <w:rFonts w:ascii="Calibri" w:hAnsi="Calibri" w:cs="Arial"/>
          <w:bCs/>
          <w:color w:val="FF0000"/>
          <w:kern w:val="36"/>
        </w:rPr>
        <w:t xml:space="preserve"> </w:t>
      </w:r>
      <w:proofErr w:type="spellStart"/>
      <w:r w:rsidR="00445258">
        <w:rPr>
          <w:rFonts w:ascii="Calibri" w:hAnsi="Calibri" w:cs="Arial"/>
          <w:bCs/>
          <w:color w:val="FF0000"/>
          <w:kern w:val="36"/>
        </w:rPr>
        <w:t>Cogeco</w:t>
      </w:r>
      <w:proofErr w:type="spellEnd"/>
      <w:r w:rsidR="00A607DF">
        <w:rPr>
          <w:rFonts w:ascii="Calibri" w:hAnsi="Calibri" w:cs="Arial"/>
          <w:bCs/>
          <w:color w:val="FF0000"/>
          <w:kern w:val="36"/>
        </w:rPr>
        <w:t xml:space="preserve"> ou son casse-croûte sous peine de suspension du permis</w:t>
      </w:r>
      <w:r w:rsidR="005A044B">
        <w:rPr>
          <w:rFonts w:ascii="Calibri" w:hAnsi="Calibri" w:cs="Arial"/>
          <w:bCs/>
          <w:color w:val="FF0000"/>
          <w:kern w:val="36"/>
        </w:rPr>
        <w:t xml:space="preserve">. Le </w:t>
      </w:r>
      <w:proofErr w:type="spellStart"/>
      <w:r w:rsidR="005A044B">
        <w:rPr>
          <w:rFonts w:ascii="Calibri" w:hAnsi="Calibri" w:cs="Arial"/>
          <w:bCs/>
          <w:color w:val="FF0000"/>
          <w:kern w:val="36"/>
        </w:rPr>
        <w:t>Centrexpo</w:t>
      </w:r>
      <w:proofErr w:type="spellEnd"/>
      <w:r w:rsidR="005A044B">
        <w:rPr>
          <w:rFonts w:ascii="Calibri" w:hAnsi="Calibri" w:cs="Arial"/>
          <w:bCs/>
          <w:color w:val="FF0000"/>
          <w:kern w:val="36"/>
        </w:rPr>
        <w:t xml:space="preserve"> </w:t>
      </w:r>
      <w:proofErr w:type="spellStart"/>
      <w:r w:rsidR="005A044B">
        <w:rPr>
          <w:rFonts w:ascii="Calibri" w:hAnsi="Calibri" w:cs="Arial"/>
          <w:bCs/>
          <w:color w:val="FF0000"/>
          <w:kern w:val="36"/>
        </w:rPr>
        <w:t>Cogeco</w:t>
      </w:r>
      <w:proofErr w:type="spellEnd"/>
      <w:r w:rsidR="005A044B">
        <w:rPr>
          <w:rFonts w:ascii="Calibri" w:hAnsi="Calibri" w:cs="Arial"/>
          <w:bCs/>
          <w:color w:val="FF0000"/>
          <w:kern w:val="36"/>
        </w:rPr>
        <w:t xml:space="preserve"> ne peut tolérer </w:t>
      </w:r>
      <w:r w:rsidR="00F209E7">
        <w:rPr>
          <w:rFonts w:ascii="Calibri" w:hAnsi="Calibri" w:cs="Arial"/>
          <w:bCs/>
          <w:color w:val="FF0000"/>
          <w:kern w:val="36"/>
        </w:rPr>
        <w:t xml:space="preserve">une </w:t>
      </w:r>
      <w:r w:rsidR="005A0693">
        <w:rPr>
          <w:rFonts w:ascii="Calibri" w:hAnsi="Calibri" w:cs="Arial"/>
          <w:bCs/>
          <w:color w:val="FF0000"/>
          <w:kern w:val="36"/>
        </w:rPr>
        <w:t>infraction</w:t>
      </w:r>
      <w:r w:rsidR="00F209E7">
        <w:rPr>
          <w:rFonts w:ascii="Calibri" w:hAnsi="Calibri" w:cs="Arial"/>
          <w:bCs/>
          <w:color w:val="FF0000"/>
          <w:kern w:val="36"/>
        </w:rPr>
        <w:t xml:space="preserve"> à cette condition </w:t>
      </w:r>
      <w:r w:rsidR="00547917">
        <w:rPr>
          <w:rFonts w:ascii="Calibri" w:hAnsi="Calibri" w:cs="Arial"/>
          <w:bCs/>
          <w:color w:val="FF0000"/>
          <w:kern w:val="36"/>
        </w:rPr>
        <w:t xml:space="preserve">par </w:t>
      </w:r>
      <w:r w:rsidR="00C151E0">
        <w:rPr>
          <w:rFonts w:ascii="Calibri" w:hAnsi="Calibri" w:cs="Arial"/>
          <w:bCs/>
          <w:color w:val="FF0000"/>
          <w:kern w:val="36"/>
        </w:rPr>
        <w:t>les</w:t>
      </w:r>
      <w:r w:rsidR="00547917">
        <w:rPr>
          <w:rFonts w:ascii="Calibri" w:hAnsi="Calibri" w:cs="Arial"/>
          <w:bCs/>
          <w:color w:val="FF0000"/>
          <w:kern w:val="36"/>
        </w:rPr>
        <w:t xml:space="preserve"> </w:t>
      </w:r>
      <w:r w:rsidR="00E07514">
        <w:rPr>
          <w:rFonts w:ascii="Calibri" w:hAnsi="Calibri" w:cs="Arial"/>
          <w:bCs/>
          <w:color w:val="FF0000"/>
          <w:kern w:val="36"/>
        </w:rPr>
        <w:t>participants</w:t>
      </w:r>
      <w:r w:rsidR="00C151E0">
        <w:rPr>
          <w:rFonts w:ascii="Calibri" w:hAnsi="Calibri" w:cs="Arial"/>
          <w:bCs/>
          <w:color w:val="FF0000"/>
          <w:kern w:val="36"/>
        </w:rPr>
        <w:t xml:space="preserve"> du </w:t>
      </w:r>
      <w:r w:rsidR="00E939FB">
        <w:rPr>
          <w:rFonts w:ascii="Calibri" w:hAnsi="Calibri" w:cs="Arial"/>
          <w:bCs/>
          <w:color w:val="FF0000"/>
          <w:kern w:val="36"/>
        </w:rPr>
        <w:t>salon</w:t>
      </w:r>
      <w:r w:rsidR="007B6E40">
        <w:rPr>
          <w:rFonts w:ascii="Calibri" w:hAnsi="Calibri" w:cs="Arial"/>
          <w:bCs/>
          <w:color w:val="FF0000"/>
          <w:kern w:val="36"/>
        </w:rPr>
        <w:t xml:space="preserve"> et des inspections auront lieu durant le salon à cet égard.</w:t>
      </w:r>
    </w:p>
    <w:bookmarkEnd w:id="25"/>
    <w:p w14:paraId="7AD12108" w14:textId="77777777" w:rsidR="003B2157" w:rsidRPr="00CB6F08" w:rsidRDefault="003B2157" w:rsidP="00CB6F08">
      <w:pPr>
        <w:jc w:val="both"/>
        <w:rPr>
          <w:rFonts w:ascii="Calibri" w:hAnsi="Calibri" w:cs="Arial"/>
          <w:kern w:val="36"/>
        </w:rPr>
      </w:pPr>
      <w:r w:rsidRPr="0087691A">
        <w:rPr>
          <w:rFonts w:ascii="Calibri" w:hAnsi="Calibri" w:cs="Arial"/>
          <w:b/>
          <w:i/>
          <w:kern w:val="36"/>
        </w:rPr>
        <w:t xml:space="preserve">Enseignes                                  </w:t>
      </w:r>
    </w:p>
    <w:p w14:paraId="43ED2552" w14:textId="77777777" w:rsidR="003B2157" w:rsidRDefault="003B2157" w:rsidP="00CB6F08">
      <w:pPr>
        <w:ind w:firstLine="708"/>
        <w:rPr>
          <w:rFonts w:ascii="Calibri" w:hAnsi="Calibri" w:cs="Arial"/>
          <w:kern w:val="36"/>
        </w:rPr>
      </w:pPr>
      <w:r w:rsidRPr="00E6535F">
        <w:rPr>
          <w:rFonts w:ascii="Calibri" w:hAnsi="Calibri" w:cs="Arial"/>
          <w:kern w:val="36"/>
        </w:rPr>
        <w:t xml:space="preserve">Toute enseigne doit être imprimée professionnellement.  </w:t>
      </w:r>
    </w:p>
    <w:p w14:paraId="7BBD868A" w14:textId="77777777" w:rsidR="003B2157" w:rsidRPr="0087691A" w:rsidRDefault="003B2157" w:rsidP="003B2157">
      <w:pPr>
        <w:rPr>
          <w:rFonts w:ascii="Calibri" w:hAnsi="Calibri"/>
          <w:b/>
          <w:i/>
        </w:rPr>
      </w:pPr>
      <w:r w:rsidRPr="0087691A">
        <w:rPr>
          <w:rFonts w:ascii="Calibri" w:hAnsi="Calibri"/>
          <w:b/>
          <w:i/>
        </w:rPr>
        <w:t xml:space="preserve">Sollicitation                             </w:t>
      </w:r>
    </w:p>
    <w:p w14:paraId="30DF4E7A" w14:textId="77777777" w:rsidR="003B2157" w:rsidRDefault="003B2157" w:rsidP="00CB6F08">
      <w:pPr>
        <w:ind w:left="708"/>
        <w:jc w:val="both"/>
        <w:rPr>
          <w:rFonts w:ascii="Calibri" w:hAnsi="Calibri"/>
        </w:rPr>
      </w:pPr>
      <w:r w:rsidRPr="0087691A">
        <w:rPr>
          <w:rFonts w:ascii="Calibri" w:hAnsi="Calibri"/>
        </w:rPr>
        <w:t>La sollicitation n’est pas permise à l’entrée ou dans les allées du salon ou l’aire de restauration</w:t>
      </w:r>
    </w:p>
    <w:p w14:paraId="01D258FE" w14:textId="1ACCEABB" w:rsidR="003B2157" w:rsidRPr="006D4DDF" w:rsidRDefault="003B2157" w:rsidP="003B2157">
      <w:pPr>
        <w:rPr>
          <w:rFonts w:ascii="Calibri" w:hAnsi="Calibri"/>
          <w:bCs/>
          <w:iCs/>
        </w:rPr>
      </w:pPr>
      <w:r w:rsidRPr="006D4DDF">
        <w:rPr>
          <w:rFonts w:ascii="Calibri" w:hAnsi="Calibri"/>
          <w:b/>
          <w:iCs/>
          <w:color w:val="FF0000"/>
        </w:rPr>
        <w:t>Démontage</w:t>
      </w:r>
      <w:r w:rsidRPr="006D4DDF">
        <w:rPr>
          <w:rFonts w:ascii="Calibri" w:hAnsi="Calibri"/>
          <w:bCs/>
          <w:iCs/>
          <w:color w:val="FF0000"/>
        </w:rPr>
        <w:t xml:space="preserve"> </w:t>
      </w:r>
      <w:r w:rsidR="00B143E4" w:rsidRPr="006D4DDF">
        <w:rPr>
          <w:rFonts w:ascii="Calibri" w:hAnsi="Calibri"/>
          <w:bCs/>
          <w:iCs/>
        </w:rPr>
        <w:t xml:space="preserve">- </w:t>
      </w:r>
      <w:r w:rsidR="00E20173">
        <w:rPr>
          <w:rFonts w:ascii="Calibri" w:hAnsi="Calibri"/>
          <w:b/>
          <w:iCs/>
          <w:color w:val="FF0000"/>
        </w:rPr>
        <w:t>Rappel</w:t>
      </w:r>
      <w:r w:rsidR="00B143E4" w:rsidRPr="006D4DDF">
        <w:rPr>
          <w:rFonts w:ascii="Calibri" w:hAnsi="Calibri"/>
          <w:b/>
          <w:iCs/>
          <w:color w:val="FF0000"/>
        </w:rPr>
        <w:t xml:space="preserve"> IMPORTANT</w:t>
      </w:r>
      <w:r w:rsidRPr="006D4DDF">
        <w:rPr>
          <w:rFonts w:ascii="Calibri" w:hAnsi="Calibri"/>
          <w:bCs/>
          <w:iCs/>
          <w:color w:val="FF0000"/>
        </w:rPr>
        <w:t xml:space="preserve">                          </w:t>
      </w:r>
    </w:p>
    <w:p w14:paraId="7DACC45D" w14:textId="395DD078" w:rsidR="003B2157" w:rsidRDefault="003B2157" w:rsidP="00CB6F08">
      <w:pPr>
        <w:ind w:left="708"/>
        <w:jc w:val="both"/>
        <w:rPr>
          <w:rFonts w:ascii="Calibri" w:hAnsi="Calibri"/>
        </w:rPr>
      </w:pPr>
      <w:r w:rsidRPr="00E50C33">
        <w:rPr>
          <w:rFonts w:ascii="Calibri" w:hAnsi="Calibri"/>
          <w:b/>
          <w:color w:val="FF0000"/>
        </w:rPr>
        <w:t>Il n’est pas permis de démonter son site d’exposition avant l’heure de fermeture publié</w:t>
      </w:r>
      <w:r w:rsidR="005F772F">
        <w:rPr>
          <w:rFonts w:ascii="Calibri" w:hAnsi="Calibri"/>
          <w:b/>
          <w:color w:val="FF0000"/>
        </w:rPr>
        <w:t xml:space="preserve">e </w:t>
      </w:r>
      <w:r>
        <w:rPr>
          <w:rFonts w:ascii="Calibri" w:hAnsi="Calibri"/>
          <w:b/>
          <w:color w:val="FF0000"/>
        </w:rPr>
        <w:t xml:space="preserve">soit </w:t>
      </w:r>
      <w:r w:rsidRPr="00E50C33">
        <w:rPr>
          <w:rFonts w:ascii="Calibri" w:hAnsi="Calibri"/>
          <w:b/>
          <w:color w:val="FF0000"/>
        </w:rPr>
        <w:t>16</w:t>
      </w:r>
      <w:r>
        <w:rPr>
          <w:rFonts w:ascii="Calibri" w:hAnsi="Calibri"/>
          <w:b/>
          <w:color w:val="FF0000"/>
        </w:rPr>
        <w:t>h</w:t>
      </w:r>
      <w:r w:rsidRPr="00E50C33">
        <w:rPr>
          <w:rFonts w:ascii="Calibri" w:hAnsi="Calibri"/>
          <w:b/>
          <w:color w:val="FF0000"/>
        </w:rPr>
        <w:t>00.</w:t>
      </w:r>
      <w:r>
        <w:rPr>
          <w:rFonts w:ascii="Calibri" w:hAnsi="Calibri"/>
        </w:rPr>
        <w:t xml:space="preserve"> (Nous comptons sur votre professionnalisme et respect pour les clients et </w:t>
      </w:r>
      <w:r w:rsidR="00216AD8">
        <w:rPr>
          <w:rFonts w:ascii="Calibri" w:hAnsi="Calibri"/>
        </w:rPr>
        <w:t xml:space="preserve">les autres </w:t>
      </w:r>
      <w:r>
        <w:rPr>
          <w:rFonts w:ascii="Calibri" w:hAnsi="Calibri"/>
        </w:rPr>
        <w:t>exposants</w:t>
      </w:r>
      <w:r w:rsidR="008223C1">
        <w:rPr>
          <w:rFonts w:ascii="Calibri" w:hAnsi="Calibri"/>
          <w:b/>
          <w:bCs/>
        </w:rPr>
        <w:t>)</w:t>
      </w:r>
      <w:r w:rsidR="00662789">
        <w:rPr>
          <w:rFonts w:ascii="Calibri" w:hAnsi="Calibri"/>
          <w:b/>
          <w:bCs/>
        </w:rPr>
        <w:t>. Nous ne désirons pas recourir à une amende ou suspension de participation.</w:t>
      </w:r>
      <w:r w:rsidRPr="00B143E4">
        <w:rPr>
          <w:rFonts w:ascii="Calibri" w:hAnsi="Calibri"/>
          <w:b/>
          <w:bCs/>
          <w:color w:val="FF0000"/>
        </w:rPr>
        <w:t xml:space="preserve"> </w:t>
      </w:r>
    </w:p>
    <w:p w14:paraId="67F6178D" w14:textId="77777777" w:rsidR="003B2157" w:rsidRPr="00B74DCB" w:rsidRDefault="003B2157" w:rsidP="003B2157">
      <w:pPr>
        <w:rPr>
          <w:rFonts w:ascii="Calibri" w:hAnsi="Calibri"/>
          <w:b/>
          <w:i/>
          <w:color w:val="FF0000"/>
        </w:rPr>
      </w:pPr>
      <w:r w:rsidRPr="00B74DCB">
        <w:rPr>
          <w:rFonts w:ascii="Calibri" w:hAnsi="Calibri"/>
          <w:b/>
          <w:i/>
          <w:color w:val="FF0000"/>
        </w:rPr>
        <w:lastRenderedPageBreak/>
        <w:t xml:space="preserve">Règlementation du Service des Incendies                            </w:t>
      </w:r>
    </w:p>
    <w:p w14:paraId="6547B925" w14:textId="77777777" w:rsidR="00360C40" w:rsidRDefault="003B2157" w:rsidP="00CB6F08">
      <w:pPr>
        <w:ind w:left="708"/>
        <w:jc w:val="both"/>
        <w:rPr>
          <w:rFonts w:ascii="Calibri" w:hAnsi="Calibri"/>
        </w:rPr>
      </w:pPr>
      <w:r w:rsidRPr="009E4426">
        <w:rPr>
          <w:rFonts w:ascii="Calibri" w:hAnsi="Calibri"/>
        </w:rPr>
        <w:t>Les accessoires, matériaux de publicité</w:t>
      </w:r>
      <w:r w:rsidR="005F772F">
        <w:rPr>
          <w:rFonts w:ascii="Calibri" w:hAnsi="Calibri"/>
        </w:rPr>
        <w:t xml:space="preserve">, </w:t>
      </w:r>
      <w:r w:rsidRPr="009E4426">
        <w:rPr>
          <w:rFonts w:ascii="Calibri" w:hAnsi="Calibri"/>
        </w:rPr>
        <w:t>etc., ne doivent pas excéder l’espace intérieur du kiosque.</w:t>
      </w:r>
      <w:r>
        <w:rPr>
          <w:rFonts w:ascii="Calibri" w:hAnsi="Calibri"/>
        </w:rPr>
        <w:t xml:space="preserve"> </w:t>
      </w:r>
      <w:r w:rsidRPr="0087691A">
        <w:rPr>
          <w:rFonts w:ascii="Calibri" w:hAnsi="Calibri"/>
        </w:rPr>
        <w:t>L’obstruction du trafic dans les allées du salon est défendue.</w:t>
      </w:r>
      <w:r>
        <w:rPr>
          <w:rFonts w:ascii="Calibri" w:hAnsi="Calibri"/>
        </w:rPr>
        <w:t xml:space="preserve"> Toutes </w:t>
      </w:r>
      <w:r w:rsidRPr="009E4426">
        <w:rPr>
          <w:rFonts w:ascii="Calibri" w:hAnsi="Calibri"/>
        </w:rPr>
        <w:t>toiles ou rideaux doivent être ignifugés.</w:t>
      </w:r>
    </w:p>
    <w:p w14:paraId="0B96A440" w14:textId="16711859" w:rsidR="00360C40" w:rsidRDefault="00360C40" w:rsidP="00360C40">
      <w:pPr>
        <w:pStyle w:val="ListParagraph"/>
        <w:spacing w:after="0" w:line="240" w:lineRule="auto"/>
        <w:contextualSpacing w:val="0"/>
        <w:rPr>
          <w:rFonts w:eastAsia="Times New Roman"/>
          <w:color w:val="FF0000"/>
        </w:rPr>
      </w:pPr>
      <w:r w:rsidRPr="007928A3">
        <w:rPr>
          <w:rFonts w:eastAsia="Times New Roman"/>
          <w:color w:val="FF0000"/>
        </w:rPr>
        <w:t xml:space="preserve">IMPORTANT : </w:t>
      </w:r>
      <w:r>
        <w:rPr>
          <w:rFonts w:eastAsia="Times New Roman"/>
          <w:color w:val="FF0000"/>
        </w:rPr>
        <w:t xml:space="preserve">Les règlements d’incendie </w:t>
      </w:r>
      <w:proofErr w:type="spellStart"/>
      <w:r>
        <w:rPr>
          <w:rFonts w:eastAsia="Times New Roman"/>
          <w:color w:val="FF0000"/>
        </w:rPr>
        <w:t>interdient</w:t>
      </w:r>
      <w:proofErr w:type="spellEnd"/>
      <w:r>
        <w:rPr>
          <w:rFonts w:eastAsia="Times New Roman"/>
          <w:color w:val="FF0000"/>
        </w:rPr>
        <w:t xml:space="preserve"> l’entreposage de valises ou autres contenants derrière les rideaux ou autre endroit sur le plancher du salon. Une inspection aura lieu une fois le montage terminé et toute infraction à ce règlement important résultera au déplacement de ces </w:t>
      </w:r>
    </w:p>
    <w:p w14:paraId="0BBFC69B" w14:textId="77777777" w:rsidR="00E7168D" w:rsidRDefault="00E7168D" w:rsidP="00360C40">
      <w:pPr>
        <w:pStyle w:val="ListParagraph"/>
        <w:spacing w:after="0" w:line="240" w:lineRule="auto"/>
        <w:contextualSpacing w:val="0"/>
        <w:rPr>
          <w:rFonts w:eastAsia="Times New Roman"/>
          <w:color w:val="FF0000"/>
        </w:rPr>
      </w:pPr>
    </w:p>
    <w:p w14:paraId="29EA8FDE" w14:textId="77777777" w:rsidR="00E7168D" w:rsidRPr="00E7168D" w:rsidRDefault="00E7168D" w:rsidP="00E7168D">
      <w:pPr>
        <w:ind w:left="708"/>
        <w:jc w:val="both"/>
        <w:rPr>
          <w:rFonts w:ascii="Calibri" w:hAnsi="Calibri"/>
        </w:rPr>
      </w:pPr>
      <w:r w:rsidRPr="0087691A">
        <w:rPr>
          <w:rFonts w:ascii="Calibri" w:hAnsi="Calibri"/>
          <w:b/>
          <w:i/>
        </w:rPr>
        <w:t xml:space="preserve">Sécurité                                    </w:t>
      </w:r>
    </w:p>
    <w:p w14:paraId="269DFFF5" w14:textId="77777777" w:rsidR="00E7168D" w:rsidRDefault="00E7168D" w:rsidP="00E7168D">
      <w:pPr>
        <w:ind w:left="708"/>
        <w:jc w:val="both"/>
        <w:rPr>
          <w:rFonts w:ascii="Calibri" w:hAnsi="Calibri"/>
        </w:rPr>
      </w:pPr>
      <w:r w:rsidRPr="0087691A">
        <w:rPr>
          <w:rFonts w:ascii="Calibri" w:hAnsi="Calibri"/>
        </w:rPr>
        <w:t>Même si toutes les mesures de sécurité raisonnables sont en place, Grou</w:t>
      </w:r>
      <w:r>
        <w:rPr>
          <w:rFonts w:ascii="Calibri" w:hAnsi="Calibri"/>
        </w:rPr>
        <w:t>pe CHAUCASE</w:t>
      </w:r>
      <w:r w:rsidRPr="0087691A">
        <w:rPr>
          <w:rFonts w:ascii="Calibri" w:hAnsi="Calibri"/>
        </w:rPr>
        <w:t xml:space="preserve"> Inc., ne peut garantir les Exposants contre toute perte que ce soit. Les Exposants doivent assumer la seule responsabilité pour la sécurité du contenu de leur site d’exposition durant l’événement. L’Exposant s’engage à veiller à ce qu’il y ait constamment </w:t>
      </w:r>
      <w:r>
        <w:rPr>
          <w:rFonts w:ascii="Calibri" w:hAnsi="Calibri"/>
        </w:rPr>
        <w:t>dans son kiosque</w:t>
      </w:r>
      <w:r w:rsidRPr="0087691A">
        <w:rPr>
          <w:rFonts w:ascii="Calibri" w:hAnsi="Calibri"/>
        </w:rPr>
        <w:t xml:space="preserve"> </w:t>
      </w:r>
      <w:r>
        <w:rPr>
          <w:rFonts w:ascii="Calibri" w:hAnsi="Calibri"/>
        </w:rPr>
        <w:t>un</w:t>
      </w:r>
      <w:r w:rsidRPr="0087691A">
        <w:rPr>
          <w:rFonts w:ascii="Calibri" w:hAnsi="Calibri"/>
        </w:rPr>
        <w:t xml:space="preserve"> membre de son personnel pendant toute la durée de l’Exposition.</w:t>
      </w:r>
    </w:p>
    <w:p w14:paraId="5272254A" w14:textId="77777777" w:rsidR="00C13B7B" w:rsidRPr="00CB6F08" w:rsidRDefault="00C13B7B" w:rsidP="00C13B7B">
      <w:pPr>
        <w:rPr>
          <w:rFonts w:ascii="Calibri" w:hAnsi="Calibri"/>
          <w:b/>
          <w:i/>
        </w:rPr>
      </w:pPr>
      <w:r w:rsidRPr="00CB6F08">
        <w:rPr>
          <w:rFonts w:ascii="Calibri" w:hAnsi="Calibri"/>
          <w:b/>
          <w:i/>
        </w:rPr>
        <w:t>Responsabilités civiles</w:t>
      </w:r>
    </w:p>
    <w:p w14:paraId="000D70DD" w14:textId="6FA1B5C1" w:rsidR="00C13B7B" w:rsidRDefault="00C13B7B" w:rsidP="00C13B7B">
      <w:pPr>
        <w:ind w:left="708"/>
      </w:pPr>
      <w:r>
        <w:t xml:space="preserve">Le locataire, désigné comme participant et/ou exposant, libère les administrateurs du </w:t>
      </w:r>
      <w:proofErr w:type="spellStart"/>
      <w:r w:rsidR="00A07212">
        <w:t>Centrexpo</w:t>
      </w:r>
      <w:proofErr w:type="spellEnd"/>
      <w:r w:rsidR="00A07212">
        <w:t xml:space="preserve"> </w:t>
      </w:r>
      <w:proofErr w:type="spellStart"/>
      <w:r w:rsidR="00A07212">
        <w:t>Cogeco</w:t>
      </w:r>
      <w:proofErr w:type="spellEnd"/>
      <w:r>
        <w:t xml:space="preserve"> où est tenu le salon ainsi que le Groupe CHAUCASE </w:t>
      </w:r>
      <w:proofErr w:type="spellStart"/>
      <w:r>
        <w:t>Inc</w:t>
      </w:r>
      <w:proofErr w:type="spellEnd"/>
      <w:r>
        <w:t xml:space="preserve"> de toute responsabilité pour dommages physiques ou matériels qui peut être le résultat de l’occupation de l’espace loué par celui-ci, ses représentants ou employés ou toute autre personne sous sa juridiction. Le locataire accepte aussi la responsabilité pour tout dommage physique ou de matériel qui peut avoir été causé au centre d’exposition, ses employés, administrateurs ou sous-contracteurs due à un acte de négligence de sa part ou son personnel sous sa juridiction. Le propriétaire et/ou le promoteur du salon (Groupe CHAUCASE </w:t>
      </w:r>
      <w:proofErr w:type="spellStart"/>
      <w:r>
        <w:t>inc</w:t>
      </w:r>
      <w:proofErr w:type="spellEnd"/>
      <w:r>
        <w:t>) ne sera pas tenu responsable pour toute détérioration, perte, vol ou destruction de propriété, ni la mort ou blessure de personnes dans l’espace loué dans le bâtiment peu importe la cause.</w:t>
      </w:r>
    </w:p>
    <w:p w14:paraId="4C6989C9" w14:textId="77777777" w:rsidR="00C13B7B" w:rsidRPr="00FD1642" w:rsidRDefault="00C13B7B" w:rsidP="00C13B7B">
      <w:pPr>
        <w:spacing w:after="0" w:line="360" w:lineRule="atLeast"/>
        <w:rPr>
          <w:rFonts w:ascii="&amp;quot" w:eastAsia="Times New Roman" w:hAnsi="&amp;quot" w:cs="Times New Roman"/>
          <w:color w:val="5E5E5E"/>
          <w:sz w:val="24"/>
          <w:szCs w:val="24"/>
          <w:lang w:eastAsia="en-CA"/>
        </w:rPr>
      </w:pPr>
      <w:proofErr w:type="gramStart"/>
      <w:r w:rsidRPr="00FD1642">
        <w:rPr>
          <w:rFonts w:ascii="&amp;quot" w:eastAsia="Times New Roman" w:hAnsi="&amp;quot" w:cs="Times New Roman"/>
          <w:color w:val="1B1B1B"/>
          <w:sz w:val="33"/>
          <w:szCs w:val="33"/>
          <w:lang w:eastAsia="en-CA"/>
        </w:rPr>
        <w:t xml:space="preserve">Publicité </w:t>
      </w:r>
      <w:r w:rsidRPr="00FD1642">
        <w:rPr>
          <w:rFonts w:ascii="&amp;quot" w:eastAsia="Times New Roman" w:hAnsi="&amp;quot" w:cs="Times New Roman"/>
          <w:b/>
          <w:bCs/>
          <w:color w:val="5E5E5E"/>
          <w:sz w:val="24"/>
          <w:szCs w:val="24"/>
          <w:lang w:eastAsia="en-CA"/>
        </w:rPr>
        <w:t xml:space="preserve"> -</w:t>
      </w:r>
      <w:proofErr w:type="gramEnd"/>
      <w:r w:rsidRPr="00FD1642">
        <w:rPr>
          <w:rFonts w:ascii="&amp;quot" w:eastAsia="Times New Roman" w:hAnsi="&amp;quot" w:cs="Times New Roman"/>
          <w:b/>
          <w:bCs/>
          <w:color w:val="5E5E5E"/>
          <w:sz w:val="24"/>
          <w:szCs w:val="24"/>
          <w:lang w:eastAsia="en-CA"/>
        </w:rPr>
        <w:t xml:space="preserve">  Guide du salon   -  Devis technique </w:t>
      </w:r>
    </w:p>
    <w:p w14:paraId="07D7CD5F" w14:textId="77777777" w:rsidR="00C13B7B" w:rsidRPr="00235A49" w:rsidRDefault="00C13B7B" w:rsidP="00C13B7B">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proofErr w:type="spellStart"/>
      <w:proofErr w:type="gramStart"/>
      <w:r w:rsidRPr="00235A49">
        <w:rPr>
          <w:rFonts w:ascii="&amp;quot" w:eastAsia="Times New Roman" w:hAnsi="&amp;quot" w:cs="Times New Roman"/>
          <w:color w:val="5E5E5E"/>
          <w:sz w:val="24"/>
          <w:szCs w:val="24"/>
          <w:lang w:val="en-CA" w:eastAsia="en-CA"/>
        </w:rPr>
        <w:t>Largeur</w:t>
      </w:r>
      <w:proofErr w:type="spellEnd"/>
      <w:r>
        <w:rPr>
          <w:rFonts w:ascii="&amp;quot" w:eastAsia="Times New Roman" w:hAnsi="&amp;quot" w:cs="Times New Roman"/>
          <w:color w:val="5E5E5E"/>
          <w:sz w:val="24"/>
          <w:szCs w:val="24"/>
          <w:lang w:val="en-CA" w:eastAsia="en-CA"/>
        </w:rPr>
        <w:t xml:space="preserve"> </w:t>
      </w:r>
      <w:r w:rsidRPr="00235A49">
        <w:rPr>
          <w:rFonts w:ascii="&amp;quot" w:eastAsia="Times New Roman" w:hAnsi="&amp;quot" w:cs="Times New Roman"/>
          <w:color w:val="5E5E5E"/>
          <w:sz w:val="24"/>
          <w:szCs w:val="24"/>
          <w:lang w:val="en-CA" w:eastAsia="en-CA"/>
        </w:rPr>
        <w:t>:</w:t>
      </w:r>
      <w:proofErr w:type="gramEnd"/>
      <w:r w:rsidRPr="00235A49">
        <w:rPr>
          <w:rFonts w:ascii="&amp;quot" w:eastAsia="Times New Roman" w:hAnsi="&amp;quot" w:cs="Times New Roman"/>
          <w:color w:val="5E5E5E"/>
          <w:sz w:val="24"/>
          <w:szCs w:val="24"/>
          <w:lang w:val="en-CA" w:eastAsia="en-CA"/>
        </w:rPr>
        <w:t xml:space="preserve"> 5'' </w:t>
      </w:r>
    </w:p>
    <w:p w14:paraId="7CEE77D2" w14:textId="77777777" w:rsidR="00C13B7B" w:rsidRPr="00235A49" w:rsidRDefault="00C13B7B" w:rsidP="00C13B7B">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proofErr w:type="gramStart"/>
      <w:r w:rsidRPr="00235A49">
        <w:rPr>
          <w:rFonts w:ascii="&amp;quot" w:eastAsia="Times New Roman" w:hAnsi="&amp;quot" w:cs="Times New Roman"/>
          <w:color w:val="5E5E5E"/>
          <w:sz w:val="24"/>
          <w:szCs w:val="24"/>
          <w:lang w:val="en-CA" w:eastAsia="en-CA"/>
        </w:rPr>
        <w:t>Hauteur :</w:t>
      </w:r>
      <w:proofErr w:type="gramEnd"/>
      <w:r w:rsidRPr="00235A49">
        <w:rPr>
          <w:rFonts w:ascii="&amp;quot" w:eastAsia="Times New Roman" w:hAnsi="&amp;quot" w:cs="Times New Roman"/>
          <w:color w:val="5E5E5E"/>
          <w:sz w:val="24"/>
          <w:szCs w:val="24"/>
          <w:lang w:val="en-CA" w:eastAsia="en-CA"/>
        </w:rPr>
        <w:t xml:space="preserve"> 8'' </w:t>
      </w:r>
    </w:p>
    <w:p w14:paraId="6377A9F9" w14:textId="77777777" w:rsidR="00C13B7B" w:rsidRPr="00235A49" w:rsidRDefault="00C13B7B" w:rsidP="00C13B7B">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4 couleurs</w:t>
      </w:r>
    </w:p>
    <w:p w14:paraId="00C0AAE0" w14:textId="77777777" w:rsidR="00C13B7B" w:rsidRPr="00235A49" w:rsidRDefault="00C13B7B" w:rsidP="00C13B7B">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 xml:space="preserve">Format JPEG </w:t>
      </w:r>
      <w:proofErr w:type="spellStart"/>
      <w:r w:rsidRPr="00235A49">
        <w:rPr>
          <w:rFonts w:ascii="&amp;quot" w:eastAsia="Times New Roman" w:hAnsi="&amp;quot" w:cs="Times New Roman"/>
          <w:color w:val="5E5E5E"/>
          <w:sz w:val="24"/>
          <w:szCs w:val="24"/>
          <w:lang w:val="en-CA" w:eastAsia="en-CA"/>
        </w:rPr>
        <w:t>ou</w:t>
      </w:r>
      <w:proofErr w:type="spellEnd"/>
      <w:r w:rsidRPr="00235A49">
        <w:rPr>
          <w:rFonts w:ascii="&amp;quot" w:eastAsia="Times New Roman" w:hAnsi="&amp;quot" w:cs="Times New Roman"/>
          <w:color w:val="5E5E5E"/>
          <w:sz w:val="24"/>
          <w:szCs w:val="24"/>
          <w:lang w:val="en-CA" w:eastAsia="en-CA"/>
        </w:rPr>
        <w:t xml:space="preserve"> PDF </w:t>
      </w:r>
    </w:p>
    <w:p w14:paraId="7A67F8B0" w14:textId="77777777" w:rsidR="00C13B7B" w:rsidRPr="00235A49" w:rsidRDefault="00C13B7B" w:rsidP="00C13B7B">
      <w:pPr>
        <w:numPr>
          <w:ilvl w:val="0"/>
          <w:numId w:val="27"/>
        </w:numPr>
        <w:spacing w:before="100" w:beforeAutospacing="1" w:after="100" w:afterAutospacing="1" w:line="360" w:lineRule="atLeast"/>
        <w:ind w:left="450" w:right="450"/>
        <w:rPr>
          <w:rFonts w:ascii="&amp;quot" w:eastAsia="Times New Roman" w:hAnsi="&amp;quot" w:cs="Times New Roman"/>
          <w:color w:val="5E5E5E"/>
          <w:sz w:val="24"/>
          <w:szCs w:val="24"/>
          <w:lang w:val="en-CA" w:eastAsia="en-CA"/>
        </w:rPr>
      </w:pPr>
      <w:r w:rsidRPr="00235A49">
        <w:rPr>
          <w:rFonts w:ascii="&amp;quot" w:eastAsia="Times New Roman" w:hAnsi="&amp;quot" w:cs="Times New Roman"/>
          <w:color w:val="5E5E5E"/>
          <w:sz w:val="24"/>
          <w:szCs w:val="24"/>
          <w:lang w:val="en-CA" w:eastAsia="en-CA"/>
        </w:rPr>
        <w:t xml:space="preserve">Haute </w:t>
      </w:r>
      <w:proofErr w:type="spellStart"/>
      <w:r w:rsidRPr="00235A49">
        <w:rPr>
          <w:rFonts w:ascii="&amp;quot" w:eastAsia="Times New Roman" w:hAnsi="&amp;quot" w:cs="Times New Roman"/>
          <w:color w:val="5E5E5E"/>
          <w:sz w:val="24"/>
          <w:szCs w:val="24"/>
          <w:lang w:val="en-CA" w:eastAsia="en-CA"/>
        </w:rPr>
        <w:t>définition</w:t>
      </w:r>
      <w:proofErr w:type="spellEnd"/>
      <w:r w:rsidRPr="00235A49">
        <w:rPr>
          <w:rFonts w:ascii="&amp;quot" w:eastAsia="Times New Roman" w:hAnsi="&amp;quot" w:cs="Times New Roman"/>
          <w:color w:val="5E5E5E"/>
          <w:sz w:val="24"/>
          <w:szCs w:val="24"/>
          <w:lang w:val="en-CA" w:eastAsia="en-CA"/>
        </w:rPr>
        <w:t>.</w:t>
      </w:r>
    </w:p>
    <w:p w14:paraId="4A959251" w14:textId="1F89DAB4" w:rsidR="003B2157" w:rsidRPr="00D46045" w:rsidRDefault="00C13B7B" w:rsidP="00C13B7B">
      <w:pPr>
        <w:ind w:left="708"/>
        <w:jc w:val="both"/>
        <w:rPr>
          <w:rFonts w:ascii="Calibri" w:hAnsi="Calibri"/>
          <w:sz w:val="28"/>
          <w:szCs w:val="28"/>
        </w:rPr>
      </w:pPr>
      <w:r w:rsidRPr="00235A49">
        <w:rPr>
          <w:rFonts w:ascii="&amp;quot" w:eastAsia="Times New Roman" w:hAnsi="&amp;quot" w:cs="Times New Roman"/>
          <w:color w:val="5E5E5E"/>
          <w:sz w:val="24"/>
          <w:szCs w:val="24"/>
          <w:lang w:val="en-CA" w:eastAsia="en-CA"/>
        </w:rPr>
        <w:t> </w:t>
      </w:r>
      <w:r w:rsidRPr="00A76FAB">
        <w:rPr>
          <w:rFonts w:ascii="&amp;quot" w:eastAsia="Times New Roman" w:hAnsi="&amp;quot" w:cs="Times New Roman"/>
          <w:b/>
          <w:bCs/>
          <w:color w:val="5E5E5E"/>
          <w:sz w:val="28"/>
          <w:szCs w:val="28"/>
          <w:lang w:eastAsia="en-CA"/>
        </w:rPr>
        <w:t>Date limite</w:t>
      </w:r>
      <w:r w:rsidRPr="00A76FAB">
        <w:rPr>
          <w:rFonts w:ascii="&amp;quot" w:eastAsia="Times New Roman" w:hAnsi="&amp;quot" w:cs="Times New Roman"/>
          <w:color w:val="5E5E5E"/>
          <w:sz w:val="28"/>
          <w:szCs w:val="28"/>
          <w:lang w:eastAsia="en-CA"/>
        </w:rPr>
        <w:t>:</w:t>
      </w:r>
      <w:r w:rsidRPr="00A76FAB">
        <w:rPr>
          <w:rFonts w:ascii="&amp;quot" w:eastAsia="Times New Roman" w:hAnsi="&amp;quot" w:cs="Times New Roman"/>
          <w:b/>
          <w:color w:val="FF0000"/>
          <w:sz w:val="28"/>
          <w:szCs w:val="28"/>
          <w:lang w:eastAsia="en-CA"/>
        </w:rPr>
        <w:t xml:space="preserve"> </w:t>
      </w:r>
      <w:r w:rsidR="006B5519" w:rsidRPr="00A76FAB">
        <w:rPr>
          <w:rFonts w:ascii="&amp;quot" w:eastAsia="Times New Roman" w:hAnsi="&amp;quot" w:cs="Times New Roman"/>
          <w:b/>
          <w:color w:val="FF0000"/>
          <w:sz w:val="28"/>
          <w:szCs w:val="28"/>
          <w:lang w:eastAsia="en-CA"/>
        </w:rPr>
        <w:t>1</w:t>
      </w:r>
      <w:proofErr w:type="gramStart"/>
      <w:r w:rsidR="006B5519" w:rsidRPr="00A76FAB">
        <w:rPr>
          <w:rFonts w:ascii="&amp;quot" w:eastAsia="Times New Roman" w:hAnsi="&amp;quot" w:cs="Times New Roman"/>
          <w:b/>
          <w:color w:val="FF0000"/>
          <w:sz w:val="28"/>
          <w:szCs w:val="28"/>
          <w:lang w:eastAsia="en-CA"/>
        </w:rPr>
        <w:t xml:space="preserve">er </w:t>
      </w:r>
      <w:r w:rsidRPr="00A76FAB">
        <w:rPr>
          <w:rFonts w:ascii="&amp;quot" w:eastAsia="Times New Roman" w:hAnsi="&amp;quot" w:cs="Times New Roman"/>
          <w:b/>
          <w:color w:val="FF0000"/>
          <w:sz w:val="28"/>
          <w:szCs w:val="28"/>
          <w:lang w:eastAsia="en-CA"/>
        </w:rPr>
        <w:t xml:space="preserve"> juin</w:t>
      </w:r>
      <w:proofErr w:type="gramEnd"/>
      <w:r w:rsidR="006B5519" w:rsidRPr="00A76FAB">
        <w:rPr>
          <w:rFonts w:ascii="&amp;quot" w:eastAsia="Times New Roman" w:hAnsi="&amp;quot" w:cs="Times New Roman"/>
          <w:b/>
          <w:color w:val="FF0000"/>
          <w:sz w:val="28"/>
          <w:szCs w:val="28"/>
          <w:lang w:eastAsia="en-CA"/>
        </w:rPr>
        <w:t>,</w:t>
      </w:r>
      <w:r w:rsidRPr="00A76FAB">
        <w:rPr>
          <w:rFonts w:ascii="&amp;quot" w:eastAsia="Times New Roman" w:hAnsi="&amp;quot" w:cs="Times New Roman"/>
          <w:b/>
          <w:color w:val="FF0000"/>
          <w:sz w:val="28"/>
          <w:szCs w:val="28"/>
          <w:lang w:eastAsia="en-CA"/>
        </w:rPr>
        <w:t xml:space="preserve"> 2020</w:t>
      </w:r>
      <w:r w:rsidR="003B2157" w:rsidRPr="00D46045">
        <w:rPr>
          <w:rFonts w:ascii="Calibri" w:hAnsi="Calibri"/>
          <w:sz w:val="28"/>
          <w:szCs w:val="28"/>
        </w:rPr>
        <w:t xml:space="preserve">    </w:t>
      </w:r>
      <w:r w:rsidR="003B2157" w:rsidRPr="00D46045">
        <w:rPr>
          <w:rFonts w:ascii="Calibri" w:hAnsi="Calibri" w:cs="Arial"/>
          <w:kern w:val="36"/>
          <w:sz w:val="28"/>
          <w:szCs w:val="28"/>
        </w:rPr>
        <w:t xml:space="preserve">                                                                                    </w:t>
      </w:r>
      <w:r w:rsidR="004F3FB7" w:rsidRPr="00D46045">
        <w:rPr>
          <w:rFonts w:ascii="Calibri" w:hAnsi="Calibri"/>
          <w:b/>
          <w:i/>
          <w:sz w:val="28"/>
          <w:szCs w:val="28"/>
        </w:rPr>
        <w:br w:type="page"/>
      </w:r>
    </w:p>
    <w:p w14:paraId="0FFF287C" w14:textId="77777777" w:rsidR="00CB6F08" w:rsidRPr="005F16BA" w:rsidRDefault="00CB6F08" w:rsidP="003B2157">
      <w:pPr>
        <w:shd w:val="clear" w:color="auto" w:fill="FFFFFF"/>
        <w:spacing w:before="100" w:beforeAutospacing="1" w:after="100" w:afterAutospacing="1"/>
        <w:jc w:val="both"/>
        <w:rPr>
          <w:rFonts w:ascii="Calibri" w:hAnsi="Calibri"/>
          <w:b/>
          <w:sz w:val="28"/>
          <w:szCs w:val="28"/>
        </w:rPr>
      </w:pPr>
      <w:r w:rsidRPr="005F16BA">
        <w:rPr>
          <w:rFonts w:ascii="Calibri" w:hAnsi="Calibri"/>
          <w:b/>
          <w:sz w:val="28"/>
          <w:szCs w:val="28"/>
        </w:rPr>
        <w:lastRenderedPageBreak/>
        <w:t>Modalités</w:t>
      </w:r>
    </w:p>
    <w:p w14:paraId="4AC0D28C" w14:textId="74754333" w:rsidR="008D5C5B" w:rsidRDefault="003B2157" w:rsidP="00CB6F08">
      <w:pPr>
        <w:ind w:left="708"/>
        <w:rPr>
          <w:color w:val="FF0000"/>
        </w:rPr>
      </w:pPr>
      <w:r w:rsidRPr="004F227F">
        <w:rPr>
          <w:color w:val="FF0000"/>
        </w:rPr>
        <w:t>Un demandeur et signataire au</w:t>
      </w:r>
      <w:r w:rsidR="0067682F" w:rsidRPr="004F227F">
        <w:rPr>
          <w:color w:val="FF0000"/>
        </w:rPr>
        <w:t xml:space="preserve"> formulaire d’inscription</w:t>
      </w:r>
      <w:r w:rsidRPr="004F227F">
        <w:rPr>
          <w:color w:val="FF0000"/>
        </w:rPr>
        <w:t xml:space="preserve"> agissant à titre de représentant non autorisé d'une compagnie ou société par actions sera tenu personnellement responsable de tout mon</w:t>
      </w:r>
      <w:r w:rsidR="00CB6F08" w:rsidRPr="004F227F">
        <w:rPr>
          <w:color w:val="FF0000"/>
        </w:rPr>
        <w:t xml:space="preserve">tant impayé. </w:t>
      </w:r>
    </w:p>
    <w:p w14:paraId="519FED1E" w14:textId="34A50C0E" w:rsidR="00DA2587" w:rsidRPr="00DA2587" w:rsidRDefault="00DA2587" w:rsidP="00DA2587">
      <w:pPr>
        <w:ind w:left="708"/>
        <w:jc w:val="both"/>
        <w:rPr>
          <w:rFonts w:ascii="Calibri" w:hAnsi="Calibri"/>
        </w:rPr>
      </w:pPr>
      <w:r w:rsidRPr="009E4426">
        <w:rPr>
          <w:rFonts w:ascii="Calibri" w:hAnsi="Calibri"/>
        </w:rPr>
        <w:t>Toute commande soumise</w:t>
      </w:r>
      <w:r>
        <w:rPr>
          <w:rFonts w:ascii="Calibri" w:hAnsi="Calibri"/>
        </w:rPr>
        <w:t xml:space="preserve"> à Groupe CHAUCASE</w:t>
      </w:r>
      <w:r w:rsidRPr="009E4426">
        <w:rPr>
          <w:rFonts w:ascii="Calibri" w:hAnsi="Calibri"/>
        </w:rPr>
        <w:t xml:space="preserve"> pour participation, espace de kiosque, publicité, </w:t>
      </w:r>
      <w:r>
        <w:rPr>
          <w:rFonts w:ascii="Calibri" w:hAnsi="Calibri"/>
        </w:rPr>
        <w:t xml:space="preserve">branchement électrique, </w:t>
      </w:r>
      <w:r w:rsidRPr="009E4426">
        <w:rPr>
          <w:rFonts w:ascii="Calibri" w:hAnsi="Calibri"/>
        </w:rPr>
        <w:t>etc., sera confirmée suivant la réception du paiement de la commande.</w:t>
      </w:r>
      <w:r>
        <w:rPr>
          <w:rFonts w:ascii="Calibri" w:hAnsi="Calibri"/>
        </w:rPr>
        <w:t xml:space="preserve"> Si le paiement n’a pas été reçu 30 jours avant la tenue du salon, l’Appliquant sera avisé de l’annulation de la ou les commandes.</w:t>
      </w:r>
    </w:p>
    <w:p w14:paraId="625A12DC" w14:textId="2AD823DB" w:rsidR="003B2157" w:rsidRPr="00CB6F08" w:rsidRDefault="003B2157" w:rsidP="00CB6F08">
      <w:pPr>
        <w:ind w:left="708"/>
      </w:pPr>
      <w:r w:rsidRPr="00CB6F08">
        <w:t>Le demandeur et tout autre représentant de la compagnie ou société par actions confirme avoir lu, compris et accepté les conditions énoncées aux règlements d'exposition publiés dans le manuel de l'exposant</w:t>
      </w:r>
      <w:r w:rsidR="001D7894">
        <w:t xml:space="preserve"> ci-inclus et/ou</w:t>
      </w:r>
      <w:r w:rsidRPr="00CB6F08">
        <w:t xml:space="preserve"> disp</w:t>
      </w:r>
      <w:r w:rsidR="0065185D">
        <w:t>onible</w:t>
      </w:r>
      <w:r w:rsidRPr="00CB6F08">
        <w:t xml:space="preserve"> sur le site www.chaucase.com  </w:t>
      </w:r>
    </w:p>
    <w:p w14:paraId="0405BF1D" w14:textId="6A11CCEC" w:rsidR="00C65A61" w:rsidRPr="00912AAF" w:rsidRDefault="00C65A61" w:rsidP="00C65A61">
      <w:pPr>
        <w:pStyle w:val="Heading2"/>
        <w:rPr>
          <w:b/>
          <w:color w:val="auto"/>
        </w:rPr>
      </w:pPr>
      <w:bookmarkStart w:id="26" w:name="_Toc527316054"/>
      <w:r>
        <w:rPr>
          <w:b/>
          <w:color w:val="auto"/>
        </w:rPr>
        <w:t>H</w:t>
      </w:r>
      <w:bookmarkEnd w:id="26"/>
      <w:r>
        <w:rPr>
          <w:b/>
          <w:color w:val="auto"/>
        </w:rPr>
        <w:t>ébergement</w:t>
      </w:r>
    </w:p>
    <w:bookmarkStart w:id="27" w:name="_Toc527316055"/>
    <w:p w14:paraId="6B815CF3" w14:textId="77777777" w:rsidR="00C65A61" w:rsidRPr="00113B9A" w:rsidRDefault="00C65A61" w:rsidP="00C65A61">
      <w:pPr>
        <w:pStyle w:val="Heading3"/>
        <w:ind w:left="708"/>
        <w:rPr>
          <w:color w:val="auto"/>
        </w:rPr>
      </w:pPr>
      <w:r w:rsidRPr="00113B9A">
        <w:rPr>
          <w:rStyle w:val="Heading2Char"/>
          <w:noProof/>
          <w:color w:val="auto"/>
          <w:sz w:val="24"/>
          <w:szCs w:val="24"/>
        </w:rPr>
        <mc:AlternateContent>
          <mc:Choice Requires="wps">
            <w:drawing>
              <wp:anchor distT="0" distB="0" distL="114300" distR="114300" simplePos="0" relativeHeight="251674624" behindDoc="0" locked="0" layoutInCell="1" allowOverlap="1" wp14:anchorId="592C7D1F" wp14:editId="1AC8F7FD">
                <wp:simplePos x="0" y="0"/>
                <wp:positionH relativeFrom="column">
                  <wp:posOffset>4263390</wp:posOffset>
                </wp:positionH>
                <wp:positionV relativeFrom="paragraph">
                  <wp:posOffset>113030</wp:posOffset>
                </wp:positionV>
                <wp:extent cx="1905000" cy="942975"/>
                <wp:effectExtent l="9525" t="13335" r="9525" b="571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66F8F682" w14:textId="77777777" w:rsidR="00C65A61" w:rsidRDefault="00C65A61" w:rsidP="00C65A61">
                            <w:r w:rsidRPr="00105935">
                              <w:rPr>
                                <w:noProof/>
                              </w:rPr>
                              <w:drawing>
                                <wp:inline distT="0" distB="0" distL="0" distR="0" wp14:anchorId="7815C8B7" wp14:editId="76C21F78">
                                  <wp:extent cx="1704975" cy="1095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C7D1F" id="Zone de texte 7" o:spid="_x0000_s1035" type="#_x0000_t202" style="position:absolute;left:0;text-align:left;margin-left:335.7pt;margin-top:8.9pt;width:150pt;height:7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">
                <v:textbox>
                  <w:txbxContent>
                    <w:p w14:paraId="66F8F682" w14:textId="77777777" w:rsidR="00C65A61" w:rsidRDefault="00C65A61" w:rsidP="00C65A61">
                      <w:r w:rsidRPr="00105935">
                        <w:rPr>
                          <w:noProof/>
                        </w:rPr>
                        <w:drawing>
                          <wp:inline distT="0" distB="0" distL="0" distR="0" wp14:anchorId="7815C8B7" wp14:editId="76C21F78">
                            <wp:extent cx="1704975" cy="1095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v:textbox>
              </v:shape>
            </w:pict>
          </mc:Fallback>
        </mc:AlternateContent>
      </w:r>
      <w:r w:rsidRPr="00113B9A">
        <w:rPr>
          <w:rStyle w:val="Heading2Char"/>
          <w:color w:val="auto"/>
          <w:sz w:val="24"/>
          <w:szCs w:val="24"/>
        </w:rPr>
        <w:t>Hôtel le Dauphin</w:t>
      </w:r>
      <w:bookmarkEnd w:id="27"/>
      <w:r>
        <w:rPr>
          <w:rStyle w:val="Heading2Char"/>
          <w:color w:val="auto"/>
          <w:sz w:val="24"/>
          <w:szCs w:val="24"/>
        </w:rPr>
        <w:t xml:space="preserve"> . . . $105 par nuitée</w:t>
      </w:r>
    </w:p>
    <w:p w14:paraId="5CD7D6EE" w14:textId="77777777" w:rsidR="00C65A61" w:rsidRDefault="00C65A61" w:rsidP="00C65A61">
      <w:pPr>
        <w:ind w:left="708"/>
        <w:rPr>
          <w:rFonts w:ascii="Calibri" w:hAnsi="Calibri"/>
          <w:kern w:val="36"/>
        </w:rPr>
      </w:pPr>
      <w:r w:rsidRPr="00CC28D5">
        <w:rPr>
          <w:rStyle w:val="xbe"/>
          <w:rFonts w:ascii="Calibri" w:hAnsi="Calibri" w:cs="Arial"/>
          <w:color w:val="222222"/>
        </w:rPr>
        <w:t>600 Boulevard Saint-Joseph, Drummondville, QC J2C 2C1</w:t>
      </w:r>
      <w:r w:rsidRPr="00CC28D5">
        <w:rPr>
          <w:rFonts w:ascii="Calibri" w:hAnsi="Calibri"/>
          <w:kern w:val="36"/>
        </w:rPr>
        <w:tab/>
      </w:r>
      <w:r w:rsidRPr="00CC28D5">
        <w:rPr>
          <w:rFonts w:ascii="Calibri" w:hAnsi="Calibri"/>
          <w:kern w:val="36"/>
        </w:rPr>
        <w:tab/>
      </w:r>
      <w:r w:rsidRPr="00CC28D5">
        <w:rPr>
          <w:rFonts w:ascii="Calibri" w:hAnsi="Calibri"/>
          <w:kern w:val="36"/>
        </w:rPr>
        <w:tab/>
      </w:r>
      <w:r>
        <w:rPr>
          <w:rFonts w:ascii="Calibri" w:hAnsi="Calibri"/>
          <w:kern w:val="36"/>
        </w:rPr>
        <w:tab/>
      </w:r>
    </w:p>
    <w:p w14:paraId="5F5D3DA7" w14:textId="77777777" w:rsidR="00C65A61" w:rsidRPr="00CC28D5" w:rsidRDefault="00C65A61" w:rsidP="00C65A61">
      <w:pPr>
        <w:ind w:left="708"/>
        <w:rPr>
          <w:rFonts w:ascii="Calibri" w:hAnsi="Calibri"/>
          <w:kern w:val="36"/>
        </w:rPr>
      </w:pPr>
      <w:r w:rsidRPr="00CC28D5">
        <w:rPr>
          <w:rFonts w:ascii="Calibri" w:hAnsi="Calibri"/>
          <w:kern w:val="36"/>
        </w:rPr>
        <w:t>855-500-8480</w:t>
      </w:r>
      <w:r>
        <w:rPr>
          <w:rFonts w:ascii="Calibri" w:hAnsi="Calibri"/>
          <w:kern w:val="36"/>
        </w:rPr>
        <w:t xml:space="preserve"> ou 819-478-4141 </w:t>
      </w:r>
    </w:p>
    <w:p w14:paraId="17131DAA" w14:textId="77777777" w:rsidR="00C65A61" w:rsidRDefault="00C65A61" w:rsidP="00C65A61">
      <w:pPr>
        <w:rPr>
          <w:rFonts w:ascii="Calibri" w:hAnsi="Calibri"/>
          <w:kern w:val="36"/>
        </w:rPr>
      </w:pPr>
      <w:r w:rsidRPr="00CC28D5">
        <w:rPr>
          <w:rFonts w:ascii="Calibri" w:hAnsi="Calibri"/>
          <w:kern w:val="36"/>
        </w:rPr>
        <w:tab/>
      </w:r>
      <w:r>
        <w:rPr>
          <w:rFonts w:ascii="Calibri" w:hAnsi="Calibri"/>
          <w:kern w:val="36"/>
        </w:rPr>
        <w:t xml:space="preserve">Code de réservation : Salon </w:t>
      </w:r>
      <w:proofErr w:type="spellStart"/>
      <w:r>
        <w:rPr>
          <w:rFonts w:ascii="Calibri" w:hAnsi="Calibri"/>
          <w:kern w:val="36"/>
        </w:rPr>
        <w:t>Chaucase</w:t>
      </w:r>
      <w:proofErr w:type="spellEnd"/>
      <w:r w:rsidRPr="00CC28D5">
        <w:rPr>
          <w:rFonts w:ascii="Calibri" w:hAnsi="Calibri"/>
          <w:kern w:val="36"/>
        </w:rPr>
        <w:tab/>
      </w:r>
    </w:p>
    <w:p w14:paraId="5365CF1C" w14:textId="77777777" w:rsidR="00C65A61" w:rsidRPr="00A569C5" w:rsidRDefault="00C65A61" w:rsidP="00C65A61">
      <w:pPr>
        <w:rPr>
          <w:rFonts w:ascii="Calibri" w:hAnsi="Calibri"/>
          <w:kern w:val="36"/>
        </w:rPr>
      </w:pPr>
      <w:r>
        <w:rPr>
          <w:rFonts w:ascii="Calibri" w:hAnsi="Calibri" w:cs="Arial"/>
          <w:noProof/>
          <w:color w:val="222222"/>
          <w:lang w:val="en-US"/>
        </w:rPr>
        <mc:AlternateContent>
          <mc:Choice Requires="wps">
            <w:drawing>
              <wp:anchor distT="0" distB="0" distL="114300" distR="114300" simplePos="0" relativeHeight="251675648" behindDoc="0" locked="0" layoutInCell="1" allowOverlap="1" wp14:anchorId="2ADE63B4" wp14:editId="30A3AC1C">
                <wp:simplePos x="0" y="0"/>
                <wp:positionH relativeFrom="column">
                  <wp:posOffset>4263390</wp:posOffset>
                </wp:positionH>
                <wp:positionV relativeFrom="paragraph">
                  <wp:posOffset>146050</wp:posOffset>
                </wp:positionV>
                <wp:extent cx="1905000" cy="942975"/>
                <wp:effectExtent l="9525" t="13335" r="9525" b="571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103E3CB4" w14:textId="77777777" w:rsidR="00C65A61" w:rsidRDefault="00C65A61" w:rsidP="00C65A61">
                            <w:r w:rsidRPr="00105935">
                              <w:rPr>
                                <w:noProof/>
                              </w:rPr>
                              <w:drawing>
                                <wp:inline distT="0" distB="0" distL="0" distR="0" wp14:anchorId="3EAB6D7A" wp14:editId="5193C1FA">
                                  <wp:extent cx="1714500" cy="962025"/>
                                  <wp:effectExtent l="0" t="0" r="0" b="9525"/>
                                  <wp:docPr id="31" name="Image 31" descr="http://media.expedia.com/hotels/1000000/80000/74900/74818/74818_2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xpedia.com/hotels/1000000/80000/74900/74818/74818_234_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63B4" id="Zone de texte 5" o:spid="_x0000_s1036" type="#_x0000_t202" style="position:absolute;margin-left:335.7pt;margin-top:11.5pt;width:150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">
                <v:textbox>
                  <w:txbxContent>
                    <w:p w14:paraId="103E3CB4" w14:textId="77777777" w:rsidR="00C65A61" w:rsidRDefault="00C65A61" w:rsidP="00C65A61">
                      <w:r w:rsidRPr="00105935">
                        <w:rPr>
                          <w:noProof/>
                        </w:rPr>
                        <w:drawing>
                          <wp:inline distT="0" distB="0" distL="0" distR="0" wp14:anchorId="3EAB6D7A" wp14:editId="5193C1FA">
                            <wp:extent cx="1714500" cy="962025"/>
                            <wp:effectExtent l="0" t="0" r="0" b="9525"/>
                            <wp:docPr id="31" name="Image 31" descr="http://media.expedia.com/hotels/1000000/80000/74900/74818/74818_23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expedia.com/hotels/1000000/80000/74900/74818/74818_234_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962025"/>
                                    </a:xfrm>
                                    <a:prstGeom prst="rect">
                                      <a:avLst/>
                                    </a:prstGeom>
                                    <a:noFill/>
                                    <a:ln>
                                      <a:noFill/>
                                    </a:ln>
                                  </pic:spPr>
                                </pic:pic>
                              </a:graphicData>
                            </a:graphic>
                          </wp:inline>
                        </w:drawing>
                      </w:r>
                    </w:p>
                  </w:txbxContent>
                </v:textbox>
              </v:shape>
            </w:pict>
          </mc:Fallback>
        </mc:AlternateContent>
      </w:r>
    </w:p>
    <w:p w14:paraId="03C74289" w14:textId="77777777" w:rsidR="00C65A61" w:rsidRPr="00B143E4" w:rsidRDefault="00C65A61" w:rsidP="00C65A61">
      <w:pPr>
        <w:pStyle w:val="Heading3"/>
        <w:ind w:left="708"/>
        <w:rPr>
          <w:rFonts w:cs="Arial"/>
          <w:color w:val="auto"/>
          <w:lang w:val="en-CA"/>
        </w:rPr>
      </w:pPr>
      <w:bookmarkStart w:id="28" w:name="_Toc527316056"/>
      <w:r w:rsidRPr="00B143E4">
        <w:rPr>
          <w:color w:val="auto"/>
          <w:lang w:val="en-CA"/>
        </w:rPr>
        <w:t xml:space="preserve">Best Western Plus Hôtel </w:t>
      </w:r>
      <w:proofErr w:type="spellStart"/>
      <w:r w:rsidRPr="00B143E4">
        <w:rPr>
          <w:color w:val="auto"/>
          <w:lang w:val="en-CA"/>
        </w:rPr>
        <w:t>Universel</w:t>
      </w:r>
      <w:bookmarkEnd w:id="28"/>
      <w:proofErr w:type="spellEnd"/>
    </w:p>
    <w:p w14:paraId="0E5041B0" w14:textId="77777777" w:rsidR="00C65A61" w:rsidRPr="00912AAF" w:rsidRDefault="00C65A61" w:rsidP="00C65A61">
      <w:pPr>
        <w:ind w:left="708"/>
        <w:rPr>
          <w:rStyle w:val="xbekno-fv"/>
          <w:rFonts w:ascii="Calibri" w:hAnsi="Calibri" w:cs="Arial"/>
          <w:color w:val="222222"/>
          <w:lang w:val="en-US"/>
        </w:rPr>
      </w:pPr>
      <w:r w:rsidRPr="00E2434C">
        <w:rPr>
          <w:rStyle w:val="xbe"/>
          <w:rFonts w:ascii="Calibri" w:hAnsi="Calibri" w:cs="Arial"/>
          <w:color w:val="222222"/>
          <w:lang w:val="en-US"/>
        </w:rPr>
        <w:t xml:space="preserve">915, </w:t>
      </w:r>
      <w:proofErr w:type="spellStart"/>
      <w:r w:rsidRPr="00E2434C">
        <w:rPr>
          <w:rStyle w:val="xbe"/>
          <w:rFonts w:ascii="Calibri" w:hAnsi="Calibri" w:cs="Arial"/>
          <w:color w:val="222222"/>
          <w:lang w:val="en-US"/>
        </w:rPr>
        <w:t>Hains</w:t>
      </w:r>
      <w:proofErr w:type="spellEnd"/>
      <w:r w:rsidRPr="00E2434C">
        <w:rPr>
          <w:rStyle w:val="xbe"/>
          <w:rFonts w:ascii="Calibri" w:hAnsi="Calibri" w:cs="Arial"/>
          <w:color w:val="222222"/>
          <w:lang w:val="en-US"/>
        </w:rPr>
        <w:t xml:space="preserve"> </w:t>
      </w:r>
      <w:proofErr w:type="spellStart"/>
      <w:r w:rsidRPr="00E2434C">
        <w:rPr>
          <w:rStyle w:val="xbe"/>
          <w:rFonts w:ascii="Calibri" w:hAnsi="Calibri" w:cs="Arial"/>
          <w:color w:val="222222"/>
          <w:lang w:val="en-US"/>
        </w:rPr>
        <w:t>st.</w:t>
      </w:r>
      <w:proofErr w:type="spellEnd"/>
      <w:r w:rsidRPr="00E2434C">
        <w:rPr>
          <w:rStyle w:val="xbe"/>
          <w:rFonts w:ascii="Calibri" w:hAnsi="Calibri" w:cs="Arial"/>
          <w:color w:val="222222"/>
          <w:lang w:val="en-US"/>
        </w:rPr>
        <w:t xml:space="preserve">, Drummondville, QC J2C 3A1 . </w:t>
      </w:r>
      <w:r>
        <w:rPr>
          <w:rStyle w:val="xbe"/>
          <w:rFonts w:ascii="Calibri" w:hAnsi="Calibri" w:cs="Arial"/>
          <w:color w:val="222222"/>
          <w:lang w:val="en-US"/>
        </w:rPr>
        <w:t>. .</w:t>
      </w:r>
      <w:r w:rsidRPr="00E2434C">
        <w:rPr>
          <w:rFonts w:ascii="Calibri" w:hAnsi="Calibri"/>
          <w:lang w:val="en-US"/>
        </w:rPr>
        <w:tab/>
        <w:t>819-</w:t>
      </w:r>
      <w:r w:rsidRPr="00E2434C">
        <w:rPr>
          <w:rStyle w:val="Hyperlink"/>
          <w:rFonts w:ascii="Calibri" w:hAnsi="Calibri" w:cs="Arial"/>
          <w:color w:val="222222"/>
          <w:lang w:val="en-US"/>
        </w:rPr>
        <w:t xml:space="preserve"> </w:t>
      </w:r>
      <w:r>
        <w:rPr>
          <w:rStyle w:val="xbekno-fv"/>
          <w:rFonts w:ascii="Calibri" w:hAnsi="Calibri" w:cs="Arial"/>
          <w:color w:val="222222"/>
          <w:lang w:val="en-US"/>
        </w:rPr>
        <w:t>478-4971</w:t>
      </w:r>
    </w:p>
    <w:p w14:paraId="37F4AE17" w14:textId="77777777" w:rsidR="00C65A61" w:rsidRDefault="00C65A61" w:rsidP="00C65A61">
      <w:pPr>
        <w:rPr>
          <w:rStyle w:val="xbekno-fv"/>
          <w:rFonts w:ascii="Calibri" w:hAnsi="Calibri"/>
          <w:lang w:val="en-US"/>
        </w:rPr>
      </w:pPr>
    </w:p>
    <w:p w14:paraId="40C78830" w14:textId="77777777" w:rsidR="00C65A61" w:rsidRDefault="00C65A61" w:rsidP="00C65A61">
      <w:pPr>
        <w:pStyle w:val="Heading3"/>
        <w:ind w:left="708"/>
        <w:rPr>
          <w:color w:val="auto"/>
          <w:lang w:val="en-US"/>
        </w:rPr>
      </w:pPr>
    </w:p>
    <w:bookmarkStart w:id="29" w:name="_Toc527316057"/>
    <w:p w14:paraId="41C07F7D" w14:textId="77777777" w:rsidR="00C65A61" w:rsidRPr="00113B9A" w:rsidRDefault="00C65A61" w:rsidP="00C65A61">
      <w:pPr>
        <w:pStyle w:val="Heading3"/>
        <w:ind w:left="708"/>
        <w:rPr>
          <w:color w:val="auto"/>
          <w:lang w:val="en-US"/>
        </w:rPr>
      </w:pPr>
      <w:r w:rsidRPr="00113B9A">
        <w:rPr>
          <w:rFonts w:cs="Arial"/>
          <w:noProof/>
          <w:color w:val="auto"/>
          <w:lang w:val="en-US"/>
        </w:rPr>
        <mc:AlternateContent>
          <mc:Choice Requires="wps">
            <w:drawing>
              <wp:anchor distT="0" distB="0" distL="114300" distR="114300" simplePos="0" relativeHeight="251676672" behindDoc="0" locked="0" layoutInCell="1" allowOverlap="1" wp14:anchorId="120E7F19" wp14:editId="512E9C27">
                <wp:simplePos x="0" y="0"/>
                <wp:positionH relativeFrom="column">
                  <wp:posOffset>4272915</wp:posOffset>
                </wp:positionH>
                <wp:positionV relativeFrom="paragraph">
                  <wp:posOffset>27940</wp:posOffset>
                </wp:positionV>
                <wp:extent cx="1905000" cy="942975"/>
                <wp:effectExtent l="0" t="0" r="19050" b="285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2C8579CD" w14:textId="77777777" w:rsidR="00C65A61" w:rsidRDefault="00C65A61" w:rsidP="00C65A61">
                            <w:r w:rsidRPr="00E551D7">
                              <w:rPr>
                                <w:rFonts w:ascii="Arial" w:hAnsi="Arial" w:cs="Arial"/>
                                <w:noProof/>
                                <w:color w:val="333333"/>
                                <w:sz w:val="18"/>
                                <w:szCs w:val="18"/>
                                <w:lang w:val="en-US"/>
                              </w:rPr>
                              <w:drawing>
                                <wp:inline distT="0" distB="0" distL="0" distR="0" wp14:anchorId="179E691E" wp14:editId="33336DDB">
                                  <wp:extent cx="1704975" cy="1200150"/>
                                  <wp:effectExtent l="0" t="0" r="9525" b="0"/>
                                  <wp:docPr id="448" name="Image 448" descr="Guest room with que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Guest room with queen bed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E7F19" id="Zone de texte 3" o:spid="_x0000_s1037" type="#_x0000_t202" style="position:absolute;left:0;text-align:left;margin-left:336.45pt;margin-top:2.2pt;width:150pt;height:7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">
                <v:textbox>
                  <w:txbxContent>
                    <w:p w14:paraId="2C8579CD" w14:textId="77777777" w:rsidR="00C65A61" w:rsidRDefault="00C65A61" w:rsidP="00C65A61">
                      <w:r w:rsidRPr="00E551D7">
                        <w:rPr>
                          <w:rFonts w:ascii="Arial" w:hAnsi="Arial" w:cs="Arial"/>
                          <w:noProof/>
                          <w:color w:val="333333"/>
                          <w:sz w:val="18"/>
                          <w:szCs w:val="18"/>
                          <w:lang w:val="en-US"/>
                        </w:rPr>
                        <w:drawing>
                          <wp:inline distT="0" distB="0" distL="0" distR="0" wp14:anchorId="179E691E" wp14:editId="33336DDB">
                            <wp:extent cx="1704975" cy="1200150"/>
                            <wp:effectExtent l="0" t="0" r="9525" b="0"/>
                            <wp:docPr id="448" name="Image 448" descr="Guest room with que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Guest room with queen be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1200150"/>
                                    </a:xfrm>
                                    <a:prstGeom prst="rect">
                                      <a:avLst/>
                                    </a:prstGeom>
                                    <a:noFill/>
                                    <a:ln>
                                      <a:noFill/>
                                    </a:ln>
                                  </pic:spPr>
                                </pic:pic>
                              </a:graphicData>
                            </a:graphic>
                          </wp:inline>
                        </w:drawing>
                      </w:r>
                    </w:p>
                  </w:txbxContent>
                </v:textbox>
              </v:shape>
            </w:pict>
          </mc:Fallback>
        </mc:AlternateContent>
      </w:r>
      <w:r w:rsidRPr="00113B9A">
        <w:rPr>
          <w:color w:val="auto"/>
          <w:lang w:val="en-US"/>
        </w:rPr>
        <w:t>Hotel Comfort Inn</w:t>
      </w:r>
      <w:bookmarkEnd w:id="29"/>
    </w:p>
    <w:p w14:paraId="10E7C763" w14:textId="77777777" w:rsidR="00C65A61" w:rsidRPr="00B143E4" w:rsidRDefault="00C65A61" w:rsidP="00C65A61">
      <w:pPr>
        <w:ind w:left="708"/>
        <w:rPr>
          <w:rFonts w:ascii="Calibri" w:hAnsi="Calibri"/>
          <w:lang w:val="en-US"/>
        </w:rPr>
      </w:pPr>
      <w:r w:rsidRPr="00B143E4">
        <w:rPr>
          <w:rStyle w:val="xbe"/>
          <w:rFonts w:ascii="Calibri" w:hAnsi="Calibri" w:cs="Arial"/>
          <w:color w:val="222222"/>
          <w:lang w:val="en-US"/>
        </w:rPr>
        <w:t xml:space="preserve">1055, Rue </w:t>
      </w:r>
      <w:proofErr w:type="spellStart"/>
      <w:r w:rsidRPr="00B143E4">
        <w:rPr>
          <w:rStyle w:val="xbe"/>
          <w:rFonts w:ascii="Calibri" w:hAnsi="Calibri" w:cs="Arial"/>
          <w:color w:val="222222"/>
          <w:lang w:val="en-US"/>
        </w:rPr>
        <w:t>Hains</w:t>
      </w:r>
      <w:proofErr w:type="spellEnd"/>
      <w:r w:rsidRPr="00B143E4">
        <w:rPr>
          <w:rStyle w:val="xbe"/>
          <w:rFonts w:ascii="Calibri" w:hAnsi="Calibri" w:cs="Arial"/>
          <w:color w:val="222222"/>
          <w:lang w:val="en-US"/>
        </w:rPr>
        <w:t>, Drummondville, QC J2C 6G6</w:t>
      </w:r>
      <w:r w:rsidRPr="00B143E4">
        <w:rPr>
          <w:rFonts w:ascii="Calibri" w:hAnsi="Calibri"/>
          <w:lang w:val="en-US"/>
        </w:rPr>
        <w:tab/>
      </w:r>
      <w:r w:rsidRPr="00B143E4">
        <w:rPr>
          <w:rFonts w:ascii="Calibri" w:hAnsi="Calibri"/>
          <w:lang w:val="en-US"/>
        </w:rPr>
        <w:tab/>
      </w:r>
      <w:r w:rsidRPr="00B143E4">
        <w:rPr>
          <w:rFonts w:ascii="Calibri" w:hAnsi="Calibri"/>
          <w:lang w:val="en-US"/>
        </w:rPr>
        <w:tab/>
      </w:r>
      <w:r w:rsidRPr="00B143E4">
        <w:rPr>
          <w:rFonts w:ascii="Calibri" w:hAnsi="Calibri"/>
          <w:lang w:val="en-US"/>
        </w:rPr>
        <w:tab/>
      </w:r>
    </w:p>
    <w:p w14:paraId="26D8E6CD" w14:textId="77777777" w:rsidR="00C65A61" w:rsidRPr="00E2434C" w:rsidRDefault="00C65A61" w:rsidP="00C65A61">
      <w:pPr>
        <w:ind w:left="708"/>
        <w:rPr>
          <w:rFonts w:ascii="Calibri" w:hAnsi="Calibri"/>
          <w:lang w:val="en-US"/>
        </w:rPr>
      </w:pPr>
      <w:r w:rsidRPr="00E2434C">
        <w:rPr>
          <w:rFonts w:ascii="Calibri" w:hAnsi="Calibri"/>
          <w:lang w:val="en-US"/>
        </w:rPr>
        <w:t>819-477-4000</w:t>
      </w:r>
    </w:p>
    <w:p w14:paraId="6A1B0509" w14:textId="77777777" w:rsidR="00C65A61" w:rsidRDefault="00C65A61" w:rsidP="00C65A61">
      <w:pPr>
        <w:rPr>
          <w:rFonts w:ascii="Calibri" w:hAnsi="Calibri"/>
          <w:lang w:val="en-US"/>
        </w:rPr>
      </w:pPr>
    </w:p>
    <w:p w14:paraId="299D1DD0" w14:textId="77777777" w:rsidR="00C65A61" w:rsidRDefault="00C65A61" w:rsidP="00C65A61">
      <w:pPr>
        <w:rPr>
          <w:rFonts w:ascii="Calibri" w:hAnsi="Calibri"/>
          <w:lang w:val="en-US"/>
        </w:rPr>
      </w:pPr>
      <w:r w:rsidRPr="00113B9A">
        <w:rPr>
          <w:rStyle w:val="Heading2Char"/>
          <w:rFonts w:asciiTheme="minorHAnsi" w:eastAsiaTheme="minorHAnsi" w:hAnsiTheme="minorHAnsi" w:cstheme="minorBidi"/>
          <w:noProof/>
          <w:color w:val="auto"/>
          <w:sz w:val="22"/>
          <w:szCs w:val="22"/>
        </w:rPr>
        <mc:AlternateContent>
          <mc:Choice Requires="wps">
            <w:drawing>
              <wp:anchor distT="0" distB="0" distL="114300" distR="114300" simplePos="0" relativeHeight="251677696" behindDoc="0" locked="0" layoutInCell="1" allowOverlap="1" wp14:anchorId="0429553F" wp14:editId="40B7F388">
                <wp:simplePos x="0" y="0"/>
                <wp:positionH relativeFrom="column">
                  <wp:posOffset>4276725</wp:posOffset>
                </wp:positionH>
                <wp:positionV relativeFrom="paragraph">
                  <wp:posOffset>147320</wp:posOffset>
                </wp:positionV>
                <wp:extent cx="1905000" cy="942975"/>
                <wp:effectExtent l="0" t="0" r="19050" b="2857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42975"/>
                        </a:xfrm>
                        <a:prstGeom prst="rect">
                          <a:avLst/>
                        </a:prstGeom>
                        <a:solidFill>
                          <a:srgbClr val="FFFFFF"/>
                        </a:solidFill>
                        <a:ln w="9525">
                          <a:solidFill>
                            <a:srgbClr val="000000"/>
                          </a:solidFill>
                          <a:miter lim="800000"/>
                          <a:headEnd/>
                          <a:tailEnd/>
                        </a:ln>
                      </wps:spPr>
                      <wps:txbx>
                        <w:txbxContent>
                          <w:p w14:paraId="570A28BF" w14:textId="77777777" w:rsidR="00C65A61" w:rsidRDefault="00C65A61" w:rsidP="00C65A61">
                            <w:r>
                              <w:rPr>
                                <w:noProof/>
                              </w:rPr>
                              <w:drawing>
                                <wp:inline distT="0" distB="0" distL="0" distR="0" wp14:anchorId="3BCA1E73" wp14:editId="53FEED4E">
                                  <wp:extent cx="1713230" cy="938197"/>
                                  <wp:effectExtent l="0" t="0" r="1270" b="0"/>
                                  <wp:docPr id="449" name="Image 449" descr="https://lh3.googleusercontent.com/proxy/r4pBe0PJ6EVbTXrKhVUFHVsMevqNV3_xMALPFCkbtZQT5mTMI_DrMS86FUox1vLSLxT8HlU3l5Jn_I7Xg0EI2pXni0eXyY6ObS9FeXKIzeiOZza8WSRW5RvXpS2sCa0VHUL7YzSMGcIQXau0UNQ1L7VaTiK5gScs7ddewibdwM4rg3ARCK4=s1024-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r4pBe0PJ6EVbTXrKhVUFHVsMevqNV3_xMALPFCkbtZQT5mTMI_DrMS86FUox1vLSLxT8HlU3l5Jn_I7Xg0EI2pXni0eXyY6ObS9FeXKIzeiOZza8WSRW5RvXpS2sCa0VHUL7YzSMGcIQXau0UNQ1L7VaTiK5gScs7ddewibdwM4rg3ARCK4=s1024-k-n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3230" cy="938197"/>
                                          </a:xfrm>
                                          <a:prstGeom prst="rect">
                                            <a:avLst/>
                                          </a:prstGeom>
                                          <a:noFill/>
                                          <a:ln>
                                            <a:noFill/>
                                          </a:ln>
                                        </pic:spPr>
                                      </pic:pic>
                                    </a:graphicData>
                                  </a:graphic>
                                </wp:inline>
                              </w:drawing>
                            </w:r>
                            <w:r w:rsidRPr="00105935">
                              <w:rPr>
                                <w:noProof/>
                              </w:rPr>
                              <w:drawing>
                                <wp:inline distT="0" distB="0" distL="0" distR="0" wp14:anchorId="75E2A6C5" wp14:editId="1324C0D1">
                                  <wp:extent cx="1704975" cy="10953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553F" id="Zone de texte 9" o:spid="_x0000_s1038" type="#_x0000_t202" style="position:absolute;margin-left:336.75pt;margin-top:11.6pt;width:150pt;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">
                <v:textbox>
                  <w:txbxContent>
                    <w:p w14:paraId="570A28BF" w14:textId="77777777" w:rsidR="00C65A61" w:rsidRDefault="00C65A61" w:rsidP="00C65A61">
                      <w:r>
                        <w:rPr>
                          <w:noProof/>
                        </w:rPr>
                        <w:drawing>
                          <wp:inline distT="0" distB="0" distL="0" distR="0" wp14:anchorId="3BCA1E73" wp14:editId="53FEED4E">
                            <wp:extent cx="1713230" cy="938197"/>
                            <wp:effectExtent l="0" t="0" r="1270" b="0"/>
                            <wp:docPr id="449" name="Image 449" descr="https://lh3.googleusercontent.com/proxy/r4pBe0PJ6EVbTXrKhVUFHVsMevqNV3_xMALPFCkbtZQT5mTMI_DrMS86FUox1vLSLxT8HlU3l5Jn_I7Xg0EI2pXni0eXyY6ObS9FeXKIzeiOZza8WSRW5RvXpS2sCa0VHUL7YzSMGcIQXau0UNQ1L7VaTiK5gScs7ddewibdwM4rg3ARCK4=s1024-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proxy/r4pBe0PJ6EVbTXrKhVUFHVsMevqNV3_xMALPFCkbtZQT5mTMI_DrMS86FUox1vLSLxT8HlU3l5Jn_I7Xg0EI2pXni0eXyY6ObS9FeXKIzeiOZza8WSRW5RvXpS2sCa0VHUL7YzSMGcIQXau0UNQ1L7VaTiK5gScs7ddewibdwM4rg3ARCK4=s1024-k-n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3230" cy="938197"/>
                                    </a:xfrm>
                                    <a:prstGeom prst="rect">
                                      <a:avLst/>
                                    </a:prstGeom>
                                    <a:noFill/>
                                    <a:ln>
                                      <a:noFill/>
                                    </a:ln>
                                  </pic:spPr>
                                </pic:pic>
                              </a:graphicData>
                            </a:graphic>
                          </wp:inline>
                        </w:drawing>
                      </w:r>
                      <w:r w:rsidRPr="00105935">
                        <w:rPr>
                          <w:noProof/>
                        </w:rPr>
                        <w:drawing>
                          <wp:inline distT="0" distB="0" distL="0" distR="0" wp14:anchorId="75E2A6C5" wp14:editId="1324C0D1">
                            <wp:extent cx="1704975" cy="1095375"/>
                            <wp:effectExtent l="0" t="0" r="9525" b="9525"/>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txbxContent>
                </v:textbox>
              </v:shape>
            </w:pict>
          </mc:Fallback>
        </mc:AlternateContent>
      </w:r>
    </w:p>
    <w:p w14:paraId="0B8D6B7D" w14:textId="77777777" w:rsidR="00C65A61" w:rsidRPr="00113B9A" w:rsidRDefault="00C65A61" w:rsidP="00C65A61">
      <w:pPr>
        <w:pStyle w:val="Heading3"/>
        <w:ind w:left="708"/>
        <w:rPr>
          <w:color w:val="auto"/>
          <w:lang w:val="en-US"/>
        </w:rPr>
      </w:pPr>
      <w:bookmarkStart w:id="30" w:name="_Toc527316058"/>
      <w:r w:rsidRPr="00113B9A">
        <w:rPr>
          <w:color w:val="auto"/>
          <w:lang w:val="en-US"/>
        </w:rPr>
        <w:t>Motel/Hotel Blanchet</w:t>
      </w:r>
      <w:bookmarkEnd w:id="30"/>
    </w:p>
    <w:p w14:paraId="4B61535B" w14:textId="77777777" w:rsidR="00C65A61" w:rsidRPr="00912AAF" w:rsidRDefault="00C65A61" w:rsidP="00C65A61">
      <w:pPr>
        <w:ind w:left="708"/>
        <w:rPr>
          <w:rFonts w:ascii="Calibri" w:hAnsi="Calibri"/>
          <w:lang w:val="en-US"/>
        </w:rPr>
      </w:pPr>
      <w:r w:rsidRPr="00E2434C">
        <w:rPr>
          <w:rStyle w:val="xbe"/>
          <w:rFonts w:ascii="Calibri" w:hAnsi="Calibri" w:cs="Arial"/>
          <w:color w:val="222222"/>
          <w:lang w:val="en-US"/>
        </w:rPr>
        <w:t xml:space="preserve">225, Boulevard Saint-Joseph O, </w:t>
      </w:r>
      <w:r w:rsidRPr="00912AAF">
        <w:rPr>
          <w:rStyle w:val="xbe"/>
          <w:rFonts w:ascii="Calibri" w:hAnsi="Calibri" w:cs="Arial"/>
          <w:color w:val="222222"/>
          <w:lang w:val="en-US"/>
        </w:rPr>
        <w:t>Drummondville, QC J2E 1A9</w:t>
      </w:r>
      <w:r w:rsidRPr="00912AAF">
        <w:rPr>
          <w:rFonts w:ascii="Calibri" w:hAnsi="Calibri"/>
          <w:lang w:val="en-US"/>
        </w:rPr>
        <w:tab/>
      </w:r>
      <w:r w:rsidRPr="00912AAF">
        <w:rPr>
          <w:rFonts w:ascii="Calibri" w:hAnsi="Calibri"/>
          <w:lang w:val="en-US"/>
        </w:rPr>
        <w:tab/>
      </w:r>
    </w:p>
    <w:p w14:paraId="6FC7A5B1" w14:textId="2A192DB4" w:rsidR="00C65A61" w:rsidRDefault="00C65A61" w:rsidP="00C65A61">
      <w:pPr>
        <w:ind w:left="708"/>
        <w:rPr>
          <w:rStyle w:val="xbekno-fv"/>
          <w:rFonts w:ascii="Calibri" w:hAnsi="Calibri" w:cs="Arial"/>
          <w:kern w:val="36"/>
        </w:rPr>
      </w:pPr>
      <w:r w:rsidRPr="00871930">
        <w:rPr>
          <w:rFonts w:ascii="Calibri" w:hAnsi="Calibri"/>
        </w:rPr>
        <w:t xml:space="preserve">800-567-3823 </w:t>
      </w:r>
      <w:r w:rsidRPr="00871930">
        <w:rPr>
          <w:rFonts w:ascii="Calibri" w:hAnsi="Calibri"/>
          <w:kern w:val="36"/>
        </w:rPr>
        <w:t xml:space="preserve">ou </w:t>
      </w:r>
      <w:r w:rsidRPr="00871930">
        <w:rPr>
          <w:rStyle w:val="xbekno-fv"/>
          <w:rFonts w:ascii="Calibri" w:hAnsi="Calibri" w:cs="Arial"/>
          <w:kern w:val="36"/>
        </w:rPr>
        <w:t>819-477-0222</w:t>
      </w:r>
    </w:p>
    <w:p w14:paraId="22FB1800" w14:textId="77777777" w:rsidR="008173B2" w:rsidRPr="00E2434C" w:rsidRDefault="008173B2" w:rsidP="00C65A61">
      <w:pPr>
        <w:ind w:left="708"/>
        <w:rPr>
          <w:rFonts w:ascii="Calibri" w:hAnsi="Calibri"/>
        </w:rPr>
      </w:pPr>
    </w:p>
    <w:p w14:paraId="21B1A7AC" w14:textId="77777777" w:rsidR="006D24B5" w:rsidRDefault="006D24B5" w:rsidP="00045527">
      <w:pPr>
        <w:rPr>
          <w:b/>
          <w:u w:val="single"/>
          <w:lang w:val="en-CA"/>
        </w:rPr>
      </w:pPr>
      <w:bookmarkStart w:id="31" w:name="_Toc527316052"/>
    </w:p>
    <w:p w14:paraId="64CEB8B1" w14:textId="77777777" w:rsidR="006D24B5" w:rsidRDefault="006D24B5" w:rsidP="00045527">
      <w:pPr>
        <w:rPr>
          <w:b/>
          <w:u w:val="single"/>
          <w:lang w:val="en-CA"/>
        </w:rPr>
      </w:pPr>
    </w:p>
    <w:p w14:paraId="586EECDA" w14:textId="377A2AF5" w:rsidR="003C416C" w:rsidRPr="006D24B5" w:rsidRDefault="003C416C" w:rsidP="00045527">
      <w:pPr>
        <w:rPr>
          <w:rFonts w:asciiTheme="majorHAnsi" w:eastAsiaTheme="majorEastAsia" w:hAnsiTheme="majorHAnsi" w:cstheme="majorBidi"/>
          <w:color w:val="2F5496" w:themeColor="accent1" w:themeShade="BF"/>
          <w:sz w:val="32"/>
          <w:szCs w:val="32"/>
          <w:u w:val="single"/>
          <w:lang w:val="en-CA"/>
        </w:rPr>
      </w:pPr>
      <w:proofErr w:type="spellStart"/>
      <w:r w:rsidRPr="006D24B5">
        <w:rPr>
          <w:b/>
          <w:u w:val="single"/>
          <w:lang w:val="en-CA"/>
        </w:rPr>
        <w:lastRenderedPageBreak/>
        <w:t>Hébergement</w:t>
      </w:r>
      <w:bookmarkEnd w:id="31"/>
      <w:proofErr w:type="spellEnd"/>
      <w:r w:rsidR="0078273A" w:rsidRPr="006D24B5">
        <w:rPr>
          <w:b/>
          <w:u w:val="single"/>
          <w:lang w:val="en-CA"/>
        </w:rPr>
        <w:t xml:space="preserve"> </w:t>
      </w:r>
      <w:r w:rsidR="006D24B5" w:rsidRPr="006D24B5">
        <w:rPr>
          <w:b/>
          <w:u w:val="single"/>
          <w:lang w:val="en-CA"/>
        </w:rPr>
        <w:t>(Co</w:t>
      </w:r>
      <w:r w:rsidR="006D24B5">
        <w:rPr>
          <w:b/>
          <w:u w:val="single"/>
          <w:lang w:val="en-CA"/>
        </w:rPr>
        <w:t>ntinue)</w:t>
      </w:r>
    </w:p>
    <w:p w14:paraId="32813C77" w14:textId="30CDA169" w:rsidR="00912AAF" w:rsidRPr="006D24B5" w:rsidRDefault="00912AAF" w:rsidP="00912AAF">
      <w:pPr>
        <w:pStyle w:val="Heading2"/>
        <w:rPr>
          <w:b/>
          <w:color w:val="auto"/>
          <w:lang w:val="en-CA"/>
        </w:rPr>
      </w:pPr>
      <w:bookmarkStart w:id="32" w:name="_Toc527316053"/>
      <w:r w:rsidRPr="006D24B5">
        <w:rPr>
          <w:b/>
          <w:color w:val="auto"/>
          <w:lang w:val="en-CA"/>
        </w:rPr>
        <w:t>Hôtel Grand Times</w:t>
      </w:r>
      <w:bookmarkEnd w:id="32"/>
    </w:p>
    <w:p w14:paraId="5BB600B3" w14:textId="77777777" w:rsidR="00045527" w:rsidRPr="006D24B5" w:rsidRDefault="00045527" w:rsidP="00045527">
      <w:pPr>
        <w:rPr>
          <w:lang w:val="en-CA"/>
        </w:rPr>
      </w:pPr>
    </w:p>
    <w:p w14:paraId="22F96FD5" w14:textId="6EB1E04D" w:rsidR="00113B9A" w:rsidRPr="00113B9A" w:rsidRDefault="00045527" w:rsidP="00113B9A">
      <w:r>
        <w:rPr>
          <w:rFonts w:ascii="Arial" w:hAnsi="Arial" w:cs="Arial"/>
          <w:noProof/>
          <w:color w:val="1A0DAB"/>
          <w:sz w:val="20"/>
          <w:szCs w:val="20"/>
          <w:bdr w:val="none" w:sz="0" w:space="0" w:color="auto" w:frame="1"/>
        </w:rPr>
        <w:drawing>
          <wp:inline distT="0" distB="0" distL="0" distR="0" wp14:anchorId="38F6D2A6" wp14:editId="6FFBFAB3">
            <wp:extent cx="4705350" cy="2485076"/>
            <wp:effectExtent l="0" t="0" r="0" b="0"/>
            <wp:docPr id="8" name="Image 8" descr="Résultats de recherche d'images pour « grand times hotel drummondville »">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s de recherche d'images pour « grand times hotel drummondville »">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3451" cy="2526324"/>
                    </a:xfrm>
                    <a:prstGeom prst="rect">
                      <a:avLst/>
                    </a:prstGeom>
                    <a:noFill/>
                    <a:ln>
                      <a:noFill/>
                    </a:ln>
                  </pic:spPr>
                </pic:pic>
              </a:graphicData>
            </a:graphic>
          </wp:inline>
        </w:drawing>
      </w:r>
    </w:p>
    <w:p w14:paraId="5644069C" w14:textId="77777777" w:rsidR="0030464F" w:rsidRDefault="0030464F" w:rsidP="0030464F">
      <w:pPr>
        <w:ind w:firstLine="708"/>
        <w:rPr>
          <w:i/>
        </w:rPr>
      </w:pPr>
      <w:r w:rsidRPr="0030464F">
        <w:rPr>
          <w:i/>
        </w:rPr>
        <w:t>Coût</w:t>
      </w:r>
      <w:r>
        <w:rPr>
          <w:i/>
        </w:rPr>
        <w:t>s</w:t>
      </w:r>
    </w:p>
    <w:p w14:paraId="0ABE6C69" w14:textId="77777777" w:rsidR="00DA0171" w:rsidRDefault="00CE7FB6" w:rsidP="00DA0171">
      <w:pPr>
        <w:ind w:firstLine="708"/>
      </w:pPr>
      <w:r>
        <w:rPr>
          <w:i/>
        </w:rPr>
        <w:tab/>
        <w:t>Occupation simple ou double</w:t>
      </w:r>
    </w:p>
    <w:p w14:paraId="4651B489" w14:textId="77777777" w:rsidR="0030464F" w:rsidRDefault="0030464F" w:rsidP="00DA0171">
      <w:pPr>
        <w:pStyle w:val="ListParagraph"/>
        <w:numPr>
          <w:ilvl w:val="0"/>
          <w:numId w:val="22"/>
        </w:numPr>
      </w:pPr>
      <w:r>
        <w:rPr>
          <w:lang w:eastAsia="en-CA"/>
        </w:rPr>
        <w:t xml:space="preserve">Chambres Grand </w:t>
      </w:r>
      <w:proofErr w:type="spellStart"/>
      <w:r>
        <w:rPr>
          <w:lang w:eastAsia="en-CA"/>
        </w:rPr>
        <w:t>Comfort</w:t>
      </w:r>
      <w:proofErr w:type="spellEnd"/>
      <w:r>
        <w:rPr>
          <w:lang w:eastAsia="en-CA"/>
        </w:rPr>
        <w:t>:</w:t>
      </w:r>
      <w:r>
        <w:rPr>
          <w:lang w:eastAsia="en-CA"/>
        </w:rPr>
        <w:tab/>
        <w:t>$159</w:t>
      </w:r>
    </w:p>
    <w:p w14:paraId="4787D50B" w14:textId="77777777" w:rsidR="0030464F" w:rsidRDefault="0030464F" w:rsidP="00DA0171">
      <w:pPr>
        <w:pStyle w:val="ListParagraph"/>
        <w:numPr>
          <w:ilvl w:val="0"/>
          <w:numId w:val="22"/>
        </w:numPr>
        <w:rPr>
          <w:lang w:eastAsia="en-CA"/>
        </w:rPr>
      </w:pPr>
      <w:r>
        <w:rPr>
          <w:lang w:eastAsia="en-CA"/>
        </w:rPr>
        <w:t>Chambre Grand Confort Plus: $159   </w:t>
      </w:r>
    </w:p>
    <w:p w14:paraId="4104E8B4" w14:textId="77777777" w:rsidR="0030464F" w:rsidRDefault="0030464F" w:rsidP="00DA0171">
      <w:pPr>
        <w:pStyle w:val="ListParagraph"/>
        <w:numPr>
          <w:ilvl w:val="0"/>
          <w:numId w:val="22"/>
        </w:numPr>
        <w:rPr>
          <w:lang w:eastAsia="en-CA"/>
        </w:rPr>
      </w:pPr>
      <w:r>
        <w:rPr>
          <w:lang w:eastAsia="en-CA"/>
        </w:rPr>
        <w:t>Suite Vertige King : $159</w:t>
      </w:r>
    </w:p>
    <w:p w14:paraId="746015D5" w14:textId="77777777" w:rsidR="0030464F" w:rsidRDefault="00CE7FB6" w:rsidP="00CE7FB6">
      <w:pPr>
        <w:ind w:left="1416"/>
      </w:pPr>
      <w:r>
        <w:t>$15.00 par personne supplémentaire, sans frais pour les enfants de 12 ans et moins.</w:t>
      </w:r>
      <w:bookmarkStart w:id="33" w:name="_GoBack"/>
      <w:bookmarkEnd w:id="33"/>
    </w:p>
    <w:p w14:paraId="2532816B" w14:textId="77777777" w:rsidR="00667EC2" w:rsidRDefault="00CE7FB6" w:rsidP="00CE7FB6">
      <w:pPr>
        <w:ind w:left="1416"/>
      </w:pPr>
      <w:r>
        <w:t xml:space="preserve">Taxes </w:t>
      </w:r>
      <w:r w:rsidR="00667EC2">
        <w:t>(sujet à changement sans préavis selon les lois du gouvernement)</w:t>
      </w:r>
    </w:p>
    <w:p w14:paraId="1D9BB539" w14:textId="77777777" w:rsidR="00220BA6" w:rsidRPr="00294B4D" w:rsidRDefault="00667EC2" w:rsidP="00294B4D">
      <w:pPr>
        <w:ind w:left="2124"/>
      </w:pPr>
      <w:r>
        <w:t>H</w:t>
      </w:r>
      <w:r w:rsidR="00CE7FB6">
        <w:t>ébergement : 3.5%</w:t>
      </w:r>
      <w:r w:rsidR="00CE7FB6">
        <w:br/>
        <w:t>TPS : 5%</w:t>
      </w:r>
      <w:r w:rsidR="00CE7FB6">
        <w:br/>
        <w:t>TVQ :</w:t>
      </w:r>
      <w:r w:rsidR="00294B4D">
        <w:t xml:space="preserve"> 9.975%</w:t>
      </w:r>
    </w:p>
    <w:p w14:paraId="79840CE4" w14:textId="77777777" w:rsidR="00912AAF" w:rsidRDefault="0030464F" w:rsidP="00220BA6">
      <w:pPr>
        <w:ind w:firstLine="708"/>
        <w:rPr>
          <w:i/>
        </w:rPr>
      </w:pPr>
      <w:r w:rsidRPr="0030464F">
        <w:rPr>
          <w:i/>
        </w:rPr>
        <w:t>Procédure de réservation</w:t>
      </w:r>
    </w:p>
    <w:p w14:paraId="59EF8814" w14:textId="6AF67F59" w:rsidR="0030464F" w:rsidRDefault="0030464F" w:rsidP="00912AAF">
      <w:pPr>
        <w:rPr>
          <w:rFonts w:ascii="Arial" w:hAnsi="Arial" w:cs="Arial"/>
          <w:b/>
          <w:bCs/>
          <w:color w:val="FF0000"/>
          <w:lang w:eastAsia="fr-FR"/>
        </w:rPr>
      </w:pPr>
      <w:r w:rsidRPr="0030464F">
        <w:tab/>
      </w:r>
      <w:r w:rsidRPr="0030464F">
        <w:tab/>
        <w:t xml:space="preserve">Code </w:t>
      </w:r>
      <w:r>
        <w:t xml:space="preserve">de groupe : </w:t>
      </w:r>
      <w:r w:rsidR="006D4DDF">
        <w:rPr>
          <w:rFonts w:ascii="Arial" w:hAnsi="Arial" w:cs="Arial"/>
          <w:b/>
          <w:bCs/>
          <w:color w:val="FF0000"/>
          <w:lang w:eastAsia="fr-FR"/>
        </w:rPr>
        <w:t xml:space="preserve">mention du salon </w:t>
      </w:r>
      <w:proofErr w:type="spellStart"/>
      <w:r w:rsidR="006D4DDF">
        <w:rPr>
          <w:rFonts w:ascii="Arial" w:hAnsi="Arial" w:cs="Arial"/>
          <w:b/>
          <w:bCs/>
          <w:color w:val="FF0000"/>
          <w:lang w:eastAsia="fr-FR"/>
        </w:rPr>
        <w:t>chaucase</w:t>
      </w:r>
      <w:proofErr w:type="spellEnd"/>
    </w:p>
    <w:p w14:paraId="55444DD7" w14:textId="77777777" w:rsidR="0030464F" w:rsidRDefault="0030464F" w:rsidP="0030464F">
      <w:pPr>
        <w:ind w:left="1416"/>
        <w:rPr>
          <w:rFonts w:ascii="Arial" w:hAnsi="Arial" w:cs="Arial"/>
          <w:sz w:val="20"/>
          <w:szCs w:val="20"/>
          <w:lang w:eastAsia="fr-FR"/>
        </w:rPr>
      </w:pPr>
      <w:r>
        <w:rPr>
          <w:rFonts w:ascii="Arial" w:hAnsi="Arial" w:cs="Arial"/>
          <w:sz w:val="20"/>
          <w:szCs w:val="20"/>
          <w:lang w:eastAsia="fr-FR"/>
        </w:rPr>
        <w:t>Toutes les réservations se feront individuellement à moins d’avis contraire</w:t>
      </w:r>
      <w:r>
        <w:rPr>
          <w:rFonts w:ascii="Arial" w:hAnsi="Arial" w:cs="Arial"/>
          <w:b/>
          <w:bCs/>
          <w:sz w:val="20"/>
          <w:szCs w:val="20"/>
          <w:lang w:eastAsia="fr-FR"/>
        </w:rPr>
        <w:t xml:space="preserve">. </w:t>
      </w:r>
      <w:r>
        <w:rPr>
          <w:rFonts w:ascii="Arial" w:hAnsi="Arial" w:cs="Arial"/>
          <w:sz w:val="20"/>
          <w:szCs w:val="20"/>
          <w:lang w:eastAsia="fr-FR"/>
        </w:rPr>
        <w:t xml:space="preserve">Celles-ci devront être reçues par </w:t>
      </w:r>
      <w:r w:rsidR="0058483F">
        <w:rPr>
          <w:rFonts w:ascii="Arial" w:hAnsi="Arial" w:cs="Arial"/>
          <w:sz w:val="20"/>
          <w:szCs w:val="20"/>
          <w:lang w:eastAsia="fr-FR"/>
        </w:rPr>
        <w:t>le</w:t>
      </w:r>
      <w:r>
        <w:rPr>
          <w:rFonts w:ascii="Arial" w:hAnsi="Arial" w:cs="Arial"/>
          <w:sz w:val="20"/>
          <w:szCs w:val="20"/>
          <w:lang w:eastAsia="fr-FR"/>
        </w:rPr>
        <w:t xml:space="preserve"> département des réservations au 1-844-474-5550 ou par courriel à </w:t>
      </w:r>
      <w:hyperlink r:id="rId28" w:history="1">
        <w:r>
          <w:rPr>
            <w:rStyle w:val="Hyperlink"/>
            <w:rFonts w:ascii="Arial" w:hAnsi="Arial" w:cs="Arial"/>
            <w:sz w:val="20"/>
            <w:szCs w:val="20"/>
            <w:lang w:eastAsia="en-CA"/>
          </w:rPr>
          <w:t>reservationdrummond@timeshotel.ca</w:t>
        </w:r>
      </w:hyperlink>
      <w:r>
        <w:rPr>
          <w:rFonts w:ascii="Arial" w:hAnsi="Arial" w:cs="Arial"/>
          <w:sz w:val="20"/>
          <w:szCs w:val="20"/>
          <w:lang w:eastAsia="fr-FR"/>
        </w:rPr>
        <w:t>.  Un numéro de carte de crédit sera alors exigé en garantie.</w:t>
      </w:r>
    </w:p>
    <w:p w14:paraId="386B247F" w14:textId="77777777" w:rsidR="0058483F" w:rsidRPr="0077633A" w:rsidRDefault="0058483F" w:rsidP="0030464F">
      <w:pPr>
        <w:ind w:left="1416"/>
        <w:rPr>
          <w:color w:val="1F497D"/>
        </w:rPr>
      </w:pPr>
      <w:r>
        <w:rPr>
          <w:rFonts w:ascii="Arial" w:hAnsi="Arial" w:cs="Arial"/>
          <w:sz w:val="20"/>
          <w:szCs w:val="20"/>
          <w:lang w:eastAsia="fr-FR"/>
        </w:rPr>
        <w:t xml:space="preserve">Vous pouvez également procéder à la réservation de votre chambre directement en ligne à l’adresse suivante : </w:t>
      </w:r>
      <w:hyperlink r:id="rId29" w:history="1">
        <w:r w:rsidRPr="00A569C5">
          <w:rPr>
            <w:rStyle w:val="Hyperlink"/>
            <w:color w:val="0000FF"/>
          </w:rPr>
          <w:t>https://www.luxuryres.com/BookingEngines/V16/index.asp?h=7846&amp;a=01/28/2019&amp;d=01/29/2019&amp;p=CHAUCS&amp;l=fr</w:t>
        </w:r>
      </w:hyperlink>
    </w:p>
    <w:p w14:paraId="0E0685A2" w14:textId="30880920" w:rsidR="00912AAF" w:rsidRPr="00912AAF" w:rsidRDefault="00CF1EF5" w:rsidP="00045527">
      <w:pPr>
        <w:ind w:left="1416"/>
      </w:pPr>
      <w:r w:rsidRPr="00CF1EF5">
        <w:lastRenderedPageBreak/>
        <w:t>Heure d’arrivée: 15h00</w:t>
      </w:r>
      <w:r>
        <w:br/>
      </w:r>
      <w:r w:rsidRPr="00CF1EF5">
        <w:t>Heure de départ: 12h00</w:t>
      </w:r>
    </w:p>
    <w:sectPr w:rsidR="00912AAF" w:rsidRPr="00912AAF" w:rsidSect="00182199">
      <w:headerReference w:type="default" r:id="rId30"/>
      <w:footerReference w:type="default" r:id="rId31"/>
      <w:footerReference w:type="first" r:id="rId32"/>
      <w:type w:val="continuous"/>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45090C" w14:textId="77777777" w:rsidR="00126E42" w:rsidRDefault="00126E42" w:rsidP="004F3FB7">
      <w:pPr>
        <w:spacing w:after="0" w:line="240" w:lineRule="auto"/>
      </w:pPr>
      <w:r>
        <w:separator/>
      </w:r>
    </w:p>
  </w:endnote>
  <w:endnote w:type="continuationSeparator" w:id="0">
    <w:p w14:paraId="57E9EBF6" w14:textId="77777777" w:rsidR="00126E42" w:rsidRDefault="00126E42" w:rsidP="004F3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43266" w14:textId="77777777" w:rsidR="00182199" w:rsidRDefault="00182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9ED9C" w14:textId="77777777" w:rsidR="00182199" w:rsidRDefault="00182199" w:rsidP="00182199">
    <w:pPr>
      <w:pStyle w:val="Footer"/>
      <w:tabs>
        <w:tab w:val="clear" w:pos="4320"/>
        <w:tab w:val="clear" w:pos="8640"/>
        <w:tab w:val="left" w:pos="785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F2DD7" w14:textId="77777777" w:rsidR="00182199" w:rsidRDefault="001821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21960"/>
      <w:docPartObj>
        <w:docPartGallery w:val="Page Numbers (Bottom of Page)"/>
        <w:docPartUnique/>
      </w:docPartObj>
    </w:sdtPr>
    <w:sdtEndPr/>
    <w:sdtContent>
      <w:p w14:paraId="5392C5FF" w14:textId="77777777" w:rsidR="00182199" w:rsidRDefault="00182199">
        <w:pPr>
          <w:pStyle w:val="Footer"/>
          <w:jc w:val="right"/>
        </w:pPr>
        <w:r>
          <w:fldChar w:fldCharType="begin"/>
        </w:r>
        <w:r>
          <w:instrText>PAGE   \* MERGEFORMAT</w:instrText>
        </w:r>
        <w:r>
          <w:fldChar w:fldCharType="separate"/>
        </w:r>
        <w:r>
          <w:rPr>
            <w:lang w:val="fr-FR"/>
          </w:rPr>
          <w:t>2</w:t>
        </w:r>
        <w:r>
          <w:fldChar w:fldCharType="end"/>
        </w:r>
      </w:p>
    </w:sdtContent>
  </w:sdt>
  <w:p w14:paraId="40C29710" w14:textId="77777777" w:rsidR="00182199" w:rsidRDefault="00182199" w:rsidP="00182199">
    <w:pPr>
      <w:pStyle w:val="Footer"/>
      <w:tabs>
        <w:tab w:val="clear" w:pos="4320"/>
        <w:tab w:val="clear" w:pos="8640"/>
        <w:tab w:val="left" w:pos="7853"/>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890023"/>
      <w:docPartObj>
        <w:docPartGallery w:val="Page Numbers (Bottom of Page)"/>
        <w:docPartUnique/>
      </w:docPartObj>
    </w:sdtPr>
    <w:sdtEndPr/>
    <w:sdtContent>
      <w:p w14:paraId="5BA6E8DC" w14:textId="77777777" w:rsidR="00182199" w:rsidRDefault="00182199">
        <w:pPr>
          <w:pStyle w:val="Footer"/>
          <w:jc w:val="right"/>
        </w:pPr>
        <w:r>
          <w:fldChar w:fldCharType="begin"/>
        </w:r>
        <w:r>
          <w:instrText>PAGE   \* MERGEFORMAT</w:instrText>
        </w:r>
        <w:r>
          <w:fldChar w:fldCharType="separate"/>
        </w:r>
        <w:r>
          <w:rPr>
            <w:lang w:val="fr-FR"/>
          </w:rPr>
          <w:t>2</w:t>
        </w:r>
        <w:r>
          <w:fldChar w:fldCharType="end"/>
        </w:r>
      </w:p>
    </w:sdtContent>
  </w:sdt>
  <w:p w14:paraId="2D4026CD" w14:textId="77777777" w:rsidR="00182199" w:rsidRDefault="00182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9962F7" w14:textId="77777777" w:rsidR="00126E42" w:rsidRDefault="00126E42" w:rsidP="004F3FB7">
      <w:pPr>
        <w:spacing w:after="0" w:line="240" w:lineRule="auto"/>
      </w:pPr>
      <w:r>
        <w:separator/>
      </w:r>
    </w:p>
  </w:footnote>
  <w:footnote w:type="continuationSeparator" w:id="0">
    <w:p w14:paraId="1AF0A619" w14:textId="77777777" w:rsidR="00126E42" w:rsidRDefault="00126E42" w:rsidP="004F3F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0C959" w14:textId="77777777" w:rsidR="00182199" w:rsidRDefault="001821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B76D0" w14:textId="77777777" w:rsidR="00182199" w:rsidRDefault="001821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F0922" w14:textId="77777777" w:rsidR="00182199" w:rsidRDefault="001821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06B0B" w14:textId="77777777" w:rsidR="00182199" w:rsidRDefault="00182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32C5D"/>
    <w:multiLevelType w:val="hybridMultilevel"/>
    <w:tmpl w:val="08EEFD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5E7B8E"/>
    <w:multiLevelType w:val="hybridMultilevel"/>
    <w:tmpl w:val="7870F2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F76A30"/>
    <w:multiLevelType w:val="multilevel"/>
    <w:tmpl w:val="223CD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14D5D"/>
    <w:multiLevelType w:val="multilevel"/>
    <w:tmpl w:val="76F659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660CA"/>
    <w:multiLevelType w:val="hybridMultilevel"/>
    <w:tmpl w:val="C65C4A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E36174"/>
    <w:multiLevelType w:val="hybridMultilevel"/>
    <w:tmpl w:val="D540B3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B606608"/>
    <w:multiLevelType w:val="hybridMultilevel"/>
    <w:tmpl w:val="2F6EFAF0"/>
    <w:lvl w:ilvl="0" w:tplc="0C0C0001">
      <w:start w:val="1"/>
      <w:numFmt w:val="bullet"/>
      <w:lvlText w:val=""/>
      <w:lvlJc w:val="left"/>
      <w:pPr>
        <w:ind w:left="2484" w:hanging="360"/>
      </w:pPr>
      <w:rPr>
        <w:rFonts w:ascii="Symbol" w:hAnsi="Symbol" w:hint="default"/>
      </w:rPr>
    </w:lvl>
    <w:lvl w:ilvl="1" w:tplc="0C0C0003" w:tentative="1">
      <w:start w:val="1"/>
      <w:numFmt w:val="bullet"/>
      <w:lvlText w:val="o"/>
      <w:lvlJc w:val="left"/>
      <w:pPr>
        <w:ind w:left="3204" w:hanging="360"/>
      </w:pPr>
      <w:rPr>
        <w:rFonts w:ascii="Courier New" w:hAnsi="Courier New" w:cs="Courier New" w:hint="default"/>
      </w:rPr>
    </w:lvl>
    <w:lvl w:ilvl="2" w:tplc="0C0C0005" w:tentative="1">
      <w:start w:val="1"/>
      <w:numFmt w:val="bullet"/>
      <w:lvlText w:val=""/>
      <w:lvlJc w:val="left"/>
      <w:pPr>
        <w:ind w:left="3924" w:hanging="360"/>
      </w:pPr>
      <w:rPr>
        <w:rFonts w:ascii="Wingdings" w:hAnsi="Wingdings" w:hint="default"/>
      </w:rPr>
    </w:lvl>
    <w:lvl w:ilvl="3" w:tplc="0C0C0001" w:tentative="1">
      <w:start w:val="1"/>
      <w:numFmt w:val="bullet"/>
      <w:lvlText w:val=""/>
      <w:lvlJc w:val="left"/>
      <w:pPr>
        <w:ind w:left="4644" w:hanging="360"/>
      </w:pPr>
      <w:rPr>
        <w:rFonts w:ascii="Symbol" w:hAnsi="Symbol" w:hint="default"/>
      </w:rPr>
    </w:lvl>
    <w:lvl w:ilvl="4" w:tplc="0C0C0003" w:tentative="1">
      <w:start w:val="1"/>
      <w:numFmt w:val="bullet"/>
      <w:lvlText w:val="o"/>
      <w:lvlJc w:val="left"/>
      <w:pPr>
        <w:ind w:left="5364" w:hanging="360"/>
      </w:pPr>
      <w:rPr>
        <w:rFonts w:ascii="Courier New" w:hAnsi="Courier New" w:cs="Courier New" w:hint="default"/>
      </w:rPr>
    </w:lvl>
    <w:lvl w:ilvl="5" w:tplc="0C0C0005" w:tentative="1">
      <w:start w:val="1"/>
      <w:numFmt w:val="bullet"/>
      <w:lvlText w:val=""/>
      <w:lvlJc w:val="left"/>
      <w:pPr>
        <w:ind w:left="6084" w:hanging="360"/>
      </w:pPr>
      <w:rPr>
        <w:rFonts w:ascii="Wingdings" w:hAnsi="Wingdings" w:hint="default"/>
      </w:rPr>
    </w:lvl>
    <w:lvl w:ilvl="6" w:tplc="0C0C0001" w:tentative="1">
      <w:start w:val="1"/>
      <w:numFmt w:val="bullet"/>
      <w:lvlText w:val=""/>
      <w:lvlJc w:val="left"/>
      <w:pPr>
        <w:ind w:left="6804" w:hanging="360"/>
      </w:pPr>
      <w:rPr>
        <w:rFonts w:ascii="Symbol" w:hAnsi="Symbol" w:hint="default"/>
      </w:rPr>
    </w:lvl>
    <w:lvl w:ilvl="7" w:tplc="0C0C0003" w:tentative="1">
      <w:start w:val="1"/>
      <w:numFmt w:val="bullet"/>
      <w:lvlText w:val="o"/>
      <w:lvlJc w:val="left"/>
      <w:pPr>
        <w:ind w:left="7524" w:hanging="360"/>
      </w:pPr>
      <w:rPr>
        <w:rFonts w:ascii="Courier New" w:hAnsi="Courier New" w:cs="Courier New" w:hint="default"/>
      </w:rPr>
    </w:lvl>
    <w:lvl w:ilvl="8" w:tplc="0C0C0005" w:tentative="1">
      <w:start w:val="1"/>
      <w:numFmt w:val="bullet"/>
      <w:lvlText w:val=""/>
      <w:lvlJc w:val="left"/>
      <w:pPr>
        <w:ind w:left="8244" w:hanging="360"/>
      </w:pPr>
      <w:rPr>
        <w:rFonts w:ascii="Wingdings" w:hAnsi="Wingdings" w:hint="default"/>
      </w:rPr>
    </w:lvl>
  </w:abstractNum>
  <w:abstractNum w:abstractNumId="7" w15:restartNumberingAfterBreak="0">
    <w:nsid w:val="1BE029DA"/>
    <w:multiLevelType w:val="hybridMultilevel"/>
    <w:tmpl w:val="934AF7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2704ACB"/>
    <w:multiLevelType w:val="hybridMultilevel"/>
    <w:tmpl w:val="A09E7B3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271643A3"/>
    <w:multiLevelType w:val="hybridMultilevel"/>
    <w:tmpl w:val="13CA85A6"/>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0" w15:restartNumberingAfterBreak="0">
    <w:nsid w:val="2F225530"/>
    <w:multiLevelType w:val="hybridMultilevel"/>
    <w:tmpl w:val="A200836A"/>
    <w:lvl w:ilvl="0" w:tplc="27D20AE8">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31E4E2D"/>
    <w:multiLevelType w:val="hybridMultilevel"/>
    <w:tmpl w:val="B4C691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334164E"/>
    <w:multiLevelType w:val="hybridMultilevel"/>
    <w:tmpl w:val="DD9A055C"/>
    <w:lvl w:ilvl="0" w:tplc="0C0C0001">
      <w:start w:val="1"/>
      <w:numFmt w:val="bullet"/>
      <w:lvlText w:val=""/>
      <w:lvlJc w:val="left"/>
      <w:pPr>
        <w:ind w:left="177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3" w15:restartNumberingAfterBreak="0">
    <w:nsid w:val="41F805DE"/>
    <w:multiLevelType w:val="multilevel"/>
    <w:tmpl w:val="9410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F02389"/>
    <w:multiLevelType w:val="hybridMultilevel"/>
    <w:tmpl w:val="1194A3B4"/>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5" w15:restartNumberingAfterBreak="0">
    <w:nsid w:val="46306183"/>
    <w:multiLevelType w:val="hybridMultilevel"/>
    <w:tmpl w:val="695678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F32840"/>
    <w:multiLevelType w:val="hybridMultilevel"/>
    <w:tmpl w:val="EF3C8026"/>
    <w:lvl w:ilvl="0" w:tplc="26248056">
      <w:numFmt w:val="bullet"/>
      <w:lvlText w:val="-"/>
      <w:lvlJc w:val="left"/>
      <w:pPr>
        <w:ind w:left="720" w:hanging="360"/>
      </w:pPr>
      <w:rPr>
        <w:rFonts w:ascii="Calibri" w:eastAsia="Calibr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7" w15:restartNumberingAfterBreak="0">
    <w:nsid w:val="4F6B7C76"/>
    <w:multiLevelType w:val="hybridMultilevel"/>
    <w:tmpl w:val="FF6A4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14630DF"/>
    <w:multiLevelType w:val="hybridMultilevel"/>
    <w:tmpl w:val="0A70CC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5FC67FB"/>
    <w:multiLevelType w:val="multilevel"/>
    <w:tmpl w:val="BF82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47DBB"/>
    <w:multiLevelType w:val="hybridMultilevel"/>
    <w:tmpl w:val="74D0D442"/>
    <w:lvl w:ilvl="0" w:tplc="10090001">
      <w:start w:val="1"/>
      <w:numFmt w:val="bullet"/>
      <w:lvlText w:val=""/>
      <w:lvlJc w:val="left"/>
      <w:pPr>
        <w:ind w:left="1068" w:hanging="360"/>
      </w:pPr>
      <w:rPr>
        <w:rFonts w:ascii="Symbol" w:hAnsi="Symbol" w:hint="default"/>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21" w15:restartNumberingAfterBreak="0">
    <w:nsid w:val="655F37C4"/>
    <w:multiLevelType w:val="multilevel"/>
    <w:tmpl w:val="361E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B87C90"/>
    <w:multiLevelType w:val="hybridMultilevel"/>
    <w:tmpl w:val="E10AD4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38B78F3"/>
    <w:multiLevelType w:val="hybridMultilevel"/>
    <w:tmpl w:val="94DE82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4" w15:restartNumberingAfterBreak="0">
    <w:nsid w:val="74006C04"/>
    <w:multiLevelType w:val="hybridMultilevel"/>
    <w:tmpl w:val="52027DD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7B4A1EF3"/>
    <w:multiLevelType w:val="multilevel"/>
    <w:tmpl w:val="C1E62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E240E0"/>
    <w:multiLevelType w:val="multilevel"/>
    <w:tmpl w:val="4C12C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AD202B"/>
    <w:multiLevelType w:val="hybridMultilevel"/>
    <w:tmpl w:val="B8DC8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5"/>
  </w:num>
  <w:num w:numId="2">
    <w:abstractNumId w:val="3"/>
  </w:num>
  <w:num w:numId="3">
    <w:abstractNumId w:val="2"/>
  </w:num>
  <w:num w:numId="4">
    <w:abstractNumId w:val="26"/>
  </w:num>
  <w:num w:numId="5">
    <w:abstractNumId w:val="20"/>
  </w:num>
  <w:num w:numId="6">
    <w:abstractNumId w:val="18"/>
  </w:num>
  <w:num w:numId="7">
    <w:abstractNumId w:val="23"/>
  </w:num>
  <w:num w:numId="8">
    <w:abstractNumId w:val="8"/>
  </w:num>
  <w:num w:numId="9">
    <w:abstractNumId w:val="11"/>
  </w:num>
  <w:num w:numId="10">
    <w:abstractNumId w:val="4"/>
  </w:num>
  <w:num w:numId="11">
    <w:abstractNumId w:val="22"/>
  </w:num>
  <w:num w:numId="12">
    <w:abstractNumId w:val="17"/>
  </w:num>
  <w:num w:numId="13">
    <w:abstractNumId w:val="5"/>
  </w:num>
  <w:num w:numId="14">
    <w:abstractNumId w:val="13"/>
  </w:num>
  <w:num w:numId="15">
    <w:abstractNumId w:val="21"/>
  </w:num>
  <w:num w:numId="16">
    <w:abstractNumId w:val="24"/>
  </w:num>
  <w:num w:numId="17">
    <w:abstractNumId w:val="7"/>
  </w:num>
  <w:num w:numId="18">
    <w:abstractNumId w:val="1"/>
  </w:num>
  <w:num w:numId="19">
    <w:abstractNumId w:val="27"/>
  </w:num>
  <w:num w:numId="20">
    <w:abstractNumId w:val="10"/>
  </w:num>
  <w:num w:numId="21">
    <w:abstractNumId w:val="9"/>
  </w:num>
  <w:num w:numId="22">
    <w:abstractNumId w:val="6"/>
  </w:num>
  <w:num w:numId="23">
    <w:abstractNumId w:val="0"/>
  </w:num>
  <w:num w:numId="24">
    <w:abstractNumId w:val="15"/>
  </w:num>
  <w:num w:numId="25">
    <w:abstractNumId w:val="12"/>
  </w:num>
  <w:num w:numId="26">
    <w:abstractNumId w:val="14"/>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3D"/>
    <w:rsid w:val="00000A0C"/>
    <w:rsid w:val="00020FA2"/>
    <w:rsid w:val="000258BC"/>
    <w:rsid w:val="00036805"/>
    <w:rsid w:val="00045527"/>
    <w:rsid w:val="00051DB9"/>
    <w:rsid w:val="00052D7B"/>
    <w:rsid w:val="00054A76"/>
    <w:rsid w:val="00061C85"/>
    <w:rsid w:val="00063609"/>
    <w:rsid w:val="000651C7"/>
    <w:rsid w:val="0006621E"/>
    <w:rsid w:val="000705A5"/>
    <w:rsid w:val="000824AD"/>
    <w:rsid w:val="00085765"/>
    <w:rsid w:val="0009467A"/>
    <w:rsid w:val="000B60DE"/>
    <w:rsid w:val="000D44A1"/>
    <w:rsid w:val="000E131B"/>
    <w:rsid w:val="000F5376"/>
    <w:rsid w:val="001013B8"/>
    <w:rsid w:val="00103693"/>
    <w:rsid w:val="00113B9A"/>
    <w:rsid w:val="00126E42"/>
    <w:rsid w:val="00131B30"/>
    <w:rsid w:val="00135B4F"/>
    <w:rsid w:val="00141BAB"/>
    <w:rsid w:val="00144CB3"/>
    <w:rsid w:val="00147841"/>
    <w:rsid w:val="001537B0"/>
    <w:rsid w:val="00164B54"/>
    <w:rsid w:val="00164BD7"/>
    <w:rsid w:val="00171336"/>
    <w:rsid w:val="00175080"/>
    <w:rsid w:val="00182199"/>
    <w:rsid w:val="001833B3"/>
    <w:rsid w:val="00184763"/>
    <w:rsid w:val="00184C23"/>
    <w:rsid w:val="00191650"/>
    <w:rsid w:val="00193C06"/>
    <w:rsid w:val="00195152"/>
    <w:rsid w:val="001C4351"/>
    <w:rsid w:val="001D7894"/>
    <w:rsid w:val="001F76F7"/>
    <w:rsid w:val="00206AE5"/>
    <w:rsid w:val="00206B30"/>
    <w:rsid w:val="00207074"/>
    <w:rsid w:val="00214855"/>
    <w:rsid w:val="00215C8D"/>
    <w:rsid w:val="00216AD8"/>
    <w:rsid w:val="00220BA6"/>
    <w:rsid w:val="00225D54"/>
    <w:rsid w:val="002613CA"/>
    <w:rsid w:val="0026720F"/>
    <w:rsid w:val="00267C19"/>
    <w:rsid w:val="00271A5B"/>
    <w:rsid w:val="00273551"/>
    <w:rsid w:val="002879C7"/>
    <w:rsid w:val="00292061"/>
    <w:rsid w:val="00294B4D"/>
    <w:rsid w:val="00297A17"/>
    <w:rsid w:val="002A70C2"/>
    <w:rsid w:val="002B2DFE"/>
    <w:rsid w:val="002C003A"/>
    <w:rsid w:val="002C2F90"/>
    <w:rsid w:val="002D58D1"/>
    <w:rsid w:val="002D60E5"/>
    <w:rsid w:val="002E003B"/>
    <w:rsid w:val="002E032A"/>
    <w:rsid w:val="002E4040"/>
    <w:rsid w:val="002F4E58"/>
    <w:rsid w:val="002F5DD6"/>
    <w:rsid w:val="00304254"/>
    <w:rsid w:val="0030443D"/>
    <w:rsid w:val="0030464F"/>
    <w:rsid w:val="0031472A"/>
    <w:rsid w:val="00315F4F"/>
    <w:rsid w:val="00316A8E"/>
    <w:rsid w:val="00320431"/>
    <w:rsid w:val="00325F26"/>
    <w:rsid w:val="003524A6"/>
    <w:rsid w:val="003558EF"/>
    <w:rsid w:val="00360C40"/>
    <w:rsid w:val="00364E56"/>
    <w:rsid w:val="0037320B"/>
    <w:rsid w:val="00376C45"/>
    <w:rsid w:val="00382FA4"/>
    <w:rsid w:val="00387099"/>
    <w:rsid w:val="00387F82"/>
    <w:rsid w:val="003939F7"/>
    <w:rsid w:val="003B2157"/>
    <w:rsid w:val="003C1D72"/>
    <w:rsid w:val="003C416C"/>
    <w:rsid w:val="003E7E18"/>
    <w:rsid w:val="003F053C"/>
    <w:rsid w:val="003F7BBF"/>
    <w:rsid w:val="0040266F"/>
    <w:rsid w:val="0042171A"/>
    <w:rsid w:val="0044054A"/>
    <w:rsid w:val="00445258"/>
    <w:rsid w:val="00456C5F"/>
    <w:rsid w:val="004604E8"/>
    <w:rsid w:val="00465E04"/>
    <w:rsid w:val="00471F2B"/>
    <w:rsid w:val="00490BB5"/>
    <w:rsid w:val="004914E1"/>
    <w:rsid w:val="0049610B"/>
    <w:rsid w:val="004A02FA"/>
    <w:rsid w:val="004A21F7"/>
    <w:rsid w:val="004A6337"/>
    <w:rsid w:val="004B2096"/>
    <w:rsid w:val="004B4542"/>
    <w:rsid w:val="004B4CF5"/>
    <w:rsid w:val="004B564C"/>
    <w:rsid w:val="004C2733"/>
    <w:rsid w:val="004D6201"/>
    <w:rsid w:val="004D7E34"/>
    <w:rsid w:val="004F227F"/>
    <w:rsid w:val="004F3FB7"/>
    <w:rsid w:val="00511684"/>
    <w:rsid w:val="00534421"/>
    <w:rsid w:val="005429CD"/>
    <w:rsid w:val="00547917"/>
    <w:rsid w:val="00550534"/>
    <w:rsid w:val="00550948"/>
    <w:rsid w:val="00554AC7"/>
    <w:rsid w:val="005555EE"/>
    <w:rsid w:val="005656E7"/>
    <w:rsid w:val="0058483F"/>
    <w:rsid w:val="005920B7"/>
    <w:rsid w:val="00594E6C"/>
    <w:rsid w:val="005A044B"/>
    <w:rsid w:val="005A0693"/>
    <w:rsid w:val="005A32D3"/>
    <w:rsid w:val="005A7023"/>
    <w:rsid w:val="005B02D7"/>
    <w:rsid w:val="005B345C"/>
    <w:rsid w:val="005E367A"/>
    <w:rsid w:val="005F16BA"/>
    <w:rsid w:val="005F5991"/>
    <w:rsid w:val="005F772F"/>
    <w:rsid w:val="00602861"/>
    <w:rsid w:val="0061456E"/>
    <w:rsid w:val="00617004"/>
    <w:rsid w:val="006179B2"/>
    <w:rsid w:val="00625D6B"/>
    <w:rsid w:val="006277B1"/>
    <w:rsid w:val="00635C25"/>
    <w:rsid w:val="00635F03"/>
    <w:rsid w:val="00642761"/>
    <w:rsid w:val="0065185D"/>
    <w:rsid w:val="0065669C"/>
    <w:rsid w:val="00662789"/>
    <w:rsid w:val="00667EC2"/>
    <w:rsid w:val="00673231"/>
    <w:rsid w:val="0067682F"/>
    <w:rsid w:val="006A3C80"/>
    <w:rsid w:val="006B006A"/>
    <w:rsid w:val="006B2FE4"/>
    <w:rsid w:val="006B4E69"/>
    <w:rsid w:val="006B5519"/>
    <w:rsid w:val="006D24B5"/>
    <w:rsid w:val="006D27A3"/>
    <w:rsid w:val="006D4DDF"/>
    <w:rsid w:val="006D61AC"/>
    <w:rsid w:val="006E2C20"/>
    <w:rsid w:val="006E3418"/>
    <w:rsid w:val="00705D24"/>
    <w:rsid w:val="00721F9F"/>
    <w:rsid w:val="00724D55"/>
    <w:rsid w:val="00725BC9"/>
    <w:rsid w:val="00732EA4"/>
    <w:rsid w:val="007361C3"/>
    <w:rsid w:val="00743405"/>
    <w:rsid w:val="00750166"/>
    <w:rsid w:val="0075036A"/>
    <w:rsid w:val="0075263A"/>
    <w:rsid w:val="00760834"/>
    <w:rsid w:val="00770443"/>
    <w:rsid w:val="007710FC"/>
    <w:rsid w:val="007735FD"/>
    <w:rsid w:val="0077633A"/>
    <w:rsid w:val="0078273A"/>
    <w:rsid w:val="0078684F"/>
    <w:rsid w:val="00786FFA"/>
    <w:rsid w:val="0079285B"/>
    <w:rsid w:val="007928A3"/>
    <w:rsid w:val="007A121B"/>
    <w:rsid w:val="007A146D"/>
    <w:rsid w:val="007B15E7"/>
    <w:rsid w:val="007B6E40"/>
    <w:rsid w:val="007C3FFA"/>
    <w:rsid w:val="007D2B4E"/>
    <w:rsid w:val="007E39ED"/>
    <w:rsid w:val="008007CF"/>
    <w:rsid w:val="008173B2"/>
    <w:rsid w:val="00820E28"/>
    <w:rsid w:val="008223C1"/>
    <w:rsid w:val="0083346F"/>
    <w:rsid w:val="008366E2"/>
    <w:rsid w:val="0084094A"/>
    <w:rsid w:val="00844AF6"/>
    <w:rsid w:val="00864081"/>
    <w:rsid w:val="008648F2"/>
    <w:rsid w:val="00870EB2"/>
    <w:rsid w:val="008810CB"/>
    <w:rsid w:val="00887199"/>
    <w:rsid w:val="008A160B"/>
    <w:rsid w:val="008B2E02"/>
    <w:rsid w:val="008C132E"/>
    <w:rsid w:val="008C3367"/>
    <w:rsid w:val="008D00B8"/>
    <w:rsid w:val="008D34FE"/>
    <w:rsid w:val="008D3F7C"/>
    <w:rsid w:val="008D5C5B"/>
    <w:rsid w:val="008E0823"/>
    <w:rsid w:val="008E63F2"/>
    <w:rsid w:val="008F45CB"/>
    <w:rsid w:val="008F4E8E"/>
    <w:rsid w:val="008F529A"/>
    <w:rsid w:val="00903CBE"/>
    <w:rsid w:val="009059CE"/>
    <w:rsid w:val="00912AAF"/>
    <w:rsid w:val="0092146E"/>
    <w:rsid w:val="00930F1C"/>
    <w:rsid w:val="0093192E"/>
    <w:rsid w:val="0098230A"/>
    <w:rsid w:val="00982746"/>
    <w:rsid w:val="0098583E"/>
    <w:rsid w:val="00991672"/>
    <w:rsid w:val="00991F65"/>
    <w:rsid w:val="00992D60"/>
    <w:rsid w:val="009A5C4B"/>
    <w:rsid w:val="009D48DB"/>
    <w:rsid w:val="009E1A0D"/>
    <w:rsid w:val="009E5949"/>
    <w:rsid w:val="009E6B2F"/>
    <w:rsid w:val="00A07212"/>
    <w:rsid w:val="00A12599"/>
    <w:rsid w:val="00A17CA0"/>
    <w:rsid w:val="00A420E9"/>
    <w:rsid w:val="00A42DD3"/>
    <w:rsid w:val="00A465E9"/>
    <w:rsid w:val="00A607DF"/>
    <w:rsid w:val="00A60919"/>
    <w:rsid w:val="00A644B5"/>
    <w:rsid w:val="00A7670E"/>
    <w:rsid w:val="00A76FAB"/>
    <w:rsid w:val="00AB350D"/>
    <w:rsid w:val="00AB448A"/>
    <w:rsid w:val="00AB52BA"/>
    <w:rsid w:val="00AC61F9"/>
    <w:rsid w:val="00AD0CAC"/>
    <w:rsid w:val="00AD7D10"/>
    <w:rsid w:val="00AE3191"/>
    <w:rsid w:val="00B03C7C"/>
    <w:rsid w:val="00B11A1D"/>
    <w:rsid w:val="00B1399A"/>
    <w:rsid w:val="00B143E4"/>
    <w:rsid w:val="00B14CCC"/>
    <w:rsid w:val="00B17DA0"/>
    <w:rsid w:val="00B321B2"/>
    <w:rsid w:val="00B35455"/>
    <w:rsid w:val="00B458D4"/>
    <w:rsid w:val="00B528CA"/>
    <w:rsid w:val="00B54492"/>
    <w:rsid w:val="00B63DA6"/>
    <w:rsid w:val="00B647AC"/>
    <w:rsid w:val="00B74DCB"/>
    <w:rsid w:val="00B81196"/>
    <w:rsid w:val="00B92AFB"/>
    <w:rsid w:val="00B938AB"/>
    <w:rsid w:val="00BB1348"/>
    <w:rsid w:val="00BD4013"/>
    <w:rsid w:val="00BE492A"/>
    <w:rsid w:val="00BF661A"/>
    <w:rsid w:val="00C11748"/>
    <w:rsid w:val="00C13B7B"/>
    <w:rsid w:val="00C151E0"/>
    <w:rsid w:val="00C27C53"/>
    <w:rsid w:val="00C30932"/>
    <w:rsid w:val="00C35C7C"/>
    <w:rsid w:val="00C45F7E"/>
    <w:rsid w:val="00C65A61"/>
    <w:rsid w:val="00CB068E"/>
    <w:rsid w:val="00CB6F08"/>
    <w:rsid w:val="00CC6AA3"/>
    <w:rsid w:val="00CC6AFE"/>
    <w:rsid w:val="00CD5711"/>
    <w:rsid w:val="00CD6A8F"/>
    <w:rsid w:val="00CE23A7"/>
    <w:rsid w:val="00CE7395"/>
    <w:rsid w:val="00CE7FB6"/>
    <w:rsid w:val="00CF1EF5"/>
    <w:rsid w:val="00D17651"/>
    <w:rsid w:val="00D22609"/>
    <w:rsid w:val="00D2472D"/>
    <w:rsid w:val="00D37FB1"/>
    <w:rsid w:val="00D46045"/>
    <w:rsid w:val="00D51156"/>
    <w:rsid w:val="00D94288"/>
    <w:rsid w:val="00DA0171"/>
    <w:rsid w:val="00DA2587"/>
    <w:rsid w:val="00DA48E9"/>
    <w:rsid w:val="00DB45A7"/>
    <w:rsid w:val="00DB4AE4"/>
    <w:rsid w:val="00DC1A4C"/>
    <w:rsid w:val="00DC378B"/>
    <w:rsid w:val="00DD4F60"/>
    <w:rsid w:val="00DE61A4"/>
    <w:rsid w:val="00DF4F7F"/>
    <w:rsid w:val="00DF5439"/>
    <w:rsid w:val="00E02F6B"/>
    <w:rsid w:val="00E07514"/>
    <w:rsid w:val="00E20173"/>
    <w:rsid w:val="00E2449A"/>
    <w:rsid w:val="00E35CE7"/>
    <w:rsid w:val="00E36132"/>
    <w:rsid w:val="00E4138C"/>
    <w:rsid w:val="00E502D6"/>
    <w:rsid w:val="00E625BA"/>
    <w:rsid w:val="00E673B1"/>
    <w:rsid w:val="00E7168D"/>
    <w:rsid w:val="00E7747C"/>
    <w:rsid w:val="00E77D0F"/>
    <w:rsid w:val="00E9103B"/>
    <w:rsid w:val="00E92F15"/>
    <w:rsid w:val="00E939FB"/>
    <w:rsid w:val="00E94574"/>
    <w:rsid w:val="00E9602E"/>
    <w:rsid w:val="00EC1EE9"/>
    <w:rsid w:val="00EC6BD6"/>
    <w:rsid w:val="00ED3A5C"/>
    <w:rsid w:val="00EE12FB"/>
    <w:rsid w:val="00EF284C"/>
    <w:rsid w:val="00EF586D"/>
    <w:rsid w:val="00EF5F21"/>
    <w:rsid w:val="00F209BA"/>
    <w:rsid w:val="00F209E7"/>
    <w:rsid w:val="00F3703D"/>
    <w:rsid w:val="00F3742C"/>
    <w:rsid w:val="00F41093"/>
    <w:rsid w:val="00F50D1F"/>
    <w:rsid w:val="00F53613"/>
    <w:rsid w:val="00F56A7A"/>
    <w:rsid w:val="00F57B08"/>
    <w:rsid w:val="00F64540"/>
    <w:rsid w:val="00F66365"/>
    <w:rsid w:val="00F6781F"/>
    <w:rsid w:val="00F76E95"/>
    <w:rsid w:val="00F86B17"/>
    <w:rsid w:val="00FD0035"/>
    <w:rsid w:val="00FD1642"/>
    <w:rsid w:val="00FD3B8A"/>
    <w:rsid w:val="00FD4B37"/>
    <w:rsid w:val="00FD5313"/>
    <w:rsid w:val="00FD57EA"/>
    <w:rsid w:val="00FE3C9E"/>
    <w:rsid w:val="00FF04A9"/>
    <w:rsid w:val="00FF7AF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EED6E10"/>
  <w15:chartTrackingRefBased/>
  <w15:docId w15:val="{171BDCBF-8AEE-4317-B6A6-5FA8E81E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70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370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C41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B52B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0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703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3703D"/>
    <w:pPr>
      <w:outlineLvl w:val="9"/>
    </w:pPr>
    <w:rPr>
      <w:lang w:eastAsia="fr-CA"/>
    </w:rPr>
  </w:style>
  <w:style w:type="paragraph" w:styleId="TOC1">
    <w:name w:val="toc 1"/>
    <w:basedOn w:val="Normal"/>
    <w:next w:val="Normal"/>
    <w:autoRedefine/>
    <w:uiPriority w:val="39"/>
    <w:unhideWhenUsed/>
    <w:rsid w:val="00F3703D"/>
    <w:pPr>
      <w:spacing w:after="100"/>
    </w:pPr>
  </w:style>
  <w:style w:type="paragraph" w:styleId="TOC2">
    <w:name w:val="toc 2"/>
    <w:basedOn w:val="Normal"/>
    <w:next w:val="Normal"/>
    <w:autoRedefine/>
    <w:uiPriority w:val="39"/>
    <w:unhideWhenUsed/>
    <w:rsid w:val="00F3703D"/>
    <w:pPr>
      <w:spacing w:after="100"/>
      <w:ind w:left="220"/>
    </w:pPr>
  </w:style>
  <w:style w:type="character" w:styleId="Hyperlink">
    <w:name w:val="Hyperlink"/>
    <w:basedOn w:val="DefaultParagraphFont"/>
    <w:uiPriority w:val="99"/>
    <w:unhideWhenUsed/>
    <w:rsid w:val="00F3703D"/>
    <w:rPr>
      <w:color w:val="0563C1" w:themeColor="hyperlink"/>
      <w:u w:val="single"/>
    </w:rPr>
  </w:style>
  <w:style w:type="character" w:customStyle="1" w:styleId="Heading3Char">
    <w:name w:val="Heading 3 Char"/>
    <w:basedOn w:val="DefaultParagraphFont"/>
    <w:link w:val="Heading3"/>
    <w:uiPriority w:val="9"/>
    <w:rsid w:val="003C416C"/>
    <w:rPr>
      <w:rFonts w:asciiTheme="majorHAnsi" w:eastAsiaTheme="majorEastAsia" w:hAnsiTheme="majorHAnsi" w:cstheme="majorBidi"/>
      <w:color w:val="1F3763" w:themeColor="accent1" w:themeShade="7F"/>
      <w:sz w:val="24"/>
      <w:szCs w:val="24"/>
    </w:rPr>
  </w:style>
  <w:style w:type="paragraph" w:styleId="NormalWeb">
    <w:name w:val="Normal (Web)"/>
    <w:basedOn w:val="Normal"/>
    <w:rsid w:val="003C416C"/>
    <w:pPr>
      <w:spacing w:after="120" w:line="240" w:lineRule="auto"/>
    </w:pPr>
    <w:rPr>
      <w:rFonts w:ascii="Times New Roman" w:eastAsia="Times New Roman" w:hAnsi="Times New Roman" w:cs="Times New Roman"/>
      <w:sz w:val="24"/>
      <w:szCs w:val="24"/>
      <w:lang w:eastAsia="fr-CA"/>
    </w:rPr>
  </w:style>
  <w:style w:type="character" w:customStyle="1" w:styleId="renderable-component">
    <w:name w:val="renderable-component"/>
    <w:basedOn w:val="DefaultParagraphFont"/>
    <w:rsid w:val="003C416C"/>
  </w:style>
  <w:style w:type="character" w:customStyle="1" w:styleId="renderable-component-textrenderable-component-text-not-line">
    <w:name w:val="renderable-component-text renderable-component-text-not-line"/>
    <w:basedOn w:val="DefaultParagraphFont"/>
    <w:rsid w:val="003C416C"/>
  </w:style>
  <w:style w:type="character" w:customStyle="1" w:styleId="renderable-component-textrenderable-component-text-not-linerenderable-component-bold">
    <w:name w:val="renderable-component-text renderable-component-text-not-line renderable-component-bold"/>
    <w:basedOn w:val="DefaultParagraphFont"/>
    <w:rsid w:val="003C416C"/>
  </w:style>
  <w:style w:type="paragraph" w:styleId="TOC3">
    <w:name w:val="toc 3"/>
    <w:basedOn w:val="Normal"/>
    <w:next w:val="Normal"/>
    <w:autoRedefine/>
    <w:uiPriority w:val="39"/>
    <w:unhideWhenUsed/>
    <w:rsid w:val="003C416C"/>
    <w:pPr>
      <w:spacing w:after="100"/>
      <w:ind w:left="440"/>
    </w:pPr>
  </w:style>
  <w:style w:type="paragraph" w:styleId="ListParagraph">
    <w:name w:val="List Paragraph"/>
    <w:basedOn w:val="Normal"/>
    <w:uiPriority w:val="34"/>
    <w:qFormat/>
    <w:rsid w:val="007710FC"/>
    <w:pPr>
      <w:ind w:left="720"/>
      <w:contextualSpacing/>
    </w:pPr>
  </w:style>
  <w:style w:type="character" w:customStyle="1" w:styleId="xbe">
    <w:name w:val="_xbe"/>
    <w:rsid w:val="00912AAF"/>
  </w:style>
  <w:style w:type="character" w:customStyle="1" w:styleId="xbekno-fv">
    <w:name w:val="_xbe kno-fv"/>
    <w:rsid w:val="00912AAF"/>
  </w:style>
  <w:style w:type="character" w:customStyle="1" w:styleId="Heading4Char">
    <w:name w:val="Heading 4 Char"/>
    <w:basedOn w:val="DefaultParagraphFont"/>
    <w:link w:val="Heading4"/>
    <w:uiPriority w:val="9"/>
    <w:rsid w:val="00AB52B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4F3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4F3FB7"/>
  </w:style>
  <w:style w:type="paragraph" w:styleId="Footer">
    <w:name w:val="footer"/>
    <w:basedOn w:val="Normal"/>
    <w:link w:val="FooterChar"/>
    <w:uiPriority w:val="99"/>
    <w:unhideWhenUsed/>
    <w:rsid w:val="004F3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4F3FB7"/>
  </w:style>
  <w:style w:type="paragraph" w:styleId="NoSpacing">
    <w:name w:val="No Spacing"/>
    <w:link w:val="NoSpacingChar"/>
    <w:uiPriority w:val="1"/>
    <w:qFormat/>
    <w:rsid w:val="00207074"/>
    <w:pPr>
      <w:spacing w:after="0" w:line="240" w:lineRule="auto"/>
    </w:pPr>
    <w:rPr>
      <w:rFonts w:eastAsiaTheme="minorEastAsia"/>
      <w:lang w:eastAsia="fr-CA"/>
    </w:rPr>
  </w:style>
  <w:style w:type="character" w:customStyle="1" w:styleId="NoSpacingChar">
    <w:name w:val="No Spacing Char"/>
    <w:basedOn w:val="DefaultParagraphFont"/>
    <w:link w:val="NoSpacing"/>
    <w:uiPriority w:val="1"/>
    <w:rsid w:val="00207074"/>
    <w:rPr>
      <w:rFonts w:eastAsiaTheme="minorEastAsia"/>
      <w:lang w:eastAsia="fr-CA"/>
    </w:rPr>
  </w:style>
  <w:style w:type="character" w:styleId="UnresolvedMention">
    <w:name w:val="Unresolved Mention"/>
    <w:basedOn w:val="DefaultParagraphFont"/>
    <w:uiPriority w:val="99"/>
    <w:semiHidden/>
    <w:unhideWhenUsed/>
    <w:rsid w:val="008D5C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3931386">
      <w:bodyDiv w:val="1"/>
      <w:marLeft w:val="0"/>
      <w:marRight w:val="0"/>
      <w:marTop w:val="0"/>
      <w:marBottom w:val="0"/>
      <w:divBdr>
        <w:top w:val="none" w:sz="0" w:space="0" w:color="auto"/>
        <w:left w:val="none" w:sz="0" w:space="0" w:color="auto"/>
        <w:bottom w:val="none" w:sz="0" w:space="0" w:color="auto"/>
        <w:right w:val="none" w:sz="0" w:space="0" w:color="auto"/>
      </w:divBdr>
    </w:div>
    <w:div w:id="1657027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hyperlink" Target="https://www.google.ca/url?sa=i&amp;rct=j&amp;q=&amp;esrc=s&amp;source=images&amp;cd=&amp;cad=rja&amp;uact=8&amp;ved=2ahUKEwiW1LiB84beAhWhSt8KHcTgDZUQjRx6BAgBEAU&amp;url=http://www.grandtimeshotel.com/grand-times-drummondville/fr/&amp;psig=AOvVaw0PdIbUJgvzgCXb9wvB79xJ&amp;ust=1539639707032816" TargetMode="External"/><Relationship Id="rId3" Type="http://schemas.openxmlformats.org/officeDocument/2006/relationships/numbering" Target="numbering.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hbroseau@mediasystems.ca" TargetMode="External"/><Relationship Id="rId25" Type="http://schemas.openxmlformats.org/officeDocument/2006/relationships/image" Target="media/image60.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yperlink" Target="https://www.luxuryres.com/BookingEngines/V16/index.asp?h=7846&amp;a=01/28/2019&amp;d=01/29/2019&amp;p=CHAUCS&amp;l=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0.jpeg"/><Relationship Id="rId28" Type="http://schemas.openxmlformats.org/officeDocument/2006/relationships/hyperlink" Target="mailto:reservationdrummond@timeshotel.ca" TargetMode="External"/><Relationship Id="rId10" Type="http://schemas.openxmlformats.org/officeDocument/2006/relationships/image" Target="media/image1.jpg"/><Relationship Id="rId19" Type="http://schemas.openxmlformats.org/officeDocument/2006/relationships/image" Target="media/image3.emf"/><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ED583F-C921-4BB1-8DF8-0243172BA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13</Pages>
  <Words>3013</Words>
  <Characters>17179</Characters>
  <Application>Microsoft Office Word</Application>
  <DocSecurity>0</DocSecurity>
  <Lines>143</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Manuel de l’exposant</vt:lpstr>
      <vt:lpstr/>
    </vt:vector>
  </TitlesOfParts>
  <Company>Groupe CHAUCASE Inc.</Company>
  <LinksUpToDate>false</LinksUpToDate>
  <CharactersWithSpaces>20152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de l’exposant</dc:title>
  <dc:subject/>
  <dc:creator>Chad Esculier</dc:creator>
  <cp:keywords/>
  <dc:description/>
  <cp:lastModifiedBy>Diane Esculier</cp:lastModifiedBy>
  <cp:revision>74</cp:revision>
  <dcterms:created xsi:type="dcterms:W3CDTF">2020-02-27T17:28:00Z</dcterms:created>
  <dcterms:modified xsi:type="dcterms:W3CDTF">2020-02-28T16:16:00Z</dcterms:modified>
</cp:coreProperties>
</file>