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A879"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Le jour tant attendu de l’adoption est enfin arrivé ! </w:t>
      </w:r>
    </w:p>
    <w:p w14:paraId="104E3875"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Vous êtes au comble du bonheur en tenant Mimi, votre petit chaton dans vos bras et avez hâte de rentrer chez vous pour lui faire découvrir sa nouvelle maison. </w:t>
      </w:r>
    </w:p>
    <w:p w14:paraId="6158F19C" w14:textId="06AC0526"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Cependant, sur le chemin du retour, vous vous demandez, non sans une certaine inquiétude, comment Philibert, qui trône sur le canapé du salon depuis 5 ans, va accueillir son nouveau « copain ». Vont-ils devenir les meilleurs amis du monde ou les pires ennemis ?</w:t>
      </w:r>
    </w:p>
    <w:p w14:paraId="2C39C9FC"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Rien n’est garanti en effet ! C’est un peu comme si l’on vous imposait soudainement de vivre à demeure avec une personne inconnue sans que vous ayez votre mot à dire. Il est fort à parier que vous trouveriez cette situation très désagréable ou pis encore.</w:t>
      </w:r>
    </w:p>
    <w:p w14:paraId="400699FF"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Afin d’éviter d’éventuels conflits et bagarres entre votre nouveau compagnon et votre chat résident, nous vous proposons une méthode de présentation à suivre étape par étape pour faciliter leur future cohabitation.  </w:t>
      </w:r>
    </w:p>
    <w:p w14:paraId="584E901F" w14:textId="57210FBA" w:rsidR="00F45E73" w:rsidRPr="00F45E73" w:rsidRDefault="00F45E73" w:rsidP="00F45E73">
      <w:pPr>
        <w:spacing w:after="0" w:line="240" w:lineRule="auto"/>
        <w:rPr>
          <w:rFonts w:ascii="Times New Roman" w:eastAsia="Times New Roman" w:hAnsi="Times New Roman" w:cs="Times New Roman"/>
          <w:sz w:val="24"/>
          <w:szCs w:val="24"/>
          <w:lang w:eastAsia="fr-FR"/>
        </w:rPr>
      </w:pPr>
    </w:p>
    <w:p w14:paraId="2818BC1F" w14:textId="77B43835"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07616574" w14:textId="2A6537CD"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r w:rsidRPr="00F45E73">
        <w:rPr>
          <w:rFonts w:ascii="Times New Roman" w:eastAsia="Times New Roman" w:hAnsi="Times New Roman" w:cs="Times New Roman"/>
          <w:noProof/>
          <w:color w:val="232C39"/>
          <w:sz w:val="24"/>
          <w:szCs w:val="24"/>
          <w:lang w:eastAsia="fr-FR"/>
        </w:rPr>
        <w:drawing>
          <wp:anchor distT="0" distB="0" distL="114300" distR="114300" simplePos="0" relativeHeight="251658240" behindDoc="0" locked="0" layoutInCell="1" allowOverlap="1" wp14:anchorId="2222B038" wp14:editId="3E3D0B81">
            <wp:simplePos x="0" y="0"/>
            <wp:positionH relativeFrom="margin">
              <wp:posOffset>466725</wp:posOffset>
            </wp:positionH>
            <wp:positionV relativeFrom="paragraph">
              <wp:posOffset>6350</wp:posOffset>
            </wp:positionV>
            <wp:extent cx="5734050" cy="3784600"/>
            <wp:effectExtent l="0" t="0" r="0" b="6350"/>
            <wp:wrapThrough wrapText="bothSides">
              <wp:wrapPolygon edited="0">
                <wp:start x="0" y="0"/>
                <wp:lineTo x="0" y="21528"/>
                <wp:lineTo x="21528" y="21528"/>
                <wp:lineTo x="21528" y="0"/>
                <wp:lineTo x="0" y="0"/>
              </wp:wrapPolygon>
            </wp:wrapThrough>
            <wp:docPr id="1" name="Image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78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9D8E4" w14:textId="77777777"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70886C64" w14:textId="77777777"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3FA40C93" w14:textId="77777777"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2BBA71BE" w14:textId="35FD6A72"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55E9754C" w14:textId="7845D54C"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2A14CC02" w14:textId="7AE324E4"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770B398F" w14:textId="04AC112C"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581B7FF4" w14:textId="32088B9C"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0CE09C98" w14:textId="77777777" w:rsidR="00F45E73" w:rsidRDefault="00F45E73"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1280575C" w14:textId="77777777" w:rsidR="00035511" w:rsidRDefault="00035511"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11CE28E3" w14:textId="77777777" w:rsidR="00035511" w:rsidRDefault="00035511"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5D5ACADC" w14:textId="77777777" w:rsidR="00A14408" w:rsidRDefault="00A14408"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527BC349" w14:textId="77777777" w:rsidR="00A14408" w:rsidRDefault="00A14408"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1ADB0CB7" w14:textId="77777777" w:rsidR="00A14408" w:rsidRDefault="00A14408"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325093FC" w14:textId="77777777" w:rsidR="00A14408" w:rsidRDefault="00A14408"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26CB875A" w14:textId="77777777" w:rsidR="00A14408" w:rsidRDefault="00A14408" w:rsidP="00F45E73">
      <w:pPr>
        <w:shd w:val="clear" w:color="auto" w:fill="FFFFFF"/>
        <w:spacing w:after="92" w:line="240" w:lineRule="auto"/>
        <w:outlineLvl w:val="1"/>
        <w:rPr>
          <w:rFonts w:ascii="Helvetica" w:eastAsia="Times New Roman" w:hAnsi="Helvetica" w:cs="Helvetica"/>
          <w:color w:val="FF9900"/>
          <w:sz w:val="36"/>
          <w:szCs w:val="36"/>
          <w:lang w:eastAsia="fr-FR"/>
        </w:rPr>
      </w:pPr>
    </w:p>
    <w:p w14:paraId="58FBCFD9" w14:textId="18308F71" w:rsidR="00F45E73" w:rsidRPr="00035511" w:rsidRDefault="00F45E73" w:rsidP="008C6473">
      <w:pPr>
        <w:pStyle w:val="Paragraphedeliste"/>
        <w:numPr>
          <w:ilvl w:val="0"/>
          <w:numId w:val="3"/>
        </w:numPr>
        <w:shd w:val="clear" w:color="auto" w:fill="FFFFFF"/>
        <w:spacing w:after="92" w:line="240" w:lineRule="auto"/>
        <w:outlineLvl w:val="1"/>
        <w:rPr>
          <w:rFonts w:ascii="Baskerville Old Face" w:eastAsia="Times New Roman" w:hAnsi="Baskerville Old Face" w:cs="Helvetica"/>
          <w:color w:val="00B0F0"/>
          <w:sz w:val="36"/>
          <w:szCs w:val="36"/>
          <w:lang w:eastAsia="fr-FR"/>
        </w:rPr>
      </w:pPr>
      <w:r w:rsidRPr="00035511">
        <w:rPr>
          <w:rFonts w:ascii="Baskerville Old Face" w:eastAsia="Times New Roman" w:hAnsi="Baskerville Old Face" w:cs="Helvetica"/>
          <w:color w:val="00B0F0"/>
          <w:sz w:val="36"/>
          <w:szCs w:val="36"/>
          <w:lang w:eastAsia="fr-FR"/>
        </w:rPr>
        <w:t>Comment réussir l’adaptation de votre nouveau chat</w:t>
      </w:r>
      <w:r w:rsidRPr="008C6473">
        <w:rPr>
          <w:rFonts w:ascii="Helvetica" w:eastAsia="Times New Roman" w:hAnsi="Helvetica" w:cs="Helvetica"/>
          <w:color w:val="00B0F0"/>
          <w:sz w:val="36"/>
          <w:szCs w:val="36"/>
          <w:lang w:eastAsia="fr-FR"/>
        </w:rPr>
        <w:t xml:space="preserve"> </w:t>
      </w:r>
      <w:r w:rsidRPr="00035511">
        <w:rPr>
          <w:rFonts w:ascii="Baskerville Old Face" w:eastAsia="Times New Roman" w:hAnsi="Baskerville Old Face" w:cs="Helvetica"/>
          <w:color w:val="00B0F0"/>
          <w:sz w:val="36"/>
          <w:szCs w:val="36"/>
          <w:lang w:eastAsia="fr-FR"/>
        </w:rPr>
        <w:t>dans sa nouvelle maison ?</w:t>
      </w:r>
    </w:p>
    <w:p w14:paraId="7A33CFB1" w14:textId="77777777" w:rsidR="00F45E73" w:rsidRPr="00F45E73" w:rsidRDefault="00F45E73" w:rsidP="00F45E73">
      <w:pPr>
        <w:shd w:val="clear" w:color="auto" w:fill="FFFFFF"/>
        <w:spacing w:after="92" w:line="240" w:lineRule="auto"/>
        <w:outlineLvl w:val="1"/>
        <w:rPr>
          <w:rFonts w:ascii="Helvetica" w:eastAsia="Times New Roman" w:hAnsi="Helvetica" w:cs="Helvetica"/>
          <w:color w:val="232C39"/>
          <w:sz w:val="36"/>
          <w:szCs w:val="36"/>
          <w:lang w:eastAsia="fr-FR"/>
        </w:rPr>
      </w:pPr>
    </w:p>
    <w:p w14:paraId="584DB922" w14:textId="00D169E8"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Le chat étant un animal très routinier, le fait d’arriver dans un nouveau lieu peut être très perturbant et stressant pour lui, même en l’absence d’autres animaux. Il peut alors chercher à se cacher, car il ne se sentira pas en sécurité.</w:t>
      </w:r>
      <w:r w:rsidR="00C13AB4">
        <w:rPr>
          <w:rFonts w:ascii="Baskerville Old Face" w:eastAsia="Times New Roman" w:hAnsi="Baskerville Old Face" w:cs="Helvetica"/>
          <w:color w:val="647585"/>
          <w:sz w:val="30"/>
          <w:szCs w:val="30"/>
          <w:lang w:eastAsia="fr-FR"/>
        </w:rPr>
        <w:t xml:space="preserve"> </w:t>
      </w:r>
      <w:r w:rsidRPr="00035511">
        <w:rPr>
          <w:rFonts w:ascii="Baskerville Old Face" w:eastAsia="Times New Roman" w:hAnsi="Baskerville Old Face" w:cs="Helvetica"/>
          <w:color w:val="647585"/>
          <w:sz w:val="30"/>
          <w:szCs w:val="30"/>
          <w:lang w:eastAsia="fr-FR"/>
        </w:rPr>
        <w:t>Il est donc important de bien préparer son arrivée, </w:t>
      </w:r>
      <w:r w:rsidRPr="00035511">
        <w:rPr>
          <w:rFonts w:ascii="Baskerville Old Face" w:eastAsia="Times New Roman" w:hAnsi="Baskerville Old Face" w:cs="Helvetica"/>
          <w:b/>
          <w:bCs/>
          <w:color w:val="647585"/>
          <w:sz w:val="30"/>
          <w:szCs w:val="30"/>
          <w:lang w:eastAsia="fr-FR"/>
        </w:rPr>
        <w:t>de l’habituer graduellement à son nouvel environnement afin qu’il puisse s’y acclimater le mieux possible</w:t>
      </w:r>
      <w:r w:rsidRPr="00035511">
        <w:rPr>
          <w:rFonts w:ascii="Baskerville Old Face" w:eastAsia="Times New Roman" w:hAnsi="Baskerville Old Face" w:cs="Helvetica"/>
          <w:color w:val="647585"/>
          <w:sz w:val="30"/>
          <w:szCs w:val="30"/>
          <w:lang w:eastAsia="fr-FR"/>
        </w:rPr>
        <w:t>.      </w:t>
      </w:r>
    </w:p>
    <w:p w14:paraId="38C442C4" w14:textId="7C4A35A9" w:rsidR="00F45E73" w:rsidRPr="00035511" w:rsidRDefault="008C64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r w:rsidRPr="00035511">
        <w:rPr>
          <w:rFonts w:ascii="Baskerville Old Face" w:eastAsia="Times New Roman" w:hAnsi="Baskerville Old Face" w:cs="Helvetica"/>
          <w:b/>
          <w:bCs/>
          <w:color w:val="F347C2"/>
          <w:sz w:val="34"/>
          <w:szCs w:val="34"/>
          <w:u w:val="single"/>
          <w:lang w:eastAsia="fr-FR"/>
        </w:rPr>
        <w:t xml:space="preserve">               </w:t>
      </w:r>
      <w:r w:rsidR="000F735A">
        <w:rPr>
          <w:rFonts w:ascii="Baskerville Old Face" w:eastAsia="Times New Roman" w:hAnsi="Baskerville Old Face" w:cs="Helvetica"/>
          <w:b/>
          <w:bCs/>
          <w:color w:val="F347C2"/>
          <w:sz w:val="34"/>
          <w:szCs w:val="34"/>
          <w:u w:val="single"/>
          <w:lang w:eastAsia="fr-FR"/>
        </w:rPr>
        <w:t xml:space="preserve">               </w:t>
      </w:r>
      <w:r w:rsidRPr="00035511">
        <w:rPr>
          <w:rFonts w:ascii="Baskerville Old Face" w:eastAsia="Times New Roman" w:hAnsi="Baskerville Old Face" w:cs="Helvetica"/>
          <w:b/>
          <w:bCs/>
          <w:color w:val="F347C2"/>
          <w:sz w:val="34"/>
          <w:szCs w:val="34"/>
          <w:u w:val="single"/>
          <w:lang w:eastAsia="fr-FR"/>
        </w:rPr>
        <w:t xml:space="preserve"> </w:t>
      </w:r>
      <w:r w:rsidR="00F45E73" w:rsidRPr="00035511">
        <w:rPr>
          <w:rFonts w:ascii="Baskerville Old Face" w:eastAsia="Times New Roman" w:hAnsi="Baskerville Old Face" w:cs="Helvetica"/>
          <w:b/>
          <w:bCs/>
          <w:color w:val="F347C2"/>
          <w:sz w:val="34"/>
          <w:szCs w:val="34"/>
          <w:u w:val="single"/>
          <w:lang w:eastAsia="fr-FR"/>
        </w:rPr>
        <w:t>Étape 1 : aménager une chambre pour minou </w:t>
      </w:r>
    </w:p>
    <w:p w14:paraId="5C4224E1"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Au préalable, vous aurez pris soin d’aménager </w:t>
      </w:r>
      <w:r w:rsidRPr="00035511">
        <w:rPr>
          <w:rFonts w:ascii="Baskerville Old Face" w:eastAsia="Times New Roman" w:hAnsi="Baskerville Old Face" w:cs="Helvetica"/>
          <w:b/>
          <w:bCs/>
          <w:color w:val="647585"/>
          <w:sz w:val="30"/>
          <w:szCs w:val="30"/>
          <w:lang w:eastAsia="fr-FR"/>
        </w:rPr>
        <w:t>une pièce qui sera réservée à votre  chat dès son arrivée</w:t>
      </w:r>
      <w:r w:rsidRPr="00035511">
        <w:rPr>
          <w:rFonts w:ascii="Baskerville Old Face" w:eastAsia="Times New Roman" w:hAnsi="Baskerville Old Face" w:cs="Helvetica"/>
          <w:color w:val="647585"/>
          <w:sz w:val="30"/>
          <w:szCs w:val="30"/>
          <w:lang w:eastAsia="fr-FR"/>
        </w:rPr>
        <w:t>. Il peut s’agir d’une chambre ou même d’une salle de bain, mais l’essentiel est qu’il s’agisse d’un espace réduit afin que votre chat prenne rapidement de nouveaux repères et s’adapte plus facilement.</w:t>
      </w:r>
    </w:p>
    <w:p w14:paraId="708DB71C" w14:textId="36BA13F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Ce n’est en rien une prison, aussi cet endroit doit-il être accueillant et comporter tout ce dont le chat a besoin : nourriture, bol ou fontaine à eau dans un coin, </w:t>
      </w:r>
      <w:r w:rsidRPr="00035511">
        <w:rPr>
          <w:rFonts w:ascii="Baskerville Old Face" w:eastAsia="Times New Roman" w:hAnsi="Baskerville Old Face" w:cs="Helvetica"/>
          <w:b/>
          <w:bCs/>
          <w:color w:val="647585"/>
          <w:sz w:val="30"/>
          <w:szCs w:val="30"/>
          <w:lang w:eastAsia="fr-FR"/>
        </w:rPr>
        <w:t>à l’opposé</w:t>
      </w:r>
      <w:r w:rsidRPr="00035511">
        <w:rPr>
          <w:rFonts w:ascii="Baskerville Old Face" w:eastAsia="Times New Roman" w:hAnsi="Baskerville Old Face" w:cs="Helvetica"/>
          <w:color w:val="647585"/>
          <w:sz w:val="30"/>
          <w:szCs w:val="30"/>
          <w:lang w:eastAsia="fr-FR"/>
        </w:rPr>
        <w:t> </w:t>
      </w:r>
      <w:hyperlink r:id="rId9" w:history="1">
        <w:r w:rsidRPr="00035511">
          <w:rPr>
            <w:rFonts w:ascii="Baskerville Old Face" w:eastAsia="Times New Roman" w:hAnsi="Baskerville Old Face" w:cs="Helvetica"/>
            <w:b/>
            <w:bCs/>
            <w:color w:val="232C39"/>
            <w:sz w:val="30"/>
            <w:szCs w:val="30"/>
            <w:u w:val="single"/>
            <w:lang w:eastAsia="fr-FR"/>
          </w:rPr>
          <w:t>une litière répondant aux exigences du chat</w:t>
        </w:r>
      </w:hyperlink>
      <w:r w:rsidRPr="00035511">
        <w:rPr>
          <w:rFonts w:ascii="Baskerville Old Face" w:eastAsia="Times New Roman" w:hAnsi="Baskerville Old Face" w:cs="Helvetica"/>
          <w:color w:val="647585"/>
          <w:sz w:val="30"/>
          <w:szCs w:val="30"/>
          <w:lang w:eastAsia="fr-FR"/>
        </w:rPr>
        <w:t>, des endroits où le chat pourra grimper, des cachettes sécuritaires (accessibles facilement à l’humain), des couchages douillets, des petits  jouets, etc.</w:t>
      </w:r>
    </w:p>
    <w:p w14:paraId="6425F523" w14:textId="77777777" w:rsidR="00F45E73" w:rsidRPr="00035511" w:rsidRDefault="00F45E73" w:rsidP="00F45E73">
      <w:pPr>
        <w:pStyle w:val="NormalWeb"/>
        <w:shd w:val="clear" w:color="auto" w:fill="FFFFFF"/>
        <w:spacing w:before="0" w:beforeAutospacing="0" w:after="332" w:afterAutospacing="0"/>
        <w:rPr>
          <w:rFonts w:ascii="Baskerville Old Face" w:hAnsi="Baskerville Old Face" w:cs="Helvetica"/>
          <w:color w:val="647585"/>
          <w:sz w:val="30"/>
          <w:szCs w:val="30"/>
        </w:rPr>
      </w:pPr>
      <w:r w:rsidRPr="00035511">
        <w:rPr>
          <w:rFonts w:ascii="Baskerville Old Face" w:hAnsi="Baskerville Old Face" w:cs="Helvetica"/>
          <w:color w:val="647585"/>
          <w:sz w:val="30"/>
          <w:szCs w:val="30"/>
        </w:rPr>
        <w:t>Un bac par chat + 1 , et disposés dans des pièces différentes, c’est l’idéal .</w:t>
      </w:r>
    </w:p>
    <w:p w14:paraId="3D7E017A" w14:textId="20B6E389" w:rsidR="00F45E73" w:rsidRPr="00035511" w:rsidRDefault="00F45E73" w:rsidP="00F45E73">
      <w:pPr>
        <w:pStyle w:val="NormalWeb"/>
        <w:shd w:val="clear" w:color="auto" w:fill="FFFFFF"/>
        <w:spacing w:before="0" w:beforeAutospacing="0" w:after="332" w:afterAutospacing="0"/>
        <w:rPr>
          <w:rFonts w:ascii="Baskerville Old Face" w:hAnsi="Baskerville Old Face" w:cs="Helvetica"/>
          <w:color w:val="647585"/>
          <w:sz w:val="30"/>
          <w:szCs w:val="30"/>
        </w:rPr>
      </w:pPr>
      <w:r w:rsidRPr="00035511">
        <w:rPr>
          <w:rFonts w:ascii="Baskerville Old Face" w:hAnsi="Baskerville Old Face" w:cs="Helvetica"/>
          <w:color w:val="647585"/>
          <w:sz w:val="30"/>
          <w:szCs w:val="30"/>
        </w:rPr>
        <w:t> La plupart des bacs à litière disponibles dans le commerce sont de petite dimension. Or, de la même manière qu’il nous est déplaisant d’aller dans les minuscules toilettes d’un avion, le chat a besoin d’un espace suffisamment grand pour éliminer à son aise. Idéalement, il faudrait que </w:t>
      </w:r>
      <w:r w:rsidRPr="00035511">
        <w:rPr>
          <w:rFonts w:ascii="Baskerville Old Face" w:hAnsi="Baskerville Old Face" w:cs="Helvetica"/>
          <w:b/>
          <w:bCs/>
          <w:color w:val="647585"/>
          <w:sz w:val="30"/>
          <w:szCs w:val="30"/>
        </w:rPr>
        <w:t>la longueur de votre chat du museau jusqu’au bout de la queue soit égale à la diagonale du bac</w:t>
      </w:r>
      <w:r w:rsidRPr="00035511">
        <w:rPr>
          <w:rFonts w:ascii="Baskerville Old Face" w:hAnsi="Baskerville Old Face" w:cs="Helvetica"/>
          <w:color w:val="647585"/>
          <w:sz w:val="30"/>
          <w:szCs w:val="30"/>
        </w:rPr>
        <w:t>. Si vous avez un chaton, vous devez prévoir un plus grand bac, sinon il vous faudra en acheter un plus grand lorsqu’il sera adulte.</w:t>
      </w:r>
    </w:p>
    <w:p w14:paraId="260B884D" w14:textId="22D000AE" w:rsidR="00F45E73" w:rsidRPr="00035511" w:rsidRDefault="00F45E73" w:rsidP="00F45E73">
      <w:pPr>
        <w:pStyle w:val="NormalWeb"/>
        <w:shd w:val="clear" w:color="auto" w:fill="FFFFFF"/>
        <w:spacing w:before="0" w:beforeAutospacing="0" w:after="332" w:afterAutospacing="0"/>
        <w:rPr>
          <w:rFonts w:ascii="Baskerville Old Face" w:hAnsi="Baskerville Old Face" w:cs="Helvetica"/>
          <w:color w:val="647585"/>
          <w:sz w:val="30"/>
          <w:szCs w:val="30"/>
        </w:rPr>
      </w:pPr>
      <w:r w:rsidRPr="00035511">
        <w:rPr>
          <w:rFonts w:ascii="Baskerville Old Face" w:hAnsi="Baskerville Old Face" w:cs="Helvetica"/>
          <w:color w:val="647585"/>
          <w:sz w:val="30"/>
          <w:szCs w:val="30"/>
        </w:rPr>
        <w:t>Ensuite, vous avez le choix entre deux types de bacs : ouverts ou avec couvercles. Les bacs couverts et munis d’une porte peuvent poser un certain nombre de désagréments, comme le maintien des odeurs indésirables dans l’espace confiné et l’impossibilité pour le chat qui se trouve à l’intérieur de voir ce qui se passe autour de lui (problématique en cas de mésentente entre chats). </w:t>
      </w:r>
      <w:r w:rsidRPr="00035511">
        <w:rPr>
          <w:rFonts w:ascii="Baskerville Old Face" w:hAnsi="Baskerville Old Face" w:cs="Helvetica"/>
          <w:b/>
          <w:bCs/>
          <w:color w:val="647585"/>
          <w:sz w:val="30"/>
          <w:szCs w:val="30"/>
        </w:rPr>
        <w:t>Il est donc conseillé d’opter pour un bac ouvert</w:t>
      </w:r>
      <w:r w:rsidRPr="00035511">
        <w:rPr>
          <w:rFonts w:ascii="Baskerville Old Face" w:hAnsi="Baskerville Old Face" w:cs="Helvetica"/>
          <w:color w:val="647585"/>
          <w:sz w:val="30"/>
          <w:szCs w:val="30"/>
        </w:rPr>
        <w:t>.</w:t>
      </w:r>
    </w:p>
    <w:p w14:paraId="35C3C89F" w14:textId="18A731B6" w:rsidR="00F45E73" w:rsidRDefault="00F45E73" w:rsidP="00F45E73">
      <w:pPr>
        <w:pStyle w:val="NormalWeb"/>
        <w:shd w:val="clear" w:color="auto" w:fill="FFFFFF"/>
        <w:spacing w:before="0" w:beforeAutospacing="0" w:after="332" w:afterAutospacing="0"/>
        <w:rPr>
          <w:rFonts w:ascii="Baskerville Old Face" w:hAnsi="Baskerville Old Face" w:cs="Helvetica"/>
          <w:color w:val="647585"/>
          <w:sz w:val="30"/>
          <w:szCs w:val="30"/>
        </w:rPr>
      </w:pPr>
      <w:r w:rsidRPr="00035511">
        <w:rPr>
          <w:rFonts w:ascii="Baskerville Old Face" w:hAnsi="Baskerville Old Face" w:cs="Helvetica"/>
          <w:color w:val="647585"/>
          <w:sz w:val="30"/>
          <w:szCs w:val="30"/>
        </w:rPr>
        <w:t xml:space="preserve">Si vous </w:t>
      </w:r>
      <w:r w:rsidR="00A14408" w:rsidRPr="00035511">
        <w:rPr>
          <w:rFonts w:ascii="Baskerville Old Face" w:hAnsi="Baskerville Old Face" w:cs="Helvetica"/>
          <w:color w:val="647585"/>
          <w:sz w:val="30"/>
          <w:szCs w:val="30"/>
        </w:rPr>
        <w:t>rencontrez</w:t>
      </w:r>
      <w:r w:rsidRPr="00035511">
        <w:rPr>
          <w:rFonts w:ascii="Baskerville Old Face" w:hAnsi="Baskerville Old Face" w:cs="Helvetica"/>
          <w:color w:val="647585"/>
          <w:sz w:val="30"/>
          <w:szCs w:val="30"/>
        </w:rPr>
        <w:t xml:space="preserve"> des difficultés à trouver un bac suffisamment grand, nous vous conseillons d’utiliser des bacs de rangement transparents de grande capacité ou même des paniers en plastique pour grands chiens qui pourront parfaitement faire usage de litière.</w:t>
      </w:r>
    </w:p>
    <w:p w14:paraId="49E3C500" w14:textId="77777777" w:rsidR="00A14408" w:rsidRPr="00035511" w:rsidRDefault="00A14408" w:rsidP="00F45E73">
      <w:pPr>
        <w:pStyle w:val="NormalWeb"/>
        <w:shd w:val="clear" w:color="auto" w:fill="FFFFFF"/>
        <w:spacing w:before="0" w:beforeAutospacing="0" w:after="332" w:afterAutospacing="0"/>
        <w:rPr>
          <w:rFonts w:ascii="Baskerville Old Face" w:hAnsi="Baskerville Old Face" w:cs="Helvetica"/>
          <w:color w:val="647585"/>
          <w:sz w:val="30"/>
          <w:szCs w:val="30"/>
        </w:rPr>
      </w:pPr>
    </w:p>
    <w:p w14:paraId="02129C7F" w14:textId="3B91F87A" w:rsidR="00F45E73" w:rsidRPr="00035511" w:rsidRDefault="008C64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r w:rsidRPr="00035511">
        <w:rPr>
          <w:rFonts w:ascii="Baskerville Old Face" w:eastAsia="Times New Roman" w:hAnsi="Baskerville Old Face" w:cs="Helvetica"/>
          <w:b/>
          <w:bCs/>
          <w:color w:val="F347C2"/>
          <w:sz w:val="34"/>
          <w:szCs w:val="34"/>
          <w:u w:val="single"/>
          <w:lang w:eastAsia="fr-FR"/>
        </w:rPr>
        <w:lastRenderedPageBreak/>
        <w:t xml:space="preserve">               </w:t>
      </w:r>
      <w:r w:rsidR="00A14408">
        <w:rPr>
          <w:rFonts w:ascii="Baskerville Old Face" w:eastAsia="Times New Roman" w:hAnsi="Baskerville Old Face" w:cs="Helvetica"/>
          <w:b/>
          <w:bCs/>
          <w:color w:val="F347C2"/>
          <w:sz w:val="34"/>
          <w:szCs w:val="34"/>
          <w:u w:val="single"/>
          <w:lang w:eastAsia="fr-FR"/>
        </w:rPr>
        <w:t xml:space="preserve">                               </w:t>
      </w:r>
      <w:r w:rsidRPr="00035511">
        <w:rPr>
          <w:rFonts w:ascii="Baskerville Old Face" w:eastAsia="Times New Roman" w:hAnsi="Baskerville Old Face" w:cs="Helvetica"/>
          <w:b/>
          <w:bCs/>
          <w:color w:val="F347C2"/>
          <w:sz w:val="34"/>
          <w:szCs w:val="34"/>
          <w:u w:val="single"/>
          <w:lang w:eastAsia="fr-FR"/>
        </w:rPr>
        <w:t xml:space="preserve">  </w:t>
      </w:r>
      <w:r w:rsidR="00F45E73" w:rsidRPr="00035511">
        <w:rPr>
          <w:rFonts w:ascii="Baskerville Old Face" w:eastAsia="Times New Roman" w:hAnsi="Baskerville Old Face" w:cs="Helvetica"/>
          <w:b/>
          <w:bCs/>
          <w:color w:val="F347C2"/>
          <w:sz w:val="34"/>
          <w:szCs w:val="34"/>
          <w:u w:val="single"/>
          <w:lang w:eastAsia="fr-FR"/>
        </w:rPr>
        <w:t>Étape 2 : isoler le chat dans sa pièce d’accueil</w:t>
      </w:r>
    </w:p>
    <w:p w14:paraId="4455F54D" w14:textId="77777777" w:rsidR="008C6473" w:rsidRPr="00035511" w:rsidRDefault="008C64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p>
    <w:p w14:paraId="1F0A66F1" w14:textId="5C40BB10" w:rsidR="00F45E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Profitez de cette période de confinement pour passer du temps avec votre chat afin de faire mieux connaissance avec lui, en associant à votre présence des séances de jeux, des caresses, des friandises qui rendront son séjour dans cette pièce le plus agréable possible. </w:t>
      </w:r>
    </w:p>
    <w:p w14:paraId="2A638CC3" w14:textId="77777777" w:rsidR="008C64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La question que vous vous posez sans doute est : pendant combien de temps dois-je laisser mon nouveau chat dans sa pièce d’accueil ?</w:t>
      </w:r>
    </w:p>
    <w:p w14:paraId="6D1BE4DF" w14:textId="4783E7E1"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En fait, il n’y a pas de durée précise.</w:t>
      </w:r>
    </w:p>
    <w:p w14:paraId="62282E21"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La capacité d’adaptation variant d’un chat à l’autre, certains vont s’acclimater très rapidement et vont chercher à explorer le reste de l’environnement au bout de quelques heures, d’autres vont avoir besoin de plusieurs jours pour se sentir en confiance, voire quelques semaines (pour les individus les plus craintifs) et ce, indépendamment de l’âge, du sexe et de la race du chat.</w:t>
      </w:r>
    </w:p>
    <w:p w14:paraId="3A7E9037" w14:textId="2A8DB760"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Si vous voyez </w:t>
      </w:r>
      <w:r w:rsidRPr="00035511">
        <w:rPr>
          <w:rFonts w:ascii="Baskerville Old Face" w:eastAsia="Times New Roman" w:hAnsi="Baskerville Old Face" w:cs="Helvetica"/>
          <w:b/>
          <w:bCs/>
          <w:color w:val="647585"/>
          <w:sz w:val="30"/>
          <w:szCs w:val="30"/>
          <w:lang w:eastAsia="fr-FR"/>
        </w:rPr>
        <w:t>votre nouveau venu se déplacer sans tension corporelle, haut sur pattes, la queue haute en votre présence, c’est qu’il est à l’aise et confiant</w:t>
      </w:r>
      <w:r w:rsidRPr="00035511">
        <w:rPr>
          <w:rFonts w:ascii="Baskerville Old Face" w:eastAsia="Times New Roman" w:hAnsi="Baskerville Old Face" w:cs="Helvetica"/>
          <w:color w:val="647585"/>
          <w:sz w:val="30"/>
          <w:szCs w:val="30"/>
          <w:lang w:eastAsia="fr-FR"/>
        </w:rPr>
        <w:t>. Vous pouvez lui ouvrir la porte et lui offrir des friandises au fur et à mesure de son exploration pièce par pièce afin de créer une association agréable avec ces nouveaux lieux. </w:t>
      </w:r>
      <w:r w:rsidRPr="00035511">
        <w:rPr>
          <w:rFonts w:ascii="Baskerville Old Face" w:eastAsia="Times New Roman" w:hAnsi="Baskerville Old Face" w:cs="Helvetica"/>
          <w:b/>
          <w:bCs/>
          <w:color w:val="647585"/>
          <w:sz w:val="30"/>
          <w:szCs w:val="30"/>
          <w:lang w:eastAsia="fr-FR"/>
        </w:rPr>
        <w:t>Il est important de respecter le rythme du chat et de ne pas aller trop vite</w:t>
      </w:r>
      <w:r w:rsidRPr="00035511">
        <w:rPr>
          <w:rFonts w:ascii="Baskerville Old Face" w:eastAsia="Times New Roman" w:hAnsi="Baskerville Old Face" w:cs="Helvetica"/>
          <w:color w:val="647585"/>
          <w:sz w:val="30"/>
          <w:szCs w:val="30"/>
          <w:lang w:eastAsia="fr-FR"/>
        </w:rPr>
        <w:t>. </w:t>
      </w:r>
    </w:p>
    <w:p w14:paraId="246F5ADC"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w:t>
      </w:r>
    </w:p>
    <w:p w14:paraId="5EFD6B55" w14:textId="41C26D8A" w:rsidR="00F45E73" w:rsidRPr="00035511" w:rsidRDefault="008C64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r w:rsidRPr="00035511">
        <w:rPr>
          <w:rFonts w:ascii="Baskerville Old Face" w:eastAsia="Times New Roman" w:hAnsi="Baskerville Old Face" w:cs="Helvetica"/>
          <w:b/>
          <w:bCs/>
          <w:color w:val="F347C2"/>
          <w:sz w:val="34"/>
          <w:szCs w:val="34"/>
          <w:u w:val="single"/>
          <w:lang w:eastAsia="fr-FR"/>
        </w:rPr>
        <w:t xml:space="preserve">                               </w:t>
      </w:r>
      <w:r w:rsidR="00293C04">
        <w:rPr>
          <w:rFonts w:ascii="Baskerville Old Face" w:eastAsia="Times New Roman" w:hAnsi="Baskerville Old Face" w:cs="Helvetica"/>
          <w:b/>
          <w:bCs/>
          <w:color w:val="F347C2"/>
          <w:sz w:val="34"/>
          <w:szCs w:val="34"/>
          <w:u w:val="single"/>
          <w:lang w:eastAsia="fr-FR"/>
        </w:rPr>
        <w:t xml:space="preserve">                              </w:t>
      </w:r>
      <w:r w:rsidRPr="00035511">
        <w:rPr>
          <w:rFonts w:ascii="Baskerville Old Face" w:eastAsia="Times New Roman" w:hAnsi="Baskerville Old Face" w:cs="Helvetica"/>
          <w:b/>
          <w:bCs/>
          <w:color w:val="F347C2"/>
          <w:sz w:val="34"/>
          <w:szCs w:val="34"/>
          <w:u w:val="single"/>
          <w:lang w:eastAsia="fr-FR"/>
        </w:rPr>
        <w:t xml:space="preserve"> </w:t>
      </w:r>
      <w:r w:rsidR="00F45E73" w:rsidRPr="00035511">
        <w:rPr>
          <w:rFonts w:ascii="Baskerville Old Face" w:eastAsia="Times New Roman" w:hAnsi="Baskerville Old Face" w:cs="Helvetica"/>
          <w:b/>
          <w:bCs/>
          <w:color w:val="F347C2"/>
          <w:sz w:val="34"/>
          <w:szCs w:val="34"/>
          <w:u w:val="single"/>
          <w:lang w:eastAsia="fr-FR"/>
        </w:rPr>
        <w:t xml:space="preserve">Étape 3 : </w:t>
      </w:r>
      <w:r w:rsidRPr="00035511">
        <w:rPr>
          <w:rFonts w:ascii="Baskerville Old Face" w:eastAsia="Times New Roman" w:hAnsi="Baskerville Old Face" w:cs="Helvetica"/>
          <w:b/>
          <w:bCs/>
          <w:color w:val="F347C2"/>
          <w:sz w:val="34"/>
          <w:szCs w:val="34"/>
          <w:u w:val="single"/>
          <w:lang w:eastAsia="fr-FR"/>
        </w:rPr>
        <w:t xml:space="preserve">Le RDV chez </w:t>
      </w:r>
      <w:r w:rsidR="00F45E73" w:rsidRPr="00035511">
        <w:rPr>
          <w:rFonts w:ascii="Baskerville Old Face" w:eastAsia="Times New Roman" w:hAnsi="Baskerville Old Face" w:cs="Helvetica"/>
          <w:b/>
          <w:bCs/>
          <w:color w:val="F347C2"/>
          <w:sz w:val="34"/>
          <w:szCs w:val="34"/>
          <w:u w:val="single"/>
          <w:lang w:eastAsia="fr-FR"/>
        </w:rPr>
        <w:t>le vétérinaire</w:t>
      </w:r>
    </w:p>
    <w:p w14:paraId="3B0B8BAC" w14:textId="38EAD690" w:rsidR="00F45E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Il est fortement conseillé de </w:t>
      </w:r>
      <w:r w:rsidR="00F45E73" w:rsidRPr="00035511">
        <w:rPr>
          <w:rFonts w:ascii="Baskerville Old Face" w:eastAsia="Times New Roman" w:hAnsi="Baskerville Old Face" w:cs="Helvetica"/>
          <w:b/>
          <w:bCs/>
          <w:color w:val="647585"/>
          <w:sz w:val="30"/>
          <w:szCs w:val="30"/>
          <w:lang w:eastAsia="fr-FR"/>
        </w:rPr>
        <w:t>consulter le vétérinaire afin de vérifier l’état de santé</w:t>
      </w:r>
      <w:r w:rsidR="00F45E73" w:rsidRPr="00035511">
        <w:rPr>
          <w:rFonts w:ascii="Baskerville Old Face" w:eastAsia="Times New Roman" w:hAnsi="Baskerville Old Face" w:cs="Helvetica"/>
          <w:color w:val="647585"/>
          <w:sz w:val="30"/>
          <w:szCs w:val="30"/>
          <w:lang w:eastAsia="fr-FR"/>
        </w:rPr>
        <w:t> de votre nouveau chat et de s’assurer qu’il est bien exempt de maladie, </w:t>
      </w:r>
      <w:r w:rsidR="00F45E73" w:rsidRPr="00035511">
        <w:rPr>
          <w:rFonts w:ascii="Baskerville Old Face" w:eastAsia="Times New Roman" w:hAnsi="Baskerville Old Face" w:cs="Helvetica"/>
          <w:i/>
          <w:iCs/>
          <w:color w:val="647585"/>
          <w:sz w:val="30"/>
          <w:szCs w:val="30"/>
          <w:lang w:eastAsia="fr-FR"/>
        </w:rPr>
        <w:t>a fortiori</w:t>
      </w:r>
      <w:r w:rsidR="00F45E73" w:rsidRPr="00035511">
        <w:rPr>
          <w:rFonts w:ascii="Baskerville Old Face" w:eastAsia="Times New Roman" w:hAnsi="Baskerville Old Face" w:cs="Helvetica"/>
          <w:color w:val="647585"/>
          <w:sz w:val="30"/>
          <w:szCs w:val="30"/>
          <w:lang w:eastAsia="fr-FR"/>
        </w:rPr>
        <w:t> si vous avez déjà un ou plusieurs chats à la maison (risque de transmission).</w:t>
      </w:r>
    </w:p>
    <w:p w14:paraId="24362EA0" w14:textId="71BCE46F" w:rsidR="008C64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Attendre juste quelques jours qu’il se soit déjà bien habitué à vous </w:t>
      </w:r>
      <w:r w:rsidRPr="00035511">
        <w:rPr>
          <mc:AlternateContent>
            <mc:Choice Requires="w16se">
              <w:rFonts w:ascii="Baskerville Old Face" w:eastAsia="Times New Roman" w:hAnsi="Baskerville Old Face" w:cs="Helvetica"/>
            </mc:Choice>
            <mc:Fallback>
              <w:rFonts w:ascii="Segoe UI Emoji" w:eastAsia="Segoe UI Emoji" w:hAnsi="Segoe UI Emoji" w:cs="Segoe UI Emoji"/>
            </mc:Fallback>
          </mc:AlternateContent>
          <w:color w:val="647585"/>
          <w:sz w:val="30"/>
          <w:szCs w:val="30"/>
          <w:lang w:eastAsia="fr-FR"/>
        </w:rPr>
        <mc:AlternateContent>
          <mc:Choice Requires="w16se">
            <w16se:symEx w16se:font="Segoe UI Emoji" w16se:char="1F609"/>
          </mc:Choice>
          <mc:Fallback>
            <w:t>😉</w:t>
          </mc:Fallback>
        </mc:AlternateContent>
      </w:r>
      <w:r w:rsidRPr="00035511">
        <w:rPr>
          <w:rFonts w:ascii="Baskerville Old Face" w:eastAsia="Times New Roman" w:hAnsi="Baskerville Old Face" w:cs="Helvetica"/>
          <w:color w:val="647585"/>
          <w:sz w:val="30"/>
          <w:szCs w:val="30"/>
          <w:lang w:eastAsia="fr-FR"/>
        </w:rPr>
        <w:t xml:space="preserve"> Une astuce , laissez dans la pièce de vie la caisse de transport ouverte avec un coussin ou plaid pour en faire un endroit confortable où le chat aimera aller se reposer. Ainsi , moins de stress, lors des RDV véto .</w:t>
      </w:r>
    </w:p>
    <w:p w14:paraId="76946CEF" w14:textId="7749FE8C" w:rsidR="008C64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7A6E35CF" w14:textId="50EC185F" w:rsidR="008C64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08C06EEE" w14:textId="5A65B163" w:rsidR="008C64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44FA1FA0" w14:textId="03DFFCA6"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4A9C044E" w14:textId="2C1C26CA" w:rsidR="00F45E73" w:rsidRPr="00035511" w:rsidRDefault="008C6473" w:rsidP="008C6473">
      <w:pPr>
        <w:pStyle w:val="Paragraphedeliste"/>
        <w:numPr>
          <w:ilvl w:val="0"/>
          <w:numId w:val="3"/>
        </w:numPr>
        <w:shd w:val="clear" w:color="auto" w:fill="FFFFFF"/>
        <w:spacing w:after="92" w:line="240" w:lineRule="auto"/>
        <w:outlineLvl w:val="1"/>
        <w:rPr>
          <w:rFonts w:ascii="Baskerville Old Face" w:eastAsia="Times New Roman" w:hAnsi="Baskerville Old Face" w:cs="Helvetica"/>
          <w:b/>
          <w:bCs/>
          <w:color w:val="00B0F0"/>
          <w:sz w:val="36"/>
          <w:szCs w:val="36"/>
          <w:u w:val="single"/>
          <w:lang w:eastAsia="fr-FR"/>
        </w:rPr>
      </w:pPr>
      <w:r w:rsidRPr="00035511">
        <w:rPr>
          <w:rFonts w:ascii="Baskerville Old Face" w:eastAsia="Times New Roman" w:hAnsi="Baskerville Old Face" w:cs="Helvetica"/>
          <w:b/>
          <w:bCs/>
          <w:color w:val="00B0F0"/>
          <w:sz w:val="36"/>
          <w:szCs w:val="36"/>
          <w:u w:val="single"/>
          <w:lang w:eastAsia="fr-FR"/>
        </w:rPr>
        <w:lastRenderedPageBreak/>
        <w:t>Comment</w:t>
      </w:r>
      <w:r w:rsidR="00F45E73" w:rsidRPr="00035511">
        <w:rPr>
          <w:rFonts w:ascii="Baskerville Old Face" w:eastAsia="Times New Roman" w:hAnsi="Baskerville Old Face" w:cs="Helvetica"/>
          <w:b/>
          <w:bCs/>
          <w:color w:val="00B0F0"/>
          <w:sz w:val="36"/>
          <w:szCs w:val="36"/>
          <w:u w:val="single"/>
          <w:lang w:eastAsia="fr-FR"/>
        </w:rPr>
        <w:t xml:space="preserve"> présenter votre nouveau chaton à votre autre chat sans bagarre ? </w:t>
      </w:r>
    </w:p>
    <w:p w14:paraId="3772044F" w14:textId="77777777" w:rsidR="008C6473" w:rsidRPr="00035511" w:rsidRDefault="008C6473" w:rsidP="008C6473">
      <w:pPr>
        <w:shd w:val="clear" w:color="auto" w:fill="FFFFFF"/>
        <w:spacing w:after="92" w:line="240" w:lineRule="auto"/>
        <w:outlineLvl w:val="1"/>
        <w:rPr>
          <w:rFonts w:ascii="Baskerville Old Face" w:eastAsia="Times New Roman" w:hAnsi="Baskerville Old Face" w:cs="Helvetica"/>
          <w:b/>
          <w:bCs/>
          <w:color w:val="00B0F0"/>
          <w:sz w:val="36"/>
          <w:szCs w:val="36"/>
          <w:u w:val="single"/>
          <w:lang w:eastAsia="fr-FR"/>
        </w:rPr>
      </w:pPr>
    </w:p>
    <w:p w14:paraId="5E5E139A" w14:textId="3EFC57B1" w:rsidR="00F45E73" w:rsidRPr="00035511" w:rsidRDefault="008C64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Les étapes préalables à mettre en place sont celles décrites plus haut. Pendant que le petit nouveau est isolé dans sa pièce, les deux chats pourront se sentir par le bas de la porte fermée, mais </w:t>
      </w:r>
      <w:r w:rsidR="00F45E73" w:rsidRPr="00035511">
        <w:rPr>
          <w:rFonts w:ascii="Baskerville Old Face" w:eastAsia="Times New Roman" w:hAnsi="Baskerville Old Face" w:cs="Helvetica"/>
          <w:b/>
          <w:bCs/>
          <w:color w:val="647585"/>
          <w:sz w:val="30"/>
          <w:szCs w:val="30"/>
          <w:u w:val="single"/>
          <w:lang w:eastAsia="fr-FR"/>
        </w:rPr>
        <w:t>il est essentiel qu’il n’y ait aucun contact entre eux </w:t>
      </w:r>
      <w:r w:rsidR="00F45E73" w:rsidRPr="00035511">
        <w:rPr>
          <w:rFonts w:ascii="Baskerville Old Face" w:eastAsia="Times New Roman" w:hAnsi="Baskerville Old Face" w:cs="Helvetica"/>
          <w:color w:val="647585"/>
          <w:sz w:val="30"/>
          <w:szCs w:val="30"/>
          <w:lang w:eastAsia="fr-FR"/>
        </w:rPr>
        <w:t>et qu’ils ne puissent se toucher.</w:t>
      </w:r>
    </w:p>
    <w:p w14:paraId="5A22F108"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u w:val="single"/>
          <w:lang w:eastAsia="fr-FR"/>
        </w:rPr>
      </w:pPr>
      <w:r w:rsidRPr="00035511">
        <w:rPr>
          <w:rFonts w:ascii="Baskerville Old Face" w:eastAsia="Times New Roman" w:hAnsi="Baskerville Old Face" w:cs="Helvetica"/>
          <w:color w:val="647585"/>
          <w:sz w:val="30"/>
          <w:szCs w:val="30"/>
          <w:lang w:eastAsia="fr-FR"/>
        </w:rPr>
        <w:t>De même, pendant que le nouveau venu explorera le reste de votre maison, votre chat résident sera isolé avec des friandises à disposition dans la pièce d’accueil ou toute autre pièce. </w:t>
      </w:r>
      <w:r w:rsidRPr="00035511">
        <w:rPr>
          <w:rFonts w:ascii="Baskerville Old Face" w:eastAsia="Times New Roman" w:hAnsi="Baskerville Old Face" w:cs="Helvetica"/>
          <w:b/>
          <w:bCs/>
          <w:color w:val="647585"/>
          <w:sz w:val="30"/>
          <w:szCs w:val="30"/>
          <w:u w:val="single"/>
          <w:lang w:eastAsia="fr-FR"/>
        </w:rPr>
        <w:t>Les chats ne doivent jamais se croiser.</w:t>
      </w:r>
    </w:p>
    <w:p w14:paraId="57BF01E8" w14:textId="18651B04" w:rsidR="008C64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Une fois que le petit nouveau sera à l’aise partout dans l’environnement, les étapes de présentation pourront commencer. </w:t>
      </w:r>
    </w:p>
    <w:p w14:paraId="782587F7" w14:textId="77777777" w:rsidR="00F45E73" w:rsidRPr="00035511" w:rsidRDefault="00F45E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r w:rsidRPr="00035511">
        <w:rPr>
          <w:rFonts w:ascii="Baskerville Old Face" w:eastAsia="Times New Roman" w:hAnsi="Baskerville Old Face" w:cs="Helvetica"/>
          <w:b/>
          <w:bCs/>
          <w:color w:val="F347C2"/>
          <w:sz w:val="34"/>
          <w:szCs w:val="34"/>
          <w:u w:val="single"/>
          <w:lang w:eastAsia="fr-FR"/>
        </w:rPr>
        <w:t>Étape 1 : servir un festin aux chats séparés par une porte entrouverte</w:t>
      </w:r>
    </w:p>
    <w:p w14:paraId="66B82D61" w14:textId="77777777" w:rsidR="00A62DAA"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Assurez-vous que les chats ont faim et préparez deux bols de leur nourriture préférée. </w:t>
      </w:r>
    </w:p>
    <w:p w14:paraId="2C1516D1" w14:textId="46668990" w:rsidR="00F45E73"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 xml:space="preserve">Si vous êtes seul(e) : ouvrez légèrement la porte pour que les deux chats puissent se voir, puis déposez un des bols de nourriture dans la pièce d’accueil en premier à environ 1 ou 2 </w:t>
      </w:r>
      <w:r w:rsidRPr="00035511">
        <w:rPr>
          <w:rFonts w:ascii="Baskerville Old Face" w:eastAsia="Times New Roman" w:hAnsi="Baskerville Old Face" w:cs="Helvetica"/>
          <w:color w:val="647585"/>
          <w:sz w:val="30"/>
          <w:szCs w:val="30"/>
          <w:lang w:eastAsia="fr-FR"/>
        </w:rPr>
        <w:t>mètres</w:t>
      </w:r>
      <w:r w:rsidR="00F45E73" w:rsidRPr="00035511">
        <w:rPr>
          <w:rFonts w:ascii="Baskerville Old Face" w:eastAsia="Times New Roman" w:hAnsi="Baskerville Old Face" w:cs="Helvetica"/>
          <w:color w:val="647585"/>
          <w:sz w:val="30"/>
          <w:szCs w:val="30"/>
          <w:lang w:eastAsia="fr-FR"/>
        </w:rPr>
        <w:t xml:space="preserve"> de la porte, puis ressortez de la pièce en vous dirigeant vers l’autre chat et présentez-lui le second plat à même distance (1 ou 2 mètres).</w:t>
      </w:r>
    </w:p>
    <w:p w14:paraId="40191A1B" w14:textId="3ABAEF40" w:rsidR="00F45E73"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Si vous êtes plusieurs, la tâche est plus aisée, car chaque personne peut se charger d’un chat en particulier. Si tel est le cas, procédez de la façon suivante : </w:t>
      </w:r>
    </w:p>
    <w:p w14:paraId="58735895" w14:textId="37C2D1B1" w:rsidR="00133C40" w:rsidRPr="00035511" w:rsidRDefault="00A62DAA" w:rsidP="00133C40">
      <w:pPr>
        <w:numPr>
          <w:ilvl w:val="0"/>
          <w:numId w:val="1"/>
        </w:numPr>
        <w:shd w:val="clear" w:color="auto" w:fill="FFFFFF"/>
        <w:spacing w:before="100" w:beforeAutospacing="1" w:after="100" w:afterAutospacing="1"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Ouvrez</w:t>
      </w:r>
      <w:r w:rsidR="00F45E73" w:rsidRPr="00035511">
        <w:rPr>
          <w:rFonts w:ascii="Baskerville Old Face" w:eastAsia="Times New Roman" w:hAnsi="Baskerville Old Face" w:cs="Helvetica"/>
          <w:color w:val="647585"/>
          <w:sz w:val="30"/>
          <w:szCs w:val="30"/>
          <w:lang w:eastAsia="fr-FR"/>
        </w:rPr>
        <w:t xml:space="preserve"> légèrement la porte de la pièce d’accueil </w:t>
      </w:r>
      <w:r w:rsidR="00133C40" w:rsidRPr="00035511">
        <w:rPr>
          <w:rFonts w:ascii="Baskerville Old Face" w:eastAsia="Times New Roman" w:hAnsi="Baskerville Old Face" w:cs="Helvetica"/>
          <w:color w:val="647585"/>
          <w:sz w:val="30"/>
          <w:szCs w:val="30"/>
          <w:lang w:eastAsia="fr-FR"/>
        </w:rPr>
        <w:t>de façon</w:t>
      </w:r>
      <w:r w:rsidR="00F45E73" w:rsidRPr="00035511">
        <w:rPr>
          <w:rFonts w:ascii="Baskerville Old Face" w:eastAsia="Times New Roman" w:hAnsi="Baskerville Old Face" w:cs="Helvetica"/>
          <w:color w:val="647585"/>
          <w:sz w:val="30"/>
          <w:szCs w:val="30"/>
          <w:lang w:eastAsia="fr-FR"/>
        </w:rPr>
        <w:t xml:space="preserve"> </w:t>
      </w:r>
      <w:r w:rsidR="00133C40" w:rsidRPr="00035511">
        <w:rPr>
          <w:rFonts w:ascii="Baskerville Old Face" w:eastAsia="Times New Roman" w:hAnsi="Baskerville Old Face" w:cs="Helvetica"/>
          <w:color w:val="647585"/>
          <w:sz w:val="30"/>
          <w:szCs w:val="30"/>
          <w:lang w:eastAsia="fr-FR"/>
        </w:rPr>
        <w:t xml:space="preserve">à ce </w:t>
      </w:r>
      <w:r w:rsidR="00F45E73" w:rsidRPr="00035511">
        <w:rPr>
          <w:rFonts w:ascii="Baskerville Old Face" w:eastAsia="Times New Roman" w:hAnsi="Baskerville Old Face" w:cs="Helvetica"/>
          <w:color w:val="647585"/>
          <w:sz w:val="30"/>
          <w:szCs w:val="30"/>
          <w:lang w:eastAsia="fr-FR"/>
        </w:rPr>
        <w:t>qu’il y ait uniquement un contact visuel entre les deux chats. Gardez la main sur la poignée pour pouvoir la fermer si l’un d’eux tente d’aller vers l’autre (une barrière de sécurité bébé</w:t>
      </w:r>
      <w:r w:rsidR="00133C40"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 xml:space="preserve">peut être utilisée) </w:t>
      </w:r>
      <w:r w:rsidR="00133C40" w:rsidRPr="00035511">
        <w:rPr>
          <mc:AlternateContent>
            <mc:Choice Requires="w16se">
              <w:rFonts w:ascii="Baskerville Old Face" w:eastAsia="Times New Roman" w:hAnsi="Baskerville Old Face" w:cs="Helvetica"/>
            </mc:Choice>
            <mc:Fallback>
              <w:rFonts w:ascii="Segoe UI Emoji" w:eastAsia="Segoe UI Emoji" w:hAnsi="Segoe UI Emoji" w:cs="Segoe UI Emoji"/>
            </mc:Fallback>
          </mc:AlternateContent>
          <w:color w:val="647585"/>
          <w:sz w:val="30"/>
          <w:szCs w:val="30"/>
          <w:lang w:eastAsia="fr-FR"/>
        </w:rPr>
        <mc:AlternateContent>
          <mc:Choice Requires="w16se">
            <w16se:symEx w16se:font="Segoe UI Emoji" w16se:char="1F609"/>
          </mc:Choice>
          <mc:Fallback>
            <w:t>😉</w:t>
          </mc:Fallback>
        </mc:AlternateContent>
      </w:r>
    </w:p>
    <w:p w14:paraId="0A27FDD9" w14:textId="77777777" w:rsidR="00133C40" w:rsidRPr="00035511" w:rsidRDefault="00F45E73" w:rsidP="00F45E73">
      <w:pPr>
        <w:numPr>
          <w:ilvl w:val="0"/>
          <w:numId w:val="2"/>
        </w:numPr>
        <w:shd w:val="clear" w:color="auto" w:fill="FFFFFF"/>
        <w:spacing w:before="100" w:beforeAutospacing="1" w:after="100" w:afterAutospacing="1"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distribuez le repas à chacun des chats à environ 1 mètre de distance de la porte pour commencer.</w:t>
      </w:r>
    </w:p>
    <w:p w14:paraId="7488B3E9" w14:textId="77777777" w:rsidR="00133C40" w:rsidRPr="00035511" w:rsidRDefault="00F45E73" w:rsidP="00133C40">
      <w:pPr>
        <w:shd w:val="clear" w:color="auto" w:fill="FFFFFF"/>
        <w:spacing w:before="100" w:beforeAutospacing="1" w:after="100" w:afterAutospacing="1" w:line="240" w:lineRule="auto"/>
        <w:ind w:left="720"/>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Si l’un d’eux refuse de s’alimenter, éloigner les bols jusqu’à ce que les deux chats se mettent à manger. </w:t>
      </w:r>
    </w:p>
    <w:p w14:paraId="332B989E" w14:textId="3B422B6C" w:rsidR="00F45E73" w:rsidRPr="00035511" w:rsidRDefault="00F45E73" w:rsidP="00133C40">
      <w:pPr>
        <w:shd w:val="clear" w:color="auto" w:fill="FFFFFF"/>
        <w:spacing w:before="100" w:beforeAutospacing="1" w:after="100" w:afterAutospacing="1" w:line="240" w:lineRule="auto"/>
        <w:ind w:left="720"/>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Si cela se produit, vous pourrez rapprocher très graduellement les bols au fur et à mesure de ces séances, à raison d’une ou deux fois par jour (ne pas oublier de refermer la porte dès que les chats ont fini de s’alimenter). </w:t>
      </w:r>
    </w:p>
    <w:p w14:paraId="25DD6F98" w14:textId="726C246F"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b/>
          <w:bCs/>
          <w:color w:val="647585"/>
          <w:sz w:val="30"/>
          <w:szCs w:val="30"/>
          <w:lang w:eastAsia="fr-FR"/>
        </w:rPr>
        <w:t>Le but de cet exercice est que chaque chat associe la présence de l’autre à un élément agréable : la nourriture</w:t>
      </w:r>
      <w:r w:rsidRPr="00035511">
        <w:rPr>
          <w:rFonts w:ascii="Baskerville Old Face" w:eastAsia="Times New Roman" w:hAnsi="Baskerville Old Face" w:cs="Helvetica"/>
          <w:color w:val="647585"/>
          <w:sz w:val="30"/>
          <w:szCs w:val="30"/>
          <w:lang w:eastAsia="fr-FR"/>
        </w:rPr>
        <w:t>. Il est donc essentiel de choisir un aliment suffisamment attrayant ! </w:t>
      </w:r>
    </w:p>
    <w:p w14:paraId="2AAA1783" w14:textId="51B5D827" w:rsidR="00133C40" w:rsidRPr="00035511" w:rsidRDefault="00F45E73" w:rsidP="00F45E73">
      <w:pPr>
        <w:shd w:val="clear" w:color="auto" w:fill="FFFFFF"/>
        <w:spacing w:after="92" w:line="240" w:lineRule="auto"/>
        <w:outlineLvl w:val="2"/>
        <w:rPr>
          <w:rFonts w:ascii="Baskerville Old Face" w:eastAsia="Times New Roman" w:hAnsi="Baskerville Old Face" w:cs="Helvetica"/>
          <w:b/>
          <w:bCs/>
          <w:color w:val="F347C2"/>
          <w:sz w:val="34"/>
          <w:szCs w:val="34"/>
          <w:u w:val="single"/>
          <w:lang w:eastAsia="fr-FR"/>
        </w:rPr>
      </w:pPr>
      <w:r w:rsidRPr="00035511">
        <w:rPr>
          <w:rFonts w:ascii="Baskerville Old Face" w:eastAsia="Times New Roman" w:hAnsi="Baskerville Old Face" w:cs="Helvetica"/>
          <w:b/>
          <w:bCs/>
          <w:color w:val="F347C2"/>
          <w:sz w:val="34"/>
          <w:szCs w:val="34"/>
          <w:u w:val="single"/>
          <w:lang w:eastAsia="fr-FR"/>
        </w:rPr>
        <w:lastRenderedPageBreak/>
        <w:t>Étape 2 : distribuer des friandises aux chats et ouvrir la port</w:t>
      </w:r>
      <w:r w:rsidR="00133C40" w:rsidRPr="00035511">
        <w:rPr>
          <w:rFonts w:ascii="Baskerville Old Face" w:eastAsia="Times New Roman" w:hAnsi="Baskerville Old Face" w:cs="Helvetica"/>
          <w:b/>
          <w:bCs/>
          <w:color w:val="F347C2"/>
          <w:sz w:val="34"/>
          <w:szCs w:val="34"/>
          <w:u w:val="single"/>
          <w:lang w:eastAsia="fr-FR"/>
        </w:rPr>
        <w:t>e</w:t>
      </w:r>
    </w:p>
    <w:p w14:paraId="4A4E2032" w14:textId="77777777"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            </w:t>
      </w:r>
      <w:r w:rsidR="00F45E73" w:rsidRPr="00035511">
        <w:rPr>
          <w:rFonts w:ascii="Baskerville Old Face" w:eastAsia="Times New Roman" w:hAnsi="Baskerville Old Face" w:cs="Helvetica"/>
          <w:color w:val="647585"/>
          <w:sz w:val="30"/>
          <w:szCs w:val="30"/>
          <w:lang w:eastAsia="fr-FR"/>
        </w:rPr>
        <w:t xml:space="preserve">Lorsque les chats sont capables de manger l’un en face de l’autre sans montrer de signes de stress, on éloigne les bols de nourriture comme dans l’étape précédente, mais porte grande ouverte. </w:t>
      </w:r>
    </w:p>
    <w:p w14:paraId="471A7C1B" w14:textId="48323CAA"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À partir de là, </w:t>
      </w:r>
      <w:r w:rsidRPr="00035511">
        <w:rPr>
          <w:rFonts w:ascii="Baskerville Old Face" w:eastAsia="Times New Roman" w:hAnsi="Baskerville Old Face" w:cs="Helvetica"/>
          <w:b/>
          <w:bCs/>
          <w:color w:val="647585"/>
          <w:sz w:val="30"/>
          <w:szCs w:val="30"/>
          <w:lang w:eastAsia="fr-FR"/>
        </w:rPr>
        <w:t>les chats pourront circuler librement </w:t>
      </w:r>
      <w:r w:rsidRPr="00035511">
        <w:rPr>
          <w:rFonts w:ascii="Baskerville Old Face" w:eastAsia="Times New Roman" w:hAnsi="Baskerville Old Face" w:cs="Helvetica"/>
          <w:color w:val="647585"/>
          <w:sz w:val="30"/>
          <w:szCs w:val="30"/>
          <w:lang w:eastAsia="fr-FR"/>
        </w:rPr>
        <w:t>dans votre habitat, </w:t>
      </w:r>
      <w:r w:rsidRPr="00035511">
        <w:rPr>
          <w:rFonts w:ascii="Baskerville Old Face" w:eastAsia="Times New Roman" w:hAnsi="Baskerville Old Face" w:cs="Helvetica"/>
          <w:b/>
          <w:bCs/>
          <w:color w:val="647585"/>
          <w:sz w:val="30"/>
          <w:szCs w:val="30"/>
          <w:lang w:eastAsia="fr-FR"/>
        </w:rPr>
        <w:t>mais uniquement sous supervision </w:t>
      </w:r>
      <w:r w:rsidRPr="00035511">
        <w:rPr>
          <w:rFonts w:ascii="Baskerville Old Face" w:eastAsia="Times New Roman" w:hAnsi="Baskerville Old Face" w:cs="Helvetica"/>
          <w:color w:val="647585"/>
          <w:sz w:val="30"/>
          <w:szCs w:val="30"/>
          <w:lang w:eastAsia="fr-FR"/>
        </w:rPr>
        <w:t>en offrant à chacun des friandises à chaque fois qu’ils sont en présence l’un de l’autre. Lorsqu’il n’est pas possible de les surveiller, le nouveau venu retournera dans sa pièce d’accueil.</w:t>
      </w:r>
    </w:p>
    <w:p w14:paraId="5E17E98E"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noProof/>
          <w:color w:val="647585"/>
          <w:sz w:val="30"/>
          <w:szCs w:val="30"/>
          <w:lang w:eastAsia="fr-FR"/>
        </w:rPr>
        <w:drawing>
          <wp:anchor distT="0" distB="0" distL="114300" distR="114300" simplePos="0" relativeHeight="251660288" behindDoc="0" locked="0" layoutInCell="1" allowOverlap="1" wp14:anchorId="51D276C1" wp14:editId="1C248D8C">
            <wp:simplePos x="0" y="0"/>
            <wp:positionH relativeFrom="column">
              <wp:posOffset>1433830</wp:posOffset>
            </wp:positionH>
            <wp:positionV relativeFrom="paragraph">
              <wp:posOffset>7620</wp:posOffset>
            </wp:positionV>
            <wp:extent cx="2857500" cy="1905000"/>
            <wp:effectExtent l="0" t="0" r="0" b="0"/>
            <wp:wrapThrough wrapText="bothSides">
              <wp:wrapPolygon edited="0">
                <wp:start x="0" y="0"/>
                <wp:lineTo x="0" y="21384"/>
                <wp:lineTo x="21456" y="21384"/>
                <wp:lineTo x="2145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p>
    <w:p w14:paraId="3FECA948" w14:textId="77777777"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76A7C3C3" w14:textId="77777777"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3D11E432" w14:textId="39BEA119"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5DFAD620" w14:textId="77777777"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p>
    <w:p w14:paraId="33239BD6" w14:textId="77777777" w:rsidR="00133C40"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La surveillance prendra fin lorsque vous ne remarquerez plus de signes de stress (ou très peu) chez vos chats lorsqu’ils se côtoient en présence </w:t>
      </w:r>
      <w:r w:rsidR="00133C40" w:rsidRPr="00035511">
        <w:rPr>
          <w:rFonts w:ascii="Baskerville Old Face" w:eastAsia="Times New Roman" w:hAnsi="Baskerville Old Face" w:cs="Helvetica"/>
          <w:color w:val="647585"/>
          <w:sz w:val="30"/>
          <w:szCs w:val="30"/>
          <w:lang w:eastAsia="fr-FR"/>
        </w:rPr>
        <w:t xml:space="preserve">libre. </w:t>
      </w:r>
    </w:p>
    <w:p w14:paraId="368CE7E9" w14:textId="77777777" w:rsidR="00133C40" w:rsidRPr="00035511" w:rsidRDefault="00133C40"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A</w:t>
      </w:r>
      <w:r w:rsidR="00F45E73" w:rsidRPr="00035511">
        <w:rPr>
          <w:rFonts w:ascii="Baskerville Old Face" w:eastAsia="Times New Roman" w:hAnsi="Baskerville Old Face" w:cs="Helvetica"/>
          <w:color w:val="647585"/>
          <w:sz w:val="30"/>
          <w:szCs w:val="30"/>
          <w:lang w:eastAsia="fr-FR"/>
        </w:rPr>
        <w:t xml:space="preserve"> partir de cet instant, vos chats vont devoir cohabiter, donc ajuster leur routine et négocier l’accès prioritaire aux différentes ressources de la maison (lieux de couchage, d’observation, etc.). </w:t>
      </w:r>
    </w:p>
    <w:p w14:paraId="672E2A04" w14:textId="781E1EB4"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Il est donc possible qu’ils </w:t>
      </w:r>
      <w:r w:rsidRPr="00035511">
        <w:rPr>
          <w:rFonts w:ascii="Baskerville Old Face" w:eastAsia="Times New Roman" w:hAnsi="Baskerville Old Face" w:cs="Helvetica"/>
          <w:b/>
          <w:bCs/>
          <w:color w:val="647585"/>
          <w:sz w:val="30"/>
          <w:szCs w:val="30"/>
          <w:lang w:eastAsia="fr-FR"/>
        </w:rPr>
        <w:t>grondent, feulent, se donnent des coups</w:t>
      </w:r>
      <w:r w:rsidRPr="00035511">
        <w:rPr>
          <w:rFonts w:ascii="Baskerville Old Face" w:eastAsia="Times New Roman" w:hAnsi="Baskerville Old Face" w:cs="Helvetica"/>
          <w:color w:val="647585"/>
          <w:sz w:val="30"/>
          <w:szCs w:val="30"/>
          <w:lang w:eastAsia="fr-FR"/>
        </w:rPr>
        <w:t> </w:t>
      </w:r>
      <w:r w:rsidRPr="00035511">
        <w:rPr>
          <w:rFonts w:ascii="Baskerville Old Face" w:eastAsia="Times New Roman" w:hAnsi="Baskerville Old Face" w:cs="Helvetica"/>
          <w:b/>
          <w:bCs/>
          <w:color w:val="647585"/>
          <w:sz w:val="30"/>
          <w:szCs w:val="30"/>
          <w:lang w:eastAsia="fr-FR"/>
        </w:rPr>
        <w:t>de patte</w:t>
      </w:r>
      <w:r w:rsidRPr="00035511">
        <w:rPr>
          <w:rFonts w:ascii="Baskerville Old Face" w:eastAsia="Times New Roman" w:hAnsi="Baskerville Old Face" w:cs="Helvetica"/>
          <w:color w:val="647585"/>
          <w:sz w:val="30"/>
          <w:szCs w:val="30"/>
          <w:lang w:eastAsia="fr-FR"/>
        </w:rPr>
        <w:t>. Surtout, n’intervenez pas ! En interrompant la négociation, vous n’y mettrez pas fin, bien au contraire vous ne ferez que la reporter.</w:t>
      </w:r>
    </w:p>
    <w:p w14:paraId="710ECDF1" w14:textId="204660C2"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Si une altercation physique intense se produit entre vos deux chats, ne tentez JAMAIS de les toucher avec vos mains. Jetez un coussin (ou encore un oreiller, une couverture) à côté ou entre eux deux pour stopper le conflit, puis isolez-les </w:t>
      </w:r>
    </w:p>
    <w:p w14:paraId="5FFF855E" w14:textId="77777777"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b/>
          <w:bCs/>
          <w:color w:val="647585"/>
          <w:sz w:val="30"/>
          <w:szCs w:val="30"/>
          <w:lang w:eastAsia="fr-FR"/>
        </w:rPr>
        <w:t>Attention</w:t>
      </w:r>
      <w:r w:rsidRPr="00035511">
        <w:rPr>
          <w:rFonts w:ascii="Baskerville Old Face" w:eastAsia="Times New Roman" w:hAnsi="Baskerville Old Face" w:cs="Helvetica"/>
          <w:color w:val="647585"/>
          <w:sz w:val="30"/>
          <w:szCs w:val="30"/>
          <w:lang w:eastAsia="fr-FR"/>
        </w:rPr>
        <w:t> : Un chat peut demeurer réactif pendant plusieurs heures après une situation de ce genre. Ne tentez pas de le toucher tant qu’il exhibe des signes de stress.</w:t>
      </w:r>
    </w:p>
    <w:p w14:paraId="68AC59DD" w14:textId="77777777" w:rsidR="00F45E73" w:rsidRPr="00035511" w:rsidRDefault="00F45E73" w:rsidP="00F45E73">
      <w:pPr>
        <w:shd w:val="clear" w:color="auto" w:fill="FFFFFF"/>
        <w:spacing w:after="92" w:line="240" w:lineRule="auto"/>
        <w:outlineLvl w:val="1"/>
        <w:rPr>
          <w:rFonts w:ascii="Baskerville Old Face" w:eastAsia="Times New Roman" w:hAnsi="Baskerville Old Face" w:cs="Helvetica"/>
          <w:color w:val="232C39"/>
          <w:sz w:val="36"/>
          <w:szCs w:val="36"/>
          <w:lang w:eastAsia="fr-FR"/>
        </w:rPr>
      </w:pPr>
      <w:r w:rsidRPr="00035511">
        <w:rPr>
          <w:rFonts w:ascii="Baskerville Old Face" w:eastAsia="Times New Roman" w:hAnsi="Baskerville Old Face" w:cs="Helvetica"/>
          <w:color w:val="FF9900"/>
          <w:sz w:val="36"/>
          <w:szCs w:val="36"/>
          <w:lang w:eastAsia="fr-FR"/>
        </w:rPr>
        <w:t>En conclusion</w:t>
      </w:r>
    </w:p>
    <w:p w14:paraId="370050A6" w14:textId="229EA08D" w:rsidR="00F45E73" w:rsidRPr="00035511" w:rsidRDefault="00F45E73" w:rsidP="00F45E73">
      <w:pPr>
        <w:shd w:val="clear" w:color="auto" w:fill="FFFFFF"/>
        <w:spacing w:after="332" w:line="240" w:lineRule="auto"/>
        <w:rPr>
          <w:rFonts w:ascii="Baskerville Old Face" w:eastAsia="Times New Roman" w:hAnsi="Baskerville Old Face" w:cs="Helvetica"/>
          <w:color w:val="647585"/>
          <w:sz w:val="30"/>
          <w:szCs w:val="30"/>
          <w:lang w:eastAsia="fr-FR"/>
        </w:rPr>
      </w:pPr>
      <w:r w:rsidRPr="00035511">
        <w:rPr>
          <w:rFonts w:ascii="Baskerville Old Face" w:eastAsia="Times New Roman" w:hAnsi="Baskerville Old Face" w:cs="Helvetica"/>
          <w:color w:val="647585"/>
          <w:sz w:val="30"/>
          <w:szCs w:val="30"/>
          <w:lang w:eastAsia="fr-FR"/>
        </w:rPr>
        <w:t xml:space="preserve">Vous l’aurez compris, le gage de réussite d’une bonne présentation entre chats ou chien et chat est de respecter chaque étape et de ne pas aller trop vite, </w:t>
      </w:r>
      <w:r w:rsidR="00133C40" w:rsidRPr="00035511">
        <w:rPr>
          <w:rFonts w:ascii="Baskerville Old Face" w:eastAsia="Times New Roman" w:hAnsi="Baskerville Old Face" w:cs="Helvetica"/>
          <w:color w:val="647585"/>
          <w:sz w:val="30"/>
          <w:szCs w:val="30"/>
          <w:lang w:eastAsia="fr-FR"/>
        </w:rPr>
        <w:t xml:space="preserve">se caler </w:t>
      </w:r>
      <w:r w:rsidRPr="00035511">
        <w:rPr>
          <w:rFonts w:ascii="Baskerville Old Face" w:eastAsia="Times New Roman" w:hAnsi="Baskerville Old Face" w:cs="Helvetica"/>
          <w:color w:val="647585"/>
          <w:sz w:val="30"/>
          <w:szCs w:val="30"/>
          <w:lang w:eastAsia="fr-FR"/>
        </w:rPr>
        <w:t xml:space="preserve">toujours au rythme du chat le plus stressé. </w:t>
      </w:r>
    </w:p>
    <w:p w14:paraId="3DD18816" w14:textId="77777777" w:rsidR="00F25F0A" w:rsidRPr="00035511" w:rsidRDefault="00F25F0A">
      <w:pPr>
        <w:rPr>
          <w:rFonts w:ascii="Baskerville Old Face" w:hAnsi="Baskerville Old Face"/>
        </w:rPr>
      </w:pPr>
    </w:p>
    <w:sectPr w:rsidR="00F25F0A" w:rsidRPr="00035511" w:rsidSect="00A144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1522" w14:textId="77777777" w:rsidR="00D35F9A" w:rsidRDefault="00D35F9A" w:rsidP="00133C40">
      <w:pPr>
        <w:spacing w:after="0" w:line="240" w:lineRule="auto"/>
      </w:pPr>
      <w:r>
        <w:separator/>
      </w:r>
    </w:p>
  </w:endnote>
  <w:endnote w:type="continuationSeparator" w:id="0">
    <w:p w14:paraId="5B667A93" w14:textId="77777777" w:rsidR="00D35F9A" w:rsidRDefault="00D35F9A" w:rsidP="0013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1988" w14:textId="77777777" w:rsidR="00D35F9A" w:rsidRDefault="00D35F9A" w:rsidP="00133C40">
      <w:pPr>
        <w:spacing w:after="0" w:line="240" w:lineRule="auto"/>
      </w:pPr>
      <w:r>
        <w:separator/>
      </w:r>
    </w:p>
  </w:footnote>
  <w:footnote w:type="continuationSeparator" w:id="0">
    <w:p w14:paraId="02839F59" w14:textId="77777777" w:rsidR="00D35F9A" w:rsidRDefault="00D35F9A" w:rsidP="00133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C13"/>
    <w:multiLevelType w:val="multilevel"/>
    <w:tmpl w:val="EA5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B65BF"/>
    <w:multiLevelType w:val="hybridMultilevel"/>
    <w:tmpl w:val="8A824174"/>
    <w:lvl w:ilvl="0" w:tplc="14C081DE">
      <w:start w:val="1"/>
      <w:numFmt w:val="upp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15:restartNumberingAfterBreak="0">
    <w:nsid w:val="5C7118CC"/>
    <w:multiLevelType w:val="multilevel"/>
    <w:tmpl w:val="F91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1021627">
    <w:abstractNumId w:val="2"/>
  </w:num>
  <w:num w:numId="2" w16cid:durableId="869024738">
    <w:abstractNumId w:val="0"/>
  </w:num>
  <w:num w:numId="3" w16cid:durableId="561063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73"/>
    <w:rsid w:val="00035511"/>
    <w:rsid w:val="0008535E"/>
    <w:rsid w:val="000F735A"/>
    <w:rsid w:val="00133C40"/>
    <w:rsid w:val="00293C04"/>
    <w:rsid w:val="008C6473"/>
    <w:rsid w:val="0093791D"/>
    <w:rsid w:val="009D4133"/>
    <w:rsid w:val="00A14408"/>
    <w:rsid w:val="00A62DAA"/>
    <w:rsid w:val="00C13AB4"/>
    <w:rsid w:val="00D35F9A"/>
    <w:rsid w:val="00F25F0A"/>
    <w:rsid w:val="00F45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07ED9"/>
  <w15:chartTrackingRefBased/>
  <w15:docId w15:val="{E8374C47-A770-455E-8BFE-72556263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5E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C6473"/>
    <w:pPr>
      <w:ind w:left="720"/>
      <w:contextualSpacing/>
    </w:pPr>
  </w:style>
  <w:style w:type="paragraph" w:styleId="En-tte">
    <w:name w:val="header"/>
    <w:basedOn w:val="Normal"/>
    <w:link w:val="En-tteCar"/>
    <w:uiPriority w:val="99"/>
    <w:unhideWhenUsed/>
    <w:rsid w:val="00133C40"/>
    <w:pPr>
      <w:tabs>
        <w:tab w:val="center" w:pos="4536"/>
        <w:tab w:val="right" w:pos="9072"/>
      </w:tabs>
      <w:spacing w:after="0" w:line="240" w:lineRule="auto"/>
    </w:pPr>
  </w:style>
  <w:style w:type="character" w:customStyle="1" w:styleId="En-tteCar">
    <w:name w:val="En-tête Car"/>
    <w:basedOn w:val="Policepardfaut"/>
    <w:link w:val="En-tte"/>
    <w:uiPriority w:val="99"/>
    <w:rsid w:val="00133C40"/>
  </w:style>
  <w:style w:type="paragraph" w:styleId="Pieddepage">
    <w:name w:val="footer"/>
    <w:basedOn w:val="Normal"/>
    <w:link w:val="PieddepageCar"/>
    <w:uiPriority w:val="99"/>
    <w:unhideWhenUsed/>
    <w:rsid w:val="00133C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97149">
      <w:bodyDiv w:val="1"/>
      <w:marLeft w:val="0"/>
      <w:marRight w:val="0"/>
      <w:marTop w:val="0"/>
      <w:marBottom w:val="0"/>
      <w:divBdr>
        <w:top w:val="none" w:sz="0" w:space="0" w:color="auto"/>
        <w:left w:val="none" w:sz="0" w:space="0" w:color="auto"/>
        <w:bottom w:val="none" w:sz="0" w:space="0" w:color="auto"/>
        <w:right w:val="none" w:sz="0" w:space="0" w:color="auto"/>
      </w:divBdr>
    </w:div>
    <w:div w:id="15696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duchateur.fr/portfolio/videos/introduction-dun-nouveau-chat-a-la-mai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duchateur.fr/erreurs-urine-hors-liti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1476</Words>
  <Characters>8120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Audié</dc:creator>
  <cp:keywords/>
  <dc:description/>
  <cp:lastModifiedBy>isabelle Audié</cp:lastModifiedBy>
  <cp:revision>9</cp:revision>
  <dcterms:created xsi:type="dcterms:W3CDTF">2020-12-03T22:58:00Z</dcterms:created>
  <dcterms:modified xsi:type="dcterms:W3CDTF">2023-01-18T17:38:00Z</dcterms:modified>
</cp:coreProperties>
</file>