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451B" w14:textId="556049A8" w:rsidR="000B578B" w:rsidRDefault="000B578B">
      <w:pPr>
        <w:rPr>
          <w:rFonts w:ascii="Baskerville Old Face" w:hAnsi="Baskerville Old Face"/>
          <w:color w:val="0070C0"/>
          <w:sz w:val="32"/>
          <w:szCs w:val="32"/>
          <w:shd w:val="clear" w:color="auto" w:fill="FFFFFF"/>
        </w:rPr>
      </w:pPr>
      <w:r w:rsidRPr="000B578B">
        <w:rPr>
          <w:rFonts w:ascii="Baskerville Old Face" w:hAnsi="Baskerville Old Face"/>
          <w:color w:val="0070C0"/>
          <w:sz w:val="32"/>
          <w:szCs w:val="32"/>
          <w:shd w:val="clear" w:color="auto" w:fill="FFFFFF"/>
        </w:rPr>
        <w:t>Le virus de l'immunodéficience féline (FIV) est une grave infection virale chez le chat. Même s'il est similaire au VIH (sida) humain, le FIV est spécifique à une espèce, ce qui signifie qu'il peut être uniquement transmis entre chats et non pas aux humains ou autres animaux.</w:t>
      </w:r>
    </w:p>
    <w:p w14:paraId="0A0ECCA3" w14:textId="77777777" w:rsidR="000B578B" w:rsidRPr="000B578B" w:rsidRDefault="000B578B" w:rsidP="000B578B">
      <w:pPr>
        <w:shd w:val="clear" w:color="auto" w:fill="FFFFFF"/>
        <w:spacing w:after="60" w:line="312" w:lineRule="atLeast"/>
        <w:outlineLvl w:val="2"/>
        <w:rPr>
          <w:rFonts w:ascii="Baskerville Old Face" w:eastAsia="Times New Roman" w:hAnsi="Baskerville Old Face" w:cs="Times New Roman"/>
          <w:b/>
          <w:bCs/>
          <w:color w:val="00B050"/>
          <w:sz w:val="40"/>
          <w:szCs w:val="40"/>
          <w:u w:val="single"/>
          <w:lang w:eastAsia="fr-FR"/>
        </w:rPr>
      </w:pPr>
      <w:r w:rsidRPr="000B578B">
        <w:rPr>
          <w:rFonts w:ascii="Baskerville Old Face" w:eastAsia="Times New Roman" w:hAnsi="Baskerville Old Face" w:cs="Times New Roman"/>
          <w:b/>
          <w:bCs/>
          <w:color w:val="00B050"/>
          <w:sz w:val="40"/>
          <w:szCs w:val="40"/>
          <w:u w:val="single"/>
          <w:lang w:eastAsia="fr-FR"/>
        </w:rPr>
        <w:t>Qu'est-ce que le FIV ?</w:t>
      </w:r>
    </w:p>
    <w:p w14:paraId="31067C14" w14:textId="77777777" w:rsid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Le </w:t>
      </w:r>
      <w:r w:rsidRPr="000B578B">
        <w:rPr>
          <w:rFonts w:ascii="Baskerville Old Face" w:eastAsia="Times New Roman" w:hAnsi="Baskerville Old Face" w:cs="Times New Roman"/>
          <w:b/>
          <w:bCs/>
          <w:color w:val="0070C0"/>
          <w:sz w:val="32"/>
          <w:szCs w:val="32"/>
          <w:lang w:eastAsia="fr-FR"/>
        </w:rPr>
        <w:t>virus de l'immunodéficience féline (FIV)</w:t>
      </w:r>
      <w:r w:rsidRPr="000B578B">
        <w:rPr>
          <w:rFonts w:ascii="Baskerville Old Face" w:eastAsia="Times New Roman" w:hAnsi="Baskerville Old Face" w:cs="Times New Roman"/>
          <w:color w:val="0070C0"/>
          <w:sz w:val="32"/>
          <w:szCs w:val="32"/>
          <w:lang w:eastAsia="fr-FR"/>
        </w:rPr>
        <w:t xml:space="preserve"> est un lentivirus. </w:t>
      </w:r>
    </w:p>
    <w:p w14:paraId="74CD3592" w14:textId="60D2CE1A" w:rsidR="000B578B" w:rsidRP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En général, les lentivirus provoquent uniquement une maladie à évolution lente. De ce fait, des chats infectés peuvent </w:t>
      </w:r>
      <w:r w:rsidRPr="000B578B">
        <w:rPr>
          <w:rFonts w:ascii="Baskerville Old Face" w:eastAsia="Times New Roman" w:hAnsi="Baskerville Old Face" w:cs="Times New Roman"/>
          <w:b/>
          <w:bCs/>
          <w:color w:val="0070C0"/>
          <w:sz w:val="32"/>
          <w:szCs w:val="32"/>
          <w:u w:val="single"/>
          <w:lang w:eastAsia="fr-FR"/>
        </w:rPr>
        <w:t xml:space="preserve">rester en bonne santé de nombreuses années </w:t>
      </w:r>
      <w:r w:rsidRPr="000B578B">
        <w:rPr>
          <w:rFonts w:ascii="Baskerville Old Face" w:eastAsia="Times New Roman" w:hAnsi="Baskerville Old Face" w:cs="Times New Roman"/>
          <w:color w:val="0070C0"/>
          <w:sz w:val="32"/>
          <w:szCs w:val="32"/>
          <w:lang w:eastAsia="fr-FR"/>
        </w:rPr>
        <w:t>avant l'apparition des symptômes de la maladie. Une fois qu'un chat a été infecté par le FIV, l'infection est généralement chronique et incurable</w:t>
      </w:r>
      <w:r>
        <w:rPr>
          <w:rFonts w:ascii="Baskerville Old Face" w:eastAsia="Times New Roman" w:hAnsi="Baskerville Old Face" w:cs="Times New Roman"/>
          <w:color w:val="0070C0"/>
          <w:sz w:val="32"/>
          <w:szCs w:val="32"/>
          <w:lang w:eastAsia="fr-FR"/>
        </w:rPr>
        <w:t>.</w:t>
      </w:r>
    </w:p>
    <w:p w14:paraId="3CA3EE3A" w14:textId="77777777" w:rsidR="000B578B" w:rsidRPr="000B578B" w:rsidRDefault="000B578B" w:rsidP="000B578B">
      <w:pPr>
        <w:shd w:val="clear" w:color="auto" w:fill="FFFFFF"/>
        <w:spacing w:after="60" w:line="312" w:lineRule="atLeast"/>
        <w:outlineLvl w:val="2"/>
        <w:rPr>
          <w:rFonts w:ascii="Baskerville Old Face" w:eastAsia="Times New Roman" w:hAnsi="Baskerville Old Face" w:cs="Times New Roman"/>
          <w:color w:val="00B050"/>
          <w:sz w:val="40"/>
          <w:szCs w:val="40"/>
          <w:u w:val="single"/>
          <w:lang w:eastAsia="fr-FR"/>
        </w:rPr>
      </w:pPr>
      <w:r w:rsidRPr="000B578B">
        <w:rPr>
          <w:rFonts w:ascii="Baskerville Old Face" w:eastAsia="Times New Roman" w:hAnsi="Baskerville Old Face" w:cs="Times New Roman"/>
          <w:b/>
          <w:bCs/>
          <w:color w:val="00B050"/>
          <w:sz w:val="40"/>
          <w:szCs w:val="40"/>
          <w:u w:val="single"/>
          <w:lang w:eastAsia="fr-FR"/>
        </w:rPr>
        <w:t>Comment mon chat peut-il contracter le FIV ?</w:t>
      </w:r>
    </w:p>
    <w:p w14:paraId="22FF9F0A" w14:textId="77777777" w:rsid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Le FIV est présent dans </w:t>
      </w:r>
      <w:r w:rsidRPr="000B578B">
        <w:rPr>
          <w:rFonts w:ascii="Baskerville Old Face" w:eastAsia="Times New Roman" w:hAnsi="Baskerville Old Face" w:cs="Times New Roman"/>
          <w:b/>
          <w:bCs/>
          <w:color w:val="0070C0"/>
          <w:sz w:val="32"/>
          <w:szCs w:val="32"/>
          <w:u w:val="single"/>
          <w:lang w:eastAsia="fr-FR"/>
        </w:rPr>
        <w:t>le sang et la salive</w:t>
      </w:r>
      <w:r w:rsidRPr="000B578B">
        <w:rPr>
          <w:rFonts w:ascii="Baskerville Old Face" w:eastAsia="Times New Roman" w:hAnsi="Baskerville Old Face" w:cs="Times New Roman"/>
          <w:color w:val="0070C0"/>
          <w:sz w:val="32"/>
          <w:szCs w:val="32"/>
          <w:lang w:eastAsia="fr-FR"/>
        </w:rPr>
        <w:t xml:space="preserve"> des chats infectés mais il ne peut pas survivre longtemps en dehors du corps et une haute dose de virus est nécessaire pour développer une infection. </w:t>
      </w:r>
    </w:p>
    <w:p w14:paraId="1D18B9E0" w14:textId="77777777" w:rsid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La transmission entre chats ne s'effectue pas facilement.</w:t>
      </w:r>
    </w:p>
    <w:p w14:paraId="3014E1B7" w14:textId="50F12415" w:rsid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b/>
          <w:bCs/>
          <w:color w:val="0070C0"/>
          <w:sz w:val="32"/>
          <w:szCs w:val="32"/>
          <w:lang w:eastAsia="fr-FR"/>
        </w:rPr>
        <w:t>Le mode de contamination le plus fréquent du FIV est par la morsure</w:t>
      </w:r>
      <w:r w:rsidR="00B504D3">
        <w:rPr>
          <w:rFonts w:ascii="Baskerville Old Face" w:eastAsia="Times New Roman" w:hAnsi="Baskerville Old Face" w:cs="Times New Roman"/>
          <w:b/>
          <w:bCs/>
          <w:color w:val="0070C0"/>
          <w:sz w:val="32"/>
          <w:szCs w:val="32"/>
          <w:lang w:eastAsia="fr-FR"/>
        </w:rPr>
        <w:t xml:space="preserve"> PROFONDE </w:t>
      </w:r>
      <w:r w:rsidRPr="000B578B">
        <w:rPr>
          <w:rFonts w:ascii="Baskerville Old Face" w:eastAsia="Times New Roman" w:hAnsi="Baskerville Old Face" w:cs="Times New Roman"/>
          <w:color w:val="0070C0"/>
          <w:sz w:val="32"/>
          <w:szCs w:val="32"/>
          <w:lang w:eastAsia="fr-FR"/>
        </w:rPr>
        <w:t xml:space="preserve">d'un autre chat, lorsque le virus dans la salive d'un chat infecté est introduit directement dans le sang du chat mordu. </w:t>
      </w:r>
    </w:p>
    <w:p w14:paraId="78E5DD65" w14:textId="77777777" w:rsid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C'est pour cette raison que les mâles qui se battent souvent sont plus susceptibles d'être infectés. Étant donné que le virus ne peut pas être transmis via la nourriture, les gamelles, les lits ou les mains, la contamination au sein de groupes de chats qui ne se battent pas reste peu probable.</w:t>
      </w:r>
    </w:p>
    <w:p w14:paraId="1433375A" w14:textId="24615C43" w:rsidR="000B578B" w:rsidRPr="00AD24B2" w:rsidRDefault="000B578B" w:rsidP="00AD24B2">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L'infection peut occasionnellement se transmettre par la mère malade à ses chatons, lors de la naissance ou par le lait.</w:t>
      </w:r>
      <w:r w:rsidR="005303F1">
        <w:rPr>
          <w:rFonts w:ascii="Baskerville Old Face" w:eastAsia="Times New Roman" w:hAnsi="Baskerville Old Face" w:cs="Times New Roman"/>
          <w:color w:val="0070C0"/>
          <w:sz w:val="32"/>
          <w:szCs w:val="32"/>
          <w:lang w:eastAsia="fr-FR"/>
        </w:rPr>
        <w:t xml:space="preserve"> Elle reste occasionnelle et n’a été reportée qua dans des cas de mise bas compliquées.</w:t>
      </w:r>
      <w:r w:rsidRPr="000B578B">
        <w:rPr>
          <w:rFonts w:ascii="Baskerville Old Face" w:eastAsia="Times New Roman" w:hAnsi="Baskerville Old Face" w:cs="Times New Roman"/>
          <w:color w:val="0070C0"/>
          <w:sz w:val="32"/>
          <w:szCs w:val="32"/>
          <w:lang w:eastAsia="fr-FR"/>
        </w:rPr>
        <w:t xml:space="preserve"> La saillie ne fait pas partie des modes de contamination principaux du FIV.</w:t>
      </w:r>
    </w:p>
    <w:p w14:paraId="1B9C42A6" w14:textId="77777777" w:rsidR="000B578B" w:rsidRPr="000B578B" w:rsidRDefault="000B578B" w:rsidP="000B578B">
      <w:pPr>
        <w:shd w:val="clear" w:color="auto" w:fill="FFFFFF"/>
        <w:spacing w:after="60" w:line="312" w:lineRule="atLeast"/>
        <w:outlineLvl w:val="2"/>
        <w:rPr>
          <w:rFonts w:ascii="Baskerville Old Face" w:eastAsia="Times New Roman" w:hAnsi="Baskerville Old Face" w:cs="Times New Roman"/>
          <w:color w:val="00B050"/>
          <w:sz w:val="36"/>
          <w:szCs w:val="36"/>
          <w:u w:val="single"/>
          <w:lang w:eastAsia="fr-FR"/>
        </w:rPr>
      </w:pPr>
      <w:r w:rsidRPr="000B578B">
        <w:rPr>
          <w:rFonts w:ascii="Baskerville Old Face" w:eastAsia="Times New Roman" w:hAnsi="Baskerville Old Face" w:cs="Times New Roman"/>
          <w:b/>
          <w:bCs/>
          <w:color w:val="00B050"/>
          <w:sz w:val="36"/>
          <w:szCs w:val="36"/>
          <w:u w:val="single"/>
          <w:lang w:eastAsia="fr-FR"/>
        </w:rPr>
        <w:lastRenderedPageBreak/>
        <w:t>Comment le FIV déclenche-t-il des maladies chez les chats ?</w:t>
      </w:r>
    </w:p>
    <w:p w14:paraId="54B59D84" w14:textId="77777777" w:rsidR="000B578B" w:rsidRP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De nombreux chats infectés par le FIV peuvent vivre longtemps avec le virus. Chez certains félins, le virus ne provoquera même jamais de maladies cliniques.</w:t>
      </w:r>
    </w:p>
    <w:p w14:paraId="67463A8E" w14:textId="77777777" w:rsid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Le FIV infecte les cellules du Système immunitaire (les globules blancs) en perturbant leur fonction normale. Cela signifie qu'au fur et à mesure que la maladie progresse, les germes qui se trouvent dans l'environnement habituel (qui généralement n'affectent pas les animaux en bonne santé) peuvent provoquer des maladies graves chez les chats dont le Système immunitaire a été affaibli par le FIV.</w:t>
      </w:r>
    </w:p>
    <w:p w14:paraId="44EF0B16" w14:textId="0C4135C0" w:rsidR="000B578B" w:rsidRP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Ces infections secondaires sont responsables de nombreuses </w:t>
      </w:r>
      <w:r w:rsidRPr="000B578B">
        <w:rPr>
          <w:rFonts w:ascii="Baskerville Old Face" w:eastAsia="Times New Roman" w:hAnsi="Baskerville Old Face" w:cs="Times New Roman"/>
          <w:b/>
          <w:bCs/>
          <w:color w:val="0070C0"/>
          <w:sz w:val="32"/>
          <w:szCs w:val="32"/>
          <w:lang w:eastAsia="fr-FR"/>
        </w:rPr>
        <w:t>maladies du chat</w:t>
      </w:r>
      <w:r w:rsidRPr="000B578B">
        <w:rPr>
          <w:rFonts w:ascii="Baskerville Old Face" w:eastAsia="Times New Roman" w:hAnsi="Baskerville Old Face" w:cs="Times New Roman"/>
          <w:color w:val="0070C0"/>
          <w:sz w:val="32"/>
          <w:szCs w:val="32"/>
          <w:lang w:eastAsia="fr-FR"/>
        </w:rPr>
        <w:t> associées au FIV.</w:t>
      </w:r>
    </w:p>
    <w:p w14:paraId="21893278" w14:textId="77777777" w:rsidR="000B578B" w:rsidRPr="000B578B" w:rsidRDefault="000B578B" w:rsidP="000B578B">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Même s'il n'existe pas de symptômes spécifiques associés au FIV, on peut relever des signes typiques de la maladie :</w:t>
      </w:r>
    </w:p>
    <w:p w14:paraId="2761F984" w14:textId="3CB7CA43" w:rsidR="000B578B" w:rsidRP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perte de poids </w:t>
      </w:r>
    </w:p>
    <w:p w14:paraId="74AE0136" w14:textId="71D73910" w:rsidR="000B578B" w:rsidRP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léthargie </w:t>
      </w:r>
    </w:p>
    <w:p w14:paraId="527160AA" w14:textId="68B51B03" w:rsidR="000B578B" w:rsidRP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fièvre </w:t>
      </w:r>
    </w:p>
    <w:p w14:paraId="629630E6" w14:textId="77777777" w:rsidR="000B578B" w:rsidRP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gingivite et stomatite (inflammation des gencives et de la bouche) ;</w:t>
      </w:r>
    </w:p>
    <w:p w14:paraId="36DECAE9" w14:textId="06DA3A34" w:rsidR="000B578B" w:rsidRP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ganglions lymphatiques enflés </w:t>
      </w:r>
    </w:p>
    <w:p w14:paraId="1C1B20F1" w14:textId="7CF796E2" w:rsidR="000B578B" w:rsidRP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maladies intestinales, respiratoires, oculaires ou cutanées chroniques ou récurrentes </w:t>
      </w:r>
    </w:p>
    <w:p w14:paraId="57CB7E4A" w14:textId="1B394FED" w:rsidR="000B578B" w:rsidRDefault="000B578B" w:rsidP="000B578B">
      <w:pPr>
        <w:numPr>
          <w:ilvl w:val="0"/>
          <w:numId w:val="1"/>
        </w:numPr>
        <w:shd w:val="clear" w:color="auto" w:fill="FFFFFF"/>
        <w:spacing w:before="100" w:beforeAutospacing="1" w:after="100" w:afterAutospacing="1"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maladie neurologique (chez certains chats, le virus peut atteindre le cerveau).</w:t>
      </w:r>
    </w:p>
    <w:p w14:paraId="19706BC3" w14:textId="77777777" w:rsidR="000B578B" w:rsidRPr="000B578B" w:rsidRDefault="000B578B" w:rsidP="000B578B">
      <w:pPr>
        <w:shd w:val="clear" w:color="auto" w:fill="FFFFFF"/>
        <w:spacing w:after="60" w:line="312" w:lineRule="atLeast"/>
        <w:outlineLvl w:val="2"/>
        <w:rPr>
          <w:rFonts w:ascii="Baskerville Old Face" w:eastAsia="Times New Roman" w:hAnsi="Baskerville Old Face" w:cs="Times New Roman"/>
          <w:color w:val="00B050"/>
          <w:sz w:val="40"/>
          <w:szCs w:val="40"/>
          <w:u w:val="single"/>
          <w:lang w:eastAsia="fr-FR"/>
        </w:rPr>
      </w:pPr>
      <w:r w:rsidRPr="000B578B">
        <w:rPr>
          <w:rFonts w:ascii="Baskerville Old Face" w:eastAsia="Times New Roman" w:hAnsi="Baskerville Old Face" w:cs="Times New Roman"/>
          <w:b/>
          <w:bCs/>
          <w:color w:val="00B050"/>
          <w:sz w:val="40"/>
          <w:szCs w:val="40"/>
          <w:u w:val="single"/>
          <w:lang w:eastAsia="fr-FR"/>
        </w:rPr>
        <w:t>Quels sont les traitements disponibles ?</w:t>
      </w:r>
    </w:p>
    <w:p w14:paraId="6D0BB9AF" w14:textId="77777777" w:rsidR="000B578B" w:rsidRDefault="000B578B"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Lorsqu'on s'occupe d'un chat séropositif, les objectifs principaux sont d'abord la prévention de la transmission du virus à d'autres chats et ensuite le maintien d'une bonne qualité de vie pour le chat infecté.</w:t>
      </w:r>
    </w:p>
    <w:p w14:paraId="51722E88" w14:textId="77777777" w:rsidR="000B578B" w:rsidRDefault="000B578B"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Les chats séropositifs doivent être stérilisés et gardés à l'intérieur afin de réduire le risque de bagarre et de propagation du virus. </w:t>
      </w:r>
    </w:p>
    <w:p w14:paraId="76C5E133" w14:textId="77777777" w:rsidR="000B578B" w:rsidRDefault="000B578B"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p>
    <w:p w14:paraId="324DCA53" w14:textId="21C7403A" w:rsidR="00BB6576" w:rsidRDefault="000B578B"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Il est essentiel de maintenir son chat en bonne santé en le faisant </w:t>
      </w:r>
      <w:r w:rsidRPr="000B578B">
        <w:rPr>
          <w:rFonts w:ascii="Baskerville Old Face" w:eastAsia="Times New Roman" w:hAnsi="Baskerville Old Face" w:cs="Times New Roman"/>
          <w:b/>
          <w:bCs/>
          <w:color w:val="0070C0"/>
          <w:sz w:val="32"/>
          <w:szCs w:val="32"/>
          <w:lang w:eastAsia="fr-FR"/>
        </w:rPr>
        <w:t>vacciner</w:t>
      </w:r>
      <w:r>
        <w:rPr>
          <w:rFonts w:ascii="Baskerville Old Face" w:eastAsia="Times New Roman" w:hAnsi="Baskerville Old Face" w:cs="Times New Roman"/>
          <w:b/>
          <w:bCs/>
          <w:color w:val="0070C0"/>
          <w:sz w:val="32"/>
          <w:szCs w:val="32"/>
          <w:lang w:eastAsia="fr-FR"/>
        </w:rPr>
        <w:t xml:space="preserve"> </w:t>
      </w:r>
      <w:r w:rsidRPr="000B578B">
        <w:rPr>
          <w:rFonts w:ascii="Baskerville Old Face" w:eastAsia="Times New Roman" w:hAnsi="Baskerville Old Face" w:cs="Times New Roman"/>
          <w:color w:val="0070C0"/>
          <w:sz w:val="32"/>
          <w:szCs w:val="32"/>
          <w:lang w:eastAsia="fr-FR"/>
        </w:rPr>
        <w:t>en lui administrant des traitements antipuces et vermifuges couplés à une alimentation de haute qualité.</w:t>
      </w:r>
    </w:p>
    <w:p w14:paraId="73F7B57A" w14:textId="77777777" w:rsidR="00BB6576" w:rsidRDefault="00BB6576"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p>
    <w:p w14:paraId="20CADE84" w14:textId="00FA034F" w:rsidR="00BB6576" w:rsidRDefault="000B578B"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 xml:space="preserve">Éviter les aliments crus aide à réduire l'exposition aux agents pathogènes qui peuvent être dangereux pour votre chat. </w:t>
      </w:r>
    </w:p>
    <w:p w14:paraId="125D9617" w14:textId="77777777" w:rsidR="00BB6576" w:rsidRDefault="00BB6576"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p>
    <w:p w14:paraId="08E2D728" w14:textId="2B53A02A" w:rsidR="000B578B" w:rsidRDefault="000B578B"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r w:rsidRPr="000B578B">
        <w:rPr>
          <w:rFonts w:ascii="Baskerville Old Face" w:eastAsia="Times New Roman" w:hAnsi="Baskerville Old Face" w:cs="Times New Roman"/>
          <w:color w:val="0070C0"/>
          <w:sz w:val="32"/>
          <w:szCs w:val="32"/>
          <w:lang w:eastAsia="fr-FR"/>
        </w:rPr>
        <w:t>Il a également été prouvé que certains traitements antiviraux utilisés chez les patients humains atteints du VIH (tels que les interférons et l'AZT) pouvaient aider certains chats infectés par le FIV mais ces traitements peuvent s'avérer onéreux.</w:t>
      </w:r>
    </w:p>
    <w:p w14:paraId="423425E4" w14:textId="77777777" w:rsidR="00BB6576" w:rsidRPr="000B578B" w:rsidRDefault="00BB6576" w:rsidP="000B578B">
      <w:pPr>
        <w:pStyle w:val="Paragraphedeliste"/>
        <w:shd w:val="clear" w:color="auto" w:fill="FFFFFF"/>
        <w:spacing w:after="300" w:line="240" w:lineRule="auto"/>
        <w:rPr>
          <w:rFonts w:ascii="Baskerville Old Face" w:eastAsia="Times New Roman" w:hAnsi="Baskerville Old Face" w:cs="Times New Roman"/>
          <w:color w:val="0070C0"/>
          <w:sz w:val="32"/>
          <w:szCs w:val="32"/>
          <w:lang w:eastAsia="fr-FR"/>
        </w:rPr>
      </w:pPr>
    </w:p>
    <w:p w14:paraId="0164DFAB" w14:textId="03C65FA4" w:rsidR="000B578B" w:rsidRDefault="000B578B" w:rsidP="00BB6576">
      <w:pPr>
        <w:shd w:val="clear" w:color="auto" w:fill="FFFFFF"/>
        <w:spacing w:after="300" w:line="240" w:lineRule="auto"/>
        <w:rPr>
          <w:rFonts w:ascii="Baskerville Old Face" w:eastAsia="Times New Roman" w:hAnsi="Baskerville Old Face" w:cs="Times New Roman"/>
          <w:color w:val="0070C0"/>
          <w:sz w:val="32"/>
          <w:szCs w:val="32"/>
          <w:lang w:eastAsia="fr-FR"/>
        </w:rPr>
      </w:pPr>
      <w:r w:rsidRPr="00BB6576">
        <w:rPr>
          <w:rFonts w:ascii="Baskerville Old Face" w:eastAsia="Times New Roman" w:hAnsi="Baskerville Old Face" w:cs="Times New Roman"/>
          <w:color w:val="0070C0"/>
          <w:sz w:val="32"/>
          <w:szCs w:val="32"/>
          <w:lang w:eastAsia="fr-FR"/>
        </w:rPr>
        <w:t>Recevoir un diagnostic positif au FIV pour votre chat peut être bouleversant, mais grâce à de bons soins préventifs et au soutien du vétérinaire, la plupart des chats atteints par le FIV peuvent vivre de nombreuses et belles années en bonne forme</w:t>
      </w:r>
      <w:r w:rsidR="000C60AE">
        <w:rPr>
          <w:rFonts w:ascii="Baskerville Old Face" w:eastAsia="Times New Roman" w:hAnsi="Baskerville Old Face" w:cs="Times New Roman"/>
          <w:color w:val="0070C0"/>
          <w:sz w:val="32"/>
          <w:szCs w:val="32"/>
          <w:lang w:eastAsia="fr-FR"/>
        </w:rPr>
        <w:t xml:space="preserve">, et en compagnie des autres chats sains du foyer . </w:t>
      </w:r>
    </w:p>
    <w:p w14:paraId="50656B50" w14:textId="4B6C2B46" w:rsidR="00BB6576" w:rsidRDefault="00BB6576" w:rsidP="00BB6576">
      <w:pPr>
        <w:shd w:val="clear" w:color="auto" w:fill="FFFFFF"/>
        <w:spacing w:after="300" w:line="240" w:lineRule="auto"/>
        <w:rPr>
          <w:rFonts w:ascii="Baskerville Old Face" w:eastAsia="Times New Roman" w:hAnsi="Baskerville Old Face" w:cs="Times New Roman"/>
          <w:color w:val="0070C0"/>
          <w:sz w:val="32"/>
          <w:szCs w:val="32"/>
          <w:lang w:eastAsia="fr-FR"/>
        </w:rPr>
      </w:pPr>
      <w:r>
        <w:rPr>
          <w:rFonts w:ascii="Baskerville Old Face" w:eastAsia="Times New Roman" w:hAnsi="Baskerville Old Face" w:cs="Times New Roman"/>
          <w:color w:val="0070C0"/>
          <w:sz w:val="32"/>
          <w:szCs w:val="32"/>
          <w:lang w:eastAsia="fr-FR"/>
        </w:rPr>
        <w:t>A</w:t>
      </w:r>
      <w:r w:rsidR="008B57DE">
        <w:rPr>
          <w:rFonts w:ascii="Baskerville Old Face" w:eastAsia="Times New Roman" w:hAnsi="Baskerville Old Face" w:cs="Times New Roman"/>
          <w:color w:val="0070C0"/>
          <w:sz w:val="32"/>
          <w:szCs w:val="32"/>
          <w:lang w:eastAsia="fr-FR"/>
        </w:rPr>
        <w:t>ux Ch’amis Gessiens</w:t>
      </w:r>
      <w:r>
        <w:rPr>
          <w:rFonts w:ascii="Baskerville Old Face" w:eastAsia="Times New Roman" w:hAnsi="Baskerville Old Face" w:cs="Times New Roman"/>
          <w:color w:val="0070C0"/>
          <w:sz w:val="32"/>
          <w:szCs w:val="32"/>
          <w:lang w:eastAsia="fr-FR"/>
        </w:rPr>
        <w:t xml:space="preserve"> , nous sommes CONTRE l’euthanasie systématique des chats FIV dépistés et encore plus s’ils sont en bonne santé .</w:t>
      </w:r>
    </w:p>
    <w:p w14:paraId="041BCDE7" w14:textId="3C370D56" w:rsidR="00BB6576" w:rsidRDefault="00BB6576" w:rsidP="00BB6576">
      <w:pPr>
        <w:shd w:val="clear" w:color="auto" w:fill="FFFFFF"/>
        <w:spacing w:after="300" w:line="240" w:lineRule="auto"/>
        <w:rPr>
          <w:rFonts w:ascii="Baskerville Old Face" w:eastAsia="Times New Roman" w:hAnsi="Baskerville Old Face" w:cs="Times New Roman"/>
          <w:color w:val="0070C0"/>
          <w:sz w:val="32"/>
          <w:szCs w:val="32"/>
          <w:lang w:eastAsia="fr-FR"/>
        </w:rPr>
      </w:pPr>
      <w:r>
        <w:rPr>
          <w:rFonts w:ascii="Baskerville Old Face" w:eastAsia="Times New Roman" w:hAnsi="Baskerville Old Face" w:cs="Times New Roman"/>
          <w:color w:val="0070C0"/>
          <w:sz w:val="32"/>
          <w:szCs w:val="32"/>
          <w:lang w:eastAsia="fr-FR"/>
        </w:rPr>
        <w:t>Merci de m’avoir lu ,</w:t>
      </w:r>
    </w:p>
    <w:p w14:paraId="27076500" w14:textId="0AC46F8B" w:rsidR="00BB6576" w:rsidRPr="00BB6576" w:rsidRDefault="00BB6576" w:rsidP="00BB6576">
      <w:pPr>
        <w:shd w:val="clear" w:color="auto" w:fill="FFFFFF"/>
        <w:spacing w:after="300" w:line="240" w:lineRule="auto"/>
        <w:rPr>
          <w:rFonts w:ascii="Baskerville Old Face" w:eastAsia="Times New Roman" w:hAnsi="Baskerville Old Face" w:cs="Times New Roman"/>
          <w:color w:val="0070C0"/>
          <w:sz w:val="32"/>
          <w:szCs w:val="32"/>
          <w:lang w:eastAsia="fr-FR"/>
        </w:rPr>
      </w:pPr>
      <w:r>
        <w:rPr>
          <w:rFonts w:ascii="Baskerville Old Face" w:eastAsia="Times New Roman" w:hAnsi="Baskerville Old Face" w:cs="Times New Roman"/>
          <w:color w:val="0070C0"/>
          <w:sz w:val="32"/>
          <w:szCs w:val="32"/>
          <w:lang w:eastAsia="fr-FR"/>
        </w:rPr>
        <w:t xml:space="preserve">Isabelle </w:t>
      </w:r>
    </w:p>
    <w:p w14:paraId="51BC9402" w14:textId="77777777" w:rsidR="000B578B" w:rsidRPr="000B578B" w:rsidRDefault="000B578B" w:rsidP="000B578B">
      <w:pPr>
        <w:rPr>
          <w:rFonts w:ascii="Baskerville Old Face" w:hAnsi="Baskerville Old Face"/>
          <w:color w:val="0070C0"/>
          <w:sz w:val="32"/>
          <w:szCs w:val="32"/>
        </w:rPr>
      </w:pPr>
    </w:p>
    <w:sectPr w:rsidR="000B578B" w:rsidRPr="000B57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27A6" w14:textId="77777777" w:rsidR="00A53137" w:rsidRDefault="00A53137" w:rsidP="000B578B">
      <w:pPr>
        <w:spacing w:after="0" w:line="240" w:lineRule="auto"/>
      </w:pPr>
      <w:r>
        <w:separator/>
      </w:r>
    </w:p>
  </w:endnote>
  <w:endnote w:type="continuationSeparator" w:id="0">
    <w:p w14:paraId="29B38E00" w14:textId="77777777" w:rsidR="00A53137" w:rsidRDefault="00A53137" w:rsidP="000B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Nunito">
    <w:altName w:val="Cambria"/>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E903" w14:textId="77777777" w:rsidR="00A53137" w:rsidRDefault="00A53137" w:rsidP="000B578B">
      <w:pPr>
        <w:spacing w:after="0" w:line="240" w:lineRule="auto"/>
      </w:pPr>
      <w:r>
        <w:separator/>
      </w:r>
    </w:p>
  </w:footnote>
  <w:footnote w:type="continuationSeparator" w:id="0">
    <w:p w14:paraId="40155C04" w14:textId="77777777" w:rsidR="00A53137" w:rsidRDefault="00A53137" w:rsidP="000B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9179" w14:textId="77777777" w:rsidR="000B578B" w:rsidRPr="000B578B" w:rsidRDefault="000B578B" w:rsidP="000B578B">
    <w:pPr>
      <w:shd w:val="clear" w:color="auto" w:fill="FFFFFF"/>
      <w:spacing w:after="0" w:line="750" w:lineRule="atLeast"/>
      <w:outlineLvl w:val="0"/>
      <w:rPr>
        <w:rFonts w:ascii="Nunito" w:eastAsia="Times New Roman" w:hAnsi="Nunito" w:cs="Times New Roman"/>
        <w:b/>
        <w:bCs/>
        <w:color w:val="0070C0"/>
        <w:kern w:val="36"/>
        <w:sz w:val="48"/>
        <w:szCs w:val="48"/>
        <w:u w:val="single"/>
        <w:lang w:eastAsia="fr-FR"/>
      </w:rPr>
    </w:pPr>
    <w:r w:rsidRPr="000B578B">
      <w:rPr>
        <w:rFonts w:ascii="Nunito" w:eastAsia="Times New Roman" w:hAnsi="Nunito" w:cs="Times New Roman"/>
        <w:b/>
        <w:bCs/>
        <w:color w:val="0070C0"/>
        <w:kern w:val="36"/>
        <w:sz w:val="48"/>
        <w:szCs w:val="48"/>
        <w:u w:val="single"/>
        <w:lang w:eastAsia="fr-FR"/>
      </w:rPr>
      <w:t>QU’EST-CE-QUE LE SIDA DU CHAT (FIV) ?</w:t>
    </w:r>
  </w:p>
  <w:p w14:paraId="5AA56254" w14:textId="77777777" w:rsidR="000B578B" w:rsidRDefault="000B57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05241"/>
    <w:multiLevelType w:val="multilevel"/>
    <w:tmpl w:val="BE5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58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8B"/>
    <w:rsid w:val="000B578B"/>
    <w:rsid w:val="000C60AE"/>
    <w:rsid w:val="00465954"/>
    <w:rsid w:val="005303F1"/>
    <w:rsid w:val="008B57DE"/>
    <w:rsid w:val="008B7BDC"/>
    <w:rsid w:val="009F69D0"/>
    <w:rsid w:val="00A53137"/>
    <w:rsid w:val="00AD24B2"/>
    <w:rsid w:val="00B504D3"/>
    <w:rsid w:val="00B97974"/>
    <w:rsid w:val="00BB6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3B1E"/>
  <w15:chartTrackingRefBased/>
  <w15:docId w15:val="{9CEC1CA1-B29E-48C8-970C-512296C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B57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578B"/>
    <w:pPr>
      <w:tabs>
        <w:tab w:val="center" w:pos="4536"/>
        <w:tab w:val="right" w:pos="9072"/>
      </w:tabs>
      <w:spacing w:after="0" w:line="240" w:lineRule="auto"/>
    </w:pPr>
  </w:style>
  <w:style w:type="character" w:customStyle="1" w:styleId="En-tteCar">
    <w:name w:val="En-tête Car"/>
    <w:basedOn w:val="Policepardfaut"/>
    <w:link w:val="En-tte"/>
    <w:uiPriority w:val="99"/>
    <w:rsid w:val="000B578B"/>
  </w:style>
  <w:style w:type="paragraph" w:styleId="Pieddepage">
    <w:name w:val="footer"/>
    <w:basedOn w:val="Normal"/>
    <w:link w:val="PieddepageCar"/>
    <w:uiPriority w:val="99"/>
    <w:unhideWhenUsed/>
    <w:rsid w:val="000B57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578B"/>
  </w:style>
  <w:style w:type="character" w:customStyle="1" w:styleId="Titre3Car">
    <w:name w:val="Titre 3 Car"/>
    <w:basedOn w:val="Policepardfaut"/>
    <w:link w:val="Titre3"/>
    <w:uiPriority w:val="9"/>
    <w:rsid w:val="000B578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0B578B"/>
    <w:rPr>
      <w:b/>
      <w:bCs/>
    </w:rPr>
  </w:style>
  <w:style w:type="paragraph" w:styleId="NormalWeb">
    <w:name w:val="Normal (Web)"/>
    <w:basedOn w:val="Normal"/>
    <w:uiPriority w:val="99"/>
    <w:semiHidden/>
    <w:unhideWhenUsed/>
    <w:rsid w:val="000B57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0709">
      <w:bodyDiv w:val="1"/>
      <w:marLeft w:val="0"/>
      <w:marRight w:val="0"/>
      <w:marTop w:val="0"/>
      <w:marBottom w:val="0"/>
      <w:divBdr>
        <w:top w:val="none" w:sz="0" w:space="0" w:color="auto"/>
        <w:left w:val="none" w:sz="0" w:space="0" w:color="auto"/>
        <w:bottom w:val="none" w:sz="0" w:space="0" w:color="auto"/>
        <w:right w:val="none" w:sz="0" w:space="0" w:color="auto"/>
      </w:divBdr>
    </w:div>
    <w:div w:id="570772653">
      <w:bodyDiv w:val="1"/>
      <w:marLeft w:val="0"/>
      <w:marRight w:val="0"/>
      <w:marTop w:val="0"/>
      <w:marBottom w:val="0"/>
      <w:divBdr>
        <w:top w:val="none" w:sz="0" w:space="0" w:color="auto"/>
        <w:left w:val="none" w:sz="0" w:space="0" w:color="auto"/>
        <w:bottom w:val="none" w:sz="0" w:space="0" w:color="auto"/>
        <w:right w:val="none" w:sz="0" w:space="0" w:color="auto"/>
      </w:divBdr>
    </w:div>
    <w:div w:id="843595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4456">
          <w:marLeft w:val="0"/>
          <w:marRight w:val="0"/>
          <w:marTop w:val="0"/>
          <w:marBottom w:val="0"/>
          <w:divBdr>
            <w:top w:val="none" w:sz="0" w:space="0" w:color="auto"/>
            <w:left w:val="none" w:sz="0" w:space="0" w:color="auto"/>
            <w:bottom w:val="none" w:sz="0" w:space="0" w:color="auto"/>
            <w:right w:val="none" w:sz="0" w:space="0" w:color="auto"/>
          </w:divBdr>
          <w:divsChild>
            <w:div w:id="2552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790">
      <w:bodyDiv w:val="1"/>
      <w:marLeft w:val="0"/>
      <w:marRight w:val="0"/>
      <w:marTop w:val="0"/>
      <w:marBottom w:val="0"/>
      <w:divBdr>
        <w:top w:val="none" w:sz="0" w:space="0" w:color="auto"/>
        <w:left w:val="none" w:sz="0" w:space="0" w:color="auto"/>
        <w:bottom w:val="none" w:sz="0" w:space="0" w:color="auto"/>
        <w:right w:val="none" w:sz="0" w:space="0" w:color="auto"/>
      </w:divBdr>
    </w:div>
    <w:div w:id="15587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Audié</dc:creator>
  <cp:keywords/>
  <dc:description/>
  <cp:lastModifiedBy>isabelle Audié</cp:lastModifiedBy>
  <cp:revision>7</cp:revision>
  <dcterms:created xsi:type="dcterms:W3CDTF">2021-01-21T20:12:00Z</dcterms:created>
  <dcterms:modified xsi:type="dcterms:W3CDTF">2024-07-10T14:21:00Z</dcterms:modified>
</cp:coreProperties>
</file>