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712A70" w14:textId="77777777" w:rsidR="001A0498" w:rsidRDefault="001A0498" w:rsidP="001A0498">
      <w:pPr>
        <w:jc w:val="center"/>
        <w:rPr>
          <w:rFonts w:ascii="Cambria" w:hAnsi="Cambria"/>
          <w:b/>
          <w:sz w:val="32"/>
          <w:szCs w:val="32"/>
          <w:u w:val="single"/>
        </w:rPr>
      </w:pPr>
      <w:r w:rsidRPr="00E0779E">
        <w:rPr>
          <w:rFonts w:ascii="Cambria" w:hAnsi="Cambria"/>
          <w:b/>
          <w:sz w:val="32"/>
          <w:szCs w:val="32"/>
          <w:u w:val="single"/>
        </w:rPr>
        <w:t>Tournament Rules</w:t>
      </w:r>
    </w:p>
    <w:p w14:paraId="1675EA86" w14:textId="77777777" w:rsidR="001A0498" w:rsidRPr="00E0779E" w:rsidRDefault="001A0498" w:rsidP="001A0498">
      <w:pPr>
        <w:jc w:val="center"/>
        <w:rPr>
          <w:rFonts w:ascii="Cambria" w:hAnsi="Cambria"/>
          <w:b/>
          <w:sz w:val="32"/>
          <w:szCs w:val="32"/>
          <w:u w:val="single"/>
        </w:rPr>
      </w:pPr>
    </w:p>
    <w:p w14:paraId="44B2D65E" w14:textId="77777777" w:rsidR="001A0498" w:rsidRDefault="001A0498" w:rsidP="001A0498">
      <w:pPr>
        <w:spacing w:after="0" w:line="240" w:lineRule="auto"/>
        <w:rPr>
          <w:rFonts w:ascii="Cambria" w:hAnsi="Cambria"/>
          <w:sz w:val="28"/>
          <w:szCs w:val="28"/>
        </w:rPr>
      </w:pPr>
      <w:r w:rsidRPr="00E0779E">
        <w:rPr>
          <w:rFonts w:ascii="Cambria" w:hAnsi="Cambria"/>
          <w:sz w:val="28"/>
          <w:szCs w:val="28"/>
        </w:rPr>
        <w:t xml:space="preserve">This is a Hockey Alberta sanctioned tournament </w:t>
      </w:r>
      <w:r w:rsidRPr="00E0779E">
        <w:rPr>
          <w:rFonts w:ascii="Cambria" w:hAnsi="Cambria"/>
          <w:sz w:val="28"/>
          <w:szCs w:val="28"/>
          <w:highlight w:val="yellow"/>
        </w:rPr>
        <w:t>(</w:t>
      </w:r>
      <w:r w:rsidRPr="00E0779E">
        <w:rPr>
          <w:rFonts w:ascii="Helvetica" w:hAnsi="Helvetica"/>
          <w:b/>
          <w:bCs/>
          <w:color w:val="666666"/>
          <w:sz w:val="28"/>
          <w:szCs w:val="28"/>
          <w:highlight w:val="yellow"/>
          <w:lang w:val="en-US"/>
        </w:rPr>
        <w:t>HA-17318640</w:t>
      </w:r>
      <w:r w:rsidRPr="00E0779E">
        <w:rPr>
          <w:rFonts w:ascii="Cambria" w:hAnsi="Cambria"/>
          <w:sz w:val="28"/>
          <w:szCs w:val="28"/>
          <w:highlight w:val="yellow"/>
        </w:rPr>
        <w:t>).</w:t>
      </w:r>
      <w:r w:rsidRPr="00E0779E">
        <w:rPr>
          <w:rFonts w:ascii="Cambria" w:hAnsi="Cambria"/>
          <w:sz w:val="28"/>
          <w:szCs w:val="28"/>
        </w:rPr>
        <w:t xml:space="preserve">  All teams must be registered and abide by the rules.</w:t>
      </w:r>
    </w:p>
    <w:p w14:paraId="1BD6BD20" w14:textId="77777777" w:rsidR="00496004" w:rsidRPr="00E0779E" w:rsidRDefault="00496004" w:rsidP="001A0498">
      <w:pPr>
        <w:spacing w:after="0" w:line="240" w:lineRule="auto"/>
        <w:rPr>
          <w:rFonts w:ascii="Times New Roman" w:hAnsi="Times New Roman"/>
          <w:sz w:val="28"/>
          <w:szCs w:val="28"/>
          <w:lang w:val="en-US"/>
        </w:rPr>
      </w:pPr>
    </w:p>
    <w:p w14:paraId="18223A76" w14:textId="77777777"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Enclosed are the playing times for all teams in the tournament.  Please examine it thoroughly.  No change in times will be available and all teams are committed to playing their games at the times indicated on the schedule.</w:t>
      </w:r>
    </w:p>
    <w:p w14:paraId="74297F6E" w14:textId="77777777"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 xml:space="preserve">Any team that fails to show on the ice at their assigned game time will forfeit the game and receive zero points (Weather issues and driving </w:t>
      </w:r>
      <w:proofErr w:type="gramStart"/>
      <w:r w:rsidRPr="00E0779E">
        <w:rPr>
          <w:rFonts w:ascii="Cambria" w:hAnsi="Cambria"/>
          <w:sz w:val="28"/>
          <w:szCs w:val="28"/>
        </w:rPr>
        <w:t>conditions</w:t>
      </w:r>
      <w:proofErr w:type="gramEnd"/>
      <w:r w:rsidRPr="00E0779E">
        <w:rPr>
          <w:rFonts w:ascii="Cambria" w:hAnsi="Cambria"/>
          <w:sz w:val="28"/>
          <w:szCs w:val="28"/>
        </w:rPr>
        <w:t>-Tournament Manager will determine)</w:t>
      </w:r>
    </w:p>
    <w:p w14:paraId="770A927F" w14:textId="77777777"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Any coach that pulls their team off the ice will have two minutes to resume play.  Failure to do so will result in forfeiture of the game and possible suspension from the tournament.</w:t>
      </w:r>
    </w:p>
    <w:p w14:paraId="6BA315EF" w14:textId="77777777"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 xml:space="preserve">Time permitting: each game will consist of TWO </w:t>
      </w:r>
      <w:proofErr w:type="gramStart"/>
      <w:r w:rsidRPr="00E0779E">
        <w:rPr>
          <w:rFonts w:ascii="Cambria" w:hAnsi="Cambria"/>
          <w:sz w:val="28"/>
          <w:szCs w:val="28"/>
        </w:rPr>
        <w:t>twenty minute</w:t>
      </w:r>
      <w:proofErr w:type="gramEnd"/>
      <w:r w:rsidRPr="00E0779E">
        <w:rPr>
          <w:rFonts w:ascii="Cambria" w:hAnsi="Cambria"/>
          <w:sz w:val="28"/>
          <w:szCs w:val="28"/>
        </w:rPr>
        <w:t xml:space="preserve"> STOP-TIME periods.  The THIRD period will be running time, with the last five minutes being stop time if the score is within two goals.  If there is greater than a 5 goal spread between the 2 teams the option of Run time will be allowed upon agreement between Coaches.  All games are to begin as scheduled and there will be a </w:t>
      </w:r>
      <w:proofErr w:type="gramStart"/>
      <w:r w:rsidRPr="00E0779E">
        <w:rPr>
          <w:rFonts w:ascii="Cambria" w:hAnsi="Cambria"/>
          <w:sz w:val="28"/>
          <w:szCs w:val="28"/>
        </w:rPr>
        <w:t>five minute</w:t>
      </w:r>
      <w:proofErr w:type="gramEnd"/>
      <w:r w:rsidRPr="00E0779E">
        <w:rPr>
          <w:rFonts w:ascii="Cambria" w:hAnsi="Cambria"/>
          <w:sz w:val="28"/>
          <w:szCs w:val="28"/>
        </w:rPr>
        <w:t xml:space="preserve"> warm-up for each game.  Teams should be dressed and ready to play 15 minutes ahead of the slated game time to accommodate for schedule running ahead of time.</w:t>
      </w:r>
    </w:p>
    <w:p w14:paraId="6A8D5F24" w14:textId="77777777"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The tournament organizer reserves the right to change the clock rules, due to time constraints and unforeseen circumstances, in order to remain on schedule.</w:t>
      </w:r>
    </w:p>
    <w:p w14:paraId="4C87E8E1" w14:textId="77777777"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The ice will be cleaned between every two periods.</w:t>
      </w:r>
    </w:p>
    <w:p w14:paraId="14FDE2CC" w14:textId="77777777"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All minor penalties will be 2 minutes during stop time, 3 minutes during running time.</w:t>
      </w:r>
    </w:p>
    <w:p w14:paraId="6AF26487" w14:textId="77777777"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Any players incurring any major penalty will immediately be ejected from the current game.  Match penalties, majors, misconducts, etc. Are subject to Hockey Alberta Rules.  Offence will be dealt with promptly to assure the rules and procedures are followed.  Teams will be notified of the outcome and all decisions are final and binding for the duration of the tournament.</w:t>
      </w:r>
    </w:p>
    <w:p w14:paraId="700786A0" w14:textId="77777777"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 xml:space="preserve">Managers and coaches will be responsible for their players and parents conduct both on and off the ice. (It is your </w:t>
      </w:r>
      <w:proofErr w:type="gramStart"/>
      <w:r w:rsidRPr="00E0779E">
        <w:rPr>
          <w:rFonts w:ascii="Cambria" w:hAnsi="Cambria"/>
          <w:sz w:val="28"/>
          <w:szCs w:val="28"/>
        </w:rPr>
        <w:t>teams</w:t>
      </w:r>
      <w:proofErr w:type="gramEnd"/>
      <w:r w:rsidRPr="00E0779E">
        <w:rPr>
          <w:rFonts w:ascii="Cambria" w:hAnsi="Cambria"/>
          <w:sz w:val="28"/>
          <w:szCs w:val="28"/>
        </w:rPr>
        <w:t xml:space="preserve"> responsibility to keep the dressing rooms clean and tidy)</w:t>
      </w:r>
    </w:p>
    <w:p w14:paraId="6BC4A46E" w14:textId="77777777"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Round robin game winners will be awarded 2 points for win. Tied games will result in shoot-out, each team will receive 1 point for the tie and the team winning the shoot-out will receive an additional point.  Losses will result in 0 points.</w:t>
      </w:r>
    </w:p>
    <w:p w14:paraId="71E4F6FC" w14:textId="77777777" w:rsidR="001A0498" w:rsidRPr="00E0779E" w:rsidRDefault="001A0498" w:rsidP="001A0498">
      <w:pPr>
        <w:ind w:left="720"/>
        <w:contextualSpacing/>
        <w:rPr>
          <w:rFonts w:ascii="Cambria" w:hAnsi="Cambria"/>
          <w:sz w:val="28"/>
          <w:szCs w:val="28"/>
        </w:rPr>
      </w:pPr>
    </w:p>
    <w:p w14:paraId="77E41874" w14:textId="77777777" w:rsidR="001A0498" w:rsidRPr="00E0779E" w:rsidRDefault="001A0498" w:rsidP="001A0498">
      <w:pPr>
        <w:numPr>
          <w:ilvl w:val="0"/>
          <w:numId w:val="2"/>
        </w:numPr>
        <w:contextualSpacing/>
        <w:rPr>
          <w:rFonts w:ascii="Cambria" w:hAnsi="Cambria"/>
          <w:sz w:val="28"/>
          <w:szCs w:val="28"/>
        </w:rPr>
      </w:pPr>
      <w:r w:rsidRPr="00E0779E">
        <w:rPr>
          <w:rFonts w:ascii="Cambria" w:hAnsi="Cambria"/>
          <w:sz w:val="28"/>
          <w:szCs w:val="28"/>
        </w:rPr>
        <w:t>If the teams are tied at the end of the game, a shoot-out will commence.</w:t>
      </w:r>
    </w:p>
    <w:p w14:paraId="048B248A" w14:textId="77777777" w:rsidR="001A0498" w:rsidRPr="00E0779E" w:rsidRDefault="001A0498" w:rsidP="001A0498">
      <w:pPr>
        <w:numPr>
          <w:ilvl w:val="0"/>
          <w:numId w:val="2"/>
        </w:numPr>
        <w:contextualSpacing/>
        <w:rPr>
          <w:rFonts w:ascii="Cambria" w:hAnsi="Cambria"/>
          <w:sz w:val="28"/>
          <w:szCs w:val="28"/>
        </w:rPr>
      </w:pPr>
      <w:r w:rsidRPr="00E0779E">
        <w:rPr>
          <w:rFonts w:ascii="Cambria" w:hAnsi="Cambria"/>
          <w:sz w:val="28"/>
          <w:szCs w:val="28"/>
        </w:rPr>
        <w:t>Three players will be selected from each team to shoot.</w:t>
      </w:r>
    </w:p>
    <w:p w14:paraId="69056220" w14:textId="77777777" w:rsidR="001A0498" w:rsidRPr="00E0779E" w:rsidRDefault="001A0498" w:rsidP="001A0498">
      <w:pPr>
        <w:numPr>
          <w:ilvl w:val="0"/>
          <w:numId w:val="2"/>
        </w:numPr>
        <w:contextualSpacing/>
        <w:rPr>
          <w:rFonts w:ascii="Cambria" w:hAnsi="Cambria"/>
          <w:sz w:val="28"/>
          <w:szCs w:val="28"/>
        </w:rPr>
      </w:pPr>
      <w:r w:rsidRPr="00E0779E">
        <w:rPr>
          <w:rFonts w:ascii="Cambria" w:hAnsi="Cambria"/>
          <w:sz w:val="28"/>
          <w:szCs w:val="28"/>
        </w:rPr>
        <w:t>The team that score the first goal of the game will shoot first.</w:t>
      </w:r>
    </w:p>
    <w:p w14:paraId="0E9254F9" w14:textId="77777777" w:rsidR="001A0498" w:rsidRPr="00E0779E" w:rsidRDefault="001A0498" w:rsidP="001A0498">
      <w:pPr>
        <w:numPr>
          <w:ilvl w:val="0"/>
          <w:numId w:val="2"/>
        </w:numPr>
        <w:contextualSpacing/>
        <w:rPr>
          <w:rFonts w:ascii="Cambria" w:hAnsi="Cambria"/>
          <w:sz w:val="28"/>
          <w:szCs w:val="28"/>
        </w:rPr>
      </w:pPr>
      <w:r w:rsidRPr="00E0779E">
        <w:rPr>
          <w:rFonts w:ascii="Cambria" w:hAnsi="Cambria"/>
          <w:sz w:val="28"/>
          <w:szCs w:val="28"/>
        </w:rPr>
        <w:t xml:space="preserve">If the game is still tied after the first round of shooters’, teams will alternate one shooter at a time until the tie is broken. </w:t>
      </w:r>
      <w:proofErr w:type="gramStart"/>
      <w:r w:rsidRPr="00E0779E">
        <w:rPr>
          <w:rFonts w:ascii="Cambria" w:hAnsi="Cambria"/>
          <w:sz w:val="28"/>
          <w:szCs w:val="28"/>
        </w:rPr>
        <w:t>( Both</w:t>
      </w:r>
      <w:proofErr w:type="gramEnd"/>
      <w:r w:rsidRPr="00E0779E">
        <w:rPr>
          <w:rFonts w:ascii="Cambria" w:hAnsi="Cambria"/>
          <w:sz w:val="28"/>
          <w:szCs w:val="28"/>
        </w:rPr>
        <w:t xml:space="preserve"> teams getting equal numbers of shots) All players on the score sheet and dressed for the game must shoot once before ANY player may shoot a second time.</w:t>
      </w:r>
    </w:p>
    <w:p w14:paraId="1ED284CA" w14:textId="77777777" w:rsidR="001A0498" w:rsidRPr="00E0779E" w:rsidRDefault="001A0498" w:rsidP="001A0498">
      <w:pPr>
        <w:numPr>
          <w:ilvl w:val="0"/>
          <w:numId w:val="2"/>
        </w:numPr>
        <w:contextualSpacing/>
        <w:rPr>
          <w:rFonts w:ascii="Cambria" w:hAnsi="Cambria"/>
          <w:sz w:val="28"/>
          <w:szCs w:val="28"/>
        </w:rPr>
      </w:pPr>
      <w:r w:rsidRPr="00E0779E">
        <w:rPr>
          <w:rFonts w:ascii="Cambria" w:hAnsi="Cambria"/>
          <w:sz w:val="28"/>
          <w:szCs w:val="28"/>
        </w:rPr>
        <w:t>The goaltender that finished the game must remain in the net for the shoot-out.</w:t>
      </w:r>
    </w:p>
    <w:p w14:paraId="0D3CF2EE" w14:textId="77777777"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All games are final, it is up to the coaches and managers to check rosters before your game, no protests will be considered once a game has ended.</w:t>
      </w:r>
    </w:p>
    <w:p w14:paraId="76405B1E" w14:textId="77777777"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Players, coaches, and officials will either “fist bump/shake hands” at the end of each game.</w:t>
      </w:r>
    </w:p>
    <w:p w14:paraId="1DF472C1" w14:textId="6ADBDFED"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Final standings: in the event of a tie after round robin, the “Wrigley System” will be</w:t>
      </w:r>
      <w:r w:rsidR="008E4DBD">
        <w:rPr>
          <w:rFonts w:ascii="Cambria" w:hAnsi="Cambria"/>
          <w:sz w:val="28"/>
          <w:szCs w:val="28"/>
        </w:rPr>
        <w:t xml:space="preserve"> used to determine the finalist in each pool.</w:t>
      </w:r>
    </w:p>
    <w:p w14:paraId="45E31C79" w14:textId="77777777" w:rsidR="001A0498" w:rsidRPr="00E0779E" w:rsidRDefault="001A0498" w:rsidP="001A0498">
      <w:pPr>
        <w:numPr>
          <w:ilvl w:val="0"/>
          <w:numId w:val="3"/>
        </w:numPr>
        <w:spacing w:line="240" w:lineRule="auto"/>
        <w:contextualSpacing/>
        <w:rPr>
          <w:rFonts w:ascii="Cambria" w:hAnsi="Cambria"/>
          <w:sz w:val="28"/>
          <w:szCs w:val="28"/>
        </w:rPr>
      </w:pPr>
      <w:r w:rsidRPr="00E0779E">
        <w:rPr>
          <w:rFonts w:ascii="Cambria" w:hAnsi="Cambria"/>
          <w:sz w:val="28"/>
          <w:szCs w:val="28"/>
        </w:rPr>
        <w:t>Win/Loss record of 2 tied teams against each other.</w:t>
      </w:r>
    </w:p>
    <w:p w14:paraId="34C816F0" w14:textId="77777777" w:rsidR="001A0498" w:rsidRPr="00E0779E" w:rsidRDefault="001A0498" w:rsidP="001A0498">
      <w:pPr>
        <w:numPr>
          <w:ilvl w:val="0"/>
          <w:numId w:val="3"/>
        </w:numPr>
        <w:spacing w:line="240" w:lineRule="auto"/>
        <w:contextualSpacing/>
        <w:rPr>
          <w:rFonts w:ascii="Cambria" w:hAnsi="Cambria"/>
          <w:sz w:val="28"/>
          <w:szCs w:val="28"/>
        </w:rPr>
      </w:pPr>
      <w:r w:rsidRPr="00E0779E">
        <w:rPr>
          <w:rFonts w:ascii="Cambria" w:hAnsi="Cambria"/>
          <w:sz w:val="28"/>
          <w:szCs w:val="28"/>
        </w:rPr>
        <w:t>Goals for and against record in round robin play (maximum of 5 goal spread).</w:t>
      </w:r>
    </w:p>
    <w:p w14:paraId="7B24CBE0" w14:textId="77777777" w:rsidR="001A0498" w:rsidRPr="00E0779E" w:rsidRDefault="001A0498" w:rsidP="001A0498">
      <w:pPr>
        <w:numPr>
          <w:ilvl w:val="0"/>
          <w:numId w:val="3"/>
        </w:numPr>
        <w:spacing w:line="240" w:lineRule="auto"/>
        <w:contextualSpacing/>
        <w:rPr>
          <w:rFonts w:ascii="Cambria" w:hAnsi="Cambria"/>
          <w:sz w:val="28"/>
          <w:szCs w:val="28"/>
        </w:rPr>
      </w:pPr>
      <w:r w:rsidRPr="00E0779E">
        <w:rPr>
          <w:rFonts w:ascii="Cambria" w:hAnsi="Cambria"/>
          <w:sz w:val="28"/>
          <w:szCs w:val="28"/>
        </w:rPr>
        <w:t>Least amount of penalty minutes in round robin play.</w:t>
      </w:r>
    </w:p>
    <w:p w14:paraId="4DAE56A5" w14:textId="77777777" w:rsidR="001A0498" w:rsidRDefault="001A0498" w:rsidP="001A0498">
      <w:pPr>
        <w:numPr>
          <w:ilvl w:val="0"/>
          <w:numId w:val="3"/>
        </w:numPr>
        <w:spacing w:line="240" w:lineRule="auto"/>
        <w:contextualSpacing/>
        <w:rPr>
          <w:rFonts w:ascii="Cambria" w:hAnsi="Cambria"/>
          <w:sz w:val="28"/>
          <w:szCs w:val="28"/>
        </w:rPr>
      </w:pPr>
      <w:r w:rsidRPr="00E0779E">
        <w:rPr>
          <w:rFonts w:ascii="Cambria" w:hAnsi="Cambria"/>
          <w:sz w:val="28"/>
          <w:szCs w:val="28"/>
        </w:rPr>
        <w:t>4-Flip of a Coin.</w:t>
      </w:r>
    </w:p>
    <w:p w14:paraId="102A7F23" w14:textId="067CE733" w:rsidR="008E4DBD" w:rsidRPr="008E4DBD" w:rsidRDefault="008E4DBD" w:rsidP="008E4DBD">
      <w:pPr>
        <w:pStyle w:val="ListParagraph"/>
        <w:numPr>
          <w:ilvl w:val="0"/>
          <w:numId w:val="1"/>
        </w:numPr>
        <w:spacing w:line="240" w:lineRule="auto"/>
        <w:rPr>
          <w:rFonts w:ascii="Cambria" w:hAnsi="Cambria"/>
          <w:sz w:val="28"/>
          <w:szCs w:val="28"/>
        </w:rPr>
      </w:pPr>
      <w:r>
        <w:rPr>
          <w:rFonts w:ascii="Cambria" w:hAnsi="Cambria"/>
          <w:sz w:val="28"/>
          <w:szCs w:val="28"/>
        </w:rPr>
        <w:t>The final game will be between the winner of Pool A and the winner of Pool B.</w:t>
      </w:r>
    </w:p>
    <w:p w14:paraId="343EE4F7" w14:textId="77777777"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Home team is predetermined on your tournament schedule.  Home team will wear light colored jersey and away dark jerseys.</w:t>
      </w:r>
    </w:p>
    <w:p w14:paraId="6BE29638" w14:textId="77777777"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Sportsmanship:</w:t>
      </w:r>
    </w:p>
    <w:p w14:paraId="6EA9CEEA" w14:textId="77777777" w:rsidR="001A0498" w:rsidRPr="00E0779E" w:rsidRDefault="001A0498" w:rsidP="001A0498">
      <w:pPr>
        <w:numPr>
          <w:ilvl w:val="1"/>
          <w:numId w:val="1"/>
        </w:numPr>
        <w:contextualSpacing/>
        <w:rPr>
          <w:rFonts w:ascii="Cambria" w:hAnsi="Cambria"/>
          <w:sz w:val="28"/>
          <w:szCs w:val="28"/>
        </w:rPr>
      </w:pPr>
      <w:r w:rsidRPr="00E0779E">
        <w:rPr>
          <w:rFonts w:ascii="Cambria" w:hAnsi="Cambria"/>
          <w:sz w:val="28"/>
          <w:szCs w:val="28"/>
        </w:rPr>
        <w:t>Good sportsmanship will be encouraged throughout the tournament.</w:t>
      </w:r>
    </w:p>
    <w:p w14:paraId="0373C87E" w14:textId="77777777" w:rsidR="001A0498" w:rsidRPr="00E0779E" w:rsidRDefault="001A0498" w:rsidP="001A0498">
      <w:pPr>
        <w:numPr>
          <w:ilvl w:val="1"/>
          <w:numId w:val="1"/>
        </w:numPr>
        <w:contextualSpacing/>
        <w:rPr>
          <w:rFonts w:ascii="Cambria" w:hAnsi="Cambria"/>
          <w:sz w:val="28"/>
          <w:szCs w:val="28"/>
        </w:rPr>
      </w:pPr>
      <w:r w:rsidRPr="00E0779E">
        <w:rPr>
          <w:rFonts w:ascii="Cambria" w:hAnsi="Cambria"/>
          <w:sz w:val="28"/>
          <w:szCs w:val="28"/>
        </w:rPr>
        <w:t>Players who become unruly and/or abusive in the penalty box will be subject to further penalization when time box of</w:t>
      </w:r>
      <w:bookmarkStart w:id="0" w:name="_GoBack"/>
      <w:bookmarkEnd w:id="0"/>
      <w:r w:rsidRPr="00E0779E">
        <w:rPr>
          <w:rFonts w:ascii="Cambria" w:hAnsi="Cambria"/>
          <w:sz w:val="28"/>
          <w:szCs w:val="28"/>
        </w:rPr>
        <w:t>ficials are forced to call it to the on-ice official’s attention.</w:t>
      </w:r>
    </w:p>
    <w:p w14:paraId="0BDF4964" w14:textId="77777777" w:rsidR="001A0498" w:rsidRPr="00E0779E" w:rsidRDefault="001A0498" w:rsidP="001A0498">
      <w:pPr>
        <w:numPr>
          <w:ilvl w:val="1"/>
          <w:numId w:val="1"/>
        </w:numPr>
        <w:contextualSpacing/>
        <w:rPr>
          <w:rFonts w:ascii="Cambria" w:hAnsi="Cambria"/>
          <w:sz w:val="28"/>
          <w:szCs w:val="28"/>
        </w:rPr>
      </w:pPr>
      <w:r w:rsidRPr="00E0779E">
        <w:rPr>
          <w:rFonts w:ascii="Cambria" w:hAnsi="Cambria"/>
          <w:sz w:val="28"/>
          <w:szCs w:val="28"/>
        </w:rPr>
        <w:t>Spectators are encouraged to behave in a responsible manner and recognise good play from both teams.</w:t>
      </w:r>
    </w:p>
    <w:p w14:paraId="100F3CF9" w14:textId="77777777" w:rsidR="001A0498" w:rsidRPr="00E0779E" w:rsidRDefault="001A0498" w:rsidP="001A0498">
      <w:pPr>
        <w:numPr>
          <w:ilvl w:val="1"/>
          <w:numId w:val="1"/>
        </w:numPr>
        <w:contextualSpacing/>
        <w:rPr>
          <w:rFonts w:ascii="Cambria" w:hAnsi="Cambria"/>
          <w:sz w:val="28"/>
          <w:szCs w:val="28"/>
        </w:rPr>
      </w:pPr>
      <w:r w:rsidRPr="00E0779E">
        <w:rPr>
          <w:rFonts w:ascii="Cambria" w:hAnsi="Cambria"/>
          <w:sz w:val="28"/>
          <w:szCs w:val="28"/>
        </w:rPr>
        <w:t>Unruly spectators will be removed by the Rink Staff or, when required, by law enforcement.  Any spectator refusing to leave when asked may cause your team to be assessed a delay of game penalty.</w:t>
      </w:r>
    </w:p>
    <w:p w14:paraId="33A2E66A" w14:textId="77777777" w:rsidR="001A0498" w:rsidRPr="00E0779E" w:rsidRDefault="001A0498" w:rsidP="001A0498">
      <w:pPr>
        <w:numPr>
          <w:ilvl w:val="0"/>
          <w:numId w:val="1"/>
        </w:numPr>
        <w:contextualSpacing/>
        <w:rPr>
          <w:rFonts w:ascii="Cambria" w:hAnsi="Cambria"/>
          <w:sz w:val="28"/>
          <w:szCs w:val="28"/>
        </w:rPr>
      </w:pPr>
      <w:r w:rsidRPr="00E0779E">
        <w:rPr>
          <w:rFonts w:ascii="Cambria" w:hAnsi="Cambria"/>
          <w:sz w:val="28"/>
          <w:szCs w:val="28"/>
        </w:rPr>
        <w:t>Please follow all posted arena rules.</w:t>
      </w:r>
    </w:p>
    <w:p w14:paraId="0B6E2EB4" w14:textId="77777777" w:rsidR="001A0498" w:rsidRPr="00496004" w:rsidRDefault="001A0498" w:rsidP="001A0498">
      <w:pPr>
        <w:numPr>
          <w:ilvl w:val="0"/>
          <w:numId w:val="1"/>
        </w:numPr>
        <w:contextualSpacing/>
        <w:rPr>
          <w:rFonts w:ascii="Cambria" w:hAnsi="Cambria"/>
          <w:sz w:val="28"/>
          <w:szCs w:val="28"/>
        </w:rPr>
      </w:pPr>
      <w:r w:rsidRPr="00E0779E">
        <w:rPr>
          <w:rFonts w:ascii="Cambria" w:hAnsi="Cambria"/>
          <w:sz w:val="28"/>
          <w:szCs w:val="28"/>
        </w:rPr>
        <w:t>Please refer to Hockey Alberta for all remaining rules.</w:t>
      </w:r>
    </w:p>
    <w:p w14:paraId="1D0259BA" w14:textId="77777777" w:rsidR="001A0498" w:rsidRPr="00496004" w:rsidRDefault="001A0498" w:rsidP="001A0498">
      <w:pPr>
        <w:rPr>
          <w:rFonts w:ascii="Comic Sans MS" w:hAnsi="Comic Sans MS"/>
          <w:sz w:val="28"/>
          <w:szCs w:val="28"/>
        </w:rPr>
      </w:pPr>
    </w:p>
    <w:p w14:paraId="7E390018" w14:textId="77777777" w:rsidR="000A526F" w:rsidRPr="00496004" w:rsidRDefault="000A526F">
      <w:pPr>
        <w:rPr>
          <w:sz w:val="28"/>
          <w:szCs w:val="28"/>
        </w:rPr>
      </w:pPr>
    </w:p>
    <w:sectPr w:rsidR="000A526F" w:rsidRPr="00496004" w:rsidSect="001A0498">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816EA"/>
    <w:multiLevelType w:val="hybridMultilevel"/>
    <w:tmpl w:val="6072842E"/>
    <w:lvl w:ilvl="0" w:tplc="6C60403A">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2F5A7B"/>
    <w:multiLevelType w:val="hybridMultilevel"/>
    <w:tmpl w:val="819A5314"/>
    <w:lvl w:ilvl="0" w:tplc="07988CA0">
      <w:start w:val="1"/>
      <w:numFmt w:val="lowerLetter"/>
      <w:lvlText w:val="%1."/>
      <w:lvlJc w:val="left"/>
      <w:pPr>
        <w:ind w:left="1080" w:hanging="360"/>
      </w:pPr>
      <w:rPr>
        <w:rFonts w:cs="Times New Roman"/>
      </w:rPr>
    </w:lvl>
    <w:lvl w:ilvl="1" w:tplc="10090019">
      <w:start w:val="1"/>
      <w:numFmt w:val="lowerLetter"/>
      <w:lvlText w:val="%2."/>
      <w:lvlJc w:val="left"/>
      <w:pPr>
        <w:ind w:left="1800" w:hanging="360"/>
      </w:pPr>
      <w:rPr>
        <w:rFonts w:cs="Times New Roman"/>
      </w:rPr>
    </w:lvl>
    <w:lvl w:ilvl="2" w:tplc="1009001B">
      <w:start w:val="1"/>
      <w:numFmt w:val="lowerRoman"/>
      <w:lvlText w:val="%3."/>
      <w:lvlJc w:val="right"/>
      <w:pPr>
        <w:ind w:left="2520" w:hanging="180"/>
      </w:pPr>
      <w:rPr>
        <w:rFonts w:cs="Times New Roman"/>
      </w:rPr>
    </w:lvl>
    <w:lvl w:ilvl="3" w:tplc="1009000F">
      <w:start w:val="1"/>
      <w:numFmt w:val="decimal"/>
      <w:lvlText w:val="%4."/>
      <w:lvlJc w:val="left"/>
      <w:pPr>
        <w:ind w:left="3240" w:hanging="360"/>
      </w:pPr>
      <w:rPr>
        <w:rFonts w:cs="Times New Roman"/>
      </w:rPr>
    </w:lvl>
    <w:lvl w:ilvl="4" w:tplc="10090019">
      <w:start w:val="1"/>
      <w:numFmt w:val="lowerLetter"/>
      <w:lvlText w:val="%5."/>
      <w:lvlJc w:val="left"/>
      <w:pPr>
        <w:ind w:left="3960" w:hanging="360"/>
      </w:pPr>
      <w:rPr>
        <w:rFonts w:cs="Times New Roman"/>
      </w:rPr>
    </w:lvl>
    <w:lvl w:ilvl="5" w:tplc="1009001B">
      <w:start w:val="1"/>
      <w:numFmt w:val="lowerRoman"/>
      <w:lvlText w:val="%6."/>
      <w:lvlJc w:val="right"/>
      <w:pPr>
        <w:ind w:left="4680" w:hanging="180"/>
      </w:pPr>
      <w:rPr>
        <w:rFonts w:cs="Times New Roman"/>
      </w:rPr>
    </w:lvl>
    <w:lvl w:ilvl="6" w:tplc="1009000F">
      <w:start w:val="1"/>
      <w:numFmt w:val="decimal"/>
      <w:lvlText w:val="%7."/>
      <w:lvlJc w:val="left"/>
      <w:pPr>
        <w:ind w:left="5400" w:hanging="360"/>
      </w:pPr>
      <w:rPr>
        <w:rFonts w:cs="Times New Roman"/>
      </w:rPr>
    </w:lvl>
    <w:lvl w:ilvl="7" w:tplc="10090019">
      <w:start w:val="1"/>
      <w:numFmt w:val="lowerLetter"/>
      <w:lvlText w:val="%8."/>
      <w:lvlJc w:val="left"/>
      <w:pPr>
        <w:ind w:left="6120" w:hanging="360"/>
      </w:pPr>
      <w:rPr>
        <w:rFonts w:cs="Times New Roman"/>
      </w:rPr>
    </w:lvl>
    <w:lvl w:ilvl="8" w:tplc="1009001B">
      <w:start w:val="1"/>
      <w:numFmt w:val="lowerRoman"/>
      <w:lvlText w:val="%9."/>
      <w:lvlJc w:val="right"/>
      <w:pPr>
        <w:ind w:left="6840" w:hanging="180"/>
      </w:pPr>
      <w:rPr>
        <w:rFonts w:cs="Times New Roman"/>
      </w:rPr>
    </w:lvl>
  </w:abstractNum>
  <w:abstractNum w:abstractNumId="2">
    <w:nsid w:val="5E5B0C5C"/>
    <w:multiLevelType w:val="hybridMultilevel"/>
    <w:tmpl w:val="D3B41DBC"/>
    <w:lvl w:ilvl="0" w:tplc="1009000F">
      <w:start w:val="1"/>
      <w:numFmt w:val="decimal"/>
      <w:lvlText w:val="%1."/>
      <w:lvlJc w:val="left"/>
      <w:pPr>
        <w:ind w:left="720" w:hanging="360"/>
      </w:pPr>
      <w:rPr>
        <w:rFonts w:cs="Times New Roman"/>
      </w:rPr>
    </w:lvl>
    <w:lvl w:ilvl="1" w:tplc="10090019">
      <w:start w:val="1"/>
      <w:numFmt w:val="lowerLetter"/>
      <w:lvlText w:val="%2."/>
      <w:lvlJc w:val="left"/>
      <w:pPr>
        <w:ind w:left="1440" w:hanging="360"/>
      </w:pPr>
      <w:rPr>
        <w:rFonts w:cs="Times New Roman"/>
      </w:rPr>
    </w:lvl>
    <w:lvl w:ilvl="2" w:tplc="1009001B">
      <w:start w:val="1"/>
      <w:numFmt w:val="lowerRoman"/>
      <w:lvlText w:val="%3."/>
      <w:lvlJc w:val="right"/>
      <w:pPr>
        <w:ind w:left="2160" w:hanging="180"/>
      </w:pPr>
      <w:rPr>
        <w:rFonts w:cs="Times New Roman"/>
      </w:rPr>
    </w:lvl>
    <w:lvl w:ilvl="3" w:tplc="1009000F">
      <w:start w:val="1"/>
      <w:numFmt w:val="decimal"/>
      <w:lvlText w:val="%4."/>
      <w:lvlJc w:val="left"/>
      <w:pPr>
        <w:ind w:left="2880" w:hanging="360"/>
      </w:pPr>
      <w:rPr>
        <w:rFonts w:cs="Times New Roman"/>
      </w:rPr>
    </w:lvl>
    <w:lvl w:ilvl="4" w:tplc="10090019">
      <w:start w:val="1"/>
      <w:numFmt w:val="lowerLetter"/>
      <w:lvlText w:val="%5."/>
      <w:lvlJc w:val="left"/>
      <w:pPr>
        <w:ind w:left="3600" w:hanging="360"/>
      </w:pPr>
      <w:rPr>
        <w:rFonts w:cs="Times New Roman"/>
      </w:rPr>
    </w:lvl>
    <w:lvl w:ilvl="5" w:tplc="1009001B">
      <w:start w:val="1"/>
      <w:numFmt w:val="lowerRoman"/>
      <w:lvlText w:val="%6."/>
      <w:lvlJc w:val="right"/>
      <w:pPr>
        <w:ind w:left="4320" w:hanging="180"/>
      </w:pPr>
      <w:rPr>
        <w:rFonts w:cs="Times New Roman"/>
      </w:rPr>
    </w:lvl>
    <w:lvl w:ilvl="6" w:tplc="1009000F">
      <w:start w:val="1"/>
      <w:numFmt w:val="decimal"/>
      <w:lvlText w:val="%7."/>
      <w:lvlJc w:val="left"/>
      <w:pPr>
        <w:ind w:left="5040" w:hanging="360"/>
      </w:pPr>
      <w:rPr>
        <w:rFonts w:cs="Times New Roman"/>
      </w:rPr>
    </w:lvl>
    <w:lvl w:ilvl="7" w:tplc="10090019">
      <w:start w:val="1"/>
      <w:numFmt w:val="lowerLetter"/>
      <w:lvlText w:val="%8."/>
      <w:lvlJc w:val="left"/>
      <w:pPr>
        <w:ind w:left="5760" w:hanging="360"/>
      </w:pPr>
      <w:rPr>
        <w:rFonts w:cs="Times New Roman"/>
      </w:rPr>
    </w:lvl>
    <w:lvl w:ilvl="8" w:tplc="1009001B">
      <w:start w:val="1"/>
      <w:numFmt w:val="lowerRoman"/>
      <w:lvlText w:val="%9."/>
      <w:lvlJc w:val="right"/>
      <w:pPr>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498"/>
    <w:rsid w:val="000A526F"/>
    <w:rsid w:val="001A0498"/>
    <w:rsid w:val="00496004"/>
    <w:rsid w:val="004D17F5"/>
    <w:rsid w:val="008E4DBD"/>
    <w:rsid w:val="00D75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C22B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A0498"/>
    <w:pPr>
      <w:spacing w:after="200" w:line="276" w:lineRule="auto"/>
    </w:pPr>
    <w:rPr>
      <w:rFonts w:ascii="Calibri" w:eastAsia="Times New Roman" w:hAnsi="Calibri" w:cs="Times New Roman"/>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4D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651</Words>
  <Characters>3714</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2017-11-22T22:01:00Z</dcterms:created>
  <dcterms:modified xsi:type="dcterms:W3CDTF">2017-11-23T01:49:00Z</dcterms:modified>
</cp:coreProperties>
</file>