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CA02" w14:textId="77777777" w:rsidR="00B7688B" w:rsidRDefault="00B7688B" w:rsidP="00B7688B"/>
    <w:p w14:paraId="1340CA03" w14:textId="77777777" w:rsidR="00B709BA" w:rsidRDefault="00B709BA" w:rsidP="00B709BA">
      <w:pPr>
        <w:rPr>
          <w:rFonts w:ascii="Calibri" w:eastAsia="Calibri" w:hAnsi="Calibri" w:cs="Calibri"/>
          <w:b/>
          <w:bCs/>
        </w:rPr>
      </w:pPr>
    </w:p>
    <w:p w14:paraId="1340CA04" w14:textId="77777777" w:rsidR="00B709BA" w:rsidRDefault="00B709BA" w:rsidP="00B709BA">
      <w:pPr>
        <w:rPr>
          <w:rFonts w:ascii="Calibri" w:eastAsia="Calibri" w:hAnsi="Calibri" w:cs="Calibri"/>
          <w:b/>
          <w:bCs/>
        </w:rPr>
      </w:pPr>
    </w:p>
    <w:p w14:paraId="1340CA05" w14:textId="77777777" w:rsidR="00B709BA" w:rsidRPr="00B709BA" w:rsidRDefault="00B709BA" w:rsidP="00B709BA">
      <w:pPr>
        <w:rPr>
          <w:rFonts w:ascii="Century Gothic" w:eastAsia="Calibri" w:hAnsi="Century Gothic" w:cs="Calibri"/>
          <w:b/>
          <w:bCs/>
        </w:rPr>
      </w:pPr>
      <w:r w:rsidRPr="00B709BA">
        <w:rPr>
          <w:rFonts w:ascii="Century Gothic" w:eastAsia="Calibri" w:hAnsi="Century Gothic" w:cs="Calibri"/>
          <w:b/>
          <w:bCs/>
        </w:rPr>
        <w:t>Purpose</w:t>
      </w:r>
    </w:p>
    <w:p w14:paraId="1340CA06" w14:textId="77777777" w:rsidR="00B709BA" w:rsidRPr="00B709BA" w:rsidRDefault="00B709BA" w:rsidP="00B709BA">
      <w:pPr>
        <w:rPr>
          <w:rFonts w:ascii="Century Gothic" w:hAnsi="Century Gothic"/>
        </w:rPr>
      </w:pPr>
    </w:p>
    <w:p w14:paraId="1340CA07" w14:textId="77777777" w:rsidR="00B709BA" w:rsidRPr="00B709BA" w:rsidRDefault="00B709BA" w:rsidP="00B709BA">
      <w:pPr>
        <w:spacing w:line="4" w:lineRule="exact"/>
        <w:rPr>
          <w:rFonts w:ascii="Century Gothic" w:hAnsi="Century Gothic"/>
        </w:rPr>
      </w:pPr>
    </w:p>
    <w:p w14:paraId="1340CA08" w14:textId="13753420" w:rsidR="00B709BA" w:rsidRPr="00B709BA" w:rsidRDefault="00E35A2F" w:rsidP="00B709BA">
      <w:pPr>
        <w:spacing w:line="241" w:lineRule="auto"/>
        <w:ind w:right="20"/>
        <w:rPr>
          <w:rFonts w:ascii="Century Gothic" w:hAnsi="Century Gothic"/>
        </w:rPr>
      </w:pPr>
      <w:proofErr w:type="spellStart"/>
      <w:r>
        <w:rPr>
          <w:rFonts w:ascii="Century Gothic" w:eastAsia="Calibri" w:hAnsi="Century Gothic" w:cs="Calibri"/>
        </w:rPr>
        <w:t>Hopefields</w:t>
      </w:r>
      <w:proofErr w:type="spellEnd"/>
      <w:r w:rsidR="00B709BA" w:rsidRPr="00B709BA">
        <w:rPr>
          <w:rFonts w:ascii="Century Gothic" w:eastAsia="Calibri" w:hAnsi="Century Gothic" w:cs="Calibri"/>
        </w:rPr>
        <w:t xml:space="preserve"> want all </w:t>
      </w:r>
      <w:r w:rsidR="00157A3F">
        <w:rPr>
          <w:rFonts w:ascii="Century Gothic" w:eastAsia="Calibri" w:hAnsi="Century Gothic" w:cs="Calibri"/>
        </w:rPr>
        <w:t>students</w:t>
      </w:r>
      <w:r w:rsidR="00B709BA" w:rsidRPr="00B709BA">
        <w:rPr>
          <w:rFonts w:ascii="Century Gothic" w:eastAsia="Calibri" w:hAnsi="Century Gothic" w:cs="Calibri"/>
        </w:rPr>
        <w:t xml:space="preserve"> and their families to be happy with the education </w:t>
      </w:r>
      <w:r w:rsidR="00B87E43">
        <w:rPr>
          <w:rFonts w:ascii="Century Gothic" w:eastAsia="Calibri" w:hAnsi="Century Gothic" w:cs="Calibri"/>
        </w:rPr>
        <w:t>and package</w:t>
      </w:r>
      <w:r>
        <w:rPr>
          <w:rFonts w:ascii="Century Gothic" w:eastAsia="Calibri" w:hAnsi="Century Gothic" w:cs="Calibri"/>
        </w:rPr>
        <w:t>s</w:t>
      </w:r>
      <w:r w:rsidR="00B87E43">
        <w:rPr>
          <w:rFonts w:ascii="Century Gothic" w:eastAsia="Calibri" w:hAnsi="Century Gothic" w:cs="Calibri"/>
        </w:rPr>
        <w:t xml:space="preserve"> </w:t>
      </w:r>
      <w:r w:rsidR="00B709BA" w:rsidRPr="00B709BA">
        <w:rPr>
          <w:rFonts w:ascii="Century Gothic" w:eastAsia="Calibri" w:hAnsi="Century Gothic" w:cs="Calibri"/>
        </w:rPr>
        <w:t>we offer and the policies and procedures we follow. Most queries or concerns can be resolved satisfactorily through discussion or by providing clarification or further information. However, when a more serio</w:t>
      </w:r>
      <w:r w:rsidR="00B87E43">
        <w:rPr>
          <w:rFonts w:ascii="Century Gothic" w:eastAsia="Calibri" w:hAnsi="Century Gothic" w:cs="Calibri"/>
        </w:rPr>
        <w:t xml:space="preserve">us concern is raised, </w:t>
      </w:r>
      <w:proofErr w:type="spellStart"/>
      <w:r w:rsidR="00B87E43">
        <w:rPr>
          <w:rFonts w:ascii="Century Gothic" w:eastAsia="Calibri" w:hAnsi="Century Gothic" w:cs="Calibri"/>
        </w:rPr>
        <w:t>Hopefields</w:t>
      </w:r>
      <w:proofErr w:type="spellEnd"/>
      <w:r w:rsidR="00B709BA" w:rsidRPr="00B709BA">
        <w:rPr>
          <w:rFonts w:ascii="Century Gothic" w:eastAsia="Calibri" w:hAnsi="Century Gothic" w:cs="Calibri"/>
        </w:rPr>
        <w:t xml:space="preserve"> has adopted a procedure that explains how to complain and what to expect in response.</w:t>
      </w:r>
      <w:r w:rsidR="009C6659">
        <w:rPr>
          <w:rFonts w:ascii="Century Gothic" w:eastAsia="Calibri" w:hAnsi="Century Gothic" w:cs="Calibri"/>
        </w:rPr>
        <w:t xml:space="preserve"> </w:t>
      </w:r>
    </w:p>
    <w:p w14:paraId="1D3120E6" w14:textId="77777777" w:rsidR="009C6659" w:rsidRPr="00B709BA" w:rsidRDefault="009C6659" w:rsidP="00B709BA">
      <w:pPr>
        <w:spacing w:line="241" w:lineRule="auto"/>
        <w:ind w:right="20"/>
        <w:rPr>
          <w:rFonts w:ascii="Century Gothic" w:hAnsi="Century Gothic"/>
        </w:rPr>
      </w:pPr>
    </w:p>
    <w:p w14:paraId="1340CA09" w14:textId="4804CA59" w:rsidR="00B709BA" w:rsidRPr="009C6659" w:rsidRDefault="009C6659" w:rsidP="00B709BA">
      <w:pPr>
        <w:spacing w:line="263" w:lineRule="exact"/>
        <w:rPr>
          <w:rFonts w:ascii="Century Gothic" w:hAnsi="Century Gothic"/>
        </w:rPr>
      </w:pPr>
      <w:r w:rsidRPr="009C6659">
        <w:rPr>
          <w:rFonts w:ascii="Century Gothic" w:hAnsi="Century Gothic"/>
        </w:rPr>
        <w:t xml:space="preserve">This policy has been created to deal with any complaint against a member of staff or the </w:t>
      </w:r>
      <w:proofErr w:type="gramStart"/>
      <w:r w:rsidRPr="009C6659">
        <w:rPr>
          <w:rFonts w:ascii="Century Gothic" w:hAnsi="Century Gothic"/>
        </w:rPr>
        <w:t>school as a whole, relating</w:t>
      </w:r>
      <w:proofErr w:type="gramEnd"/>
      <w:r w:rsidRPr="009C6659">
        <w:rPr>
          <w:rFonts w:ascii="Century Gothic" w:hAnsi="Century Gothic"/>
        </w:rPr>
        <w:t xml:space="preserve"> to any aspects of the school or the provision of facilities or services. It is designed to ensure that </w:t>
      </w:r>
      <w:r>
        <w:rPr>
          <w:rFonts w:ascii="Century Gothic" w:hAnsi="Century Gothic"/>
        </w:rPr>
        <w:t xml:space="preserve">the </w:t>
      </w:r>
      <w:proofErr w:type="spellStart"/>
      <w:r>
        <w:rPr>
          <w:rFonts w:ascii="Century Gothic" w:hAnsi="Century Gothic"/>
        </w:rPr>
        <w:t>Hopefields</w:t>
      </w:r>
      <w:proofErr w:type="spellEnd"/>
      <w:r w:rsidRPr="009C6659">
        <w:rPr>
          <w:rFonts w:ascii="Century Gothic" w:hAnsi="Century Gothic"/>
        </w:rPr>
        <w:t>’ complaints procedure is straightforward, impartial, non-adversarial, allows a full and fair investigation, respects confidentiality and delivers an effective response and appropriate redress.</w:t>
      </w:r>
    </w:p>
    <w:p w14:paraId="0B322A2D" w14:textId="77777777" w:rsidR="009C6659" w:rsidRPr="00B709BA" w:rsidRDefault="009C6659" w:rsidP="00B709BA">
      <w:pPr>
        <w:spacing w:line="263" w:lineRule="exact"/>
        <w:rPr>
          <w:rFonts w:ascii="Century Gothic" w:hAnsi="Century Gothic"/>
        </w:rPr>
      </w:pPr>
    </w:p>
    <w:p w14:paraId="1340CA0A" w14:textId="77777777" w:rsidR="00B709BA" w:rsidRPr="00B709BA" w:rsidRDefault="00B709BA" w:rsidP="00B709BA">
      <w:pPr>
        <w:spacing w:line="244" w:lineRule="auto"/>
        <w:ind w:right="220"/>
        <w:rPr>
          <w:rFonts w:ascii="Century Gothic" w:hAnsi="Century Gothic"/>
        </w:rPr>
      </w:pPr>
      <w:r w:rsidRPr="00B709BA">
        <w:rPr>
          <w:rFonts w:ascii="Century Gothic" w:eastAsia="Calibri" w:hAnsi="Century Gothic" w:cs="Calibri"/>
        </w:rPr>
        <w:t>The purpose of this procedure is to ensure, for all parties, a fair and consistent approach to dealing with complaints.</w:t>
      </w:r>
    </w:p>
    <w:p w14:paraId="1340CA0B" w14:textId="77777777" w:rsidR="00B709BA" w:rsidRPr="00B709BA" w:rsidRDefault="00B709BA" w:rsidP="00B709BA">
      <w:pPr>
        <w:spacing w:line="258" w:lineRule="exact"/>
        <w:rPr>
          <w:rFonts w:ascii="Century Gothic" w:hAnsi="Century Gothic"/>
        </w:rPr>
      </w:pPr>
    </w:p>
    <w:p w14:paraId="1340CA0C" w14:textId="77777777" w:rsidR="00B709BA" w:rsidRDefault="00B709BA" w:rsidP="00B709BA">
      <w:pPr>
        <w:rPr>
          <w:rFonts w:ascii="Century Gothic" w:eastAsia="Calibri" w:hAnsi="Century Gothic" w:cs="Calibri"/>
          <w:b/>
          <w:bCs/>
        </w:rPr>
      </w:pPr>
      <w:r w:rsidRPr="00B709BA">
        <w:rPr>
          <w:rFonts w:ascii="Century Gothic" w:eastAsia="Calibri" w:hAnsi="Century Gothic" w:cs="Calibri"/>
          <w:b/>
          <w:bCs/>
        </w:rPr>
        <w:t>Scope</w:t>
      </w:r>
    </w:p>
    <w:p w14:paraId="1340CA0D" w14:textId="77777777" w:rsidR="00B87E43" w:rsidRPr="00B709BA" w:rsidRDefault="00B87E43" w:rsidP="00B709BA">
      <w:pPr>
        <w:rPr>
          <w:rFonts w:ascii="Century Gothic" w:hAnsi="Century Gothic"/>
        </w:rPr>
      </w:pPr>
    </w:p>
    <w:p w14:paraId="1340CA0E" w14:textId="77777777" w:rsidR="00B709BA" w:rsidRPr="00B709BA" w:rsidRDefault="00B709BA" w:rsidP="00B709BA">
      <w:pPr>
        <w:spacing w:line="4" w:lineRule="exact"/>
        <w:rPr>
          <w:rFonts w:ascii="Century Gothic" w:hAnsi="Century Gothic"/>
        </w:rPr>
      </w:pPr>
    </w:p>
    <w:p w14:paraId="1340CA0F" w14:textId="6E6FF607" w:rsidR="00B709BA" w:rsidRPr="00B709BA" w:rsidRDefault="00B709BA" w:rsidP="00B709BA">
      <w:pPr>
        <w:spacing w:line="241" w:lineRule="auto"/>
        <w:ind w:right="320"/>
        <w:rPr>
          <w:rFonts w:ascii="Century Gothic" w:hAnsi="Century Gothic"/>
        </w:rPr>
      </w:pPr>
      <w:r w:rsidRPr="00B709BA">
        <w:rPr>
          <w:rFonts w:ascii="Century Gothic" w:eastAsia="Calibri" w:hAnsi="Century Gothic" w:cs="Calibri"/>
        </w:rPr>
        <w:t xml:space="preserve">The Complaints Procedure provides a supportive framework for dealing with all matters relating to the conduct and actions of members of the </w:t>
      </w:r>
      <w:proofErr w:type="spellStart"/>
      <w:r w:rsidR="00B87E43">
        <w:rPr>
          <w:rFonts w:ascii="Century Gothic" w:eastAsia="Calibri" w:hAnsi="Century Gothic" w:cs="Calibri"/>
        </w:rPr>
        <w:t>Hopefields</w:t>
      </w:r>
      <w:proofErr w:type="spellEnd"/>
      <w:r w:rsidR="00B87E43">
        <w:rPr>
          <w:rFonts w:ascii="Century Gothic" w:eastAsia="Calibri" w:hAnsi="Century Gothic" w:cs="Calibri"/>
        </w:rPr>
        <w:t xml:space="preserve"> </w:t>
      </w:r>
      <w:r w:rsidRPr="00B709BA">
        <w:rPr>
          <w:rFonts w:ascii="Century Gothic" w:eastAsia="Calibri" w:hAnsi="Century Gothic" w:cs="Calibri"/>
        </w:rPr>
        <w:t>communit</w:t>
      </w:r>
      <w:r w:rsidR="00B87E43">
        <w:rPr>
          <w:rFonts w:ascii="Century Gothic" w:eastAsia="Calibri" w:hAnsi="Century Gothic" w:cs="Calibri"/>
        </w:rPr>
        <w:t xml:space="preserve">y and the application of the Provision’s </w:t>
      </w:r>
      <w:r w:rsidRPr="00B709BA">
        <w:rPr>
          <w:rFonts w:ascii="Century Gothic" w:eastAsia="Calibri" w:hAnsi="Century Gothic" w:cs="Calibri"/>
        </w:rPr>
        <w:t>procedures as they affect individual</w:t>
      </w:r>
      <w:r w:rsidR="000A1175">
        <w:rPr>
          <w:rFonts w:ascii="Century Gothic" w:eastAsia="Calibri" w:hAnsi="Century Gothic" w:cs="Calibri"/>
        </w:rPr>
        <w:t xml:space="preserve"> learners</w:t>
      </w:r>
      <w:r w:rsidRPr="00B709BA">
        <w:rPr>
          <w:rFonts w:ascii="Century Gothic" w:eastAsia="Calibri" w:hAnsi="Century Gothic" w:cs="Calibri"/>
        </w:rPr>
        <w:t>.</w:t>
      </w:r>
    </w:p>
    <w:p w14:paraId="1340CA10" w14:textId="77777777" w:rsidR="00B709BA" w:rsidRPr="00B709BA" w:rsidRDefault="00B709BA" w:rsidP="00B709BA">
      <w:pPr>
        <w:spacing w:line="259" w:lineRule="exact"/>
        <w:rPr>
          <w:rFonts w:ascii="Century Gothic" w:hAnsi="Century Gothic"/>
        </w:rPr>
      </w:pPr>
    </w:p>
    <w:p w14:paraId="1340CA11" w14:textId="6365192C" w:rsidR="00B709BA" w:rsidRPr="00B709BA" w:rsidRDefault="00B709BA" w:rsidP="00B709BA">
      <w:pPr>
        <w:spacing w:line="242" w:lineRule="auto"/>
        <w:ind w:right="260"/>
        <w:jc w:val="both"/>
        <w:rPr>
          <w:rFonts w:ascii="Century Gothic" w:hAnsi="Century Gothic"/>
        </w:rPr>
      </w:pPr>
      <w:r w:rsidRPr="00B709BA">
        <w:rPr>
          <w:rFonts w:ascii="Century Gothic" w:eastAsia="Calibri" w:hAnsi="Century Gothic" w:cs="Calibri"/>
        </w:rPr>
        <w:t>The procedure may be us</w:t>
      </w:r>
      <w:r w:rsidR="00B87E43">
        <w:rPr>
          <w:rFonts w:ascii="Century Gothic" w:eastAsia="Calibri" w:hAnsi="Century Gothic" w:cs="Calibri"/>
        </w:rPr>
        <w:t xml:space="preserve">ed by a member of </w:t>
      </w:r>
      <w:r w:rsidR="000A1175">
        <w:rPr>
          <w:rFonts w:ascii="Century Gothic" w:eastAsia="Calibri" w:hAnsi="Century Gothic" w:cs="Calibri"/>
        </w:rPr>
        <w:t>s</w:t>
      </w:r>
      <w:r w:rsidR="00B87E43">
        <w:rPr>
          <w:rFonts w:ascii="Century Gothic" w:eastAsia="Calibri" w:hAnsi="Century Gothic" w:cs="Calibri"/>
        </w:rPr>
        <w:t>taff,</w:t>
      </w:r>
      <w:r w:rsidR="000A1175">
        <w:rPr>
          <w:rFonts w:ascii="Century Gothic" w:eastAsia="Calibri" w:hAnsi="Century Gothic" w:cs="Calibri"/>
        </w:rPr>
        <w:t xml:space="preserve"> </w:t>
      </w:r>
      <w:r w:rsidR="00B87E43">
        <w:rPr>
          <w:rFonts w:ascii="Century Gothic" w:eastAsia="Calibri" w:hAnsi="Century Gothic" w:cs="Calibri"/>
        </w:rPr>
        <w:t>parent,</w:t>
      </w:r>
      <w:r w:rsidR="000A1175">
        <w:rPr>
          <w:rFonts w:ascii="Century Gothic" w:eastAsia="Calibri" w:hAnsi="Century Gothic" w:cs="Calibri"/>
        </w:rPr>
        <w:t xml:space="preserve"> </w:t>
      </w:r>
      <w:r w:rsidR="00B87E43">
        <w:rPr>
          <w:rFonts w:ascii="Century Gothic" w:eastAsia="Calibri" w:hAnsi="Century Gothic" w:cs="Calibri"/>
        </w:rPr>
        <w:t>carer,</w:t>
      </w:r>
      <w:r w:rsidR="000A1175">
        <w:rPr>
          <w:rFonts w:ascii="Century Gothic" w:eastAsia="Calibri" w:hAnsi="Century Gothic" w:cs="Calibri"/>
        </w:rPr>
        <w:t xml:space="preserve"> </w:t>
      </w:r>
      <w:r w:rsidRPr="00B709BA">
        <w:rPr>
          <w:rFonts w:ascii="Century Gothic" w:eastAsia="Calibri" w:hAnsi="Century Gothic" w:cs="Calibri"/>
        </w:rPr>
        <w:t>local resident,</w:t>
      </w:r>
      <w:r w:rsidR="00286A86">
        <w:rPr>
          <w:rFonts w:ascii="Century Gothic" w:eastAsia="Calibri" w:hAnsi="Century Gothic" w:cs="Calibri"/>
        </w:rPr>
        <w:t xml:space="preserve"> stakeholder,</w:t>
      </w:r>
      <w:r w:rsidRPr="00B709BA">
        <w:rPr>
          <w:rFonts w:ascii="Century Gothic" w:eastAsia="Calibri" w:hAnsi="Century Gothic" w:cs="Calibri"/>
        </w:rPr>
        <w:t xml:space="preserve"> or any person within the community who has </w:t>
      </w:r>
      <w:r w:rsidR="00B87E43">
        <w:rPr>
          <w:rFonts w:ascii="Century Gothic" w:eastAsia="Calibri" w:hAnsi="Century Gothic" w:cs="Calibri"/>
        </w:rPr>
        <w:t xml:space="preserve">a genuine interest in </w:t>
      </w:r>
      <w:proofErr w:type="spellStart"/>
      <w:r w:rsidR="00B87E43">
        <w:rPr>
          <w:rFonts w:ascii="Century Gothic" w:eastAsia="Calibri" w:hAnsi="Century Gothic" w:cs="Calibri"/>
        </w:rPr>
        <w:t>Hopefields</w:t>
      </w:r>
      <w:proofErr w:type="spellEnd"/>
      <w:r w:rsidRPr="00B709BA">
        <w:rPr>
          <w:rFonts w:ascii="Century Gothic" w:eastAsia="Calibri" w:hAnsi="Century Gothic" w:cs="Calibri"/>
        </w:rPr>
        <w:t>. An anonymous complaint will not be investigated under the procedure unless there are exceptional circumstances.</w:t>
      </w:r>
    </w:p>
    <w:p w14:paraId="1340CA12" w14:textId="77777777" w:rsidR="00B709BA" w:rsidRPr="00B709BA" w:rsidRDefault="00B709BA" w:rsidP="00B709BA">
      <w:pPr>
        <w:spacing w:line="263" w:lineRule="exact"/>
        <w:rPr>
          <w:rFonts w:ascii="Century Gothic" w:hAnsi="Century Gothic"/>
        </w:rPr>
      </w:pPr>
    </w:p>
    <w:p w14:paraId="1340CA13" w14:textId="01C0431F" w:rsidR="00B709BA" w:rsidRPr="00B709BA" w:rsidRDefault="00B709BA" w:rsidP="00B709BA">
      <w:pPr>
        <w:spacing w:line="244" w:lineRule="auto"/>
        <w:ind w:right="40"/>
        <w:rPr>
          <w:rFonts w:ascii="Century Gothic" w:hAnsi="Century Gothic"/>
        </w:rPr>
      </w:pPr>
      <w:r w:rsidRPr="00B709BA">
        <w:rPr>
          <w:rFonts w:ascii="Century Gothic" w:eastAsia="Calibri" w:hAnsi="Century Gothic" w:cs="Calibri"/>
        </w:rPr>
        <w:t xml:space="preserve">All complaints will be investigated by an </w:t>
      </w:r>
      <w:r w:rsidR="00B87E43">
        <w:rPr>
          <w:rFonts w:ascii="Century Gothic" w:eastAsia="Calibri" w:hAnsi="Century Gothic" w:cs="Calibri"/>
        </w:rPr>
        <w:t>appropriate person (normally the Director</w:t>
      </w:r>
      <w:r w:rsidRPr="00B709BA">
        <w:rPr>
          <w:rFonts w:ascii="Century Gothic" w:eastAsia="Calibri" w:hAnsi="Century Gothic" w:cs="Calibri"/>
        </w:rPr>
        <w:t>) depending on the nature of the complaint.</w:t>
      </w:r>
      <w:r w:rsidR="00286A86">
        <w:rPr>
          <w:rFonts w:ascii="Century Gothic" w:eastAsia="Calibri" w:hAnsi="Century Gothic" w:cs="Calibri"/>
        </w:rPr>
        <w:t xml:space="preserve"> Where and when it </w:t>
      </w:r>
      <w:proofErr w:type="gramStart"/>
      <w:r w:rsidR="00286A86">
        <w:rPr>
          <w:rFonts w:ascii="Century Gothic" w:eastAsia="Calibri" w:hAnsi="Century Gothic" w:cs="Calibri"/>
        </w:rPr>
        <w:t>is thought</w:t>
      </w:r>
      <w:proofErr w:type="gramEnd"/>
      <w:r w:rsidR="00286A86">
        <w:rPr>
          <w:rFonts w:ascii="Century Gothic" w:eastAsia="Calibri" w:hAnsi="Century Gothic" w:cs="Calibri"/>
        </w:rPr>
        <w:t xml:space="preserve"> necessary, an independent </w:t>
      </w:r>
      <w:r w:rsidR="00776D39">
        <w:rPr>
          <w:rFonts w:ascii="Century Gothic" w:eastAsia="Calibri" w:hAnsi="Century Gothic" w:cs="Calibri"/>
        </w:rPr>
        <w:t xml:space="preserve">person, not employed by the school, with investigate and manage the complaints process. This could be an investigator from the school’s independent HR company, or an employee of another school, </w:t>
      </w:r>
      <w:proofErr w:type="gramStart"/>
      <w:r w:rsidR="00776D39">
        <w:rPr>
          <w:rFonts w:ascii="Century Gothic" w:eastAsia="Calibri" w:hAnsi="Century Gothic" w:cs="Calibri"/>
        </w:rPr>
        <w:t>or  a</w:t>
      </w:r>
      <w:proofErr w:type="gramEnd"/>
      <w:r w:rsidR="00776D39">
        <w:rPr>
          <w:rFonts w:ascii="Century Gothic" w:eastAsia="Calibri" w:hAnsi="Century Gothic" w:cs="Calibri"/>
        </w:rPr>
        <w:t xml:space="preserve"> professional person from another background within the business or voluntary sector.</w:t>
      </w:r>
    </w:p>
    <w:p w14:paraId="1340CA14" w14:textId="77777777" w:rsidR="00B709BA" w:rsidRPr="00B709BA" w:rsidRDefault="00B709BA" w:rsidP="00B709BA">
      <w:pPr>
        <w:spacing w:line="260" w:lineRule="exact"/>
        <w:rPr>
          <w:rFonts w:ascii="Century Gothic" w:hAnsi="Century Gothic"/>
        </w:rPr>
      </w:pPr>
    </w:p>
    <w:p w14:paraId="1340CA15" w14:textId="4E37278D" w:rsidR="00B709BA" w:rsidRDefault="00B709BA" w:rsidP="00B709BA">
      <w:pPr>
        <w:rPr>
          <w:rFonts w:ascii="Century Gothic" w:eastAsia="Calibri" w:hAnsi="Century Gothic" w:cs="Calibri"/>
        </w:rPr>
      </w:pPr>
      <w:r w:rsidRPr="00B709BA">
        <w:rPr>
          <w:rFonts w:ascii="Century Gothic" w:eastAsia="Calibri" w:hAnsi="Century Gothic" w:cs="Calibri"/>
        </w:rPr>
        <w:t>As part of any investigation, all relevant parties will be given an opportunity to comment.</w:t>
      </w:r>
    </w:p>
    <w:p w14:paraId="34F52CA8" w14:textId="77777777" w:rsidR="007F2948" w:rsidRPr="00B709BA" w:rsidRDefault="007F2948" w:rsidP="00B709BA">
      <w:pPr>
        <w:rPr>
          <w:rFonts w:ascii="Century Gothic" w:hAnsi="Century Gothic"/>
        </w:rPr>
      </w:pPr>
    </w:p>
    <w:p w14:paraId="2AA9B453" w14:textId="77777777" w:rsidR="007F2948" w:rsidRPr="007F2948" w:rsidRDefault="007F2948" w:rsidP="00B709BA">
      <w:pPr>
        <w:spacing w:line="267" w:lineRule="exact"/>
        <w:rPr>
          <w:rFonts w:ascii="Century Gothic" w:hAnsi="Century Gothic"/>
          <w:b/>
        </w:rPr>
      </w:pPr>
      <w:r w:rsidRPr="007F2948">
        <w:rPr>
          <w:rFonts w:ascii="Century Gothic" w:hAnsi="Century Gothic"/>
          <w:b/>
        </w:rPr>
        <w:t xml:space="preserve">Definitions </w:t>
      </w:r>
    </w:p>
    <w:p w14:paraId="49A57795" w14:textId="77777777" w:rsidR="007F2948" w:rsidRDefault="007F2948" w:rsidP="00B709BA">
      <w:pPr>
        <w:spacing w:line="267" w:lineRule="exact"/>
      </w:pPr>
    </w:p>
    <w:p w14:paraId="405B32CF" w14:textId="77777777" w:rsidR="007F2948" w:rsidRDefault="007F2948" w:rsidP="00B709BA">
      <w:pPr>
        <w:spacing w:line="267" w:lineRule="exact"/>
        <w:rPr>
          <w:rFonts w:ascii="Century Gothic" w:hAnsi="Century Gothic"/>
        </w:rPr>
      </w:pPr>
      <w:proofErr w:type="gramStart"/>
      <w:r w:rsidRPr="007F2948">
        <w:rPr>
          <w:rFonts w:ascii="Century Gothic" w:hAnsi="Century Gothic"/>
        </w:rPr>
        <w:t>For the purpose of</w:t>
      </w:r>
      <w:proofErr w:type="gramEnd"/>
      <w:r w:rsidRPr="007F2948">
        <w:rPr>
          <w:rFonts w:ascii="Century Gothic" w:hAnsi="Century Gothic"/>
        </w:rPr>
        <w:t xml:space="preserve"> this policy, a “complaint” can be defined as ‘an expression of dissatisfaction’ towards the actions taken or a perceived lack of action taken. </w:t>
      </w:r>
    </w:p>
    <w:p w14:paraId="23C27728" w14:textId="77777777" w:rsidR="007F2948" w:rsidRDefault="007F2948" w:rsidP="00B709BA">
      <w:pPr>
        <w:spacing w:line="267" w:lineRule="exact"/>
        <w:rPr>
          <w:rFonts w:ascii="Century Gothic" w:hAnsi="Century Gothic"/>
        </w:rPr>
      </w:pPr>
    </w:p>
    <w:p w14:paraId="51C97925" w14:textId="77777777" w:rsidR="00776D39" w:rsidRDefault="00776D39" w:rsidP="00B709BA">
      <w:pPr>
        <w:spacing w:line="267" w:lineRule="exact"/>
        <w:rPr>
          <w:rFonts w:ascii="Century Gothic" w:hAnsi="Century Gothic"/>
        </w:rPr>
      </w:pPr>
    </w:p>
    <w:p w14:paraId="68D067BF" w14:textId="77777777" w:rsidR="00776D39" w:rsidRDefault="00776D39" w:rsidP="00B709BA">
      <w:pPr>
        <w:spacing w:line="267" w:lineRule="exact"/>
        <w:rPr>
          <w:rFonts w:ascii="Century Gothic" w:hAnsi="Century Gothic"/>
        </w:rPr>
      </w:pPr>
    </w:p>
    <w:p w14:paraId="2760A54B" w14:textId="39395DCE" w:rsidR="007F2948" w:rsidRDefault="007F2948" w:rsidP="00B709BA">
      <w:pPr>
        <w:spacing w:line="267" w:lineRule="exact"/>
        <w:rPr>
          <w:rFonts w:ascii="Century Gothic" w:hAnsi="Century Gothic"/>
        </w:rPr>
      </w:pPr>
      <w:r w:rsidRPr="007F2948">
        <w:rPr>
          <w:rFonts w:ascii="Century Gothic" w:hAnsi="Century Gothic"/>
        </w:rPr>
        <w:t xml:space="preserve">A “concern” can be defined as ‘an expression of worry or doubt’ where reassurance is required. </w:t>
      </w:r>
      <w:proofErr w:type="gramStart"/>
      <w:r w:rsidRPr="007F2948">
        <w:rPr>
          <w:rFonts w:ascii="Century Gothic" w:hAnsi="Century Gothic"/>
        </w:rPr>
        <w:t>For the purpose of</w:t>
      </w:r>
      <w:proofErr w:type="gramEnd"/>
      <w:r w:rsidRPr="007F2948">
        <w:rPr>
          <w:rFonts w:ascii="Century Gothic" w:hAnsi="Century Gothic"/>
        </w:rPr>
        <w:t xml:space="preserve"> this policy, concerns will be classed and addressed as complaints. </w:t>
      </w:r>
    </w:p>
    <w:p w14:paraId="65A808C4" w14:textId="77777777" w:rsidR="007F2948" w:rsidRDefault="007F2948" w:rsidP="00B709BA">
      <w:pPr>
        <w:spacing w:line="267" w:lineRule="exact"/>
        <w:rPr>
          <w:rFonts w:ascii="Century Gothic" w:hAnsi="Century Gothic"/>
        </w:rPr>
      </w:pPr>
    </w:p>
    <w:p w14:paraId="387B539E" w14:textId="77777777" w:rsidR="007F2948" w:rsidRDefault="007F2948" w:rsidP="00B709BA">
      <w:pPr>
        <w:spacing w:line="267" w:lineRule="exact"/>
        <w:rPr>
          <w:rFonts w:ascii="Century Gothic" w:hAnsi="Century Gothic"/>
        </w:rPr>
      </w:pPr>
    </w:p>
    <w:p w14:paraId="7A782396" w14:textId="2EAF251C" w:rsidR="007F2948" w:rsidRDefault="007F2948" w:rsidP="00B709BA">
      <w:pPr>
        <w:spacing w:line="267" w:lineRule="exact"/>
        <w:rPr>
          <w:rFonts w:ascii="Century Gothic" w:hAnsi="Century Gothic"/>
        </w:rPr>
      </w:pPr>
      <w:r w:rsidRPr="007F2948">
        <w:rPr>
          <w:rFonts w:ascii="Century Gothic" w:hAnsi="Century Gothic"/>
        </w:rPr>
        <w:t xml:space="preserve">Complaints can be resolved formally, through this procedure, or informally dependent on the complainant’s choice. Any complaint or concern will be taken seriously, whether formally or informally, and the appropriate procedures will be implemented. </w:t>
      </w:r>
    </w:p>
    <w:p w14:paraId="2F630D3E" w14:textId="77777777" w:rsidR="007F2948" w:rsidRDefault="007F2948" w:rsidP="00B709BA">
      <w:pPr>
        <w:spacing w:line="267" w:lineRule="exact"/>
        <w:rPr>
          <w:rFonts w:ascii="Century Gothic" w:hAnsi="Century Gothic"/>
        </w:rPr>
      </w:pPr>
    </w:p>
    <w:p w14:paraId="246A48EE" w14:textId="3B9B7145" w:rsidR="007F2948" w:rsidRDefault="007F2948" w:rsidP="00B709BA">
      <w:pPr>
        <w:spacing w:line="267" w:lineRule="exact"/>
        <w:rPr>
          <w:rFonts w:ascii="Century Gothic" w:hAnsi="Century Gothic"/>
        </w:rPr>
      </w:pPr>
      <w:r w:rsidRPr="007F2948">
        <w:rPr>
          <w:rFonts w:ascii="Century Gothic" w:hAnsi="Century Gothic"/>
        </w:rPr>
        <w:t xml:space="preserve">A “grievance” is an issue raised by a member of staff where they feel the school has not implemented a policy or process fairly or properly. Grievances will be dealt with in line with the school’s </w:t>
      </w:r>
      <w:r w:rsidR="00776D39">
        <w:rPr>
          <w:rFonts w:ascii="Century Gothic" w:hAnsi="Century Gothic"/>
        </w:rPr>
        <w:t xml:space="preserve">HR and </w:t>
      </w:r>
      <w:r w:rsidRPr="007F2948">
        <w:rPr>
          <w:rFonts w:ascii="Century Gothic" w:hAnsi="Century Gothic"/>
        </w:rPr>
        <w:t>Grievance Policy</w:t>
      </w:r>
      <w:r>
        <w:rPr>
          <w:rFonts w:ascii="Century Gothic" w:hAnsi="Century Gothic"/>
        </w:rPr>
        <w:t xml:space="preserve">. </w:t>
      </w:r>
    </w:p>
    <w:p w14:paraId="7491E729" w14:textId="77777777" w:rsidR="007F2948" w:rsidRDefault="007F2948" w:rsidP="00B709BA">
      <w:pPr>
        <w:spacing w:line="267" w:lineRule="exact"/>
        <w:rPr>
          <w:rFonts w:ascii="Century Gothic" w:hAnsi="Century Gothic"/>
        </w:rPr>
      </w:pPr>
    </w:p>
    <w:p w14:paraId="5EEA28D8" w14:textId="77777777" w:rsidR="007F2948" w:rsidRDefault="007F2948" w:rsidP="00B709BA">
      <w:pPr>
        <w:spacing w:line="267" w:lineRule="exact"/>
        <w:rPr>
          <w:rFonts w:ascii="Century Gothic" w:hAnsi="Century Gothic"/>
        </w:rPr>
      </w:pPr>
      <w:proofErr w:type="gramStart"/>
      <w:r w:rsidRPr="007F2948">
        <w:rPr>
          <w:rFonts w:ascii="Century Gothic" w:hAnsi="Century Gothic"/>
        </w:rPr>
        <w:t>For the purpose of</w:t>
      </w:r>
      <w:proofErr w:type="gramEnd"/>
      <w:r w:rsidRPr="007F2948">
        <w:rPr>
          <w:rFonts w:ascii="Century Gothic" w:hAnsi="Century Gothic"/>
        </w:rPr>
        <w:t xml:space="preserve"> this policy, “unreasonable complaints” include: </w:t>
      </w:r>
    </w:p>
    <w:p w14:paraId="43C72CD9" w14:textId="77777777" w:rsidR="00776D39" w:rsidRDefault="00776D39" w:rsidP="00B709BA">
      <w:pPr>
        <w:spacing w:line="267" w:lineRule="exact"/>
        <w:rPr>
          <w:rFonts w:ascii="Century Gothic" w:hAnsi="Century Gothic"/>
        </w:rPr>
      </w:pPr>
    </w:p>
    <w:p w14:paraId="7708118E" w14:textId="2530C4F6" w:rsidR="006057A6" w:rsidRDefault="006057A6" w:rsidP="00B709BA">
      <w:pPr>
        <w:spacing w:line="267" w:lineRule="exact"/>
        <w:rPr>
          <w:rFonts w:ascii="Century Gothic" w:hAnsi="Century Gothic"/>
        </w:rPr>
      </w:pPr>
      <w:r>
        <w:rPr>
          <w:rFonts w:ascii="Century Gothic" w:hAnsi="Century Gothic"/>
        </w:rPr>
        <w:t>-</w:t>
      </w:r>
      <w:r w:rsidR="007F2948" w:rsidRPr="007F2948">
        <w:rPr>
          <w:rFonts w:ascii="Century Gothic" w:hAnsi="Century Gothic"/>
        </w:rPr>
        <w:t xml:space="preserve">Vexatious complaints, which: </w:t>
      </w:r>
    </w:p>
    <w:p w14:paraId="2CBF81FA" w14:textId="50AB2184" w:rsidR="006057A6" w:rsidRDefault="006057A6" w:rsidP="00B709BA">
      <w:pPr>
        <w:spacing w:line="267" w:lineRule="exact"/>
        <w:rPr>
          <w:rFonts w:ascii="Century Gothic" w:hAnsi="Century Gothic"/>
        </w:rPr>
      </w:pPr>
      <w:r>
        <w:rPr>
          <w:rFonts w:ascii="Century Gothic" w:hAnsi="Century Gothic"/>
        </w:rPr>
        <w:t>-</w:t>
      </w:r>
      <w:r w:rsidR="007F2948" w:rsidRPr="007F2948">
        <w:rPr>
          <w:rFonts w:ascii="Century Gothic" w:hAnsi="Century Gothic"/>
        </w:rPr>
        <w:t>Are obsessive, persistent, harassing, prolific</w:t>
      </w:r>
      <w:r w:rsidR="00776D39">
        <w:rPr>
          <w:rFonts w:ascii="Century Gothic" w:hAnsi="Century Gothic"/>
        </w:rPr>
        <w:t xml:space="preserve"> and/or</w:t>
      </w:r>
      <w:r w:rsidR="007F2948" w:rsidRPr="007F2948">
        <w:rPr>
          <w:rFonts w:ascii="Century Gothic" w:hAnsi="Century Gothic"/>
        </w:rPr>
        <w:t xml:space="preserve"> repetitious. </w:t>
      </w:r>
    </w:p>
    <w:p w14:paraId="0DD8D347" w14:textId="4BCAD45B" w:rsidR="002129A2" w:rsidRDefault="006057A6" w:rsidP="00B709BA">
      <w:pPr>
        <w:spacing w:line="267" w:lineRule="exact"/>
        <w:rPr>
          <w:rFonts w:ascii="Century Gothic" w:hAnsi="Century Gothic"/>
        </w:rPr>
      </w:pPr>
      <w:r>
        <w:rPr>
          <w:rFonts w:ascii="Century Gothic" w:hAnsi="Century Gothic"/>
        </w:rPr>
        <w:t>-</w:t>
      </w:r>
      <w:r w:rsidR="007F2948" w:rsidRPr="007F2948">
        <w:rPr>
          <w:rFonts w:ascii="Century Gothic" w:hAnsi="Century Gothic"/>
        </w:rPr>
        <w:t xml:space="preserve">Insist upon pursuing unmeritorious complaints and/or unrealistic outcomes beyond all reason. </w:t>
      </w:r>
    </w:p>
    <w:p w14:paraId="1BD67F69" w14:textId="3F4183BF" w:rsidR="002129A2" w:rsidRDefault="002129A2" w:rsidP="00B709BA">
      <w:pPr>
        <w:spacing w:line="267" w:lineRule="exact"/>
        <w:rPr>
          <w:rFonts w:ascii="Century Gothic" w:hAnsi="Century Gothic"/>
        </w:rPr>
      </w:pPr>
      <w:r>
        <w:rPr>
          <w:rFonts w:ascii="Century Gothic" w:hAnsi="Century Gothic"/>
        </w:rPr>
        <w:t>-</w:t>
      </w:r>
      <w:r w:rsidR="007F2948" w:rsidRPr="007F2948">
        <w:rPr>
          <w:rFonts w:ascii="Century Gothic" w:hAnsi="Century Gothic"/>
        </w:rPr>
        <w:t xml:space="preserve">Insist upon pursuing meritorious complaints in an unreasonable manner. </w:t>
      </w:r>
    </w:p>
    <w:p w14:paraId="17BA286F" w14:textId="0EE2AF05" w:rsidR="006057A6" w:rsidRDefault="002129A2" w:rsidP="00B709BA">
      <w:pPr>
        <w:spacing w:line="267" w:lineRule="exact"/>
        <w:rPr>
          <w:rFonts w:ascii="Century Gothic" w:hAnsi="Century Gothic"/>
        </w:rPr>
      </w:pPr>
      <w:r>
        <w:rPr>
          <w:rFonts w:ascii="Century Gothic" w:hAnsi="Century Gothic"/>
        </w:rPr>
        <w:t>-</w:t>
      </w:r>
      <w:r w:rsidR="007F2948" w:rsidRPr="007F2948">
        <w:rPr>
          <w:rFonts w:ascii="Century Gothic" w:hAnsi="Century Gothic"/>
        </w:rPr>
        <w:t xml:space="preserve">Are designed to cause disruption or annoyance.  </w:t>
      </w:r>
    </w:p>
    <w:p w14:paraId="72FD1168" w14:textId="5BADE5AB" w:rsidR="007F2948" w:rsidRDefault="006057A6" w:rsidP="00B709BA">
      <w:pPr>
        <w:spacing w:line="267" w:lineRule="exact"/>
        <w:rPr>
          <w:rFonts w:ascii="Century Gothic" w:hAnsi="Century Gothic"/>
        </w:rPr>
      </w:pPr>
      <w:r>
        <w:rPr>
          <w:rFonts w:ascii="Century Gothic" w:hAnsi="Century Gothic"/>
        </w:rPr>
        <w:t>-</w:t>
      </w:r>
      <w:r w:rsidR="007F2948" w:rsidRPr="007F2948">
        <w:rPr>
          <w:rFonts w:ascii="Century Gothic" w:hAnsi="Century Gothic"/>
        </w:rPr>
        <w:t xml:space="preserve">Demand for redress which lacks any serious purpose or value. </w:t>
      </w:r>
    </w:p>
    <w:p w14:paraId="1907B60B" w14:textId="77777777" w:rsidR="00776D39" w:rsidRDefault="00776D39" w:rsidP="00B709BA">
      <w:pPr>
        <w:spacing w:line="267" w:lineRule="exact"/>
        <w:rPr>
          <w:rFonts w:ascii="Century Gothic" w:hAnsi="Century Gothic"/>
        </w:rPr>
      </w:pPr>
    </w:p>
    <w:p w14:paraId="3B4B0C7E" w14:textId="16860494" w:rsidR="002129A2" w:rsidRDefault="007F2948" w:rsidP="00B709BA">
      <w:pPr>
        <w:spacing w:line="267" w:lineRule="exact"/>
        <w:rPr>
          <w:rFonts w:ascii="Century Gothic" w:hAnsi="Century Gothic"/>
        </w:rPr>
      </w:pPr>
      <w:r w:rsidRPr="007F2948">
        <w:rPr>
          <w:rFonts w:ascii="Century Gothic" w:hAnsi="Century Gothic"/>
        </w:rPr>
        <w:t xml:space="preserve">Serial or persistent complaints, which: </w:t>
      </w:r>
    </w:p>
    <w:p w14:paraId="7544B8A5" w14:textId="77777777" w:rsidR="002129A2" w:rsidRDefault="002129A2" w:rsidP="00B709BA">
      <w:pPr>
        <w:spacing w:line="267" w:lineRule="exact"/>
        <w:rPr>
          <w:rFonts w:ascii="Century Gothic" w:hAnsi="Century Gothic"/>
        </w:rPr>
      </w:pPr>
      <w:r>
        <w:rPr>
          <w:rFonts w:ascii="Century Gothic" w:hAnsi="Century Gothic"/>
        </w:rPr>
        <w:t>-</w:t>
      </w:r>
      <w:r w:rsidR="007F2948" w:rsidRPr="007F2948">
        <w:rPr>
          <w:rFonts w:ascii="Century Gothic" w:hAnsi="Century Gothic"/>
        </w:rPr>
        <w:t xml:space="preserve">Are duplicated, sent by the same complainant once the initial complaint has been closed. </w:t>
      </w:r>
    </w:p>
    <w:p w14:paraId="1340CA16" w14:textId="686C9849" w:rsidR="00B709BA" w:rsidRPr="007F2948" w:rsidRDefault="002129A2" w:rsidP="00B709BA">
      <w:pPr>
        <w:spacing w:line="267" w:lineRule="exact"/>
        <w:rPr>
          <w:rFonts w:ascii="Century Gothic" w:hAnsi="Century Gothic"/>
        </w:rPr>
      </w:pPr>
      <w:r>
        <w:rPr>
          <w:rFonts w:ascii="Century Gothic" w:hAnsi="Century Gothic"/>
        </w:rPr>
        <w:t>-</w:t>
      </w:r>
      <w:r w:rsidR="007F2948" w:rsidRPr="007F2948">
        <w:rPr>
          <w:rFonts w:ascii="Century Gothic" w:hAnsi="Century Gothic"/>
        </w:rPr>
        <w:t>Are new complaints that are submitted additionally, as part of an existing open complaint, by the same complainant.</w:t>
      </w:r>
    </w:p>
    <w:p w14:paraId="17F30F2B" w14:textId="77777777" w:rsidR="007F2948" w:rsidRDefault="007F2948" w:rsidP="00B709BA">
      <w:pPr>
        <w:rPr>
          <w:rFonts w:ascii="Century Gothic" w:eastAsia="Calibri" w:hAnsi="Century Gothic" w:cs="Calibri"/>
          <w:b/>
          <w:bCs/>
        </w:rPr>
      </w:pPr>
    </w:p>
    <w:p w14:paraId="1340CA17" w14:textId="7A6536C5" w:rsidR="00B709BA" w:rsidRDefault="00B709BA" w:rsidP="00B709BA">
      <w:pPr>
        <w:rPr>
          <w:rFonts w:ascii="Century Gothic" w:eastAsia="Calibri" w:hAnsi="Century Gothic" w:cs="Calibri"/>
          <w:b/>
          <w:bCs/>
        </w:rPr>
      </w:pPr>
      <w:r w:rsidRPr="00B709BA">
        <w:rPr>
          <w:rFonts w:ascii="Century Gothic" w:eastAsia="Calibri" w:hAnsi="Century Gothic" w:cs="Calibri"/>
          <w:b/>
          <w:bCs/>
        </w:rPr>
        <w:t>Principles</w:t>
      </w:r>
    </w:p>
    <w:p w14:paraId="1340CA18" w14:textId="77777777" w:rsidR="00B87E43" w:rsidRPr="00B709BA" w:rsidRDefault="00B87E43" w:rsidP="00B709BA">
      <w:pPr>
        <w:rPr>
          <w:rFonts w:ascii="Century Gothic" w:hAnsi="Century Gothic"/>
        </w:rPr>
      </w:pPr>
    </w:p>
    <w:p w14:paraId="1340CA19" w14:textId="77777777" w:rsidR="00B709BA" w:rsidRPr="00B709BA" w:rsidRDefault="00B709BA" w:rsidP="00B709BA">
      <w:pPr>
        <w:spacing w:line="4" w:lineRule="exact"/>
        <w:rPr>
          <w:rFonts w:ascii="Century Gothic" w:hAnsi="Century Gothic"/>
        </w:rPr>
      </w:pPr>
    </w:p>
    <w:p w14:paraId="1340CA1A" w14:textId="77777777" w:rsidR="00B709BA" w:rsidRDefault="00B709BA" w:rsidP="00B709BA">
      <w:pPr>
        <w:rPr>
          <w:rFonts w:ascii="Century Gothic" w:eastAsia="Calibri" w:hAnsi="Century Gothic" w:cs="Calibri"/>
        </w:rPr>
      </w:pPr>
      <w:r w:rsidRPr="00B709BA">
        <w:rPr>
          <w:rFonts w:ascii="Century Gothic" w:eastAsia="Calibri" w:hAnsi="Century Gothic" w:cs="Calibri"/>
        </w:rPr>
        <w:t>Comments, concerns or complaints should be raised as soon as possible. They will be dealt with:</w:t>
      </w:r>
    </w:p>
    <w:p w14:paraId="1340CA1B" w14:textId="77777777" w:rsidR="00B87E43" w:rsidRPr="00B709BA" w:rsidRDefault="00B87E43" w:rsidP="00B709BA">
      <w:pPr>
        <w:rPr>
          <w:rFonts w:ascii="Century Gothic" w:hAnsi="Century Gothic"/>
        </w:rPr>
      </w:pPr>
    </w:p>
    <w:p w14:paraId="1340CA1C" w14:textId="77777777" w:rsidR="00B709BA" w:rsidRPr="00B709BA" w:rsidRDefault="00B709BA" w:rsidP="00B709BA">
      <w:pPr>
        <w:spacing w:line="6" w:lineRule="exact"/>
        <w:rPr>
          <w:rFonts w:ascii="Century Gothic" w:hAnsi="Century Gothic"/>
        </w:rPr>
      </w:pPr>
    </w:p>
    <w:p w14:paraId="1340CA1D" w14:textId="77777777" w:rsidR="00B709BA" w:rsidRPr="00B709BA" w:rsidRDefault="00B709BA" w:rsidP="00B709BA">
      <w:pPr>
        <w:numPr>
          <w:ilvl w:val="0"/>
          <w:numId w:val="1"/>
        </w:numPr>
        <w:tabs>
          <w:tab w:val="left" w:pos="720"/>
        </w:tabs>
        <w:ind w:left="720" w:hanging="352"/>
        <w:rPr>
          <w:rFonts w:ascii="Century Gothic" w:eastAsia="Symbol" w:hAnsi="Century Gothic" w:cs="Symbol"/>
        </w:rPr>
      </w:pPr>
      <w:r w:rsidRPr="00B709BA">
        <w:rPr>
          <w:rFonts w:ascii="Century Gothic" w:eastAsia="Calibri" w:hAnsi="Century Gothic" w:cs="Calibri"/>
        </w:rPr>
        <w:t>fairly, thoroughly and promptly</w:t>
      </w:r>
    </w:p>
    <w:p w14:paraId="1340CA1E" w14:textId="77777777" w:rsidR="00B709BA" w:rsidRPr="00B709BA" w:rsidRDefault="00B709BA" w:rsidP="00B709BA">
      <w:pPr>
        <w:numPr>
          <w:ilvl w:val="0"/>
          <w:numId w:val="1"/>
        </w:numPr>
        <w:tabs>
          <w:tab w:val="left" w:pos="720"/>
        </w:tabs>
        <w:spacing w:line="238" w:lineRule="auto"/>
        <w:ind w:left="720" w:hanging="352"/>
        <w:rPr>
          <w:rFonts w:ascii="Century Gothic" w:eastAsia="Symbol" w:hAnsi="Century Gothic" w:cs="Symbol"/>
        </w:rPr>
      </w:pPr>
      <w:r w:rsidRPr="00B709BA">
        <w:rPr>
          <w:rFonts w:ascii="Century Gothic" w:eastAsia="Calibri" w:hAnsi="Century Gothic" w:cs="Calibri"/>
        </w:rPr>
        <w:t xml:space="preserve">safely - nobody will be </w:t>
      </w:r>
      <w:proofErr w:type="spellStart"/>
      <w:r w:rsidRPr="00B709BA">
        <w:rPr>
          <w:rFonts w:ascii="Century Gothic" w:eastAsia="Calibri" w:hAnsi="Century Gothic" w:cs="Calibri"/>
        </w:rPr>
        <w:t>victimised</w:t>
      </w:r>
      <w:proofErr w:type="spellEnd"/>
      <w:r w:rsidRPr="00B709BA">
        <w:rPr>
          <w:rFonts w:ascii="Century Gothic" w:eastAsia="Calibri" w:hAnsi="Century Gothic" w:cs="Calibri"/>
        </w:rPr>
        <w:t xml:space="preserve"> </w:t>
      </w:r>
      <w:proofErr w:type="gramStart"/>
      <w:r w:rsidRPr="00B709BA">
        <w:rPr>
          <w:rFonts w:ascii="Century Gothic" w:eastAsia="Calibri" w:hAnsi="Century Gothic" w:cs="Calibri"/>
        </w:rPr>
        <w:t>as a result of</w:t>
      </w:r>
      <w:proofErr w:type="gramEnd"/>
      <w:r w:rsidRPr="00B709BA">
        <w:rPr>
          <w:rFonts w:ascii="Century Gothic" w:eastAsia="Calibri" w:hAnsi="Century Gothic" w:cs="Calibri"/>
        </w:rPr>
        <w:t xml:space="preserve"> a complaint being made</w:t>
      </w:r>
    </w:p>
    <w:p w14:paraId="1340CA1F" w14:textId="77777777" w:rsidR="00B709BA" w:rsidRPr="00B709BA" w:rsidRDefault="00B709BA" w:rsidP="00B709BA">
      <w:pPr>
        <w:spacing w:line="3" w:lineRule="exact"/>
        <w:rPr>
          <w:rFonts w:ascii="Century Gothic" w:eastAsia="Symbol" w:hAnsi="Century Gothic" w:cs="Symbol"/>
        </w:rPr>
      </w:pPr>
    </w:p>
    <w:p w14:paraId="1340CA20" w14:textId="77777777" w:rsidR="00B709BA" w:rsidRPr="00B709BA" w:rsidRDefault="00B709BA" w:rsidP="00B709BA">
      <w:pPr>
        <w:numPr>
          <w:ilvl w:val="0"/>
          <w:numId w:val="1"/>
        </w:numPr>
        <w:tabs>
          <w:tab w:val="left" w:pos="720"/>
        </w:tabs>
        <w:ind w:left="720" w:hanging="352"/>
        <w:rPr>
          <w:rFonts w:ascii="Century Gothic" w:eastAsia="Symbol" w:hAnsi="Century Gothic" w:cs="Symbol"/>
        </w:rPr>
      </w:pPr>
      <w:r w:rsidRPr="00B709BA">
        <w:rPr>
          <w:rFonts w:ascii="Century Gothic" w:eastAsia="Calibri" w:hAnsi="Century Gothic" w:cs="Calibri"/>
        </w:rPr>
        <w:t>efficiently and helpfully.</w:t>
      </w:r>
    </w:p>
    <w:p w14:paraId="4927BA9D" w14:textId="77777777" w:rsidR="007F2948" w:rsidRDefault="007F2948" w:rsidP="00B709BA">
      <w:pPr>
        <w:rPr>
          <w:rFonts w:ascii="Century Gothic" w:eastAsia="Calibri" w:hAnsi="Century Gothic" w:cs="Calibri"/>
        </w:rPr>
      </w:pPr>
    </w:p>
    <w:p w14:paraId="1340CA22" w14:textId="6DBB653D" w:rsidR="00B709BA" w:rsidRDefault="00B709BA" w:rsidP="00B709BA">
      <w:pPr>
        <w:rPr>
          <w:rFonts w:ascii="Century Gothic" w:eastAsia="Calibri" w:hAnsi="Century Gothic" w:cs="Calibri"/>
        </w:rPr>
      </w:pPr>
      <w:r w:rsidRPr="00B709BA">
        <w:rPr>
          <w:rFonts w:ascii="Century Gothic" w:eastAsia="Calibri" w:hAnsi="Century Gothic" w:cs="Calibri"/>
        </w:rPr>
        <w:t xml:space="preserve">Outcomes could </w:t>
      </w:r>
      <w:proofErr w:type="gramStart"/>
      <w:r w:rsidRPr="00B709BA">
        <w:rPr>
          <w:rFonts w:ascii="Century Gothic" w:eastAsia="Calibri" w:hAnsi="Century Gothic" w:cs="Calibri"/>
        </w:rPr>
        <w:t>include;</w:t>
      </w:r>
      <w:proofErr w:type="gramEnd"/>
    </w:p>
    <w:p w14:paraId="1340CA23" w14:textId="77777777" w:rsidR="00B87E43" w:rsidRPr="00B709BA" w:rsidRDefault="00B87E43" w:rsidP="00B709BA">
      <w:pPr>
        <w:rPr>
          <w:rFonts w:ascii="Century Gothic" w:hAnsi="Century Gothic"/>
        </w:rPr>
      </w:pPr>
    </w:p>
    <w:p w14:paraId="1340CA24" w14:textId="77777777" w:rsidR="00B709BA" w:rsidRPr="00B709BA" w:rsidRDefault="00B709BA" w:rsidP="00B709BA">
      <w:pPr>
        <w:spacing w:line="2" w:lineRule="exact"/>
        <w:rPr>
          <w:rFonts w:ascii="Century Gothic" w:hAnsi="Century Gothic"/>
        </w:rPr>
      </w:pPr>
    </w:p>
    <w:p w14:paraId="1340CA25" w14:textId="77777777" w:rsidR="00B709BA" w:rsidRPr="00B709BA" w:rsidRDefault="00B709BA" w:rsidP="00B709BA">
      <w:pPr>
        <w:numPr>
          <w:ilvl w:val="0"/>
          <w:numId w:val="2"/>
        </w:numPr>
        <w:tabs>
          <w:tab w:val="left" w:pos="720"/>
        </w:tabs>
        <w:ind w:left="720" w:hanging="352"/>
        <w:rPr>
          <w:rFonts w:ascii="Century Gothic" w:eastAsia="Calibri" w:hAnsi="Century Gothic" w:cs="Calibri"/>
        </w:rPr>
      </w:pPr>
      <w:r w:rsidRPr="00B709BA">
        <w:rPr>
          <w:rFonts w:ascii="Century Gothic" w:eastAsia="Calibri" w:hAnsi="Century Gothic" w:cs="Calibri"/>
        </w:rPr>
        <w:t xml:space="preserve">an explanation or clarification an apology from either </w:t>
      </w:r>
      <w:proofErr w:type="gramStart"/>
      <w:r w:rsidRPr="00B709BA">
        <w:rPr>
          <w:rFonts w:ascii="Century Gothic" w:eastAsia="Calibri" w:hAnsi="Century Gothic" w:cs="Calibri"/>
        </w:rPr>
        <w:t>party;</w:t>
      </w:r>
      <w:proofErr w:type="gramEnd"/>
    </w:p>
    <w:p w14:paraId="1340CA26" w14:textId="77777777" w:rsidR="00B709BA" w:rsidRPr="00B709BA" w:rsidRDefault="00B709BA" w:rsidP="00B709BA">
      <w:pPr>
        <w:numPr>
          <w:ilvl w:val="0"/>
          <w:numId w:val="2"/>
        </w:numPr>
        <w:tabs>
          <w:tab w:val="left" w:pos="720"/>
        </w:tabs>
        <w:ind w:left="720" w:hanging="352"/>
        <w:rPr>
          <w:rFonts w:ascii="Century Gothic" w:eastAsia="Calibri" w:hAnsi="Century Gothic" w:cs="Calibri"/>
        </w:rPr>
      </w:pPr>
      <w:r w:rsidRPr="00B709BA">
        <w:rPr>
          <w:rFonts w:ascii="Century Gothic" w:eastAsia="Calibri" w:hAnsi="Century Gothic" w:cs="Calibri"/>
        </w:rPr>
        <w:t>an assurance, where appropriate, that the same thing will not happen again,</w:t>
      </w:r>
    </w:p>
    <w:p w14:paraId="1340CA27" w14:textId="6AFF9961" w:rsidR="00B709BA" w:rsidRDefault="00B709BA" w:rsidP="00B709BA">
      <w:pPr>
        <w:numPr>
          <w:ilvl w:val="0"/>
          <w:numId w:val="2"/>
        </w:numPr>
        <w:tabs>
          <w:tab w:val="left" w:pos="720"/>
        </w:tabs>
        <w:ind w:left="720" w:hanging="352"/>
        <w:rPr>
          <w:rFonts w:ascii="Century Gothic" w:eastAsia="Calibri" w:hAnsi="Century Gothic" w:cs="Calibri"/>
        </w:rPr>
      </w:pPr>
      <w:r w:rsidRPr="00B709BA">
        <w:rPr>
          <w:rFonts w:ascii="Century Gothic" w:eastAsia="Calibri" w:hAnsi="Century Gothic" w:cs="Calibri"/>
        </w:rPr>
        <w:t>action to put matters right.</w:t>
      </w:r>
    </w:p>
    <w:p w14:paraId="6AAC0F01" w14:textId="65C88170" w:rsidR="003F29F2" w:rsidRDefault="003F29F2" w:rsidP="003F29F2">
      <w:pPr>
        <w:tabs>
          <w:tab w:val="left" w:pos="720"/>
        </w:tabs>
        <w:rPr>
          <w:rFonts w:ascii="Century Gothic" w:eastAsia="Calibri" w:hAnsi="Century Gothic" w:cs="Calibri"/>
        </w:rPr>
      </w:pPr>
    </w:p>
    <w:p w14:paraId="3597D05E" w14:textId="77777777" w:rsidR="00776D39" w:rsidRDefault="00776D39" w:rsidP="003F29F2">
      <w:pPr>
        <w:tabs>
          <w:tab w:val="left" w:pos="720"/>
        </w:tabs>
        <w:rPr>
          <w:rFonts w:ascii="Century Gothic" w:hAnsi="Century Gothic"/>
          <w:b/>
        </w:rPr>
      </w:pPr>
    </w:p>
    <w:p w14:paraId="4B5D6869" w14:textId="77777777" w:rsidR="00776D39" w:rsidRDefault="00776D39" w:rsidP="003F29F2">
      <w:pPr>
        <w:tabs>
          <w:tab w:val="left" w:pos="720"/>
        </w:tabs>
        <w:rPr>
          <w:rFonts w:ascii="Century Gothic" w:hAnsi="Century Gothic"/>
          <w:b/>
        </w:rPr>
      </w:pPr>
    </w:p>
    <w:p w14:paraId="6DB19421" w14:textId="77777777" w:rsidR="00776D39" w:rsidRDefault="00776D39" w:rsidP="003F29F2">
      <w:pPr>
        <w:tabs>
          <w:tab w:val="left" w:pos="720"/>
        </w:tabs>
        <w:rPr>
          <w:rFonts w:ascii="Century Gothic" w:hAnsi="Century Gothic"/>
          <w:b/>
        </w:rPr>
      </w:pPr>
    </w:p>
    <w:p w14:paraId="06A09B4D" w14:textId="597B63D4" w:rsidR="003F29F2" w:rsidRDefault="003F29F2" w:rsidP="003F29F2">
      <w:pPr>
        <w:tabs>
          <w:tab w:val="left" w:pos="720"/>
        </w:tabs>
        <w:rPr>
          <w:rFonts w:ascii="Century Gothic" w:hAnsi="Century Gothic"/>
        </w:rPr>
      </w:pPr>
      <w:r w:rsidRPr="003F29F2">
        <w:rPr>
          <w:rFonts w:ascii="Century Gothic" w:hAnsi="Century Gothic"/>
          <w:b/>
        </w:rPr>
        <w:t>Dealing with Complaints</w:t>
      </w:r>
      <w:r w:rsidRPr="003F29F2">
        <w:rPr>
          <w:rFonts w:ascii="Century Gothic" w:hAnsi="Century Gothic"/>
        </w:rPr>
        <w:t xml:space="preserve"> – Initial concerns </w:t>
      </w:r>
    </w:p>
    <w:p w14:paraId="75806098" w14:textId="77777777" w:rsidR="003F29F2" w:rsidRDefault="003F29F2" w:rsidP="003F29F2">
      <w:pPr>
        <w:tabs>
          <w:tab w:val="left" w:pos="720"/>
        </w:tabs>
        <w:rPr>
          <w:rFonts w:ascii="Century Gothic" w:hAnsi="Century Gothic"/>
        </w:rPr>
      </w:pPr>
    </w:p>
    <w:p w14:paraId="70C176B5" w14:textId="77777777" w:rsidR="00C91EC2" w:rsidRDefault="003F29F2" w:rsidP="003F29F2">
      <w:pPr>
        <w:tabs>
          <w:tab w:val="left" w:pos="720"/>
        </w:tabs>
        <w:rPr>
          <w:rFonts w:ascii="Century Gothic" w:hAnsi="Century Gothic"/>
        </w:rPr>
      </w:pPr>
      <w:r w:rsidRPr="003F29F2">
        <w:rPr>
          <w:rFonts w:ascii="Century Gothic" w:hAnsi="Century Gothic"/>
        </w:rPr>
        <w:t xml:space="preserve">Schools need to be clear about the difference between a concern and a complaint. Taking informal concerns seriously at the earliest stage will reduce the numbers that develop into formal complaints. </w:t>
      </w:r>
    </w:p>
    <w:p w14:paraId="31B1B6E5" w14:textId="77777777" w:rsidR="00A50C3D" w:rsidRDefault="00A50C3D" w:rsidP="003F29F2">
      <w:pPr>
        <w:tabs>
          <w:tab w:val="left" w:pos="720"/>
        </w:tabs>
        <w:rPr>
          <w:rFonts w:ascii="Century Gothic" w:hAnsi="Century Gothic"/>
        </w:rPr>
      </w:pPr>
    </w:p>
    <w:p w14:paraId="3893B31A" w14:textId="21EA39A2" w:rsidR="001748CF" w:rsidRDefault="003F29F2" w:rsidP="003F29F2">
      <w:pPr>
        <w:tabs>
          <w:tab w:val="left" w:pos="720"/>
        </w:tabs>
        <w:rPr>
          <w:rFonts w:ascii="Century Gothic" w:hAnsi="Century Gothic"/>
        </w:rPr>
      </w:pPr>
      <w:r w:rsidRPr="003F29F2">
        <w:rPr>
          <w:rFonts w:ascii="Century Gothic" w:hAnsi="Century Gothic"/>
        </w:rPr>
        <w:t xml:space="preserve">These key messages deal with complaints but the underlying principle is that concerns ought to be handled, </w:t>
      </w:r>
      <w:proofErr w:type="gramStart"/>
      <w:r w:rsidRPr="003F29F2">
        <w:rPr>
          <w:rFonts w:ascii="Century Gothic" w:hAnsi="Century Gothic"/>
        </w:rPr>
        <w:t>if at all possible</w:t>
      </w:r>
      <w:proofErr w:type="gramEnd"/>
      <w:r w:rsidRPr="003F29F2">
        <w:rPr>
          <w:rFonts w:ascii="Century Gothic" w:hAnsi="Century Gothic"/>
        </w:rPr>
        <w:t xml:space="preserve">, without the need for formal procedures. The requirement to have a complaints procedure need not in any way undermine efforts to resolve the concern informally. In most cases the class teacher or the individual delivering the service in the case of extended school provision, will receive the first approach. It would be helpful if staff were able to resolve issues on the spot, including </w:t>
      </w:r>
      <w:proofErr w:type="spellStart"/>
      <w:r w:rsidRPr="003F29F2">
        <w:rPr>
          <w:rFonts w:ascii="Century Gothic" w:hAnsi="Century Gothic"/>
        </w:rPr>
        <w:t>apologising</w:t>
      </w:r>
      <w:proofErr w:type="spellEnd"/>
      <w:r w:rsidRPr="003F29F2">
        <w:rPr>
          <w:rFonts w:ascii="Century Gothic" w:hAnsi="Century Gothic"/>
        </w:rPr>
        <w:t xml:space="preserve"> where necessary. </w:t>
      </w:r>
    </w:p>
    <w:p w14:paraId="6E610A50" w14:textId="77777777" w:rsidR="001748CF" w:rsidRDefault="001748CF" w:rsidP="003F29F2">
      <w:pPr>
        <w:tabs>
          <w:tab w:val="left" w:pos="720"/>
        </w:tabs>
        <w:rPr>
          <w:rFonts w:ascii="Century Gothic" w:hAnsi="Century Gothic"/>
        </w:rPr>
      </w:pPr>
    </w:p>
    <w:p w14:paraId="6B7FDA24" w14:textId="77777777" w:rsidR="001748CF" w:rsidRDefault="003F29F2" w:rsidP="003F29F2">
      <w:pPr>
        <w:tabs>
          <w:tab w:val="left" w:pos="720"/>
        </w:tabs>
        <w:rPr>
          <w:rFonts w:ascii="Century Gothic" w:hAnsi="Century Gothic"/>
        </w:rPr>
      </w:pPr>
      <w:r w:rsidRPr="001748CF">
        <w:rPr>
          <w:rFonts w:ascii="Century Gothic" w:hAnsi="Century Gothic"/>
          <w:b/>
        </w:rPr>
        <w:t>Dealing with Complaints</w:t>
      </w:r>
      <w:r w:rsidRPr="003F29F2">
        <w:rPr>
          <w:rFonts w:ascii="Century Gothic" w:hAnsi="Century Gothic"/>
        </w:rPr>
        <w:t xml:space="preserve"> – Formal procedures </w:t>
      </w:r>
    </w:p>
    <w:p w14:paraId="1966C187" w14:textId="77777777" w:rsidR="001748CF" w:rsidRDefault="001748CF" w:rsidP="003F29F2">
      <w:pPr>
        <w:tabs>
          <w:tab w:val="left" w:pos="720"/>
        </w:tabs>
        <w:rPr>
          <w:rFonts w:ascii="Century Gothic" w:hAnsi="Century Gothic"/>
        </w:rPr>
      </w:pPr>
    </w:p>
    <w:p w14:paraId="581A8AFD" w14:textId="4A45A9EC" w:rsidR="003F29F2" w:rsidRPr="003F29F2" w:rsidRDefault="003F29F2" w:rsidP="003F29F2">
      <w:pPr>
        <w:tabs>
          <w:tab w:val="left" w:pos="720"/>
        </w:tabs>
        <w:rPr>
          <w:rFonts w:ascii="Century Gothic" w:eastAsia="Calibri" w:hAnsi="Century Gothic" w:cs="Calibri"/>
        </w:rPr>
      </w:pPr>
      <w:r w:rsidRPr="003F29F2">
        <w:rPr>
          <w:rFonts w:ascii="Century Gothic" w:hAnsi="Century Gothic"/>
        </w:rPr>
        <w:t xml:space="preserve">The formal procedures will need to be invoked when initial attempts to resolve the issue are unsuccessful and the person raising the concern remains dissatisfied and wishes to take the matter further. Schools might wish to nominate a member of staff to </w:t>
      </w:r>
      <w:proofErr w:type="gramStart"/>
      <w:r w:rsidRPr="003F29F2">
        <w:rPr>
          <w:rFonts w:ascii="Century Gothic" w:hAnsi="Century Gothic"/>
        </w:rPr>
        <w:t>have</w:t>
      </w:r>
      <w:proofErr w:type="gramEnd"/>
      <w:r w:rsidRPr="003F29F2">
        <w:rPr>
          <w:rFonts w:ascii="Century Gothic" w:hAnsi="Century Gothic"/>
        </w:rPr>
        <w:t xml:space="preserve"> responsibility for the operation and management of the school complaints procedure. </w:t>
      </w:r>
      <w:r w:rsidR="00007BE2">
        <w:rPr>
          <w:rFonts w:ascii="Century Gothic" w:hAnsi="Century Gothic"/>
        </w:rPr>
        <w:t xml:space="preserve">In most cases, this will be </w:t>
      </w:r>
      <w:proofErr w:type="gramStart"/>
      <w:r w:rsidR="00007BE2">
        <w:rPr>
          <w:rFonts w:ascii="Century Gothic" w:hAnsi="Century Gothic"/>
        </w:rPr>
        <w:t>a Director</w:t>
      </w:r>
      <w:proofErr w:type="gramEnd"/>
      <w:r w:rsidR="00007BE2">
        <w:rPr>
          <w:rFonts w:ascii="Century Gothic" w:hAnsi="Century Gothic"/>
        </w:rPr>
        <w:t xml:space="preserve"> of </w:t>
      </w:r>
      <w:proofErr w:type="spellStart"/>
      <w:r w:rsidR="00007BE2">
        <w:rPr>
          <w:rFonts w:ascii="Century Gothic" w:hAnsi="Century Gothic"/>
        </w:rPr>
        <w:t>Hopefields</w:t>
      </w:r>
      <w:proofErr w:type="spellEnd"/>
      <w:r w:rsidR="00007BE2">
        <w:rPr>
          <w:rFonts w:ascii="Century Gothic" w:hAnsi="Century Gothic"/>
        </w:rPr>
        <w:t xml:space="preserve"> School with responsibility for the handling of complaints</w:t>
      </w:r>
      <w:r w:rsidRPr="003F29F2">
        <w:rPr>
          <w:rFonts w:ascii="Century Gothic" w:hAnsi="Century Gothic"/>
        </w:rPr>
        <w:t xml:space="preserve">. </w:t>
      </w:r>
    </w:p>
    <w:p w14:paraId="1340CA2A" w14:textId="1BEAEBC6" w:rsidR="00B87E43" w:rsidRPr="003F29F2" w:rsidRDefault="00B87E43" w:rsidP="00B709BA">
      <w:pPr>
        <w:rPr>
          <w:rFonts w:ascii="Century Gothic" w:eastAsia="Calibri" w:hAnsi="Century Gothic" w:cs="Calibri"/>
          <w:b/>
          <w:bCs/>
        </w:rPr>
      </w:pPr>
    </w:p>
    <w:p w14:paraId="1340CA2B" w14:textId="77777777" w:rsidR="00B709BA" w:rsidRDefault="00B709BA" w:rsidP="00B709BA">
      <w:pPr>
        <w:rPr>
          <w:rFonts w:ascii="Century Gothic" w:eastAsia="Calibri" w:hAnsi="Century Gothic" w:cs="Calibri"/>
          <w:b/>
          <w:bCs/>
        </w:rPr>
      </w:pPr>
      <w:r w:rsidRPr="00B709BA">
        <w:rPr>
          <w:rFonts w:ascii="Century Gothic" w:eastAsia="Calibri" w:hAnsi="Century Gothic" w:cs="Calibri"/>
          <w:b/>
          <w:bCs/>
        </w:rPr>
        <w:t>Timescales</w:t>
      </w:r>
    </w:p>
    <w:p w14:paraId="1340CA2C" w14:textId="77777777" w:rsidR="00B87E43" w:rsidRPr="00B709BA" w:rsidRDefault="00B87E43" w:rsidP="00B709BA">
      <w:pPr>
        <w:rPr>
          <w:rFonts w:ascii="Century Gothic" w:hAnsi="Century Gothic"/>
        </w:rPr>
      </w:pPr>
    </w:p>
    <w:p w14:paraId="1340CA2D" w14:textId="77777777" w:rsidR="00B709BA" w:rsidRPr="00B709BA" w:rsidRDefault="00B709BA" w:rsidP="00B709BA">
      <w:pPr>
        <w:spacing w:line="4" w:lineRule="exact"/>
        <w:rPr>
          <w:rFonts w:ascii="Century Gothic" w:hAnsi="Century Gothic"/>
        </w:rPr>
      </w:pPr>
    </w:p>
    <w:p w14:paraId="1340CA2E" w14:textId="77777777" w:rsidR="00B709BA" w:rsidRPr="00B709BA" w:rsidRDefault="00B709BA" w:rsidP="00B709BA">
      <w:pPr>
        <w:spacing w:line="242" w:lineRule="auto"/>
        <w:ind w:right="380"/>
        <w:rPr>
          <w:rFonts w:ascii="Century Gothic" w:hAnsi="Century Gothic"/>
        </w:rPr>
      </w:pPr>
      <w:r w:rsidRPr="00B709BA">
        <w:rPr>
          <w:rFonts w:ascii="Century Gothic" w:eastAsia="Calibri" w:hAnsi="Century Gothic" w:cs="Calibri"/>
        </w:rPr>
        <w:t>Complaints should be raised as soon as possible. Any complaint raised more than one month after the incident has occurred will not be considered, unless there are exceptional circumstances.</w:t>
      </w:r>
    </w:p>
    <w:p w14:paraId="1340CA2F" w14:textId="77777777" w:rsidR="00B709BA" w:rsidRPr="00B709BA" w:rsidRDefault="00B709BA" w:rsidP="00B709BA">
      <w:pPr>
        <w:spacing w:line="263" w:lineRule="exact"/>
        <w:rPr>
          <w:rFonts w:ascii="Century Gothic" w:hAnsi="Century Gothic"/>
        </w:rPr>
      </w:pPr>
    </w:p>
    <w:p w14:paraId="1340CA30" w14:textId="77777777" w:rsidR="00B709BA" w:rsidRPr="00B709BA" w:rsidRDefault="00B709BA" w:rsidP="00B709BA">
      <w:pPr>
        <w:spacing w:line="244" w:lineRule="auto"/>
        <w:rPr>
          <w:rFonts w:ascii="Century Gothic" w:hAnsi="Century Gothic"/>
        </w:rPr>
      </w:pPr>
      <w:r w:rsidRPr="00B709BA">
        <w:rPr>
          <w:rFonts w:ascii="Century Gothic" w:eastAsia="Calibri" w:hAnsi="Century Gothic" w:cs="Calibri"/>
        </w:rPr>
        <w:t>The designated timescales apply during term time and additional time will be required over school holiday periods.</w:t>
      </w:r>
    </w:p>
    <w:p w14:paraId="1340CA31" w14:textId="77777777" w:rsidR="00B709BA" w:rsidRPr="00B709BA" w:rsidRDefault="00B709BA" w:rsidP="00B7688B">
      <w:pPr>
        <w:rPr>
          <w:rFonts w:ascii="Century Gothic" w:hAnsi="Century Gothic"/>
        </w:rPr>
      </w:pPr>
    </w:p>
    <w:p w14:paraId="1340CA32" w14:textId="628056CC" w:rsidR="00B709BA" w:rsidRDefault="00B87E43" w:rsidP="00B709BA">
      <w:pPr>
        <w:spacing w:line="242" w:lineRule="auto"/>
        <w:ind w:right="20"/>
        <w:rPr>
          <w:rFonts w:ascii="Century Gothic" w:eastAsia="Calibri" w:hAnsi="Century Gothic" w:cs="Calibri"/>
        </w:rPr>
      </w:pPr>
      <w:r>
        <w:rPr>
          <w:rFonts w:ascii="Century Gothic" w:eastAsia="Calibri" w:hAnsi="Century Gothic" w:cs="Calibri"/>
        </w:rPr>
        <w:t>Where the Directors are</w:t>
      </w:r>
      <w:r w:rsidR="00B709BA" w:rsidRPr="00B709BA">
        <w:rPr>
          <w:rFonts w:ascii="Century Gothic" w:eastAsia="Calibri" w:hAnsi="Century Gothic" w:cs="Calibri"/>
        </w:rPr>
        <w:t xml:space="preserve"> unable to comply with the t</w:t>
      </w:r>
      <w:r>
        <w:rPr>
          <w:rFonts w:ascii="Century Gothic" w:eastAsia="Calibri" w:hAnsi="Century Gothic" w:cs="Calibri"/>
        </w:rPr>
        <w:t>imescales for reasons beyond their control</w:t>
      </w:r>
      <w:r w:rsidR="00B709BA" w:rsidRPr="00B709BA">
        <w:rPr>
          <w:rFonts w:ascii="Century Gothic" w:eastAsia="Calibri" w:hAnsi="Century Gothic" w:cs="Calibri"/>
        </w:rPr>
        <w:t xml:space="preserve"> </w:t>
      </w:r>
      <w:r>
        <w:rPr>
          <w:rFonts w:ascii="Century Gothic" w:eastAsia="Calibri" w:hAnsi="Century Gothic" w:cs="Calibri"/>
        </w:rPr>
        <w:t>(</w:t>
      </w:r>
      <w:r w:rsidR="00B709BA" w:rsidRPr="00B709BA">
        <w:rPr>
          <w:rFonts w:ascii="Century Gothic" w:eastAsia="Calibri" w:hAnsi="Century Gothic" w:cs="Calibri"/>
        </w:rPr>
        <w:t>such as the complexity of the complaint o</w:t>
      </w:r>
      <w:r>
        <w:rPr>
          <w:rFonts w:ascii="Century Gothic" w:eastAsia="Calibri" w:hAnsi="Century Gothic" w:cs="Calibri"/>
        </w:rPr>
        <w:t>r the availability of witnesses) they</w:t>
      </w:r>
      <w:r w:rsidR="00B709BA" w:rsidRPr="00B709BA">
        <w:rPr>
          <w:rFonts w:ascii="Century Gothic" w:eastAsia="Calibri" w:hAnsi="Century Gothic" w:cs="Calibri"/>
        </w:rPr>
        <w:t xml:space="preserve"> will inform the complainant, within seven calendar days of receipt of the complaint.</w:t>
      </w:r>
    </w:p>
    <w:p w14:paraId="708EC226" w14:textId="2FBB172E" w:rsidR="001E3D64" w:rsidRDefault="001E3D64" w:rsidP="00B709BA">
      <w:pPr>
        <w:spacing w:line="242" w:lineRule="auto"/>
        <w:ind w:right="20"/>
        <w:rPr>
          <w:rFonts w:ascii="Century Gothic" w:hAnsi="Century Gothic"/>
        </w:rPr>
      </w:pPr>
    </w:p>
    <w:p w14:paraId="2ABDCC51" w14:textId="77777777" w:rsidR="001E3D64" w:rsidRPr="001E3D64" w:rsidRDefault="001E3D64" w:rsidP="00B709BA">
      <w:pPr>
        <w:spacing w:line="242" w:lineRule="auto"/>
        <w:ind w:right="20"/>
        <w:rPr>
          <w:rFonts w:ascii="Century Gothic" w:hAnsi="Century Gothic"/>
          <w:b/>
        </w:rPr>
      </w:pPr>
      <w:r w:rsidRPr="001E3D64">
        <w:rPr>
          <w:rFonts w:ascii="Century Gothic" w:hAnsi="Century Gothic"/>
          <w:b/>
        </w:rPr>
        <w:t xml:space="preserve">Investigating Complaints </w:t>
      </w:r>
    </w:p>
    <w:p w14:paraId="0A0F8640" w14:textId="77777777" w:rsidR="001E3D64" w:rsidRPr="001E3D64" w:rsidRDefault="001E3D64" w:rsidP="00B709BA">
      <w:pPr>
        <w:spacing w:line="242" w:lineRule="auto"/>
        <w:ind w:right="20"/>
        <w:rPr>
          <w:rFonts w:ascii="Century Gothic" w:hAnsi="Century Gothic"/>
        </w:rPr>
      </w:pPr>
    </w:p>
    <w:p w14:paraId="516C3805" w14:textId="25611208" w:rsidR="001E3D64" w:rsidRDefault="001E3D64" w:rsidP="00B709BA">
      <w:pPr>
        <w:spacing w:line="242" w:lineRule="auto"/>
        <w:ind w:right="20"/>
        <w:rPr>
          <w:rFonts w:ascii="Century Gothic" w:hAnsi="Century Gothic"/>
        </w:rPr>
      </w:pPr>
      <w:r w:rsidRPr="001E3D64">
        <w:rPr>
          <w:rFonts w:ascii="Century Gothic" w:hAnsi="Century Gothic"/>
        </w:rPr>
        <w:t xml:space="preserve">It is suggested that at each stage, the person investigating the complaint (the complaints </w:t>
      </w:r>
      <w:proofErr w:type="spellStart"/>
      <w:r w:rsidRPr="001E3D64">
        <w:rPr>
          <w:rFonts w:ascii="Century Gothic" w:hAnsi="Century Gothic"/>
        </w:rPr>
        <w:t>co-</w:t>
      </w:r>
      <w:proofErr w:type="gramStart"/>
      <w:r w:rsidRPr="001E3D64">
        <w:rPr>
          <w:rFonts w:ascii="Century Gothic" w:hAnsi="Century Gothic"/>
        </w:rPr>
        <w:t>ordinator</w:t>
      </w:r>
      <w:proofErr w:type="spellEnd"/>
      <w:r w:rsidRPr="001E3D64">
        <w:rPr>
          <w:rFonts w:ascii="Century Gothic" w:hAnsi="Century Gothic"/>
        </w:rPr>
        <w:t>),</w:t>
      </w:r>
      <w:proofErr w:type="gramEnd"/>
      <w:r w:rsidRPr="001E3D64">
        <w:rPr>
          <w:rFonts w:ascii="Century Gothic" w:hAnsi="Century Gothic"/>
        </w:rPr>
        <w:t xml:space="preserve"> makes sure that they</w:t>
      </w:r>
      <w:r w:rsidR="00300FC8">
        <w:rPr>
          <w:rFonts w:ascii="Century Gothic" w:hAnsi="Century Gothic"/>
        </w:rPr>
        <w:t xml:space="preserve"> contact company HR as soon as possible after the complaint has been made then:</w:t>
      </w:r>
    </w:p>
    <w:p w14:paraId="09D7DCE4" w14:textId="3D829BE1" w:rsidR="00AC7B4D"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establish what has happened so far, and who has been </w:t>
      </w:r>
      <w:proofErr w:type="gramStart"/>
      <w:r w:rsidRPr="001E3D64">
        <w:rPr>
          <w:rFonts w:ascii="Century Gothic" w:hAnsi="Century Gothic"/>
        </w:rPr>
        <w:t>involved;</w:t>
      </w:r>
      <w:proofErr w:type="gramEnd"/>
      <w:r w:rsidRPr="001E3D64">
        <w:rPr>
          <w:rFonts w:ascii="Century Gothic" w:hAnsi="Century Gothic"/>
        </w:rPr>
        <w:t xml:space="preserve"> </w:t>
      </w:r>
    </w:p>
    <w:p w14:paraId="7533FE93" w14:textId="77777777" w:rsidR="00300FC8" w:rsidRDefault="00300FC8" w:rsidP="00B709BA">
      <w:pPr>
        <w:spacing w:line="242" w:lineRule="auto"/>
        <w:ind w:right="20"/>
        <w:rPr>
          <w:rFonts w:ascii="Century Gothic" w:hAnsi="Century Gothic"/>
        </w:rPr>
      </w:pPr>
    </w:p>
    <w:p w14:paraId="138DCD14" w14:textId="77777777" w:rsidR="00300FC8" w:rsidRDefault="00300FC8" w:rsidP="00B709BA">
      <w:pPr>
        <w:spacing w:line="242" w:lineRule="auto"/>
        <w:ind w:right="20"/>
        <w:rPr>
          <w:rFonts w:ascii="Century Gothic" w:hAnsi="Century Gothic"/>
        </w:rPr>
      </w:pPr>
    </w:p>
    <w:p w14:paraId="40FDD4F2" w14:textId="77777777" w:rsidR="00300FC8" w:rsidRDefault="00300FC8" w:rsidP="00B709BA">
      <w:pPr>
        <w:spacing w:line="242" w:lineRule="auto"/>
        <w:ind w:right="20"/>
        <w:rPr>
          <w:rFonts w:ascii="Century Gothic" w:hAnsi="Century Gothic"/>
        </w:rPr>
      </w:pPr>
    </w:p>
    <w:p w14:paraId="4B4D5791" w14:textId="42012539" w:rsidR="001E3D64"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clarify the nature of the complaint and what remains </w:t>
      </w:r>
      <w:proofErr w:type="gramStart"/>
      <w:r w:rsidRPr="001E3D64">
        <w:rPr>
          <w:rFonts w:ascii="Century Gothic" w:hAnsi="Century Gothic"/>
        </w:rPr>
        <w:t>unresolved;</w:t>
      </w:r>
      <w:proofErr w:type="gramEnd"/>
      <w:r w:rsidRPr="001E3D64">
        <w:rPr>
          <w:rFonts w:ascii="Century Gothic" w:hAnsi="Century Gothic"/>
        </w:rPr>
        <w:t xml:space="preserve"> </w:t>
      </w:r>
    </w:p>
    <w:p w14:paraId="3D5A0D12" w14:textId="7110CA7A" w:rsidR="001E3D64"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meet with the complainant or contact them (if unsure or further information is necessary</w:t>
      </w:r>
      <w:proofErr w:type="gramStart"/>
      <w:r w:rsidRPr="001E3D64">
        <w:rPr>
          <w:rFonts w:ascii="Century Gothic" w:hAnsi="Century Gothic"/>
        </w:rPr>
        <w:t>);</w:t>
      </w:r>
      <w:proofErr w:type="gramEnd"/>
      <w:r w:rsidRPr="001E3D64">
        <w:rPr>
          <w:rFonts w:ascii="Century Gothic" w:hAnsi="Century Gothic"/>
        </w:rPr>
        <w:t xml:space="preserve"> </w:t>
      </w:r>
    </w:p>
    <w:p w14:paraId="17947A66" w14:textId="77777777" w:rsidR="001E3D64"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clarify what the complainant feels would put things </w:t>
      </w:r>
      <w:proofErr w:type="gramStart"/>
      <w:r w:rsidRPr="001E3D64">
        <w:rPr>
          <w:rFonts w:ascii="Century Gothic" w:hAnsi="Century Gothic"/>
        </w:rPr>
        <w:t>right;</w:t>
      </w:r>
      <w:proofErr w:type="gramEnd"/>
      <w:r w:rsidRPr="001E3D64">
        <w:rPr>
          <w:rFonts w:ascii="Century Gothic" w:hAnsi="Century Gothic"/>
        </w:rPr>
        <w:t xml:space="preserve"> </w:t>
      </w:r>
    </w:p>
    <w:p w14:paraId="437647C9" w14:textId="77777777" w:rsidR="001E3D64"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interview those involved in the matter and/or those complained </w:t>
      </w:r>
      <w:proofErr w:type="gramStart"/>
      <w:r w:rsidRPr="001E3D64">
        <w:rPr>
          <w:rFonts w:ascii="Century Gothic" w:hAnsi="Century Gothic"/>
        </w:rPr>
        <w:t>of</w:t>
      </w:r>
      <w:proofErr w:type="gramEnd"/>
      <w:r w:rsidRPr="001E3D64">
        <w:rPr>
          <w:rFonts w:ascii="Century Gothic" w:hAnsi="Century Gothic"/>
        </w:rPr>
        <w:t xml:space="preserve">, allowing them to be accompanied if they </w:t>
      </w:r>
      <w:proofErr w:type="gramStart"/>
      <w:r w:rsidRPr="001E3D64">
        <w:rPr>
          <w:rFonts w:ascii="Century Gothic" w:hAnsi="Century Gothic"/>
        </w:rPr>
        <w:t>wish;</w:t>
      </w:r>
      <w:proofErr w:type="gramEnd"/>
      <w:r w:rsidRPr="001E3D64">
        <w:rPr>
          <w:rFonts w:ascii="Century Gothic" w:hAnsi="Century Gothic"/>
        </w:rPr>
        <w:t xml:space="preserve"> </w:t>
      </w:r>
    </w:p>
    <w:p w14:paraId="56C725F9" w14:textId="194C0037" w:rsidR="001E3D64" w:rsidRPr="00AC7B4D" w:rsidRDefault="001E3D64" w:rsidP="00AC7B4D">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conduct the interview with an open mind and be prepared to persist in the questionin</w:t>
      </w:r>
      <w:r w:rsidR="00AC7B4D">
        <w:rPr>
          <w:rFonts w:ascii="Century Gothic" w:hAnsi="Century Gothic"/>
        </w:rPr>
        <w:t xml:space="preserve">g, ensuring that they </w:t>
      </w:r>
      <w:r w:rsidRPr="00AC7B4D">
        <w:rPr>
          <w:rFonts w:ascii="Century Gothic" w:hAnsi="Century Gothic"/>
        </w:rPr>
        <w:t xml:space="preserve">keep notes of the interview. </w:t>
      </w:r>
    </w:p>
    <w:p w14:paraId="361757CB" w14:textId="3A14347C" w:rsidR="001E3D64" w:rsidRDefault="001E3D64" w:rsidP="00B709BA">
      <w:pPr>
        <w:spacing w:line="242" w:lineRule="auto"/>
        <w:ind w:right="20"/>
        <w:rPr>
          <w:rFonts w:ascii="Century Gothic" w:hAnsi="Century Gothic"/>
        </w:rPr>
      </w:pPr>
    </w:p>
    <w:p w14:paraId="16363ECE" w14:textId="557312B8" w:rsidR="001E3D64" w:rsidRDefault="001E3D64" w:rsidP="00B709BA">
      <w:pPr>
        <w:spacing w:line="242" w:lineRule="auto"/>
        <w:ind w:right="20"/>
        <w:rPr>
          <w:rFonts w:ascii="Century Gothic" w:hAnsi="Century Gothic"/>
          <w:b/>
        </w:rPr>
      </w:pPr>
      <w:r w:rsidRPr="001E3D64">
        <w:rPr>
          <w:rFonts w:ascii="Century Gothic" w:hAnsi="Century Gothic"/>
          <w:b/>
        </w:rPr>
        <w:t xml:space="preserve">Resolving Complaints </w:t>
      </w:r>
    </w:p>
    <w:p w14:paraId="3AA2067E" w14:textId="77777777" w:rsidR="001E3D64" w:rsidRPr="001E3D64" w:rsidRDefault="001E3D64" w:rsidP="00B709BA">
      <w:pPr>
        <w:spacing w:line="242" w:lineRule="auto"/>
        <w:ind w:right="20"/>
        <w:rPr>
          <w:rFonts w:ascii="Century Gothic" w:hAnsi="Century Gothic"/>
          <w:b/>
        </w:rPr>
      </w:pPr>
    </w:p>
    <w:p w14:paraId="4DB8B635" w14:textId="77777777" w:rsidR="001E3D64" w:rsidRDefault="001E3D64" w:rsidP="00B709BA">
      <w:pPr>
        <w:spacing w:line="242" w:lineRule="auto"/>
        <w:ind w:right="20"/>
        <w:rPr>
          <w:rFonts w:ascii="Century Gothic" w:hAnsi="Century Gothic"/>
        </w:rPr>
      </w:pPr>
      <w:r w:rsidRPr="001E3D64">
        <w:rPr>
          <w:rFonts w:ascii="Century Gothic" w:hAnsi="Century Gothic"/>
        </w:rPr>
        <w:t xml:space="preserve">At each stage in the procedure schools will want to keep in mind ways in which a complaint can be resolved. It might be sufficient to acknowledge that the complaint is valid in whole or in part. In addition, it may be appropriate to offer one or more of the following, </w:t>
      </w:r>
      <w:proofErr w:type="gramStart"/>
      <w:r w:rsidRPr="001E3D64">
        <w:rPr>
          <w:rFonts w:ascii="Century Gothic" w:hAnsi="Century Gothic"/>
        </w:rPr>
        <w:t>an</w:t>
      </w:r>
      <w:proofErr w:type="gramEnd"/>
      <w:r w:rsidRPr="001E3D64">
        <w:rPr>
          <w:rFonts w:ascii="Century Gothic" w:hAnsi="Century Gothic"/>
        </w:rPr>
        <w:t xml:space="preserve">: </w:t>
      </w:r>
    </w:p>
    <w:p w14:paraId="34C09F6E" w14:textId="02164471" w:rsidR="001E3D64"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apology</w:t>
      </w:r>
    </w:p>
    <w:p w14:paraId="0D17AFEE" w14:textId="2A66CD4E" w:rsidR="001E3D64"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explanation</w:t>
      </w:r>
    </w:p>
    <w:p w14:paraId="7E72F7D2" w14:textId="40A1017D" w:rsidR="001E3D64"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admission that the situation could have been handled differently or better</w:t>
      </w:r>
    </w:p>
    <w:p w14:paraId="0673F1FD" w14:textId="48EA6486" w:rsidR="001E3D64"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assurance that the event complained of will not recur</w:t>
      </w:r>
    </w:p>
    <w:p w14:paraId="7937C455" w14:textId="3905987B" w:rsidR="001E3D64"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explanation of the steps that have been taken to ensure that it will not happen again</w:t>
      </w:r>
    </w:p>
    <w:p w14:paraId="017BE552" w14:textId="77777777" w:rsidR="001E3D64" w:rsidRDefault="001E3D64" w:rsidP="00B709BA">
      <w:pPr>
        <w:spacing w:line="242" w:lineRule="auto"/>
        <w:ind w:right="20"/>
        <w:rPr>
          <w:rFonts w:ascii="Century Gothic" w:hAnsi="Century Gothic"/>
        </w:rPr>
      </w:pPr>
      <w:r w:rsidRPr="001E3D64">
        <w:rPr>
          <w:rFonts w:ascii="Century Gothic" w:hAnsi="Century Gothic"/>
        </w:rPr>
        <w:sym w:font="Symbol" w:char="F0B7"/>
      </w:r>
      <w:r w:rsidRPr="001E3D64">
        <w:rPr>
          <w:rFonts w:ascii="Century Gothic" w:hAnsi="Century Gothic"/>
        </w:rPr>
        <w:t xml:space="preserve"> undertaking to review school policies </w:t>
      </w:r>
      <w:proofErr w:type="gramStart"/>
      <w:r w:rsidRPr="001E3D64">
        <w:rPr>
          <w:rFonts w:ascii="Century Gothic" w:hAnsi="Century Gothic"/>
        </w:rPr>
        <w:t>in light of</w:t>
      </w:r>
      <w:proofErr w:type="gramEnd"/>
      <w:r w:rsidRPr="001E3D64">
        <w:rPr>
          <w:rFonts w:ascii="Century Gothic" w:hAnsi="Century Gothic"/>
        </w:rPr>
        <w:t xml:space="preserve"> the complaint. </w:t>
      </w:r>
    </w:p>
    <w:p w14:paraId="23DD51BA" w14:textId="77777777" w:rsidR="001E3D64" w:rsidRDefault="001E3D64" w:rsidP="00B709BA">
      <w:pPr>
        <w:spacing w:line="242" w:lineRule="auto"/>
        <w:ind w:right="20"/>
        <w:rPr>
          <w:rFonts w:ascii="Century Gothic" w:hAnsi="Century Gothic"/>
        </w:rPr>
      </w:pPr>
    </w:p>
    <w:p w14:paraId="3774FE6D" w14:textId="274ADB65" w:rsidR="001E3D64" w:rsidRDefault="001E3D64" w:rsidP="00B709BA">
      <w:pPr>
        <w:spacing w:line="242" w:lineRule="auto"/>
        <w:ind w:right="20"/>
        <w:rPr>
          <w:rFonts w:ascii="Century Gothic" w:hAnsi="Century Gothic"/>
        </w:rPr>
      </w:pPr>
      <w:r w:rsidRPr="001E3D64">
        <w:rPr>
          <w:rFonts w:ascii="Century Gothic" w:hAnsi="Century Gothic"/>
        </w:rPr>
        <w:t>It would be useful if complainants were encouraged to state what actions they feel might resolve the problem at any stage. An admission that the school could have handled the situation better is not the same as an admission of negligence. An effective procedure will identify areas of agreement between the parties. It is also of equal importance to clarify any misunderstandings that might have occurred as this can create a positive atmosphere in which to discuss any outstanding issues</w:t>
      </w:r>
    </w:p>
    <w:p w14:paraId="7DCF6D68" w14:textId="19A52612" w:rsidR="00C1677B" w:rsidRDefault="00C1677B" w:rsidP="00B709BA">
      <w:pPr>
        <w:spacing w:line="242" w:lineRule="auto"/>
        <w:ind w:right="20"/>
        <w:rPr>
          <w:rFonts w:ascii="Century Gothic" w:hAnsi="Century Gothic"/>
        </w:rPr>
      </w:pPr>
    </w:p>
    <w:p w14:paraId="76A98BDD" w14:textId="77777777" w:rsidR="00C1677B" w:rsidRDefault="00C1677B" w:rsidP="00B709BA">
      <w:pPr>
        <w:spacing w:line="242" w:lineRule="auto"/>
        <w:ind w:right="20"/>
        <w:rPr>
          <w:rFonts w:ascii="Century Gothic" w:hAnsi="Century Gothic"/>
        </w:rPr>
      </w:pPr>
      <w:r w:rsidRPr="00C1677B">
        <w:rPr>
          <w:rFonts w:ascii="Century Gothic" w:hAnsi="Century Gothic"/>
          <w:b/>
        </w:rPr>
        <w:t>Serial and Persistent Complaints</w:t>
      </w:r>
      <w:r w:rsidRPr="00C1677B">
        <w:rPr>
          <w:rFonts w:ascii="Century Gothic" w:hAnsi="Century Gothic"/>
        </w:rPr>
        <w:t xml:space="preserve"> </w:t>
      </w:r>
    </w:p>
    <w:p w14:paraId="60424872" w14:textId="77777777" w:rsidR="00C1677B" w:rsidRDefault="00C1677B" w:rsidP="00B709BA">
      <w:pPr>
        <w:spacing w:line="242" w:lineRule="auto"/>
        <w:ind w:right="20"/>
        <w:rPr>
          <w:rFonts w:ascii="Century Gothic" w:hAnsi="Century Gothic"/>
        </w:rPr>
      </w:pPr>
    </w:p>
    <w:p w14:paraId="11C800EB" w14:textId="65DC281B" w:rsidR="002F6309" w:rsidRDefault="00C1677B" w:rsidP="00B709BA">
      <w:pPr>
        <w:spacing w:line="242" w:lineRule="auto"/>
        <w:ind w:right="20"/>
        <w:rPr>
          <w:rFonts w:ascii="Century Gothic" w:hAnsi="Century Gothic"/>
        </w:rPr>
      </w:pPr>
      <w:r w:rsidRPr="00C1677B">
        <w:rPr>
          <w:rFonts w:ascii="Century Gothic" w:hAnsi="Century Gothic"/>
        </w:rPr>
        <w:t xml:space="preserve">If properly followed, a good complaints procedure will limit the number of complaints that become protracted. However, there will be occasions when, despite all stages of the procedures having been followed, the complainant remains dissatisfied. If the complainant tries to reopen the same issue, the </w:t>
      </w:r>
      <w:r w:rsidR="002F6309">
        <w:rPr>
          <w:rFonts w:ascii="Century Gothic" w:hAnsi="Century Gothic"/>
        </w:rPr>
        <w:t>Director</w:t>
      </w:r>
      <w:r w:rsidRPr="00C1677B">
        <w:rPr>
          <w:rFonts w:ascii="Century Gothic" w:hAnsi="Century Gothic"/>
        </w:rPr>
        <w:t xml:space="preserve"> </w:t>
      </w:r>
      <w:r w:rsidR="00450805" w:rsidRPr="00C1677B">
        <w:rPr>
          <w:rFonts w:ascii="Century Gothic" w:hAnsi="Century Gothic"/>
        </w:rPr>
        <w:t>can</w:t>
      </w:r>
      <w:r w:rsidRPr="00C1677B">
        <w:rPr>
          <w:rFonts w:ascii="Century Gothic" w:hAnsi="Century Gothic"/>
        </w:rPr>
        <w:t xml:space="preserve"> inform them in writing that the procedure has been exhausted and that the matter is now closed. If the complainant writes again on the same issue, then the correspondence may be regarded as serial or persistent and there will be no obligation on the part of</w:t>
      </w:r>
      <w:r w:rsidR="002F6309">
        <w:rPr>
          <w:rFonts w:ascii="Century Gothic" w:hAnsi="Century Gothic"/>
        </w:rPr>
        <w:t xml:space="preserve"> </w:t>
      </w:r>
      <w:proofErr w:type="spellStart"/>
      <w:r w:rsidR="002F6309">
        <w:rPr>
          <w:rFonts w:ascii="Century Gothic" w:hAnsi="Century Gothic"/>
        </w:rPr>
        <w:t>Hopefields</w:t>
      </w:r>
      <w:proofErr w:type="spellEnd"/>
      <w:r w:rsidR="002F6309">
        <w:rPr>
          <w:rFonts w:ascii="Century Gothic" w:hAnsi="Century Gothic"/>
        </w:rPr>
        <w:t xml:space="preserve"> </w:t>
      </w:r>
      <w:r w:rsidRPr="00C1677B">
        <w:rPr>
          <w:rFonts w:ascii="Century Gothic" w:hAnsi="Century Gothic"/>
        </w:rPr>
        <w:t xml:space="preserve">to respond. </w:t>
      </w:r>
    </w:p>
    <w:p w14:paraId="38227AF2" w14:textId="77777777" w:rsidR="002F6309" w:rsidRDefault="002F6309" w:rsidP="00B709BA">
      <w:pPr>
        <w:spacing w:line="242" w:lineRule="auto"/>
        <w:ind w:right="20"/>
        <w:rPr>
          <w:rFonts w:ascii="Century Gothic" w:hAnsi="Century Gothic"/>
        </w:rPr>
      </w:pPr>
    </w:p>
    <w:p w14:paraId="189B904F" w14:textId="77777777" w:rsidR="002F6309" w:rsidRDefault="00C1677B" w:rsidP="00B709BA">
      <w:pPr>
        <w:spacing w:line="242" w:lineRule="auto"/>
        <w:ind w:right="20"/>
        <w:rPr>
          <w:rFonts w:ascii="Century Gothic" w:hAnsi="Century Gothic"/>
        </w:rPr>
      </w:pPr>
      <w:r w:rsidRPr="00C1677B">
        <w:rPr>
          <w:rFonts w:ascii="Century Gothic" w:hAnsi="Century Gothic"/>
        </w:rPr>
        <w:t>The government guidance recommends that the school should be able to answer ye</w:t>
      </w:r>
      <w:r w:rsidR="002F6309">
        <w:rPr>
          <w:rFonts w:ascii="Century Gothic" w:hAnsi="Century Gothic"/>
        </w:rPr>
        <w:t>s</w:t>
      </w:r>
      <w:r w:rsidRPr="00C1677B">
        <w:rPr>
          <w:rFonts w:ascii="Century Gothic" w:hAnsi="Century Gothic"/>
        </w:rPr>
        <w:t xml:space="preserve"> to the following questions before electing to cease correspondence on the matter: </w:t>
      </w:r>
    </w:p>
    <w:p w14:paraId="333E3E66" w14:textId="00FE21C5" w:rsidR="002F6309" w:rsidRDefault="00C1677B" w:rsidP="00B709BA">
      <w:pPr>
        <w:spacing w:line="242" w:lineRule="auto"/>
        <w:ind w:right="20"/>
        <w:rPr>
          <w:rFonts w:ascii="Century Gothic" w:hAnsi="Century Gothic"/>
        </w:rPr>
      </w:pPr>
      <w:r w:rsidRPr="00C1677B">
        <w:rPr>
          <w:rFonts w:ascii="Century Gothic" w:hAnsi="Century Gothic"/>
        </w:rPr>
        <w:sym w:font="Symbol" w:char="F0B7"/>
      </w:r>
      <w:r w:rsidRPr="00C1677B">
        <w:rPr>
          <w:rFonts w:ascii="Century Gothic" w:hAnsi="Century Gothic"/>
        </w:rPr>
        <w:t xml:space="preserve"> The school has taken every reasonable step to address the </w:t>
      </w:r>
      <w:proofErr w:type="gramStart"/>
      <w:r w:rsidRPr="00C1677B">
        <w:rPr>
          <w:rFonts w:ascii="Century Gothic" w:hAnsi="Century Gothic"/>
        </w:rPr>
        <w:t>complainant’s</w:t>
      </w:r>
      <w:proofErr w:type="gramEnd"/>
      <w:r w:rsidRPr="00C1677B">
        <w:rPr>
          <w:rFonts w:ascii="Century Gothic" w:hAnsi="Century Gothic"/>
        </w:rPr>
        <w:t xml:space="preserve"> needs</w:t>
      </w:r>
    </w:p>
    <w:p w14:paraId="36574679" w14:textId="77777777" w:rsidR="002D7512" w:rsidRDefault="002D7512" w:rsidP="00B709BA">
      <w:pPr>
        <w:spacing w:line="242" w:lineRule="auto"/>
        <w:ind w:right="20"/>
        <w:rPr>
          <w:rFonts w:ascii="Century Gothic" w:hAnsi="Century Gothic"/>
        </w:rPr>
      </w:pPr>
    </w:p>
    <w:p w14:paraId="62894147" w14:textId="77777777" w:rsidR="002D7512" w:rsidRDefault="002D7512" w:rsidP="00B709BA">
      <w:pPr>
        <w:spacing w:line="242" w:lineRule="auto"/>
        <w:ind w:right="20"/>
        <w:rPr>
          <w:rFonts w:ascii="Century Gothic" w:hAnsi="Century Gothic"/>
        </w:rPr>
      </w:pPr>
    </w:p>
    <w:p w14:paraId="2557D859" w14:textId="77777777" w:rsidR="002D7512" w:rsidRDefault="002D7512" w:rsidP="00B709BA">
      <w:pPr>
        <w:spacing w:line="242" w:lineRule="auto"/>
        <w:ind w:right="20"/>
        <w:rPr>
          <w:rFonts w:ascii="Century Gothic" w:hAnsi="Century Gothic"/>
        </w:rPr>
      </w:pPr>
    </w:p>
    <w:p w14:paraId="12FB6C29" w14:textId="40AF2D77" w:rsidR="002F6309" w:rsidRDefault="00C1677B" w:rsidP="00B709BA">
      <w:pPr>
        <w:spacing w:line="242" w:lineRule="auto"/>
        <w:ind w:right="20"/>
        <w:rPr>
          <w:rFonts w:ascii="Century Gothic" w:hAnsi="Century Gothic"/>
        </w:rPr>
      </w:pPr>
      <w:r w:rsidRPr="00C1677B">
        <w:rPr>
          <w:rFonts w:ascii="Century Gothic" w:hAnsi="Century Gothic"/>
        </w:rPr>
        <w:sym w:font="Symbol" w:char="F0B7"/>
      </w:r>
      <w:r w:rsidRPr="00C1677B">
        <w:rPr>
          <w:rFonts w:ascii="Century Gothic" w:hAnsi="Century Gothic"/>
        </w:rPr>
        <w:t xml:space="preserve"> The complainant has been given a clear statement of the school’s position and their options (if any)</w:t>
      </w:r>
    </w:p>
    <w:p w14:paraId="57834E0B" w14:textId="534B3AAF" w:rsidR="002F6309" w:rsidRDefault="00C1677B" w:rsidP="00B709BA">
      <w:pPr>
        <w:spacing w:line="242" w:lineRule="auto"/>
        <w:ind w:right="20"/>
        <w:rPr>
          <w:rFonts w:ascii="Century Gothic" w:hAnsi="Century Gothic"/>
        </w:rPr>
      </w:pPr>
      <w:r w:rsidRPr="00C1677B">
        <w:rPr>
          <w:rFonts w:ascii="Century Gothic" w:hAnsi="Century Gothic"/>
        </w:rPr>
        <w:sym w:font="Symbol" w:char="F0B7"/>
      </w:r>
      <w:r w:rsidRPr="00C1677B">
        <w:rPr>
          <w:rFonts w:ascii="Century Gothic" w:hAnsi="Century Gothic"/>
        </w:rPr>
        <w:t xml:space="preserve"> They are contacting the school repeatedly but making substantially the same points each time. </w:t>
      </w:r>
      <w:r w:rsidR="0058429E">
        <w:rPr>
          <w:rFonts w:ascii="Century Gothic" w:hAnsi="Century Gothic"/>
        </w:rPr>
        <w:t>(</w:t>
      </w:r>
      <w:r w:rsidRPr="00C1677B">
        <w:rPr>
          <w:rFonts w:ascii="Century Gothic" w:hAnsi="Century Gothic"/>
        </w:rPr>
        <w:t>The case is stronger if the school agrees with one or more of these statements</w:t>
      </w:r>
      <w:r w:rsidR="0058429E">
        <w:rPr>
          <w:rFonts w:ascii="Century Gothic" w:hAnsi="Century Gothic"/>
        </w:rPr>
        <w:t>)</w:t>
      </w:r>
    </w:p>
    <w:p w14:paraId="04E51FD9" w14:textId="2122E3AB" w:rsidR="00F641E3" w:rsidRDefault="00C1677B" w:rsidP="00B709BA">
      <w:pPr>
        <w:spacing w:line="242" w:lineRule="auto"/>
        <w:ind w:right="20"/>
        <w:rPr>
          <w:rFonts w:ascii="Century Gothic" w:hAnsi="Century Gothic"/>
        </w:rPr>
      </w:pPr>
      <w:r w:rsidRPr="00C1677B">
        <w:rPr>
          <w:rFonts w:ascii="Century Gothic" w:hAnsi="Century Gothic"/>
        </w:rPr>
        <w:sym w:font="Symbol" w:char="F0B7"/>
      </w:r>
      <w:r w:rsidRPr="00C1677B">
        <w:rPr>
          <w:rFonts w:ascii="Century Gothic" w:hAnsi="Century Gothic"/>
        </w:rPr>
        <w:t xml:space="preserve"> The school has reason to believe the individual is contacting them with the intention of causing disruption of inconvenience</w:t>
      </w:r>
    </w:p>
    <w:p w14:paraId="7A376B79" w14:textId="4C73F4B5" w:rsidR="00A9632A" w:rsidRDefault="00C1677B" w:rsidP="00B709BA">
      <w:pPr>
        <w:spacing w:line="242" w:lineRule="auto"/>
        <w:ind w:right="20"/>
        <w:rPr>
          <w:rFonts w:ascii="Century Gothic" w:hAnsi="Century Gothic"/>
        </w:rPr>
      </w:pPr>
      <w:r w:rsidRPr="00C1677B">
        <w:rPr>
          <w:rFonts w:ascii="Century Gothic" w:hAnsi="Century Gothic"/>
        </w:rPr>
        <w:sym w:font="Symbol" w:char="F0B7"/>
      </w:r>
      <w:r w:rsidRPr="00C1677B">
        <w:rPr>
          <w:rFonts w:ascii="Century Gothic" w:hAnsi="Century Gothic"/>
        </w:rPr>
        <w:t xml:space="preserve"> Their letters / emails / telephone calls are often or always abusive or aggressive</w:t>
      </w:r>
    </w:p>
    <w:p w14:paraId="0BD75267" w14:textId="77777777" w:rsidR="00E92557" w:rsidRDefault="00C1677B" w:rsidP="00B709BA">
      <w:pPr>
        <w:spacing w:line="242" w:lineRule="auto"/>
        <w:ind w:right="20"/>
        <w:rPr>
          <w:rFonts w:ascii="Century Gothic" w:hAnsi="Century Gothic"/>
        </w:rPr>
      </w:pPr>
      <w:r w:rsidRPr="00C1677B">
        <w:rPr>
          <w:rFonts w:ascii="Century Gothic" w:hAnsi="Century Gothic"/>
        </w:rPr>
        <w:sym w:font="Symbol" w:char="F0B7"/>
      </w:r>
      <w:r w:rsidRPr="00C1677B">
        <w:rPr>
          <w:rFonts w:ascii="Century Gothic" w:hAnsi="Century Gothic"/>
        </w:rPr>
        <w:t xml:space="preserve"> They make insulting personal comments about </w:t>
      </w:r>
      <w:proofErr w:type="gramStart"/>
      <w:r w:rsidRPr="00C1677B">
        <w:rPr>
          <w:rFonts w:ascii="Century Gothic" w:hAnsi="Century Gothic"/>
        </w:rPr>
        <w:t>or</w:t>
      </w:r>
      <w:proofErr w:type="gramEnd"/>
      <w:r w:rsidRPr="00C1677B">
        <w:rPr>
          <w:rFonts w:ascii="Century Gothic" w:hAnsi="Century Gothic"/>
        </w:rPr>
        <w:t xml:space="preserve"> threats towards staff. </w:t>
      </w:r>
    </w:p>
    <w:p w14:paraId="1122C4EB" w14:textId="77777777" w:rsidR="00E92557" w:rsidRDefault="00E92557" w:rsidP="00B709BA">
      <w:pPr>
        <w:spacing w:line="242" w:lineRule="auto"/>
        <w:ind w:right="20"/>
        <w:rPr>
          <w:rFonts w:ascii="Century Gothic" w:hAnsi="Century Gothic"/>
        </w:rPr>
      </w:pPr>
    </w:p>
    <w:p w14:paraId="6FB23A9B" w14:textId="0CC33360" w:rsidR="00C1677B" w:rsidRPr="00E92557" w:rsidRDefault="00E92557" w:rsidP="00B709BA">
      <w:pPr>
        <w:spacing w:line="242" w:lineRule="auto"/>
        <w:ind w:right="20"/>
        <w:rPr>
          <w:rFonts w:ascii="Century Gothic" w:hAnsi="Century Gothic"/>
          <w:i/>
          <w:iCs/>
        </w:rPr>
      </w:pPr>
      <w:r w:rsidRPr="00E92557">
        <w:rPr>
          <w:rFonts w:ascii="Century Gothic" w:hAnsi="Century Gothic"/>
          <w:i/>
          <w:iCs/>
        </w:rPr>
        <w:t xml:space="preserve">Note: </w:t>
      </w:r>
      <w:r w:rsidR="00C1677B" w:rsidRPr="00E92557">
        <w:rPr>
          <w:rFonts w:ascii="Century Gothic" w:hAnsi="Century Gothic"/>
          <w:i/>
          <w:iCs/>
        </w:rPr>
        <w:t xml:space="preserve">Schools should not stop responding just because an individual is difficult to deal with or asks complex questions. In most circumstances the subject matter is what you can refuse to respond to, not </w:t>
      </w:r>
      <w:proofErr w:type="gramStart"/>
      <w:r w:rsidR="00C1677B" w:rsidRPr="00E92557">
        <w:rPr>
          <w:rFonts w:ascii="Century Gothic" w:hAnsi="Century Gothic"/>
          <w:i/>
          <w:iCs/>
        </w:rPr>
        <w:t>the correspondence</w:t>
      </w:r>
      <w:proofErr w:type="gramEnd"/>
      <w:r w:rsidR="00C1677B" w:rsidRPr="00E92557">
        <w:rPr>
          <w:rFonts w:ascii="Century Gothic" w:hAnsi="Century Gothic"/>
          <w:i/>
          <w:iCs/>
        </w:rPr>
        <w:t xml:space="preserve">. It is important to note however that, should a complainant raise an entirely new, separate complaint, it must be responded to in accordance with the </w:t>
      </w:r>
      <w:proofErr w:type="gramStart"/>
      <w:r w:rsidR="00C1677B" w:rsidRPr="00E92557">
        <w:rPr>
          <w:rFonts w:ascii="Century Gothic" w:hAnsi="Century Gothic"/>
          <w:i/>
          <w:iCs/>
        </w:rPr>
        <w:t>complaints</w:t>
      </w:r>
      <w:proofErr w:type="gramEnd"/>
      <w:r w:rsidR="00C1677B" w:rsidRPr="00E92557">
        <w:rPr>
          <w:rFonts w:ascii="Century Gothic" w:hAnsi="Century Gothic"/>
          <w:i/>
          <w:iCs/>
        </w:rPr>
        <w:t xml:space="preserve"> procedure. It is not the complainant who is vexatious; it is the correspondence. If the decision to stop responding is taken, the complainant must be informed in writing.</w:t>
      </w:r>
    </w:p>
    <w:p w14:paraId="284AB8C7" w14:textId="559F6EDA" w:rsidR="0094269F" w:rsidRDefault="0094269F" w:rsidP="00B709BA">
      <w:pPr>
        <w:spacing w:line="242" w:lineRule="auto"/>
        <w:ind w:right="20"/>
        <w:rPr>
          <w:rFonts w:ascii="Century Gothic" w:hAnsi="Century Gothic"/>
        </w:rPr>
      </w:pPr>
    </w:p>
    <w:p w14:paraId="2912B875" w14:textId="77777777" w:rsidR="0094269F" w:rsidRPr="00286A86" w:rsidRDefault="0094269F" w:rsidP="00B709BA">
      <w:pPr>
        <w:spacing w:line="242" w:lineRule="auto"/>
        <w:ind w:right="20"/>
        <w:rPr>
          <w:rFonts w:ascii="Century Gothic" w:hAnsi="Century Gothic"/>
          <w:b/>
          <w:u w:val="single"/>
        </w:rPr>
      </w:pPr>
      <w:r w:rsidRPr="00286A86">
        <w:rPr>
          <w:rFonts w:ascii="Century Gothic" w:hAnsi="Century Gothic"/>
          <w:b/>
          <w:u w:val="single"/>
        </w:rPr>
        <w:t xml:space="preserve">The Formal Complaints Procedure </w:t>
      </w:r>
    </w:p>
    <w:p w14:paraId="4EEFAE06" w14:textId="77777777" w:rsidR="0094269F" w:rsidRDefault="0094269F" w:rsidP="00B709BA">
      <w:pPr>
        <w:spacing w:line="242" w:lineRule="auto"/>
        <w:ind w:right="20"/>
        <w:rPr>
          <w:rFonts w:ascii="Century Gothic" w:hAnsi="Century Gothic"/>
        </w:rPr>
      </w:pPr>
    </w:p>
    <w:p w14:paraId="21159703" w14:textId="77777777" w:rsidR="0094269F" w:rsidRDefault="0094269F" w:rsidP="00B709BA">
      <w:pPr>
        <w:spacing w:line="242" w:lineRule="auto"/>
        <w:ind w:right="20"/>
        <w:rPr>
          <w:rFonts w:ascii="Century Gothic" w:hAnsi="Century Gothic"/>
        </w:rPr>
      </w:pPr>
      <w:r w:rsidRPr="0094269F">
        <w:rPr>
          <w:rFonts w:ascii="Century Gothic" w:hAnsi="Century Gothic"/>
        </w:rPr>
        <w:t>The Stages of Complaints</w:t>
      </w:r>
      <w:r>
        <w:rPr>
          <w:rFonts w:ascii="Century Gothic" w:hAnsi="Century Gothic"/>
        </w:rPr>
        <w:t>:</w:t>
      </w:r>
    </w:p>
    <w:p w14:paraId="7AA7B38B" w14:textId="77777777" w:rsidR="0094269F" w:rsidRDefault="0094269F" w:rsidP="00B709BA">
      <w:pPr>
        <w:spacing w:line="242" w:lineRule="auto"/>
        <w:ind w:right="20"/>
        <w:rPr>
          <w:rFonts w:ascii="Century Gothic" w:hAnsi="Century Gothic"/>
        </w:rPr>
      </w:pPr>
    </w:p>
    <w:p w14:paraId="603CA7E7" w14:textId="77777777" w:rsidR="0094269F" w:rsidRDefault="0094269F" w:rsidP="00B709BA">
      <w:pPr>
        <w:spacing w:line="242" w:lineRule="auto"/>
        <w:ind w:right="20"/>
        <w:rPr>
          <w:rFonts w:ascii="Century Gothic" w:hAnsi="Century Gothic"/>
        </w:rPr>
      </w:pPr>
      <w:proofErr w:type="spellStart"/>
      <w:r>
        <w:rPr>
          <w:rFonts w:ascii="Century Gothic" w:hAnsi="Century Gothic"/>
        </w:rPr>
        <w:t>Hopefields</w:t>
      </w:r>
      <w:proofErr w:type="spellEnd"/>
      <w:r>
        <w:rPr>
          <w:rFonts w:ascii="Century Gothic" w:hAnsi="Century Gothic"/>
        </w:rPr>
        <w:t xml:space="preserve">’ </w:t>
      </w:r>
      <w:r w:rsidRPr="0094269F">
        <w:rPr>
          <w:rFonts w:ascii="Century Gothic" w:hAnsi="Century Gothic"/>
        </w:rPr>
        <w:t>complaints procedure has well-defined stages. An unsatisfied complainant can always take a complaint to the next stage by requesting a review by the Secretary of State (from 1.8.12).</w:t>
      </w:r>
    </w:p>
    <w:p w14:paraId="7843EF67" w14:textId="77777777" w:rsidR="0094269F" w:rsidRDefault="0094269F" w:rsidP="00B709BA">
      <w:pPr>
        <w:spacing w:line="242" w:lineRule="auto"/>
        <w:ind w:right="20"/>
        <w:rPr>
          <w:rFonts w:ascii="Century Gothic" w:hAnsi="Century Gothic"/>
        </w:rPr>
      </w:pPr>
    </w:p>
    <w:p w14:paraId="0CF18505" w14:textId="72984BC0" w:rsidR="0094269F" w:rsidRDefault="0094269F" w:rsidP="00B709BA">
      <w:pPr>
        <w:spacing w:line="242" w:lineRule="auto"/>
        <w:ind w:right="20"/>
        <w:rPr>
          <w:rFonts w:ascii="Century Gothic" w:hAnsi="Century Gothic"/>
        </w:rPr>
      </w:pPr>
      <w:r w:rsidRPr="0094269F">
        <w:rPr>
          <w:rFonts w:ascii="Century Gothic" w:hAnsi="Century Gothic"/>
        </w:rPr>
        <w:t>Recording Complaints</w:t>
      </w:r>
      <w:r>
        <w:rPr>
          <w:rFonts w:ascii="Century Gothic" w:hAnsi="Century Gothic"/>
        </w:rPr>
        <w:t>:</w:t>
      </w:r>
    </w:p>
    <w:p w14:paraId="2399EF01" w14:textId="77777777" w:rsidR="0094269F" w:rsidRDefault="0094269F" w:rsidP="00B709BA">
      <w:pPr>
        <w:spacing w:line="242" w:lineRule="auto"/>
        <w:ind w:right="20"/>
        <w:rPr>
          <w:rFonts w:ascii="Century Gothic" w:hAnsi="Century Gothic"/>
        </w:rPr>
      </w:pPr>
    </w:p>
    <w:p w14:paraId="28D064F4" w14:textId="55100FB5" w:rsidR="00713570" w:rsidRDefault="0094269F" w:rsidP="00B709BA">
      <w:pPr>
        <w:spacing w:line="242" w:lineRule="auto"/>
        <w:ind w:right="20"/>
        <w:rPr>
          <w:rFonts w:ascii="Century Gothic" w:hAnsi="Century Gothic"/>
        </w:rPr>
      </w:pPr>
      <w:r w:rsidRPr="0094269F">
        <w:rPr>
          <w:rFonts w:ascii="Century Gothic" w:hAnsi="Century Gothic"/>
        </w:rPr>
        <w:t>Where possible</w:t>
      </w:r>
      <w:r w:rsidR="00FA05D1">
        <w:rPr>
          <w:rFonts w:ascii="Century Gothic" w:hAnsi="Century Gothic"/>
        </w:rPr>
        <w:t>,</w:t>
      </w:r>
      <w:r w:rsidRPr="0094269F">
        <w:rPr>
          <w:rFonts w:ascii="Century Gothic" w:hAnsi="Century Gothic"/>
        </w:rPr>
        <w:t xml:space="preserve"> </w:t>
      </w:r>
      <w:proofErr w:type="spellStart"/>
      <w:r>
        <w:rPr>
          <w:rFonts w:ascii="Century Gothic" w:hAnsi="Century Gothic"/>
        </w:rPr>
        <w:t>Hopefields</w:t>
      </w:r>
      <w:proofErr w:type="spellEnd"/>
      <w:r w:rsidRPr="0094269F">
        <w:rPr>
          <w:rFonts w:ascii="Century Gothic" w:hAnsi="Century Gothic"/>
        </w:rPr>
        <w:t xml:space="preserve"> will record the progress of the complaint and the </w:t>
      </w:r>
      <w:proofErr w:type="gramStart"/>
      <w:r w:rsidRPr="0094269F">
        <w:rPr>
          <w:rFonts w:ascii="Century Gothic" w:hAnsi="Century Gothic"/>
        </w:rPr>
        <w:t>final outcome</w:t>
      </w:r>
      <w:proofErr w:type="gramEnd"/>
      <w:r w:rsidRPr="0094269F">
        <w:rPr>
          <w:rFonts w:ascii="Century Gothic" w:hAnsi="Century Gothic"/>
        </w:rPr>
        <w:t xml:space="preserve"> in writing. </w:t>
      </w:r>
    </w:p>
    <w:p w14:paraId="50056B9A" w14:textId="77777777" w:rsidR="00713570" w:rsidRDefault="00713570" w:rsidP="00B709BA">
      <w:pPr>
        <w:spacing w:line="242" w:lineRule="auto"/>
        <w:ind w:right="20"/>
        <w:rPr>
          <w:rFonts w:ascii="Century Gothic" w:hAnsi="Century Gothic"/>
          <w:b/>
        </w:rPr>
      </w:pPr>
    </w:p>
    <w:p w14:paraId="14E07177" w14:textId="5DBDA8E6" w:rsidR="00713570" w:rsidRDefault="0094269F" w:rsidP="00B709BA">
      <w:pPr>
        <w:spacing w:line="242" w:lineRule="auto"/>
        <w:ind w:right="20"/>
        <w:rPr>
          <w:rFonts w:ascii="Century Gothic" w:hAnsi="Century Gothic"/>
        </w:rPr>
      </w:pPr>
      <w:r w:rsidRPr="00713570">
        <w:rPr>
          <w:rFonts w:ascii="Century Gothic" w:hAnsi="Century Gothic"/>
          <w:b/>
        </w:rPr>
        <w:t xml:space="preserve">A complaint </w:t>
      </w:r>
      <w:r w:rsidR="00713570" w:rsidRPr="00713570">
        <w:rPr>
          <w:rFonts w:ascii="Century Gothic" w:hAnsi="Century Gothic"/>
          <w:b/>
        </w:rPr>
        <w:t>should</w:t>
      </w:r>
      <w:r w:rsidRPr="00713570">
        <w:rPr>
          <w:rFonts w:ascii="Century Gothic" w:hAnsi="Century Gothic"/>
          <w:b/>
        </w:rPr>
        <w:t xml:space="preserve"> be made in person, by telephone, or in writing and recorded on a complaint form.</w:t>
      </w:r>
      <w:r w:rsidRPr="0094269F">
        <w:rPr>
          <w:rFonts w:ascii="Century Gothic" w:hAnsi="Century Gothic"/>
        </w:rPr>
        <w:t xml:space="preserve"> </w:t>
      </w:r>
    </w:p>
    <w:p w14:paraId="637139CC" w14:textId="77777777" w:rsidR="00713570" w:rsidRDefault="00713570" w:rsidP="00B709BA">
      <w:pPr>
        <w:spacing w:line="242" w:lineRule="auto"/>
        <w:ind w:right="20"/>
        <w:rPr>
          <w:rFonts w:ascii="Century Gothic" w:hAnsi="Century Gothic"/>
        </w:rPr>
      </w:pPr>
    </w:p>
    <w:p w14:paraId="5E6B5974" w14:textId="016D9170" w:rsidR="0094269F" w:rsidRDefault="0094269F" w:rsidP="00B709BA">
      <w:pPr>
        <w:spacing w:line="242" w:lineRule="auto"/>
        <w:ind w:right="20"/>
        <w:rPr>
          <w:rFonts w:ascii="Century Gothic" w:hAnsi="Century Gothic"/>
        </w:rPr>
      </w:pPr>
      <w:r w:rsidRPr="0094269F">
        <w:rPr>
          <w:rFonts w:ascii="Century Gothic" w:hAnsi="Century Gothic"/>
        </w:rPr>
        <w:t xml:space="preserve">At the end of a meeting or telephone call, it would be helpful if the member of staff ensured that the complainant and </w:t>
      </w:r>
      <w:proofErr w:type="spellStart"/>
      <w:r>
        <w:rPr>
          <w:rFonts w:ascii="Century Gothic" w:hAnsi="Century Gothic"/>
        </w:rPr>
        <w:t>Hopefields</w:t>
      </w:r>
      <w:proofErr w:type="spellEnd"/>
      <w:r w:rsidRPr="0094269F">
        <w:rPr>
          <w:rFonts w:ascii="Century Gothic" w:hAnsi="Century Gothic"/>
        </w:rPr>
        <w:t xml:space="preserve"> have the same understanding of what was discussed and agreed. </w:t>
      </w:r>
    </w:p>
    <w:p w14:paraId="27841E5A" w14:textId="77777777" w:rsidR="00E92557" w:rsidRDefault="00E92557" w:rsidP="00B709BA">
      <w:pPr>
        <w:spacing w:line="242" w:lineRule="auto"/>
        <w:ind w:right="20"/>
        <w:rPr>
          <w:rFonts w:ascii="Century Gothic" w:hAnsi="Century Gothic"/>
        </w:rPr>
      </w:pPr>
    </w:p>
    <w:p w14:paraId="70EE6A9F" w14:textId="77777777" w:rsidR="00036EFB" w:rsidRDefault="0094269F" w:rsidP="00B709BA">
      <w:pPr>
        <w:spacing w:line="242" w:lineRule="auto"/>
        <w:ind w:right="20"/>
        <w:rPr>
          <w:rFonts w:ascii="Century Gothic" w:hAnsi="Century Gothic"/>
        </w:rPr>
      </w:pPr>
      <w:r w:rsidRPr="0094269F">
        <w:rPr>
          <w:rFonts w:ascii="Century Gothic" w:hAnsi="Century Gothic"/>
        </w:rPr>
        <w:t>A brief note of meetings and telephone calls can be kept and a copy of any written response added to the record.</w:t>
      </w:r>
      <w:r w:rsidR="00E92557">
        <w:rPr>
          <w:rFonts w:ascii="Century Gothic" w:hAnsi="Century Gothic"/>
        </w:rPr>
        <w:t xml:space="preserve"> These meeting notes and </w:t>
      </w:r>
      <w:proofErr w:type="spellStart"/>
      <w:r w:rsidR="00E92557">
        <w:rPr>
          <w:rFonts w:ascii="Century Gothic" w:hAnsi="Century Gothic"/>
        </w:rPr>
        <w:t>aqll</w:t>
      </w:r>
      <w:proofErr w:type="spellEnd"/>
      <w:r w:rsidR="00E92557">
        <w:rPr>
          <w:rFonts w:ascii="Century Gothic" w:hAnsi="Century Gothic"/>
        </w:rPr>
        <w:t xml:space="preserve"> correspondence </w:t>
      </w:r>
      <w:proofErr w:type="gramStart"/>
      <w:r w:rsidR="00E92557">
        <w:rPr>
          <w:rFonts w:ascii="Century Gothic" w:hAnsi="Century Gothic"/>
        </w:rPr>
        <w:t>is</w:t>
      </w:r>
      <w:proofErr w:type="gramEnd"/>
      <w:r w:rsidR="00E92557">
        <w:rPr>
          <w:rFonts w:ascii="Century Gothic" w:hAnsi="Century Gothic"/>
        </w:rPr>
        <w:t xml:space="preserve"> held on the company TEAMS system, under ‘complaints’ and is only visible to Directors and SLT.</w:t>
      </w:r>
      <w:r w:rsidRPr="0094269F">
        <w:rPr>
          <w:rFonts w:ascii="Century Gothic" w:hAnsi="Century Gothic"/>
        </w:rPr>
        <w:t xml:space="preserve"> </w:t>
      </w:r>
    </w:p>
    <w:p w14:paraId="33384369" w14:textId="77777777" w:rsidR="00036EFB" w:rsidRDefault="00036EFB" w:rsidP="00B709BA">
      <w:pPr>
        <w:spacing w:line="242" w:lineRule="auto"/>
        <w:ind w:right="20"/>
        <w:rPr>
          <w:rFonts w:ascii="Century Gothic" w:hAnsi="Century Gothic"/>
        </w:rPr>
      </w:pPr>
    </w:p>
    <w:p w14:paraId="54E113BC" w14:textId="77777777" w:rsidR="00036EFB" w:rsidRDefault="00036EFB" w:rsidP="00B709BA">
      <w:pPr>
        <w:spacing w:line="242" w:lineRule="auto"/>
        <w:ind w:right="20"/>
        <w:rPr>
          <w:rFonts w:ascii="Century Gothic" w:hAnsi="Century Gothic"/>
        </w:rPr>
      </w:pPr>
    </w:p>
    <w:p w14:paraId="0E14B873" w14:textId="77777777" w:rsidR="00036EFB" w:rsidRDefault="00036EFB" w:rsidP="00B709BA">
      <w:pPr>
        <w:spacing w:line="242" w:lineRule="auto"/>
        <w:ind w:right="20"/>
        <w:rPr>
          <w:rFonts w:ascii="Century Gothic" w:hAnsi="Century Gothic"/>
        </w:rPr>
      </w:pPr>
    </w:p>
    <w:p w14:paraId="08113FDA" w14:textId="77777777" w:rsidR="00036EFB" w:rsidRDefault="00036EFB" w:rsidP="00B709BA">
      <w:pPr>
        <w:spacing w:line="242" w:lineRule="auto"/>
        <w:ind w:right="20"/>
        <w:rPr>
          <w:rFonts w:ascii="Century Gothic" w:hAnsi="Century Gothic"/>
        </w:rPr>
      </w:pPr>
    </w:p>
    <w:p w14:paraId="46616F27" w14:textId="77777777" w:rsidR="00036EFB" w:rsidRDefault="00036EFB" w:rsidP="00B709BA">
      <w:pPr>
        <w:spacing w:line="242" w:lineRule="auto"/>
        <w:ind w:right="20"/>
        <w:rPr>
          <w:rFonts w:ascii="Century Gothic" w:hAnsi="Century Gothic"/>
        </w:rPr>
      </w:pPr>
    </w:p>
    <w:p w14:paraId="374CEB34" w14:textId="77777777" w:rsidR="00036EFB" w:rsidRDefault="00036EFB" w:rsidP="00B709BA">
      <w:pPr>
        <w:spacing w:line="242" w:lineRule="auto"/>
        <w:ind w:right="20"/>
        <w:rPr>
          <w:rFonts w:ascii="Century Gothic" w:hAnsi="Century Gothic"/>
        </w:rPr>
      </w:pPr>
    </w:p>
    <w:p w14:paraId="606C82C0" w14:textId="22F1F4E6" w:rsidR="0094269F" w:rsidRDefault="0094269F" w:rsidP="00B709BA">
      <w:pPr>
        <w:spacing w:line="242" w:lineRule="auto"/>
        <w:ind w:right="20"/>
        <w:rPr>
          <w:rFonts w:ascii="Century Gothic" w:hAnsi="Century Gothic"/>
        </w:rPr>
      </w:pPr>
      <w:r w:rsidRPr="0094269F">
        <w:rPr>
          <w:rFonts w:ascii="Century Gothic" w:hAnsi="Century Gothic"/>
        </w:rPr>
        <w:t>No meetings should be</w:t>
      </w:r>
      <w:r w:rsidR="00036EFB">
        <w:rPr>
          <w:rFonts w:ascii="Century Gothic" w:hAnsi="Century Gothic"/>
        </w:rPr>
        <w:t xml:space="preserve"> electronically or visually</w:t>
      </w:r>
      <w:r w:rsidRPr="0094269F">
        <w:rPr>
          <w:rFonts w:ascii="Century Gothic" w:hAnsi="Century Gothic"/>
        </w:rPr>
        <w:t xml:space="preserve"> </w:t>
      </w:r>
      <w:r>
        <w:rPr>
          <w:rFonts w:ascii="Century Gothic" w:hAnsi="Century Gothic"/>
        </w:rPr>
        <w:t>r</w:t>
      </w:r>
      <w:r w:rsidRPr="0094269F">
        <w:rPr>
          <w:rFonts w:ascii="Century Gothic" w:hAnsi="Century Gothic"/>
        </w:rPr>
        <w:t>ecorded. If the complainant does still go ahead and records the meeting</w:t>
      </w:r>
      <w:r>
        <w:rPr>
          <w:rFonts w:ascii="Century Gothic" w:hAnsi="Century Gothic"/>
        </w:rPr>
        <w:t xml:space="preserve">, </w:t>
      </w:r>
      <w:r w:rsidRPr="0094269F">
        <w:rPr>
          <w:rFonts w:ascii="Century Gothic" w:hAnsi="Century Gothic"/>
        </w:rPr>
        <w:t>the recording should not be considered as part of the investigation of the</w:t>
      </w:r>
      <w:r w:rsidR="00036EFB">
        <w:rPr>
          <w:rFonts w:ascii="Century Gothic" w:hAnsi="Century Gothic"/>
        </w:rPr>
        <w:t xml:space="preserve"> </w:t>
      </w:r>
      <w:r w:rsidRPr="0094269F">
        <w:rPr>
          <w:rFonts w:ascii="Century Gothic" w:hAnsi="Century Gothic"/>
        </w:rPr>
        <w:t>complaint.</w:t>
      </w:r>
      <w:r>
        <w:rPr>
          <w:rFonts w:ascii="Century Gothic" w:hAnsi="Century Gothic"/>
        </w:rPr>
        <w:t xml:space="preserve"> </w:t>
      </w:r>
    </w:p>
    <w:p w14:paraId="52B7B427" w14:textId="6C871E19" w:rsidR="005616E8" w:rsidRDefault="005616E8" w:rsidP="00B709BA">
      <w:pPr>
        <w:spacing w:line="242" w:lineRule="auto"/>
        <w:ind w:right="20"/>
        <w:rPr>
          <w:rFonts w:ascii="Century Gothic" w:hAnsi="Century Gothic"/>
        </w:rPr>
      </w:pPr>
    </w:p>
    <w:p w14:paraId="54A279C6" w14:textId="77777777" w:rsidR="005616E8" w:rsidRDefault="005616E8" w:rsidP="00B709BA">
      <w:pPr>
        <w:spacing w:line="242" w:lineRule="auto"/>
        <w:ind w:right="20"/>
        <w:rPr>
          <w:rFonts w:ascii="Century Gothic" w:hAnsi="Century Gothic"/>
        </w:rPr>
      </w:pPr>
      <w:r w:rsidRPr="005616E8">
        <w:rPr>
          <w:rFonts w:ascii="Century Gothic" w:hAnsi="Century Gothic"/>
          <w:b/>
        </w:rPr>
        <w:t>Roles and Responsibilities</w:t>
      </w:r>
      <w:r w:rsidRPr="005616E8">
        <w:rPr>
          <w:rFonts w:ascii="Century Gothic" w:hAnsi="Century Gothic"/>
        </w:rPr>
        <w:t xml:space="preserve"> </w:t>
      </w:r>
    </w:p>
    <w:p w14:paraId="765AB395" w14:textId="77777777" w:rsidR="005616E8" w:rsidRDefault="005616E8" w:rsidP="00B709BA">
      <w:pPr>
        <w:spacing w:line="242" w:lineRule="auto"/>
        <w:ind w:right="20"/>
        <w:rPr>
          <w:rFonts w:ascii="Century Gothic" w:hAnsi="Century Gothic"/>
        </w:rPr>
      </w:pPr>
    </w:p>
    <w:p w14:paraId="27025DE7" w14:textId="77777777" w:rsidR="008F26F4" w:rsidRDefault="005616E8" w:rsidP="00B709BA">
      <w:pPr>
        <w:spacing w:line="242" w:lineRule="auto"/>
        <w:ind w:right="20"/>
        <w:rPr>
          <w:rFonts w:ascii="Century Gothic" w:hAnsi="Century Gothic"/>
        </w:rPr>
      </w:pPr>
      <w:r w:rsidRPr="005616E8">
        <w:rPr>
          <w:rFonts w:ascii="Century Gothic" w:hAnsi="Century Gothic"/>
        </w:rPr>
        <w:t xml:space="preserve">The complainant will: </w:t>
      </w:r>
    </w:p>
    <w:p w14:paraId="229F3C26" w14:textId="77777777" w:rsidR="00036EFB" w:rsidRDefault="00036EFB" w:rsidP="00B709BA">
      <w:pPr>
        <w:spacing w:line="242" w:lineRule="auto"/>
        <w:ind w:right="20"/>
        <w:rPr>
          <w:rFonts w:ascii="Century Gothic" w:hAnsi="Century Gothic"/>
        </w:rPr>
      </w:pPr>
    </w:p>
    <w:p w14:paraId="458872D6" w14:textId="0C5F890C"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Cooperate with the school in seeking a solution to the complaint</w:t>
      </w:r>
    </w:p>
    <w:p w14:paraId="7FB30761" w14:textId="481952FF"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Express the complaint and their concerns in full at the earliest possible opportunity </w:t>
      </w:r>
    </w:p>
    <w:p w14:paraId="064BF632" w14:textId="27F489B4"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Should a formal complaint be made then this must be made in writing </w:t>
      </w:r>
      <w:r w:rsidR="00036EFB">
        <w:rPr>
          <w:rFonts w:ascii="Century Gothic" w:hAnsi="Century Gothic"/>
        </w:rPr>
        <w:t xml:space="preserve">and addressed: Private and Confidential, Complaint, to The Proprietor of </w:t>
      </w:r>
      <w:proofErr w:type="spellStart"/>
      <w:r w:rsidR="00036EFB">
        <w:rPr>
          <w:rFonts w:ascii="Century Gothic" w:hAnsi="Century Gothic"/>
        </w:rPr>
        <w:t>Hopefields</w:t>
      </w:r>
      <w:proofErr w:type="spellEnd"/>
      <w:r w:rsidR="00036EFB">
        <w:rPr>
          <w:rFonts w:ascii="Century Gothic" w:hAnsi="Century Gothic"/>
        </w:rPr>
        <w:t xml:space="preserve"> School</w:t>
      </w:r>
    </w:p>
    <w:p w14:paraId="69F3681A" w14:textId="5BE67070" w:rsidR="00F641E3"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Promptly respond to any requests for information or meetings. </w:t>
      </w:r>
    </w:p>
    <w:p w14:paraId="0808731F" w14:textId="2ECEE33A" w:rsidR="00A9632A"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Ask for assistance as needed. </w:t>
      </w:r>
    </w:p>
    <w:p w14:paraId="377FC953" w14:textId="77777777" w:rsidR="00036EFB"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Treat any person(s) involved in the complaint with respect. </w:t>
      </w:r>
    </w:p>
    <w:p w14:paraId="11D34769" w14:textId="77777777" w:rsidR="00036EFB" w:rsidRDefault="00036EFB" w:rsidP="00B709BA">
      <w:pPr>
        <w:spacing w:line="242" w:lineRule="auto"/>
        <w:ind w:right="20"/>
        <w:rPr>
          <w:rFonts w:ascii="Century Gothic" w:hAnsi="Century Gothic"/>
        </w:rPr>
      </w:pPr>
    </w:p>
    <w:p w14:paraId="291589DC" w14:textId="3C5B337E" w:rsidR="008F26F4" w:rsidRDefault="005616E8" w:rsidP="00B709BA">
      <w:pPr>
        <w:spacing w:line="242" w:lineRule="auto"/>
        <w:ind w:right="20"/>
        <w:rPr>
          <w:rFonts w:ascii="Century Gothic" w:hAnsi="Century Gothic"/>
        </w:rPr>
      </w:pPr>
      <w:r w:rsidRPr="005616E8">
        <w:rPr>
          <w:rFonts w:ascii="Century Gothic" w:hAnsi="Century Gothic"/>
        </w:rPr>
        <w:t xml:space="preserve">The complaint investigator will: </w:t>
      </w:r>
    </w:p>
    <w:p w14:paraId="2FF3935C" w14:textId="77777777" w:rsidR="00036EFB" w:rsidRDefault="00036EFB" w:rsidP="00B709BA">
      <w:pPr>
        <w:spacing w:line="242" w:lineRule="auto"/>
        <w:ind w:right="20"/>
        <w:rPr>
          <w:rFonts w:ascii="Century Gothic" w:hAnsi="Century Gothic"/>
        </w:rPr>
      </w:pPr>
    </w:p>
    <w:p w14:paraId="3546394A" w14:textId="6D26BD70" w:rsidR="00713570"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Ensure that all parties involved in the complaint are fully updated throughout each stage of the procedure. </w:t>
      </w:r>
    </w:p>
    <w:p w14:paraId="78BB82B9" w14:textId="1112DEC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Keep up-to-date records throughout the procedure – these records will be kept securely on the school’s</w:t>
      </w:r>
      <w:r w:rsidR="00036EFB">
        <w:rPr>
          <w:rFonts w:ascii="Century Gothic" w:hAnsi="Century Gothic"/>
        </w:rPr>
        <w:t xml:space="preserve"> TEAMS </w:t>
      </w:r>
      <w:r w:rsidRPr="005616E8">
        <w:rPr>
          <w:rFonts w:ascii="Century Gothic" w:hAnsi="Century Gothic"/>
        </w:rPr>
        <w:t>system and retained in line with the school’s</w:t>
      </w:r>
      <w:r w:rsidR="00036EFB">
        <w:rPr>
          <w:rFonts w:ascii="Century Gothic" w:hAnsi="Century Gothic"/>
        </w:rPr>
        <w:t xml:space="preserve"> GDPR policy</w:t>
      </w:r>
      <w:r w:rsidRPr="005616E8">
        <w:rPr>
          <w:rFonts w:ascii="Century Gothic" w:hAnsi="Century Gothic"/>
        </w:rPr>
        <w:t xml:space="preserve">. </w:t>
      </w:r>
    </w:p>
    <w:p w14:paraId="3C5A3746" w14:textId="2C47DAF8"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Liaise with all parties involved to ensure the complaints procedure runs smoothly, including the headteacher, </w:t>
      </w:r>
      <w:r w:rsidR="00036EFB">
        <w:rPr>
          <w:rFonts w:ascii="Century Gothic" w:hAnsi="Century Gothic"/>
        </w:rPr>
        <w:t>independent reviewer and/or HR.</w:t>
      </w:r>
    </w:p>
    <w:p w14:paraId="701710CC"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Ensure, where the complainant is dissatisfied with the response, they are allowed to escalate it to the next formal stage and are </w:t>
      </w:r>
      <w:proofErr w:type="gramStart"/>
      <w:r w:rsidRPr="005616E8">
        <w:rPr>
          <w:rFonts w:ascii="Century Gothic" w:hAnsi="Century Gothic"/>
        </w:rPr>
        <w:t>provided</w:t>
      </w:r>
      <w:proofErr w:type="gramEnd"/>
      <w:r w:rsidRPr="005616E8">
        <w:rPr>
          <w:rFonts w:ascii="Century Gothic" w:hAnsi="Century Gothic"/>
        </w:rPr>
        <w:t xml:space="preserve"> the opportunity to complete the complaints procedure in full. </w:t>
      </w:r>
    </w:p>
    <w:p w14:paraId="5E570F3C" w14:textId="77777777" w:rsidR="00036EFB"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Be aware of issues with regards to sharing third party information</w:t>
      </w:r>
      <w:r w:rsidR="00036EFB">
        <w:rPr>
          <w:rFonts w:ascii="Century Gothic" w:hAnsi="Century Gothic"/>
        </w:rPr>
        <w:t xml:space="preserve"> within GDPR</w:t>
      </w:r>
      <w:r w:rsidRPr="005616E8">
        <w:rPr>
          <w:rFonts w:ascii="Century Gothic" w:hAnsi="Century Gothic"/>
        </w:rPr>
        <w:t xml:space="preserve">. </w:t>
      </w:r>
    </w:p>
    <w:p w14:paraId="3C885D10" w14:textId="77777777" w:rsidR="00036EFB" w:rsidRDefault="00036EFB" w:rsidP="00B709BA">
      <w:pPr>
        <w:spacing w:line="242" w:lineRule="auto"/>
        <w:ind w:right="20"/>
        <w:rPr>
          <w:rFonts w:ascii="Century Gothic" w:hAnsi="Century Gothic"/>
        </w:rPr>
      </w:pPr>
    </w:p>
    <w:p w14:paraId="66F251EF" w14:textId="4CF05F64" w:rsidR="008F26F4" w:rsidRDefault="005616E8" w:rsidP="00B709BA">
      <w:pPr>
        <w:spacing w:line="242" w:lineRule="auto"/>
        <w:ind w:right="20"/>
        <w:rPr>
          <w:rFonts w:ascii="Century Gothic" w:hAnsi="Century Gothic"/>
        </w:rPr>
      </w:pPr>
      <w:r w:rsidRPr="005616E8">
        <w:rPr>
          <w:rFonts w:ascii="Century Gothic" w:hAnsi="Century Gothic"/>
        </w:rPr>
        <w:t xml:space="preserve">The headteacher, or where the complaint is against the headteacher, </w:t>
      </w:r>
      <w:r w:rsidR="00036EFB">
        <w:rPr>
          <w:rFonts w:ascii="Century Gothic" w:hAnsi="Century Gothic"/>
        </w:rPr>
        <w:t>The Proprietor body (or an independent investigator and decision maker)</w:t>
      </w:r>
      <w:r w:rsidRPr="005616E8">
        <w:rPr>
          <w:rFonts w:ascii="Century Gothic" w:hAnsi="Century Gothic"/>
        </w:rPr>
        <w:t xml:space="preserve">, is responsible for: </w:t>
      </w:r>
    </w:p>
    <w:p w14:paraId="4B19D0F3" w14:textId="77777777" w:rsidR="00036EFB" w:rsidRDefault="00036EFB" w:rsidP="00B709BA">
      <w:pPr>
        <w:spacing w:line="242" w:lineRule="auto"/>
        <w:ind w:right="20"/>
        <w:rPr>
          <w:rFonts w:ascii="Century Gothic" w:hAnsi="Century Gothic"/>
        </w:rPr>
      </w:pPr>
    </w:p>
    <w:p w14:paraId="5D62540F"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Providing a sensitive and thorough interviewing process of the complainant to establish what has happened and who is involved. </w:t>
      </w:r>
    </w:p>
    <w:p w14:paraId="439330C7"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Consider all records, evidence and relevant information provided. </w:t>
      </w:r>
    </w:p>
    <w:p w14:paraId="60047092" w14:textId="236D9118"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w:t>
      </w:r>
      <w:proofErr w:type="gramStart"/>
      <w:r w:rsidRPr="005616E8">
        <w:rPr>
          <w:rFonts w:ascii="Century Gothic" w:hAnsi="Century Gothic"/>
        </w:rPr>
        <w:t>Interview</w:t>
      </w:r>
      <w:proofErr w:type="gramEnd"/>
      <w:r w:rsidRPr="005616E8">
        <w:rPr>
          <w:rFonts w:ascii="Century Gothic" w:hAnsi="Century Gothic"/>
        </w:rPr>
        <w:t xml:space="preserve"> all parties that are involved in the complaint, including staff and </w:t>
      </w:r>
      <w:r w:rsidR="00157A3F">
        <w:rPr>
          <w:rFonts w:ascii="Century Gothic" w:hAnsi="Century Gothic"/>
        </w:rPr>
        <w:t>students</w:t>
      </w:r>
      <w:r w:rsidRPr="005616E8">
        <w:rPr>
          <w:rFonts w:ascii="Century Gothic" w:hAnsi="Century Gothic"/>
        </w:rPr>
        <w:t xml:space="preserve">. </w:t>
      </w:r>
    </w:p>
    <w:p w14:paraId="5A14FF43"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w:t>
      </w:r>
      <w:proofErr w:type="spellStart"/>
      <w:r w:rsidRPr="005616E8">
        <w:rPr>
          <w:rFonts w:ascii="Century Gothic" w:hAnsi="Century Gothic"/>
        </w:rPr>
        <w:t>Analyse</w:t>
      </w:r>
      <w:proofErr w:type="spellEnd"/>
      <w:r w:rsidRPr="005616E8">
        <w:rPr>
          <w:rFonts w:ascii="Century Gothic" w:hAnsi="Century Gothic"/>
        </w:rPr>
        <w:t xml:space="preserve"> all information in a comprehensive and fair manner. </w:t>
      </w:r>
    </w:p>
    <w:p w14:paraId="79EAF647"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Liaise with the complainant to clarify an appropriate resolution to the problem. </w:t>
      </w:r>
    </w:p>
    <w:p w14:paraId="008CDBAB" w14:textId="36D3E452"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Identify and recommend solutions and courses of </w:t>
      </w:r>
      <w:proofErr w:type="gramStart"/>
      <w:r w:rsidRPr="005616E8">
        <w:rPr>
          <w:rFonts w:ascii="Century Gothic" w:hAnsi="Century Gothic"/>
        </w:rPr>
        <w:t>actions</w:t>
      </w:r>
      <w:proofErr w:type="gramEnd"/>
      <w:r w:rsidRPr="005616E8">
        <w:rPr>
          <w:rFonts w:ascii="Century Gothic" w:hAnsi="Century Gothic"/>
        </w:rPr>
        <w:t xml:space="preserve"> to take. </w:t>
      </w:r>
    </w:p>
    <w:p w14:paraId="088B43CB" w14:textId="77777777" w:rsidR="00F457A2" w:rsidRDefault="00F457A2" w:rsidP="00B709BA">
      <w:pPr>
        <w:spacing w:line="242" w:lineRule="auto"/>
        <w:ind w:right="20"/>
        <w:rPr>
          <w:rFonts w:ascii="Century Gothic" w:hAnsi="Century Gothic"/>
        </w:rPr>
      </w:pPr>
    </w:p>
    <w:p w14:paraId="62F19CD6" w14:textId="77777777" w:rsidR="00F457A2" w:rsidRDefault="00F457A2" w:rsidP="00B709BA">
      <w:pPr>
        <w:spacing w:line="242" w:lineRule="auto"/>
        <w:ind w:right="20"/>
        <w:rPr>
          <w:rFonts w:ascii="Century Gothic" w:hAnsi="Century Gothic"/>
        </w:rPr>
      </w:pPr>
    </w:p>
    <w:p w14:paraId="19611EDD" w14:textId="77777777" w:rsidR="00F457A2" w:rsidRDefault="00F457A2" w:rsidP="00B709BA">
      <w:pPr>
        <w:spacing w:line="242" w:lineRule="auto"/>
        <w:ind w:right="20"/>
        <w:rPr>
          <w:rFonts w:ascii="Century Gothic" w:hAnsi="Century Gothic"/>
        </w:rPr>
      </w:pPr>
    </w:p>
    <w:p w14:paraId="2F06318B"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Be mindful of timescales and ensure all parties involved are aware of these timescales. </w:t>
      </w:r>
    </w:p>
    <w:p w14:paraId="7EFD7468"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Responding to the complainant in a clear and understandable manner. </w:t>
      </w:r>
    </w:p>
    <w:p w14:paraId="6F311D7C" w14:textId="77777777" w:rsidR="008F26F4" w:rsidRDefault="008F26F4" w:rsidP="00B709BA">
      <w:pPr>
        <w:spacing w:line="242" w:lineRule="auto"/>
        <w:ind w:right="20"/>
        <w:rPr>
          <w:rFonts w:ascii="Century Gothic" w:hAnsi="Century Gothic"/>
        </w:rPr>
      </w:pPr>
    </w:p>
    <w:p w14:paraId="13E65865" w14:textId="5EE8FAA4" w:rsidR="008F26F4" w:rsidRDefault="005616E8" w:rsidP="00B709BA">
      <w:pPr>
        <w:spacing w:line="242" w:lineRule="auto"/>
        <w:ind w:right="20"/>
        <w:rPr>
          <w:rFonts w:ascii="Century Gothic" w:hAnsi="Century Gothic"/>
        </w:rPr>
      </w:pPr>
      <w:r w:rsidRPr="005616E8">
        <w:rPr>
          <w:rFonts w:ascii="Century Gothic" w:hAnsi="Century Gothic"/>
        </w:rPr>
        <w:t xml:space="preserve">The panel chair </w:t>
      </w:r>
      <w:r w:rsidR="00F457A2">
        <w:rPr>
          <w:rFonts w:ascii="Century Gothic" w:hAnsi="Century Gothic"/>
        </w:rPr>
        <w:t xml:space="preserve">and/or independent party </w:t>
      </w:r>
      <w:r w:rsidRPr="005616E8">
        <w:rPr>
          <w:rFonts w:ascii="Century Gothic" w:hAnsi="Century Gothic"/>
        </w:rPr>
        <w:t xml:space="preserve">will: </w:t>
      </w:r>
    </w:p>
    <w:p w14:paraId="58083609" w14:textId="77777777" w:rsidR="008F26F4" w:rsidRDefault="008F26F4" w:rsidP="00B709BA">
      <w:pPr>
        <w:spacing w:line="242" w:lineRule="auto"/>
        <w:ind w:right="20"/>
        <w:rPr>
          <w:rFonts w:ascii="Century Gothic" w:hAnsi="Century Gothic"/>
        </w:rPr>
      </w:pPr>
    </w:p>
    <w:p w14:paraId="028397B4"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Ensure that minutes of the meetings are taken on every occasion. </w:t>
      </w:r>
    </w:p>
    <w:p w14:paraId="23179668"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Explain the remit of the panel to the complainant. </w:t>
      </w:r>
    </w:p>
    <w:p w14:paraId="0905BA30" w14:textId="41FF4672"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Ensure that all issues are addressed and that outcomes are reached based on facts and evidence. </w:t>
      </w:r>
      <w:r w:rsidRPr="005616E8">
        <w:rPr>
          <w:rFonts w:ascii="Century Gothic" w:hAnsi="Century Gothic"/>
        </w:rPr>
        <w:sym w:font="Symbol" w:char="F0B7"/>
      </w:r>
      <w:r w:rsidRPr="005616E8">
        <w:rPr>
          <w:rFonts w:ascii="Century Gothic" w:hAnsi="Century Gothic"/>
        </w:rPr>
        <w:t xml:space="preserve"> Help to put at ease and console individuals involved who are not used to speaking at such hearings, particularly any </w:t>
      </w:r>
      <w:r w:rsidR="00157A3F">
        <w:rPr>
          <w:rFonts w:ascii="Century Gothic" w:hAnsi="Century Gothic"/>
        </w:rPr>
        <w:t>students</w:t>
      </w:r>
      <w:r w:rsidRPr="005616E8">
        <w:rPr>
          <w:rFonts w:ascii="Century Gothic" w:hAnsi="Century Gothic"/>
        </w:rPr>
        <w:t xml:space="preserve"> involved. </w:t>
      </w:r>
    </w:p>
    <w:p w14:paraId="78DF5A06"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Conduct the hearing in an informal manner, ensuring that everyone is treated with respect and courtesy.</w:t>
      </w:r>
    </w:p>
    <w:p w14:paraId="26AF8549"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Ensure that the room’s layout and setting is informal and non-</w:t>
      </w:r>
      <w:proofErr w:type="gramStart"/>
      <w:r w:rsidRPr="005616E8">
        <w:rPr>
          <w:rFonts w:ascii="Century Gothic" w:hAnsi="Century Gothic"/>
        </w:rPr>
        <w:t>adversarial, yet</w:t>
      </w:r>
      <w:proofErr w:type="gramEnd"/>
      <w:r w:rsidRPr="005616E8">
        <w:rPr>
          <w:rFonts w:ascii="Century Gothic" w:hAnsi="Century Gothic"/>
        </w:rPr>
        <w:t xml:space="preserve"> still sets the appropriate tone. </w:t>
      </w:r>
    </w:p>
    <w:p w14:paraId="299BF707"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Confirm that no member of the panel has previously been involved in the earlier stages of the procedure or has an external interest in the outcome of the proceedings. </w:t>
      </w:r>
    </w:p>
    <w:p w14:paraId="7A272743" w14:textId="1838141A" w:rsidR="00F641E3"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Give both the complainant and the school the opportunity to state their case and seek clarity without undue interruption.</w:t>
      </w:r>
    </w:p>
    <w:p w14:paraId="4AF29729" w14:textId="6763C91C" w:rsidR="00F641E3"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Provide copies of any written material or evidence to everyone in attendance of the meeting, ensuring that everyone has seen the necessary material. </w:t>
      </w:r>
    </w:p>
    <w:p w14:paraId="2BD70363" w14:textId="110A15CA"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w:t>
      </w:r>
      <w:proofErr w:type="spellStart"/>
      <w:r w:rsidRPr="005616E8">
        <w:rPr>
          <w:rFonts w:ascii="Century Gothic" w:hAnsi="Century Gothic"/>
        </w:rPr>
        <w:t>Organise</w:t>
      </w:r>
      <w:proofErr w:type="spellEnd"/>
      <w:r w:rsidRPr="005616E8">
        <w:rPr>
          <w:rFonts w:ascii="Century Gothic" w:hAnsi="Century Gothic"/>
        </w:rPr>
        <w:t xml:space="preserve"> a short adjournment of the hearing if required. </w:t>
      </w:r>
    </w:p>
    <w:p w14:paraId="1B155025" w14:textId="24E43BCC" w:rsidR="000731D9"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Continuously liaise with the panel clerk</w:t>
      </w:r>
      <w:r w:rsidR="00F457A2">
        <w:rPr>
          <w:rFonts w:ascii="Century Gothic" w:hAnsi="Century Gothic"/>
        </w:rPr>
        <w:t>/minute taker</w:t>
      </w:r>
      <w:r w:rsidRPr="005616E8">
        <w:rPr>
          <w:rFonts w:ascii="Century Gothic" w:hAnsi="Century Gothic"/>
        </w:rPr>
        <w:t xml:space="preserve"> and complaint investigator to ensure the procedure runs smoothly. </w:t>
      </w:r>
    </w:p>
    <w:p w14:paraId="649AF07A" w14:textId="77777777" w:rsidR="00F457A2"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w:t>
      </w:r>
      <w:proofErr w:type="gramStart"/>
      <w:r w:rsidRPr="005616E8">
        <w:rPr>
          <w:rFonts w:ascii="Century Gothic" w:hAnsi="Century Gothic"/>
        </w:rPr>
        <w:t>Help to</w:t>
      </w:r>
      <w:proofErr w:type="gramEnd"/>
      <w:r w:rsidRPr="005616E8">
        <w:rPr>
          <w:rFonts w:ascii="Century Gothic" w:hAnsi="Century Gothic"/>
        </w:rPr>
        <w:t xml:space="preserve"> provide the support necessary where the complainant is a child. </w:t>
      </w:r>
    </w:p>
    <w:p w14:paraId="091EB436" w14:textId="77777777" w:rsidR="00F457A2" w:rsidRDefault="00F457A2" w:rsidP="00B709BA">
      <w:pPr>
        <w:spacing w:line="242" w:lineRule="auto"/>
        <w:ind w:right="20"/>
        <w:rPr>
          <w:rFonts w:ascii="Century Gothic" w:hAnsi="Century Gothic"/>
        </w:rPr>
      </w:pPr>
    </w:p>
    <w:p w14:paraId="27259DCF" w14:textId="27086BDD" w:rsidR="008F26F4" w:rsidRDefault="005616E8" w:rsidP="00B709BA">
      <w:pPr>
        <w:spacing w:line="242" w:lineRule="auto"/>
        <w:ind w:right="20"/>
        <w:rPr>
          <w:rFonts w:ascii="Century Gothic" w:hAnsi="Century Gothic"/>
        </w:rPr>
      </w:pPr>
      <w:r w:rsidRPr="005616E8">
        <w:rPr>
          <w:rFonts w:ascii="Century Gothic" w:hAnsi="Century Gothic"/>
        </w:rPr>
        <w:t xml:space="preserve">All panel members will be aware that: </w:t>
      </w:r>
    </w:p>
    <w:p w14:paraId="289153F4" w14:textId="77777777" w:rsidR="00F457A2" w:rsidRDefault="00F457A2" w:rsidP="00B709BA">
      <w:pPr>
        <w:spacing w:line="242" w:lineRule="auto"/>
        <w:ind w:right="20"/>
        <w:rPr>
          <w:rFonts w:ascii="Century Gothic" w:hAnsi="Century Gothic"/>
        </w:rPr>
      </w:pPr>
    </w:p>
    <w:p w14:paraId="09F037EC"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The review panel meeting is independent and impartial. </w:t>
      </w:r>
    </w:p>
    <w:p w14:paraId="4DA06148"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No individual with prior involvement in the complaint, or the circumstances surrounding it, is permitted to sit on the panel. </w:t>
      </w:r>
    </w:p>
    <w:p w14:paraId="2C8D5EF1"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The aim of the panel is to achieve a reasonable resolution and, ultimately, attain </w:t>
      </w:r>
      <w:proofErr w:type="gramStart"/>
      <w:r w:rsidRPr="005616E8">
        <w:rPr>
          <w:rFonts w:ascii="Century Gothic" w:hAnsi="Century Gothic"/>
        </w:rPr>
        <w:t>a harmonious</w:t>
      </w:r>
      <w:proofErr w:type="gramEnd"/>
      <w:r w:rsidRPr="005616E8">
        <w:rPr>
          <w:rFonts w:ascii="Century Gothic" w:hAnsi="Century Gothic"/>
        </w:rPr>
        <w:t xml:space="preserve"> reconciliation between the parties involved. </w:t>
      </w:r>
    </w:p>
    <w:p w14:paraId="3ABB0519" w14:textId="77777777" w:rsidR="008F26F4" w:rsidRDefault="005616E8" w:rsidP="00B709BA">
      <w:pPr>
        <w:spacing w:line="242" w:lineRule="auto"/>
        <w:ind w:right="20"/>
        <w:rPr>
          <w:rFonts w:ascii="Century Gothic" w:hAnsi="Century Gothic"/>
        </w:rPr>
      </w:pPr>
      <w:r w:rsidRPr="005616E8">
        <w:rPr>
          <w:rFonts w:ascii="Century Gothic" w:hAnsi="Century Gothic"/>
        </w:rPr>
        <w:sym w:font="Symbol" w:char="F0B7"/>
      </w:r>
      <w:r w:rsidRPr="005616E8">
        <w:rPr>
          <w:rFonts w:ascii="Century Gothic" w:hAnsi="Century Gothic"/>
        </w:rPr>
        <w:t xml:space="preserve"> Reconciliation between the school and complainant is not always achievable, and that it may only be possible to establish facts and make recommendations to reassure the complainant that their case has been taken seriously. </w:t>
      </w:r>
    </w:p>
    <w:p w14:paraId="03690C21" w14:textId="77777777" w:rsidR="006729A7" w:rsidRDefault="006729A7" w:rsidP="00B709BA">
      <w:pPr>
        <w:spacing w:line="242" w:lineRule="auto"/>
        <w:ind w:right="20"/>
        <w:rPr>
          <w:rFonts w:ascii="Century Gothic" w:hAnsi="Century Gothic"/>
        </w:rPr>
      </w:pPr>
    </w:p>
    <w:p w14:paraId="256EFA11" w14:textId="77777777" w:rsidR="0013682D" w:rsidRDefault="0013682D" w:rsidP="00B709BA">
      <w:pPr>
        <w:spacing w:line="242" w:lineRule="auto"/>
        <w:ind w:right="20"/>
        <w:rPr>
          <w:rFonts w:ascii="Century Gothic" w:hAnsi="Century Gothic"/>
        </w:rPr>
      </w:pPr>
    </w:p>
    <w:p w14:paraId="109AAD58" w14:textId="77777777" w:rsidR="0013682D" w:rsidRDefault="0013682D" w:rsidP="00B709BA">
      <w:pPr>
        <w:spacing w:line="242" w:lineRule="auto"/>
        <w:ind w:right="20"/>
        <w:rPr>
          <w:rFonts w:ascii="Century Gothic" w:hAnsi="Century Gothic"/>
        </w:rPr>
      </w:pPr>
    </w:p>
    <w:p w14:paraId="1C1CB3AA" w14:textId="77777777" w:rsidR="0013682D" w:rsidRDefault="0013682D" w:rsidP="00B709BA">
      <w:pPr>
        <w:spacing w:line="242" w:lineRule="auto"/>
        <w:ind w:right="20"/>
        <w:rPr>
          <w:rFonts w:ascii="Century Gothic" w:hAnsi="Century Gothic"/>
        </w:rPr>
      </w:pPr>
    </w:p>
    <w:p w14:paraId="71A81B19" w14:textId="77777777" w:rsidR="0013682D" w:rsidRDefault="0013682D" w:rsidP="00B709BA">
      <w:pPr>
        <w:spacing w:line="242" w:lineRule="auto"/>
        <w:ind w:right="20"/>
        <w:rPr>
          <w:rFonts w:ascii="Century Gothic" w:hAnsi="Century Gothic"/>
        </w:rPr>
      </w:pPr>
    </w:p>
    <w:p w14:paraId="6693A4F5" w14:textId="77777777" w:rsidR="0013682D" w:rsidRDefault="0013682D" w:rsidP="00B709BA">
      <w:pPr>
        <w:spacing w:line="242" w:lineRule="auto"/>
        <w:ind w:right="20"/>
        <w:rPr>
          <w:rFonts w:ascii="Century Gothic" w:hAnsi="Century Gothic"/>
        </w:rPr>
      </w:pPr>
    </w:p>
    <w:p w14:paraId="3FECC8DA" w14:textId="77777777" w:rsidR="0013682D" w:rsidRDefault="0013682D" w:rsidP="00B709BA">
      <w:pPr>
        <w:spacing w:line="242" w:lineRule="auto"/>
        <w:ind w:right="20"/>
        <w:rPr>
          <w:rFonts w:ascii="Century Gothic" w:hAnsi="Century Gothic"/>
        </w:rPr>
      </w:pPr>
    </w:p>
    <w:p w14:paraId="3C22DD82" w14:textId="77777777" w:rsidR="006729A7" w:rsidRDefault="005616E8" w:rsidP="00B709BA">
      <w:pPr>
        <w:spacing w:line="242" w:lineRule="auto"/>
        <w:ind w:right="20"/>
        <w:rPr>
          <w:rFonts w:ascii="Century Gothic" w:hAnsi="Century Gothic"/>
        </w:rPr>
      </w:pPr>
      <w:r w:rsidRPr="005616E8">
        <w:rPr>
          <w:rFonts w:ascii="Century Gothic" w:hAnsi="Century Gothic"/>
        </w:rPr>
        <w:t xml:space="preserve">The panel can: </w:t>
      </w:r>
    </w:p>
    <w:p w14:paraId="43622EF8" w14:textId="77777777" w:rsidR="000D5A71" w:rsidRDefault="000D5A71" w:rsidP="00B709BA">
      <w:pPr>
        <w:spacing w:line="242" w:lineRule="auto"/>
        <w:ind w:right="20"/>
        <w:rPr>
          <w:rFonts w:ascii="Century Gothic" w:hAnsi="Century Gothic"/>
        </w:rPr>
      </w:pPr>
    </w:p>
    <w:p w14:paraId="6F6F79BA" w14:textId="77777777" w:rsidR="000D5A71" w:rsidRPr="0013682D" w:rsidRDefault="005616E8" w:rsidP="0013682D">
      <w:pPr>
        <w:pStyle w:val="ListParagraph"/>
        <w:numPr>
          <w:ilvl w:val="0"/>
          <w:numId w:val="8"/>
        </w:numPr>
        <w:spacing w:line="242" w:lineRule="auto"/>
        <w:ind w:right="20"/>
        <w:rPr>
          <w:rFonts w:ascii="Century Gothic" w:hAnsi="Century Gothic"/>
        </w:rPr>
      </w:pPr>
      <w:r w:rsidRPr="0013682D">
        <w:rPr>
          <w:rFonts w:ascii="Century Gothic" w:hAnsi="Century Gothic"/>
        </w:rPr>
        <w:t xml:space="preserve">Dismiss or uphold the complaint, in whole or in part. </w:t>
      </w:r>
    </w:p>
    <w:p w14:paraId="59EF7535" w14:textId="77777777" w:rsidR="000D5A71" w:rsidRPr="0013682D" w:rsidRDefault="005616E8" w:rsidP="0013682D">
      <w:pPr>
        <w:pStyle w:val="ListParagraph"/>
        <w:numPr>
          <w:ilvl w:val="0"/>
          <w:numId w:val="8"/>
        </w:numPr>
        <w:spacing w:line="242" w:lineRule="auto"/>
        <w:ind w:right="20"/>
        <w:rPr>
          <w:rFonts w:ascii="Century Gothic" w:hAnsi="Century Gothic"/>
        </w:rPr>
      </w:pPr>
      <w:r w:rsidRPr="0013682D">
        <w:rPr>
          <w:rFonts w:ascii="Century Gothic" w:hAnsi="Century Gothic"/>
        </w:rPr>
        <w:t xml:space="preserve">Decide on appropriate action to be taken. </w:t>
      </w:r>
    </w:p>
    <w:p w14:paraId="0F5A4DF9" w14:textId="5D1DC3DA" w:rsidR="00E369D3" w:rsidRPr="0013682D" w:rsidRDefault="005616E8" w:rsidP="0013682D">
      <w:pPr>
        <w:pStyle w:val="ListParagraph"/>
        <w:numPr>
          <w:ilvl w:val="0"/>
          <w:numId w:val="8"/>
        </w:numPr>
        <w:spacing w:line="242" w:lineRule="auto"/>
        <w:ind w:right="20"/>
        <w:rPr>
          <w:rFonts w:ascii="Century Gothic" w:hAnsi="Century Gothic"/>
        </w:rPr>
      </w:pPr>
      <w:r w:rsidRPr="0013682D">
        <w:rPr>
          <w:rFonts w:ascii="Century Gothic" w:hAnsi="Century Gothic"/>
        </w:rPr>
        <w:t xml:space="preserve">Recommend changes that the school can make to prevent reoccurrence of the problem. </w:t>
      </w:r>
    </w:p>
    <w:p w14:paraId="1B7032C7" w14:textId="77777777" w:rsidR="006729A7" w:rsidRDefault="006729A7" w:rsidP="00B709BA">
      <w:pPr>
        <w:spacing w:line="242" w:lineRule="auto"/>
        <w:ind w:right="20"/>
        <w:rPr>
          <w:rFonts w:ascii="Century Gothic" w:hAnsi="Century Gothic"/>
        </w:rPr>
      </w:pPr>
    </w:p>
    <w:p w14:paraId="169A8E6F" w14:textId="7C01F4B2" w:rsidR="005616E8" w:rsidRDefault="005616E8" w:rsidP="00B709BA">
      <w:pPr>
        <w:spacing w:line="242" w:lineRule="auto"/>
        <w:ind w:right="20"/>
        <w:rPr>
          <w:rFonts w:ascii="Century Gothic" w:hAnsi="Century Gothic"/>
        </w:rPr>
      </w:pPr>
      <w:r w:rsidRPr="005616E8">
        <w:rPr>
          <w:rFonts w:ascii="Century Gothic" w:hAnsi="Century Gothic"/>
        </w:rPr>
        <w:t>Complainants may feel nervous or inhibited in a formal setting and, therefore, the proceedings should be as welcoming as possible.</w:t>
      </w:r>
    </w:p>
    <w:p w14:paraId="50331F25" w14:textId="543EB2EB" w:rsidR="002E4F0B" w:rsidRDefault="002E4F0B" w:rsidP="00B709BA">
      <w:pPr>
        <w:spacing w:line="242" w:lineRule="auto"/>
        <w:ind w:right="20"/>
        <w:rPr>
          <w:rFonts w:ascii="Century Gothic" w:hAnsi="Century Gothic"/>
        </w:rPr>
      </w:pPr>
    </w:p>
    <w:p w14:paraId="5505F12E" w14:textId="47A65694" w:rsidR="002E4F0B" w:rsidRDefault="002E4F0B" w:rsidP="00B709BA">
      <w:pPr>
        <w:spacing w:line="242" w:lineRule="auto"/>
        <w:ind w:right="20"/>
        <w:rPr>
          <w:rFonts w:ascii="Century Gothic" w:hAnsi="Century Gothic"/>
        </w:rPr>
      </w:pPr>
      <w:r w:rsidRPr="002E4F0B">
        <w:rPr>
          <w:rFonts w:ascii="Century Gothic" w:hAnsi="Century Gothic"/>
        </w:rPr>
        <w:t xml:space="preserve">When a child is present at the hearing, extra care </w:t>
      </w:r>
      <w:r w:rsidR="0013682D">
        <w:rPr>
          <w:rFonts w:ascii="Century Gothic" w:hAnsi="Century Gothic"/>
        </w:rPr>
        <w:t>will</w:t>
      </w:r>
      <w:r w:rsidRPr="002E4F0B">
        <w:rPr>
          <w:rFonts w:ascii="Century Gothic" w:hAnsi="Century Gothic"/>
        </w:rPr>
        <w:t xml:space="preserve"> be taken to ensure that the child does not feel intimidated, as well as ensuring the child’s view is represented equally. </w:t>
      </w:r>
    </w:p>
    <w:p w14:paraId="547AC1FD" w14:textId="77777777" w:rsidR="002E4F0B" w:rsidRDefault="002E4F0B" w:rsidP="00B709BA">
      <w:pPr>
        <w:spacing w:line="242" w:lineRule="auto"/>
        <w:ind w:right="20"/>
        <w:rPr>
          <w:rFonts w:ascii="Century Gothic" w:hAnsi="Century Gothic"/>
        </w:rPr>
      </w:pPr>
    </w:p>
    <w:p w14:paraId="7820664B" w14:textId="268AD3DC" w:rsidR="002E4F0B" w:rsidRDefault="002E4F0B" w:rsidP="00B709BA">
      <w:pPr>
        <w:spacing w:line="242" w:lineRule="auto"/>
        <w:ind w:right="20"/>
        <w:rPr>
          <w:rFonts w:ascii="Century Gothic" w:hAnsi="Century Gothic"/>
        </w:rPr>
      </w:pPr>
      <w:r w:rsidRPr="002E4F0B">
        <w:rPr>
          <w:rFonts w:ascii="Century Gothic" w:hAnsi="Century Gothic"/>
        </w:rPr>
        <w:t xml:space="preserve">The panel clerk will: </w:t>
      </w:r>
    </w:p>
    <w:p w14:paraId="36EE68CD" w14:textId="77777777" w:rsidR="002E4F0B" w:rsidRDefault="002E4F0B" w:rsidP="00B709BA">
      <w:pPr>
        <w:spacing w:line="242" w:lineRule="auto"/>
        <w:ind w:right="20"/>
        <w:rPr>
          <w:rFonts w:ascii="Century Gothic" w:hAnsi="Century Gothic"/>
        </w:rPr>
      </w:pPr>
    </w:p>
    <w:p w14:paraId="5EEF982E" w14:textId="77777777" w:rsidR="002E4F0B" w:rsidRDefault="002E4F0B" w:rsidP="00B709BA">
      <w:pPr>
        <w:spacing w:line="242" w:lineRule="auto"/>
        <w:ind w:right="20"/>
        <w:rPr>
          <w:rFonts w:ascii="Century Gothic" w:hAnsi="Century Gothic"/>
        </w:rPr>
      </w:pPr>
      <w:r w:rsidRPr="002E4F0B">
        <w:rPr>
          <w:rFonts w:ascii="Century Gothic" w:hAnsi="Century Gothic"/>
        </w:rPr>
        <w:sym w:font="Symbol" w:char="F0B7"/>
      </w:r>
      <w:r w:rsidRPr="002E4F0B">
        <w:rPr>
          <w:rFonts w:ascii="Century Gothic" w:hAnsi="Century Gothic"/>
        </w:rPr>
        <w:t xml:space="preserve"> Continuously liaise with the complaint investigator.</w:t>
      </w:r>
    </w:p>
    <w:p w14:paraId="3805CC4C" w14:textId="77777777" w:rsidR="002E4F0B" w:rsidRDefault="002E4F0B" w:rsidP="00B709BA">
      <w:pPr>
        <w:spacing w:line="242" w:lineRule="auto"/>
        <w:ind w:right="20"/>
        <w:rPr>
          <w:rFonts w:ascii="Century Gothic" w:hAnsi="Century Gothic"/>
        </w:rPr>
      </w:pPr>
      <w:r w:rsidRPr="002E4F0B">
        <w:rPr>
          <w:rFonts w:ascii="Century Gothic" w:hAnsi="Century Gothic"/>
        </w:rPr>
        <w:t xml:space="preserve"> </w:t>
      </w:r>
      <w:r w:rsidRPr="002E4F0B">
        <w:rPr>
          <w:rFonts w:ascii="Century Gothic" w:hAnsi="Century Gothic"/>
        </w:rPr>
        <w:sym w:font="Symbol" w:char="F0B7"/>
      </w:r>
      <w:r w:rsidRPr="002E4F0B">
        <w:rPr>
          <w:rFonts w:ascii="Century Gothic" w:hAnsi="Century Gothic"/>
        </w:rPr>
        <w:t xml:space="preserve"> Record the proceedings. </w:t>
      </w:r>
    </w:p>
    <w:p w14:paraId="01C4DDBE" w14:textId="77777777" w:rsidR="002E4F0B" w:rsidRDefault="002E4F0B" w:rsidP="00B709BA">
      <w:pPr>
        <w:spacing w:line="242" w:lineRule="auto"/>
        <w:ind w:right="20"/>
        <w:rPr>
          <w:rFonts w:ascii="Century Gothic" w:hAnsi="Century Gothic"/>
        </w:rPr>
      </w:pPr>
      <w:r w:rsidRPr="002E4F0B">
        <w:rPr>
          <w:rFonts w:ascii="Century Gothic" w:hAnsi="Century Gothic"/>
        </w:rPr>
        <w:sym w:font="Symbol" w:char="F0B7"/>
      </w:r>
      <w:r w:rsidRPr="002E4F0B">
        <w:rPr>
          <w:rFonts w:ascii="Century Gothic" w:hAnsi="Century Gothic"/>
        </w:rPr>
        <w:t xml:space="preserve"> Set the date, time and venue of all hearings, ensuring that this is appropriate, convenient and accessible to all parties involved. </w:t>
      </w:r>
    </w:p>
    <w:p w14:paraId="0FF0A5FF" w14:textId="200CEEB8" w:rsidR="00713570" w:rsidRPr="00713570" w:rsidRDefault="002E4F0B" w:rsidP="00713570">
      <w:pPr>
        <w:spacing w:line="242" w:lineRule="auto"/>
        <w:ind w:right="20"/>
        <w:rPr>
          <w:rFonts w:ascii="Century Gothic" w:hAnsi="Century Gothic"/>
        </w:rPr>
      </w:pPr>
      <w:r w:rsidRPr="002E4F0B">
        <w:rPr>
          <w:rFonts w:ascii="Century Gothic" w:hAnsi="Century Gothic"/>
        </w:rPr>
        <w:sym w:font="Symbol" w:char="F0B7"/>
      </w:r>
      <w:r w:rsidRPr="002E4F0B">
        <w:rPr>
          <w:rFonts w:ascii="Century Gothic" w:hAnsi="Century Gothic"/>
        </w:rPr>
        <w:t xml:space="preserve"> </w:t>
      </w:r>
      <w:proofErr w:type="gramStart"/>
      <w:r w:rsidRPr="002E4F0B">
        <w:rPr>
          <w:rFonts w:ascii="Century Gothic" w:hAnsi="Century Gothic"/>
        </w:rPr>
        <w:t>Collate</w:t>
      </w:r>
      <w:proofErr w:type="gramEnd"/>
      <w:r w:rsidRPr="002E4F0B">
        <w:rPr>
          <w:rFonts w:ascii="Century Gothic" w:hAnsi="Century Gothic"/>
        </w:rPr>
        <w:t xml:space="preserve"> all written material or evidence involved and send it to the parties involved in timely </w:t>
      </w:r>
      <w:proofErr w:type="gramStart"/>
      <w:r w:rsidRPr="002E4F0B">
        <w:rPr>
          <w:rFonts w:ascii="Century Gothic" w:hAnsi="Century Gothic"/>
        </w:rPr>
        <w:t>advance</w:t>
      </w:r>
      <w:proofErr w:type="gramEnd"/>
      <w:r w:rsidRPr="002E4F0B">
        <w:rPr>
          <w:rFonts w:ascii="Century Gothic" w:hAnsi="Century Gothic"/>
        </w:rPr>
        <w:t xml:space="preserve"> of the hearin</w:t>
      </w:r>
      <w:r w:rsidR="00713570">
        <w:rPr>
          <w:rFonts w:ascii="Century Gothic" w:hAnsi="Century Gothic"/>
        </w:rPr>
        <w:t xml:space="preserve">g. </w:t>
      </w:r>
      <w:r w:rsidR="00713570" w:rsidRPr="00713570">
        <w:rPr>
          <w:rFonts w:ascii="Century Gothic" w:hAnsi="Century Gothic"/>
        </w:rPr>
        <w:t xml:space="preserve">The Parent can </w:t>
      </w:r>
      <w:proofErr w:type="gramStart"/>
      <w:r w:rsidR="00713570" w:rsidRPr="00713570">
        <w:rPr>
          <w:rFonts w:ascii="Century Gothic" w:hAnsi="Century Gothic"/>
        </w:rPr>
        <w:t>attend with</w:t>
      </w:r>
      <w:proofErr w:type="gramEnd"/>
      <w:r w:rsidR="00713570" w:rsidRPr="00713570">
        <w:rPr>
          <w:rFonts w:ascii="Century Gothic" w:hAnsi="Century Gothic"/>
        </w:rPr>
        <w:t xml:space="preserve"> another party if required</w:t>
      </w:r>
      <w:r w:rsidR="00713570">
        <w:rPr>
          <w:rFonts w:ascii="Century Gothic" w:hAnsi="Century Gothic"/>
        </w:rPr>
        <w:t>.</w:t>
      </w:r>
    </w:p>
    <w:p w14:paraId="38918B82" w14:textId="77777777" w:rsidR="002E4F0B" w:rsidRDefault="002E4F0B" w:rsidP="00B709BA">
      <w:pPr>
        <w:spacing w:line="242" w:lineRule="auto"/>
        <w:ind w:right="20"/>
        <w:rPr>
          <w:rFonts w:ascii="Century Gothic" w:hAnsi="Century Gothic"/>
        </w:rPr>
      </w:pPr>
      <w:r w:rsidRPr="002E4F0B">
        <w:rPr>
          <w:rFonts w:ascii="Century Gothic" w:hAnsi="Century Gothic"/>
        </w:rPr>
        <w:sym w:font="Symbol" w:char="F0B7"/>
      </w:r>
      <w:r w:rsidRPr="002E4F0B">
        <w:rPr>
          <w:rFonts w:ascii="Century Gothic" w:hAnsi="Century Gothic"/>
        </w:rPr>
        <w:t xml:space="preserve"> Greet all parties as they arrive at the hearing. </w:t>
      </w:r>
    </w:p>
    <w:p w14:paraId="54C1B6B3" w14:textId="77777777" w:rsidR="002E4F0B" w:rsidRDefault="002E4F0B" w:rsidP="00B709BA">
      <w:pPr>
        <w:spacing w:line="242" w:lineRule="auto"/>
        <w:ind w:right="20"/>
        <w:rPr>
          <w:rFonts w:ascii="Century Gothic" w:hAnsi="Century Gothic"/>
        </w:rPr>
      </w:pPr>
      <w:r w:rsidRPr="002E4F0B">
        <w:rPr>
          <w:rFonts w:ascii="Century Gothic" w:hAnsi="Century Gothic"/>
        </w:rPr>
        <w:sym w:font="Symbol" w:char="F0B7"/>
      </w:r>
      <w:r w:rsidRPr="002E4F0B">
        <w:rPr>
          <w:rFonts w:ascii="Century Gothic" w:hAnsi="Century Gothic"/>
        </w:rPr>
        <w:t xml:space="preserve"> Ensure that the minutes of the panel hearing are circulated. </w:t>
      </w:r>
    </w:p>
    <w:p w14:paraId="1340CA33" w14:textId="43E8F5CA" w:rsidR="00B709BA" w:rsidRDefault="002E4F0B" w:rsidP="00713570">
      <w:pPr>
        <w:spacing w:line="242" w:lineRule="auto"/>
        <w:ind w:right="20"/>
        <w:rPr>
          <w:rFonts w:ascii="Century Gothic" w:hAnsi="Century Gothic"/>
        </w:rPr>
      </w:pPr>
      <w:r w:rsidRPr="002E4F0B">
        <w:rPr>
          <w:rFonts w:ascii="Century Gothic" w:hAnsi="Century Gothic"/>
        </w:rPr>
        <w:sym w:font="Symbol" w:char="F0B7"/>
      </w:r>
      <w:r w:rsidRPr="002E4F0B">
        <w:rPr>
          <w:rFonts w:ascii="Century Gothic" w:hAnsi="Century Gothic"/>
        </w:rPr>
        <w:t xml:space="preserve"> Notify the relevant parties of the panel’s decision and any other actions to be taken.</w:t>
      </w:r>
    </w:p>
    <w:p w14:paraId="78875142" w14:textId="7A4556DF" w:rsidR="007B2607" w:rsidRDefault="007B2607" w:rsidP="00B709BA">
      <w:pPr>
        <w:spacing w:line="261" w:lineRule="exact"/>
        <w:rPr>
          <w:rFonts w:ascii="Century Gothic" w:hAnsi="Century Gothic"/>
        </w:rPr>
      </w:pPr>
    </w:p>
    <w:p w14:paraId="5AB2E90D" w14:textId="1CA37BC1" w:rsidR="007B2607" w:rsidRDefault="007B2607" w:rsidP="00B709BA">
      <w:pPr>
        <w:spacing w:line="261" w:lineRule="exact"/>
        <w:rPr>
          <w:rFonts w:ascii="Century Gothic" w:hAnsi="Century Gothic"/>
        </w:rPr>
      </w:pPr>
    </w:p>
    <w:p w14:paraId="1340CA34" w14:textId="77777777" w:rsidR="00B709BA" w:rsidRDefault="00B709BA" w:rsidP="00B709BA">
      <w:pPr>
        <w:rPr>
          <w:rFonts w:ascii="Century Gothic" w:eastAsia="Calibri" w:hAnsi="Century Gothic" w:cs="Calibri"/>
          <w:b/>
          <w:bCs/>
        </w:rPr>
      </w:pPr>
      <w:r w:rsidRPr="00B709BA">
        <w:rPr>
          <w:rFonts w:ascii="Century Gothic" w:eastAsia="Calibri" w:hAnsi="Century Gothic" w:cs="Calibri"/>
          <w:b/>
          <w:bCs/>
        </w:rPr>
        <w:t>Procedure</w:t>
      </w:r>
    </w:p>
    <w:p w14:paraId="1340CA35" w14:textId="77777777" w:rsidR="00B87E43" w:rsidRPr="00B709BA" w:rsidRDefault="00B87E43" w:rsidP="00B709BA">
      <w:pPr>
        <w:rPr>
          <w:rFonts w:ascii="Century Gothic" w:hAnsi="Century Gothic"/>
        </w:rPr>
      </w:pPr>
    </w:p>
    <w:p w14:paraId="1340CA36" w14:textId="77777777" w:rsidR="00B709BA" w:rsidRPr="00B709BA" w:rsidRDefault="00B709BA" w:rsidP="00B709BA">
      <w:pPr>
        <w:spacing w:line="4" w:lineRule="exact"/>
        <w:rPr>
          <w:rFonts w:ascii="Century Gothic" w:hAnsi="Century Gothic"/>
        </w:rPr>
      </w:pPr>
    </w:p>
    <w:p w14:paraId="1340CA37" w14:textId="6F5DF709" w:rsidR="00B709BA" w:rsidRPr="00B709BA" w:rsidRDefault="00B709BA" w:rsidP="00B709BA">
      <w:pPr>
        <w:rPr>
          <w:rFonts w:ascii="Century Gothic" w:hAnsi="Century Gothic"/>
        </w:rPr>
      </w:pPr>
      <w:r w:rsidRPr="00B709BA">
        <w:rPr>
          <w:rFonts w:ascii="Century Gothic" w:eastAsia="Calibri" w:hAnsi="Century Gothic" w:cs="Calibri"/>
        </w:rPr>
        <w:t>Complaint relating to a member of staf</w:t>
      </w:r>
      <w:r w:rsidR="00B87E43">
        <w:rPr>
          <w:rFonts w:ascii="Century Gothic" w:eastAsia="Calibri" w:hAnsi="Century Gothic" w:cs="Calibri"/>
        </w:rPr>
        <w:t>f, other than the Directors</w:t>
      </w:r>
      <w:r w:rsidR="000A1175">
        <w:rPr>
          <w:rFonts w:ascii="Century Gothic" w:eastAsia="Calibri" w:hAnsi="Century Gothic" w:cs="Calibri"/>
        </w:rPr>
        <w:t>:</w:t>
      </w:r>
    </w:p>
    <w:p w14:paraId="1340CA38" w14:textId="77777777" w:rsidR="00B709BA" w:rsidRPr="00B709BA" w:rsidRDefault="00B709BA" w:rsidP="00B709BA">
      <w:pPr>
        <w:spacing w:line="267" w:lineRule="exact"/>
        <w:rPr>
          <w:rFonts w:ascii="Century Gothic" w:hAnsi="Century Gothic"/>
        </w:rPr>
      </w:pPr>
    </w:p>
    <w:p w14:paraId="1340CA39" w14:textId="77777777" w:rsidR="00B709BA" w:rsidRPr="00B709BA" w:rsidRDefault="00B709BA" w:rsidP="00B709BA">
      <w:pPr>
        <w:spacing w:line="241" w:lineRule="auto"/>
        <w:ind w:right="280"/>
        <w:rPr>
          <w:rFonts w:ascii="Century Gothic" w:hAnsi="Century Gothic"/>
        </w:rPr>
      </w:pPr>
      <w:r w:rsidRPr="00B709BA">
        <w:rPr>
          <w:rFonts w:ascii="Century Gothic" w:eastAsia="Calibri" w:hAnsi="Century Gothic" w:cs="Calibri"/>
        </w:rPr>
        <w:t xml:space="preserve">Many areas of concern can be dealt with quickly and harmoniously through discussion. Any concerns or complaints should be referred initially to the individual concerned and this may be by letter, by email, by telephone or in person by an appointment made at a mutually convenient time. </w:t>
      </w:r>
    </w:p>
    <w:p w14:paraId="32FEBE56" w14:textId="77777777" w:rsidR="00FA2DC3" w:rsidRDefault="00FA2DC3" w:rsidP="00B709BA">
      <w:pPr>
        <w:spacing w:line="244" w:lineRule="auto"/>
        <w:ind w:right="260"/>
        <w:rPr>
          <w:rFonts w:ascii="Century Gothic" w:eastAsia="Calibri" w:hAnsi="Century Gothic" w:cs="Calibri"/>
        </w:rPr>
      </w:pPr>
    </w:p>
    <w:p w14:paraId="1340CA3B" w14:textId="3BD69AD5" w:rsidR="00B709BA" w:rsidRPr="00B709BA" w:rsidRDefault="00B709BA" w:rsidP="00B709BA">
      <w:pPr>
        <w:spacing w:line="244" w:lineRule="auto"/>
        <w:ind w:right="260"/>
        <w:rPr>
          <w:rFonts w:ascii="Century Gothic" w:hAnsi="Century Gothic"/>
        </w:rPr>
      </w:pPr>
      <w:r w:rsidRPr="00B709BA">
        <w:rPr>
          <w:rFonts w:ascii="Century Gothic" w:eastAsia="Calibri" w:hAnsi="Century Gothic" w:cs="Calibri"/>
        </w:rPr>
        <w:t>Every effort should be made by all involved to resolve the complaint and bring about a speedy resolution for all parties.</w:t>
      </w:r>
    </w:p>
    <w:p w14:paraId="1340CA3C" w14:textId="77777777" w:rsidR="00B709BA" w:rsidRPr="00B709BA" w:rsidRDefault="00B709BA" w:rsidP="00B709BA">
      <w:pPr>
        <w:spacing w:line="260" w:lineRule="exact"/>
        <w:rPr>
          <w:rFonts w:ascii="Century Gothic" w:hAnsi="Century Gothic"/>
        </w:rPr>
      </w:pPr>
    </w:p>
    <w:p w14:paraId="379F49AE" w14:textId="77777777" w:rsidR="00B63B5C" w:rsidRDefault="00B63B5C" w:rsidP="00B709BA">
      <w:pPr>
        <w:ind w:right="160"/>
        <w:rPr>
          <w:rFonts w:ascii="Century Gothic" w:eastAsia="Calibri" w:hAnsi="Century Gothic" w:cs="Calibri"/>
        </w:rPr>
      </w:pPr>
    </w:p>
    <w:p w14:paraId="7A0E7D22" w14:textId="77777777" w:rsidR="00B63B5C" w:rsidRDefault="00B63B5C" w:rsidP="00B709BA">
      <w:pPr>
        <w:ind w:right="160"/>
        <w:rPr>
          <w:rFonts w:ascii="Century Gothic" w:eastAsia="Calibri" w:hAnsi="Century Gothic" w:cs="Calibri"/>
        </w:rPr>
      </w:pPr>
    </w:p>
    <w:p w14:paraId="6C46E6D0" w14:textId="77777777" w:rsidR="00B63B5C" w:rsidRDefault="00B63B5C" w:rsidP="00B709BA">
      <w:pPr>
        <w:ind w:right="160"/>
        <w:rPr>
          <w:rFonts w:ascii="Century Gothic" w:eastAsia="Calibri" w:hAnsi="Century Gothic" w:cs="Calibri"/>
        </w:rPr>
      </w:pPr>
    </w:p>
    <w:p w14:paraId="79EBB5BE" w14:textId="77777777" w:rsidR="00B63B5C" w:rsidRDefault="00B63B5C" w:rsidP="00B709BA">
      <w:pPr>
        <w:ind w:right="160"/>
        <w:rPr>
          <w:rFonts w:ascii="Century Gothic" w:eastAsia="Calibri" w:hAnsi="Century Gothic" w:cs="Calibri"/>
        </w:rPr>
      </w:pPr>
    </w:p>
    <w:p w14:paraId="6AC31555" w14:textId="77777777" w:rsidR="00B63B5C" w:rsidRDefault="00B63B5C" w:rsidP="00B709BA">
      <w:pPr>
        <w:ind w:right="160"/>
        <w:rPr>
          <w:rFonts w:ascii="Century Gothic" w:eastAsia="Calibri" w:hAnsi="Century Gothic" w:cs="Calibri"/>
        </w:rPr>
      </w:pPr>
    </w:p>
    <w:p w14:paraId="1340CA3D" w14:textId="62A839ED" w:rsidR="00B709BA" w:rsidRPr="00B709BA" w:rsidRDefault="00B709BA" w:rsidP="00B709BA">
      <w:pPr>
        <w:ind w:right="160"/>
        <w:rPr>
          <w:rFonts w:ascii="Century Gothic" w:hAnsi="Century Gothic"/>
        </w:rPr>
      </w:pPr>
      <w:r w:rsidRPr="00B709BA">
        <w:rPr>
          <w:rFonts w:ascii="Century Gothic" w:eastAsia="Calibri" w:hAnsi="Century Gothic" w:cs="Calibri"/>
        </w:rPr>
        <w:t>In the case of more serious concerns, it may be appropriate to discuss these with a senior member of staff or directly with</w:t>
      </w:r>
      <w:r w:rsidR="00B87E43">
        <w:rPr>
          <w:rFonts w:ascii="Century Gothic" w:eastAsia="Calibri" w:hAnsi="Century Gothic" w:cs="Calibri"/>
        </w:rPr>
        <w:t xml:space="preserve"> the Directors</w:t>
      </w:r>
      <w:r w:rsidRPr="00B709BA">
        <w:rPr>
          <w:rFonts w:ascii="Century Gothic" w:eastAsia="Calibri" w:hAnsi="Century Gothic" w:cs="Calibri"/>
        </w:rPr>
        <w:t>, who will normally be able to resolve the matter and take any necessary actions to put matters right.</w:t>
      </w:r>
    </w:p>
    <w:p w14:paraId="33D4A294" w14:textId="77777777" w:rsidR="001C4D8C" w:rsidRDefault="001C4D8C" w:rsidP="00B709BA">
      <w:pPr>
        <w:spacing w:line="244" w:lineRule="auto"/>
        <w:ind w:right="320"/>
        <w:rPr>
          <w:rFonts w:ascii="Century Gothic" w:eastAsia="Calibri" w:hAnsi="Century Gothic" w:cs="Calibri"/>
        </w:rPr>
      </w:pPr>
    </w:p>
    <w:p w14:paraId="1340CA3F" w14:textId="05095CA1" w:rsidR="00B709BA" w:rsidRPr="00B709BA" w:rsidRDefault="00B709BA" w:rsidP="00B709BA">
      <w:pPr>
        <w:spacing w:line="244" w:lineRule="auto"/>
        <w:ind w:right="320"/>
        <w:rPr>
          <w:rFonts w:ascii="Century Gothic" w:hAnsi="Century Gothic"/>
        </w:rPr>
      </w:pPr>
      <w:r w:rsidRPr="00B709BA">
        <w:rPr>
          <w:rFonts w:ascii="Century Gothic" w:eastAsia="Calibri" w:hAnsi="Century Gothic" w:cs="Calibri"/>
        </w:rPr>
        <w:t xml:space="preserve">If the complaint is not resolved at the informal stage (detailed above) the complainant </w:t>
      </w:r>
      <w:r w:rsidR="00B87E43">
        <w:rPr>
          <w:rFonts w:ascii="Century Gothic" w:eastAsia="Calibri" w:hAnsi="Century Gothic" w:cs="Calibri"/>
        </w:rPr>
        <w:t>must write to the Director</w:t>
      </w:r>
      <w:r w:rsidRPr="00B709BA">
        <w:rPr>
          <w:rFonts w:ascii="Century Gothic" w:eastAsia="Calibri" w:hAnsi="Century Gothic" w:cs="Calibri"/>
        </w:rPr>
        <w:t xml:space="preserve"> within fourteen calendar days of receiving the outcome of first complaint.</w:t>
      </w:r>
      <w:r w:rsidR="002C4092">
        <w:rPr>
          <w:rFonts w:ascii="Century Gothic" w:eastAsia="Calibri" w:hAnsi="Century Gothic" w:cs="Calibri"/>
        </w:rPr>
        <w:t xml:space="preserve"> The process is further detailed below.</w:t>
      </w:r>
    </w:p>
    <w:p w14:paraId="1340CA40" w14:textId="77777777" w:rsidR="00B709BA" w:rsidRPr="00B709BA" w:rsidRDefault="00B709BA" w:rsidP="00B709BA">
      <w:pPr>
        <w:spacing w:line="260" w:lineRule="exact"/>
        <w:rPr>
          <w:rFonts w:ascii="Century Gothic" w:hAnsi="Century Gothic"/>
        </w:rPr>
      </w:pPr>
    </w:p>
    <w:p w14:paraId="1340CA78" w14:textId="77777777" w:rsidR="00B709BA" w:rsidRPr="00B709BA" w:rsidRDefault="00B709BA" w:rsidP="00B709BA">
      <w:pPr>
        <w:spacing w:line="200" w:lineRule="exact"/>
        <w:rPr>
          <w:rFonts w:ascii="Century Gothic" w:hAnsi="Century Gothic"/>
        </w:rPr>
      </w:pPr>
    </w:p>
    <w:p w14:paraId="1B3B3D92" w14:textId="77777777" w:rsidR="007B2607" w:rsidRDefault="007B2607" w:rsidP="007B2607">
      <w:pPr>
        <w:rPr>
          <w:rFonts w:ascii="Century Gothic" w:hAnsi="Century Gothic"/>
        </w:rPr>
      </w:pPr>
      <w:r w:rsidRPr="007B2607">
        <w:rPr>
          <w:rFonts w:ascii="Century Gothic" w:hAnsi="Century Gothic"/>
          <w:b/>
        </w:rPr>
        <w:t>GUIDELINES</w:t>
      </w:r>
      <w:r w:rsidRPr="007B2607">
        <w:rPr>
          <w:rFonts w:ascii="Century Gothic" w:hAnsi="Century Gothic"/>
        </w:rPr>
        <w:t xml:space="preserve"> For a general complaint: </w:t>
      </w:r>
    </w:p>
    <w:p w14:paraId="3C369FF7" w14:textId="77777777" w:rsidR="007B2607" w:rsidRDefault="007B2607" w:rsidP="007B2607">
      <w:pPr>
        <w:rPr>
          <w:rFonts w:ascii="Century Gothic" w:hAnsi="Century Gothic"/>
        </w:rPr>
      </w:pPr>
    </w:p>
    <w:p w14:paraId="6C0D9704" w14:textId="77777777" w:rsidR="007B2607" w:rsidRDefault="007B2607" w:rsidP="007B2607">
      <w:pPr>
        <w:rPr>
          <w:rFonts w:ascii="Century Gothic" w:hAnsi="Century Gothic"/>
        </w:rPr>
      </w:pPr>
      <w:r w:rsidRPr="007B2607">
        <w:rPr>
          <w:rFonts w:ascii="Century Gothic" w:hAnsi="Century Gothic"/>
          <w:u w:val="single"/>
        </w:rPr>
        <w:t>Step 1</w:t>
      </w:r>
      <w:r w:rsidRPr="007B2607">
        <w:rPr>
          <w:rFonts w:ascii="Century Gothic" w:hAnsi="Century Gothic"/>
        </w:rPr>
        <w:t xml:space="preserve"> If a parent is concerned about anything to do with the education or support that we are providing at </w:t>
      </w:r>
      <w:proofErr w:type="spellStart"/>
      <w:r>
        <w:rPr>
          <w:rFonts w:ascii="Century Gothic" w:hAnsi="Century Gothic"/>
        </w:rPr>
        <w:t>Hopefields</w:t>
      </w:r>
      <w:proofErr w:type="spellEnd"/>
      <w:r w:rsidRPr="007B2607">
        <w:rPr>
          <w:rFonts w:ascii="Century Gothic" w:hAnsi="Century Gothic"/>
        </w:rPr>
        <w:t xml:space="preserve">, they should, in the first instance, discuss the matter with their child’s class teacher; most matters of concern can be resolved positively in this way. </w:t>
      </w:r>
    </w:p>
    <w:p w14:paraId="7A15F83E" w14:textId="77777777" w:rsidR="007B2607" w:rsidRDefault="007B2607" w:rsidP="007B2607">
      <w:pPr>
        <w:rPr>
          <w:rFonts w:ascii="Century Gothic" w:hAnsi="Century Gothic"/>
        </w:rPr>
      </w:pPr>
    </w:p>
    <w:p w14:paraId="44AC3902" w14:textId="59164EB8" w:rsidR="007B2607" w:rsidRDefault="007B2607" w:rsidP="007B2607">
      <w:pPr>
        <w:rPr>
          <w:rFonts w:ascii="Century Gothic" w:hAnsi="Century Gothic"/>
        </w:rPr>
      </w:pPr>
      <w:r w:rsidRPr="007B2607">
        <w:rPr>
          <w:rFonts w:ascii="Century Gothic" w:hAnsi="Century Gothic"/>
        </w:rPr>
        <w:t xml:space="preserve">All teachers work very hard to ensure that each child is happy at </w:t>
      </w:r>
      <w:proofErr w:type="spellStart"/>
      <w:r>
        <w:rPr>
          <w:rFonts w:ascii="Century Gothic" w:hAnsi="Century Gothic"/>
        </w:rPr>
        <w:t>Hopefields</w:t>
      </w:r>
      <w:proofErr w:type="spellEnd"/>
      <w:r w:rsidRPr="007B2607">
        <w:rPr>
          <w:rFonts w:ascii="Century Gothic" w:hAnsi="Century Gothic"/>
        </w:rPr>
        <w:t xml:space="preserve"> and </w:t>
      </w:r>
      <w:proofErr w:type="gramStart"/>
      <w:r>
        <w:rPr>
          <w:rFonts w:ascii="Century Gothic" w:hAnsi="Century Gothic"/>
        </w:rPr>
        <w:t>are</w:t>
      </w:r>
      <w:proofErr w:type="gramEnd"/>
      <w:r w:rsidRPr="007B2607">
        <w:rPr>
          <w:rFonts w:ascii="Century Gothic" w:hAnsi="Century Gothic"/>
        </w:rPr>
        <w:t xml:space="preserve"> making good progress; they naturally want to know if there is a problem, so that they can </w:t>
      </w:r>
      <w:proofErr w:type="gramStart"/>
      <w:r w:rsidRPr="007B2607">
        <w:rPr>
          <w:rFonts w:ascii="Century Gothic" w:hAnsi="Century Gothic"/>
        </w:rPr>
        <w:t>take</w:t>
      </w:r>
      <w:r w:rsidR="00F2594B">
        <w:rPr>
          <w:rFonts w:ascii="Century Gothic" w:hAnsi="Century Gothic"/>
        </w:rPr>
        <w:t xml:space="preserve"> </w:t>
      </w:r>
      <w:r w:rsidRPr="007B2607">
        <w:rPr>
          <w:rFonts w:ascii="Century Gothic" w:hAnsi="Century Gothic"/>
        </w:rPr>
        <w:t>action</w:t>
      </w:r>
      <w:proofErr w:type="gramEnd"/>
      <w:r w:rsidRPr="007B2607">
        <w:rPr>
          <w:rFonts w:ascii="Century Gothic" w:hAnsi="Century Gothic"/>
        </w:rPr>
        <w:t xml:space="preserve"> before it seriously affects the child’s progress. </w:t>
      </w:r>
    </w:p>
    <w:p w14:paraId="7A961E73" w14:textId="77777777" w:rsidR="007B2607" w:rsidRDefault="007B2607" w:rsidP="007B2607">
      <w:pPr>
        <w:rPr>
          <w:rFonts w:ascii="Century Gothic" w:hAnsi="Century Gothic"/>
        </w:rPr>
      </w:pPr>
    </w:p>
    <w:p w14:paraId="03558949" w14:textId="77777777" w:rsidR="007B2607" w:rsidRDefault="007B2607" w:rsidP="007B2607">
      <w:pPr>
        <w:rPr>
          <w:rFonts w:ascii="Century Gothic" w:hAnsi="Century Gothic"/>
        </w:rPr>
      </w:pPr>
      <w:r w:rsidRPr="007B2607">
        <w:rPr>
          <w:rFonts w:ascii="Century Gothic" w:hAnsi="Century Gothic"/>
          <w:u w:val="single"/>
        </w:rPr>
        <w:t>Step 2</w:t>
      </w:r>
      <w:r w:rsidRPr="007B2607">
        <w:rPr>
          <w:rFonts w:ascii="Century Gothic" w:hAnsi="Century Gothic"/>
        </w:rPr>
        <w:t xml:space="preserve"> Where a parent feels that a situation has not been resolved through contact with the class teacher, or that their concern is of a sufficiently serious nature, they should make an appointment to discuss it with the </w:t>
      </w:r>
      <w:r>
        <w:rPr>
          <w:rFonts w:ascii="Century Gothic" w:hAnsi="Century Gothic"/>
        </w:rPr>
        <w:t>Director</w:t>
      </w:r>
      <w:r w:rsidRPr="007B2607">
        <w:rPr>
          <w:rFonts w:ascii="Century Gothic" w:hAnsi="Century Gothic"/>
        </w:rPr>
        <w:t xml:space="preserve">. The </w:t>
      </w:r>
      <w:r>
        <w:rPr>
          <w:rFonts w:ascii="Century Gothic" w:hAnsi="Century Gothic"/>
        </w:rPr>
        <w:t>Director</w:t>
      </w:r>
      <w:r w:rsidRPr="007B2607">
        <w:rPr>
          <w:rFonts w:ascii="Century Gothic" w:hAnsi="Century Gothic"/>
        </w:rPr>
        <w:t xml:space="preserve"> will consider all matters of concern very seriously and investigate each case thoroughly. Most complaints would normally be resolved at this stage. </w:t>
      </w:r>
    </w:p>
    <w:p w14:paraId="70FB084A" w14:textId="77777777" w:rsidR="007B2607" w:rsidRDefault="007B2607" w:rsidP="007B2607">
      <w:pPr>
        <w:rPr>
          <w:rFonts w:ascii="Century Gothic" w:hAnsi="Century Gothic"/>
        </w:rPr>
      </w:pPr>
    </w:p>
    <w:p w14:paraId="43A1E721" w14:textId="0426CDA9" w:rsidR="000731D9" w:rsidRDefault="007B2607" w:rsidP="007B2607">
      <w:pPr>
        <w:rPr>
          <w:rFonts w:ascii="Century Gothic" w:hAnsi="Century Gothic"/>
        </w:rPr>
      </w:pPr>
      <w:r w:rsidRPr="007B2607">
        <w:rPr>
          <w:rFonts w:ascii="Century Gothic" w:hAnsi="Century Gothic"/>
          <w:u w:val="single"/>
        </w:rPr>
        <w:t>Step 3</w:t>
      </w:r>
      <w:r w:rsidRPr="007B2607">
        <w:rPr>
          <w:rFonts w:ascii="Century Gothic" w:hAnsi="Century Gothic"/>
        </w:rPr>
        <w:t xml:space="preserve"> Only when an informal complaint fails to be resolved by the </w:t>
      </w:r>
      <w:r>
        <w:rPr>
          <w:rFonts w:ascii="Century Gothic" w:hAnsi="Century Gothic"/>
        </w:rPr>
        <w:t>Director</w:t>
      </w:r>
      <w:r w:rsidRPr="007B2607">
        <w:rPr>
          <w:rFonts w:ascii="Century Gothic" w:hAnsi="Century Gothic"/>
        </w:rPr>
        <w:t xml:space="preserve"> should a formal complaint be made to the </w:t>
      </w:r>
      <w:r>
        <w:rPr>
          <w:rFonts w:ascii="Century Gothic" w:hAnsi="Century Gothic"/>
        </w:rPr>
        <w:t>Proprietor</w:t>
      </w:r>
      <w:r w:rsidRPr="007B2607">
        <w:rPr>
          <w:rFonts w:ascii="Century Gothic" w:hAnsi="Century Gothic"/>
        </w:rPr>
        <w:t xml:space="preserve">. This complaint must be made in writing, stating the nature of </w:t>
      </w:r>
    </w:p>
    <w:p w14:paraId="5766FF5D" w14:textId="36780BD7" w:rsidR="007D3EDC" w:rsidRDefault="007B2607" w:rsidP="007B2607">
      <w:pPr>
        <w:rPr>
          <w:rFonts w:ascii="Century Gothic" w:hAnsi="Century Gothic"/>
        </w:rPr>
      </w:pPr>
      <w:r w:rsidRPr="007B2607">
        <w:rPr>
          <w:rFonts w:ascii="Century Gothic" w:hAnsi="Century Gothic"/>
        </w:rPr>
        <w:t xml:space="preserve">the complaint, who has been spoken to already and the preferred outcome. The parent should send this written complaint to the </w:t>
      </w:r>
      <w:r w:rsidR="007D3EDC">
        <w:rPr>
          <w:rFonts w:ascii="Century Gothic" w:hAnsi="Century Gothic"/>
        </w:rPr>
        <w:t>Proprietor</w:t>
      </w:r>
      <w:r w:rsidRPr="007B2607">
        <w:rPr>
          <w:rFonts w:ascii="Century Gothic" w:hAnsi="Century Gothic"/>
        </w:rPr>
        <w:t xml:space="preserve"> via the </w:t>
      </w:r>
      <w:r w:rsidR="007D3EDC">
        <w:rPr>
          <w:rFonts w:ascii="Century Gothic" w:hAnsi="Century Gothic"/>
        </w:rPr>
        <w:t>office</w:t>
      </w:r>
      <w:r w:rsidR="00C60FDA">
        <w:rPr>
          <w:rFonts w:ascii="Century Gothic" w:hAnsi="Century Gothic"/>
        </w:rPr>
        <w:t xml:space="preserve"> </w:t>
      </w:r>
      <w:r w:rsidR="00B63B5C">
        <w:rPr>
          <w:rFonts w:ascii="Century Gothic" w:hAnsi="Century Gothic"/>
        </w:rPr>
        <w:t xml:space="preserve">in a sealed envelope </w:t>
      </w:r>
      <w:r w:rsidR="00C60FDA">
        <w:rPr>
          <w:rFonts w:ascii="Century Gothic" w:hAnsi="Century Gothic"/>
        </w:rPr>
        <w:t>or to admin@hopefieldseducation.co.uk</w:t>
      </w:r>
      <w:r w:rsidR="00B63B5C">
        <w:rPr>
          <w:rFonts w:ascii="Century Gothic" w:hAnsi="Century Gothic"/>
        </w:rPr>
        <w:t>.</w:t>
      </w:r>
    </w:p>
    <w:p w14:paraId="5714D51A" w14:textId="77777777" w:rsidR="007D3EDC" w:rsidRDefault="007D3EDC" w:rsidP="007B2607">
      <w:pPr>
        <w:rPr>
          <w:rFonts w:ascii="Century Gothic" w:hAnsi="Century Gothic"/>
        </w:rPr>
      </w:pPr>
    </w:p>
    <w:p w14:paraId="1AB5A494" w14:textId="06044682" w:rsidR="007D3EDC" w:rsidRPr="007D3EDC" w:rsidRDefault="007B2607" w:rsidP="007B2607">
      <w:pPr>
        <w:rPr>
          <w:rFonts w:ascii="Century Gothic" w:hAnsi="Century Gothic"/>
          <w:b/>
        </w:rPr>
      </w:pPr>
      <w:r w:rsidRPr="007D3EDC">
        <w:rPr>
          <w:rFonts w:ascii="Century Gothic" w:hAnsi="Century Gothic"/>
          <w:b/>
        </w:rPr>
        <w:t xml:space="preserve">For a complaint about the </w:t>
      </w:r>
      <w:r w:rsidR="007D3EDC">
        <w:rPr>
          <w:rFonts w:ascii="Century Gothic" w:hAnsi="Century Gothic"/>
          <w:b/>
        </w:rPr>
        <w:t>H</w:t>
      </w:r>
      <w:r w:rsidRPr="007D3EDC">
        <w:rPr>
          <w:rFonts w:ascii="Century Gothic" w:hAnsi="Century Gothic"/>
          <w:b/>
        </w:rPr>
        <w:t>eadteacher</w:t>
      </w:r>
      <w:r w:rsidR="007D3EDC">
        <w:rPr>
          <w:rFonts w:ascii="Century Gothic" w:hAnsi="Century Gothic"/>
          <w:b/>
        </w:rPr>
        <w:t>/Directors</w:t>
      </w:r>
      <w:r w:rsidRPr="007D3EDC">
        <w:rPr>
          <w:rFonts w:ascii="Century Gothic" w:hAnsi="Century Gothic"/>
          <w:b/>
        </w:rPr>
        <w:t xml:space="preserve">: </w:t>
      </w:r>
    </w:p>
    <w:p w14:paraId="1515A376" w14:textId="77777777" w:rsidR="007D3EDC" w:rsidRDefault="007D3EDC" w:rsidP="007B2607">
      <w:pPr>
        <w:rPr>
          <w:rFonts w:ascii="Century Gothic" w:hAnsi="Century Gothic"/>
        </w:rPr>
      </w:pPr>
    </w:p>
    <w:p w14:paraId="59FA1CF0" w14:textId="6300F3BF" w:rsidR="007D3EDC" w:rsidRDefault="007B2607" w:rsidP="007B2607">
      <w:pPr>
        <w:rPr>
          <w:rFonts w:ascii="Century Gothic" w:hAnsi="Century Gothic"/>
        </w:rPr>
      </w:pPr>
      <w:r w:rsidRPr="007D3EDC">
        <w:rPr>
          <w:rFonts w:ascii="Century Gothic" w:hAnsi="Century Gothic"/>
          <w:u w:val="single"/>
        </w:rPr>
        <w:t>Step 1</w:t>
      </w:r>
      <w:r w:rsidRPr="007B2607">
        <w:rPr>
          <w:rFonts w:ascii="Century Gothic" w:hAnsi="Century Gothic"/>
        </w:rPr>
        <w:t xml:space="preserve"> If a parent is concerned about anything to do with the </w:t>
      </w:r>
      <w:proofErr w:type="spellStart"/>
      <w:r w:rsidRPr="007B2607">
        <w:rPr>
          <w:rFonts w:ascii="Century Gothic" w:hAnsi="Century Gothic"/>
        </w:rPr>
        <w:t>behaviour</w:t>
      </w:r>
      <w:proofErr w:type="spellEnd"/>
      <w:r w:rsidRPr="007B2607">
        <w:rPr>
          <w:rFonts w:ascii="Century Gothic" w:hAnsi="Century Gothic"/>
        </w:rPr>
        <w:t>, leadership or management of the head teacher</w:t>
      </w:r>
      <w:r w:rsidR="00865BC6">
        <w:rPr>
          <w:rFonts w:ascii="Century Gothic" w:hAnsi="Century Gothic"/>
        </w:rPr>
        <w:t>/Director</w:t>
      </w:r>
      <w:r w:rsidRPr="007B2607">
        <w:rPr>
          <w:rFonts w:ascii="Century Gothic" w:hAnsi="Century Gothic"/>
        </w:rPr>
        <w:t xml:space="preserve">, they should, in the first instance, discuss the matter with the </w:t>
      </w:r>
      <w:r w:rsidR="002C4092">
        <w:rPr>
          <w:rFonts w:ascii="Century Gothic" w:hAnsi="Century Gothic"/>
        </w:rPr>
        <w:t>other</w:t>
      </w:r>
      <w:r w:rsidR="00865BC6">
        <w:rPr>
          <w:rFonts w:ascii="Century Gothic" w:hAnsi="Century Gothic"/>
        </w:rPr>
        <w:t xml:space="preserve"> Director</w:t>
      </w:r>
      <w:r w:rsidRPr="007B2607">
        <w:rPr>
          <w:rFonts w:ascii="Century Gothic" w:hAnsi="Century Gothic"/>
        </w:rPr>
        <w:t xml:space="preserve">; most matters of concern can be resolved positively in this way. </w:t>
      </w:r>
    </w:p>
    <w:p w14:paraId="6C853412" w14:textId="77777777" w:rsidR="007D3EDC" w:rsidRDefault="007D3EDC" w:rsidP="007B2607">
      <w:pPr>
        <w:rPr>
          <w:rFonts w:ascii="Century Gothic" w:hAnsi="Century Gothic"/>
        </w:rPr>
      </w:pPr>
    </w:p>
    <w:p w14:paraId="126C6DDB" w14:textId="77777777" w:rsidR="006C651D" w:rsidRDefault="007B2607" w:rsidP="007B2607">
      <w:pPr>
        <w:rPr>
          <w:rFonts w:ascii="Century Gothic" w:hAnsi="Century Gothic"/>
        </w:rPr>
      </w:pPr>
      <w:r w:rsidRPr="007D3EDC">
        <w:rPr>
          <w:rFonts w:ascii="Century Gothic" w:hAnsi="Century Gothic"/>
          <w:u w:val="single"/>
        </w:rPr>
        <w:t>Step 2</w:t>
      </w:r>
      <w:r w:rsidRPr="007B2607">
        <w:rPr>
          <w:rFonts w:ascii="Century Gothic" w:hAnsi="Century Gothic"/>
        </w:rPr>
        <w:t xml:space="preserve"> Where a parent feels that a situation has not been resolved through contact with the head teacher, or that their concern is of a sufficiently serious nature, they should make an appointment to discuss it with the </w:t>
      </w:r>
      <w:r w:rsidR="007D3EDC">
        <w:rPr>
          <w:rFonts w:ascii="Century Gothic" w:hAnsi="Century Gothic"/>
        </w:rPr>
        <w:t>Proprietor</w:t>
      </w:r>
      <w:r w:rsidR="00EC548B">
        <w:rPr>
          <w:rFonts w:ascii="Century Gothic" w:hAnsi="Century Gothic"/>
        </w:rPr>
        <w:t xml:space="preserve"> body. In this case, this will be an independent and unbiased </w:t>
      </w:r>
      <w:r w:rsidR="006C651D">
        <w:rPr>
          <w:rFonts w:ascii="Century Gothic" w:hAnsi="Century Gothic"/>
        </w:rPr>
        <w:t xml:space="preserve">person from outside the </w:t>
      </w:r>
      <w:proofErr w:type="spellStart"/>
      <w:r w:rsidR="006C651D">
        <w:rPr>
          <w:rFonts w:ascii="Century Gothic" w:hAnsi="Century Gothic"/>
        </w:rPr>
        <w:t>organisation</w:t>
      </w:r>
      <w:proofErr w:type="spellEnd"/>
      <w:r w:rsidRPr="007B2607">
        <w:rPr>
          <w:rFonts w:ascii="Century Gothic" w:hAnsi="Century Gothic"/>
        </w:rPr>
        <w:t xml:space="preserve">. The </w:t>
      </w:r>
      <w:r w:rsidR="006C651D">
        <w:rPr>
          <w:rFonts w:ascii="Century Gothic" w:hAnsi="Century Gothic"/>
        </w:rPr>
        <w:t>independent person</w:t>
      </w:r>
      <w:r w:rsidRPr="007B2607">
        <w:rPr>
          <w:rFonts w:ascii="Century Gothic" w:hAnsi="Century Gothic"/>
        </w:rPr>
        <w:t xml:space="preserve"> will consider all matters of concern very seriously </w:t>
      </w:r>
    </w:p>
    <w:p w14:paraId="144BE14C" w14:textId="77777777" w:rsidR="006C651D" w:rsidRDefault="006C651D" w:rsidP="007B2607">
      <w:pPr>
        <w:rPr>
          <w:rFonts w:ascii="Century Gothic" w:hAnsi="Century Gothic"/>
        </w:rPr>
      </w:pPr>
    </w:p>
    <w:p w14:paraId="59DCC24F" w14:textId="77777777" w:rsidR="006C651D" w:rsidRDefault="006C651D" w:rsidP="007B2607">
      <w:pPr>
        <w:rPr>
          <w:rFonts w:ascii="Century Gothic" w:hAnsi="Century Gothic"/>
        </w:rPr>
      </w:pPr>
    </w:p>
    <w:p w14:paraId="67CCFF04" w14:textId="77777777" w:rsidR="006C651D" w:rsidRDefault="006C651D" w:rsidP="007B2607">
      <w:pPr>
        <w:rPr>
          <w:rFonts w:ascii="Century Gothic" w:hAnsi="Century Gothic"/>
        </w:rPr>
      </w:pPr>
    </w:p>
    <w:p w14:paraId="22711DBB" w14:textId="05173EB3" w:rsidR="00865BC6" w:rsidRDefault="007B2607" w:rsidP="007B2607">
      <w:pPr>
        <w:rPr>
          <w:rFonts w:ascii="Century Gothic" w:hAnsi="Century Gothic"/>
        </w:rPr>
      </w:pPr>
      <w:r w:rsidRPr="007B2607">
        <w:rPr>
          <w:rFonts w:ascii="Century Gothic" w:hAnsi="Century Gothic"/>
        </w:rPr>
        <w:t xml:space="preserve">and investigate each case thoroughly. Most complaints would normally be resolved at this stage. </w:t>
      </w:r>
      <w:r w:rsidR="007D3EDC">
        <w:rPr>
          <w:rFonts w:ascii="Century Gothic" w:hAnsi="Century Gothic"/>
        </w:rPr>
        <w:t>This must be considered within 21 days of receipt.</w:t>
      </w:r>
    </w:p>
    <w:p w14:paraId="62C34DDC" w14:textId="77777777" w:rsidR="007D3EDC" w:rsidRDefault="007D3EDC" w:rsidP="007B2607">
      <w:pPr>
        <w:rPr>
          <w:rFonts w:ascii="Century Gothic" w:hAnsi="Century Gothic"/>
        </w:rPr>
      </w:pPr>
    </w:p>
    <w:p w14:paraId="4530F506" w14:textId="0CA10910" w:rsidR="007B2607" w:rsidRPr="007B2607" w:rsidRDefault="007B2607" w:rsidP="007B2607">
      <w:pPr>
        <w:rPr>
          <w:rFonts w:ascii="Century Gothic" w:hAnsi="Century Gothic"/>
        </w:rPr>
      </w:pPr>
      <w:r w:rsidRPr="007D3EDC">
        <w:rPr>
          <w:rFonts w:ascii="Century Gothic" w:hAnsi="Century Gothic"/>
          <w:u w:val="single"/>
        </w:rPr>
        <w:t>Step 3</w:t>
      </w:r>
      <w:r w:rsidRPr="007B2607">
        <w:rPr>
          <w:rFonts w:ascii="Century Gothic" w:hAnsi="Century Gothic"/>
        </w:rPr>
        <w:t xml:space="preserve"> Only when an informal complaint fails to be resolved by </w:t>
      </w:r>
      <w:proofErr w:type="spellStart"/>
      <w:r w:rsidR="002C4092">
        <w:rPr>
          <w:rFonts w:ascii="Century Gothic" w:hAnsi="Century Gothic"/>
        </w:rPr>
        <w:t>Hopefields</w:t>
      </w:r>
      <w:proofErr w:type="spellEnd"/>
      <w:r w:rsidR="002C4092">
        <w:rPr>
          <w:rFonts w:ascii="Century Gothic" w:hAnsi="Century Gothic"/>
        </w:rPr>
        <w:t xml:space="preserve"> staff</w:t>
      </w:r>
      <w:r w:rsidRPr="007B2607">
        <w:rPr>
          <w:rFonts w:ascii="Century Gothic" w:hAnsi="Century Gothic"/>
        </w:rPr>
        <w:t xml:space="preserve"> should a formal complaint be </w:t>
      </w:r>
      <w:proofErr w:type="gramStart"/>
      <w:r w:rsidRPr="007B2607">
        <w:rPr>
          <w:rFonts w:ascii="Century Gothic" w:hAnsi="Century Gothic"/>
        </w:rPr>
        <w:t>made</w:t>
      </w:r>
      <w:proofErr w:type="gramEnd"/>
      <w:r w:rsidRPr="007B2607">
        <w:rPr>
          <w:rFonts w:ascii="Century Gothic" w:hAnsi="Century Gothic"/>
        </w:rPr>
        <w:t xml:space="preserve"> </w:t>
      </w:r>
      <w:r w:rsidR="007D3EDC">
        <w:rPr>
          <w:rFonts w:ascii="Century Gothic" w:hAnsi="Century Gothic"/>
        </w:rPr>
        <w:t>the proprietor in writing</w:t>
      </w:r>
      <w:r w:rsidRPr="007B2607">
        <w:rPr>
          <w:rFonts w:ascii="Century Gothic" w:hAnsi="Century Gothic"/>
        </w:rPr>
        <w:t xml:space="preserve">. This complaint must be made in </w:t>
      </w:r>
      <w:r w:rsidR="007D3EDC">
        <w:rPr>
          <w:rFonts w:ascii="Century Gothic" w:hAnsi="Century Gothic"/>
        </w:rPr>
        <w:t xml:space="preserve">full, in </w:t>
      </w:r>
      <w:r w:rsidRPr="007B2607">
        <w:rPr>
          <w:rFonts w:ascii="Century Gothic" w:hAnsi="Century Gothic"/>
        </w:rPr>
        <w:t xml:space="preserve">writing, stating the nature of the complaint, who has been spoken to already and the preferred outcome. </w:t>
      </w:r>
    </w:p>
    <w:p w14:paraId="3B28C225" w14:textId="77777777" w:rsidR="007B2607" w:rsidRPr="007B2607" w:rsidRDefault="007B2607" w:rsidP="007B2607">
      <w:pPr>
        <w:rPr>
          <w:rFonts w:ascii="Century Gothic" w:hAnsi="Century Gothic"/>
        </w:rPr>
      </w:pPr>
    </w:p>
    <w:p w14:paraId="47156A84" w14:textId="0561DA90" w:rsidR="00F209A2" w:rsidRDefault="00865BC6" w:rsidP="00865BC6">
      <w:pPr>
        <w:rPr>
          <w:rFonts w:ascii="Century Gothic" w:hAnsi="Century Gothic"/>
        </w:rPr>
      </w:pPr>
      <w:r w:rsidRPr="007B2607">
        <w:rPr>
          <w:rFonts w:ascii="Century Gothic" w:hAnsi="Century Gothic"/>
        </w:rPr>
        <w:t xml:space="preserve">The </w:t>
      </w:r>
      <w:r>
        <w:rPr>
          <w:rFonts w:ascii="Century Gothic" w:hAnsi="Century Gothic"/>
        </w:rPr>
        <w:t>Directors</w:t>
      </w:r>
      <w:r w:rsidRPr="007B2607">
        <w:rPr>
          <w:rFonts w:ascii="Century Gothic" w:hAnsi="Century Gothic"/>
        </w:rPr>
        <w:t xml:space="preserve"> will nominate </w:t>
      </w:r>
      <w:r w:rsidR="00895586">
        <w:rPr>
          <w:rFonts w:ascii="Century Gothic" w:hAnsi="Century Gothic"/>
        </w:rPr>
        <w:t>a clerk</w:t>
      </w:r>
      <w:r w:rsidR="00547AAF">
        <w:rPr>
          <w:rFonts w:ascii="Century Gothic" w:hAnsi="Century Gothic"/>
        </w:rPr>
        <w:t>/minute taker</w:t>
      </w:r>
      <w:r w:rsidRPr="007B2607">
        <w:rPr>
          <w:rFonts w:ascii="Century Gothic" w:hAnsi="Century Gothic"/>
        </w:rPr>
        <w:t xml:space="preserve"> to co-ordinate the procedure and will appoint a complaints panel consisting of 3 </w:t>
      </w:r>
      <w:r>
        <w:rPr>
          <w:rFonts w:ascii="Century Gothic" w:hAnsi="Century Gothic"/>
        </w:rPr>
        <w:t xml:space="preserve">independent members of the working party </w:t>
      </w:r>
      <w:r w:rsidRPr="007B2607">
        <w:rPr>
          <w:rFonts w:ascii="Century Gothic" w:hAnsi="Century Gothic"/>
        </w:rPr>
        <w:t xml:space="preserve">who are not employees of the </w:t>
      </w:r>
      <w:r w:rsidR="00895586">
        <w:rPr>
          <w:rFonts w:ascii="Century Gothic" w:hAnsi="Century Gothic"/>
        </w:rPr>
        <w:t>provision</w:t>
      </w:r>
      <w:r w:rsidRPr="007B2607">
        <w:rPr>
          <w:rFonts w:ascii="Century Gothic" w:hAnsi="Century Gothic"/>
        </w:rPr>
        <w:t xml:space="preserve">. The nominated </w:t>
      </w:r>
      <w:proofErr w:type="spellStart"/>
      <w:r w:rsidRPr="007B2607">
        <w:rPr>
          <w:rFonts w:ascii="Century Gothic" w:hAnsi="Century Gothic"/>
        </w:rPr>
        <w:t>co</w:t>
      </w:r>
      <w:r w:rsidR="0088144D">
        <w:rPr>
          <w:rFonts w:ascii="Century Gothic" w:hAnsi="Century Gothic"/>
        </w:rPr>
        <w:t>-</w:t>
      </w:r>
      <w:r w:rsidRPr="007B2607">
        <w:rPr>
          <w:rFonts w:ascii="Century Gothic" w:hAnsi="Century Gothic"/>
        </w:rPr>
        <w:t>ordinator</w:t>
      </w:r>
      <w:proofErr w:type="spellEnd"/>
      <w:r w:rsidR="00547AAF">
        <w:rPr>
          <w:rFonts w:ascii="Century Gothic" w:hAnsi="Century Gothic"/>
        </w:rPr>
        <w:t xml:space="preserve"> or a </w:t>
      </w:r>
      <w:proofErr w:type="gramStart"/>
      <w:r w:rsidR="00547AAF">
        <w:rPr>
          <w:rFonts w:ascii="Century Gothic" w:hAnsi="Century Gothic"/>
        </w:rPr>
        <w:t>Director</w:t>
      </w:r>
      <w:proofErr w:type="gramEnd"/>
      <w:r w:rsidRPr="007B2607">
        <w:rPr>
          <w:rFonts w:ascii="Century Gothic" w:hAnsi="Century Gothic"/>
        </w:rPr>
        <w:t xml:space="preserve"> will chair the complaints panel. </w:t>
      </w:r>
    </w:p>
    <w:p w14:paraId="480C367D" w14:textId="77777777" w:rsidR="00547AAF" w:rsidRDefault="00547AAF" w:rsidP="00865BC6">
      <w:pPr>
        <w:rPr>
          <w:rFonts w:ascii="Century Gothic" w:hAnsi="Century Gothic"/>
        </w:rPr>
      </w:pPr>
    </w:p>
    <w:p w14:paraId="025CFBAA" w14:textId="166265CA" w:rsidR="00F209A2" w:rsidRDefault="00865BC6" w:rsidP="00865BC6">
      <w:pPr>
        <w:rPr>
          <w:rFonts w:ascii="Century Gothic" w:hAnsi="Century Gothic"/>
        </w:rPr>
      </w:pPr>
      <w:r w:rsidRPr="007B2607">
        <w:rPr>
          <w:rFonts w:ascii="Century Gothic" w:hAnsi="Century Gothic"/>
        </w:rPr>
        <w:t xml:space="preserve">The </w:t>
      </w:r>
      <w:proofErr w:type="spellStart"/>
      <w:r w:rsidRPr="007B2607">
        <w:rPr>
          <w:rFonts w:ascii="Century Gothic" w:hAnsi="Century Gothic"/>
        </w:rPr>
        <w:t>co-ordinator</w:t>
      </w:r>
      <w:proofErr w:type="spellEnd"/>
      <w:r w:rsidR="00547AAF">
        <w:rPr>
          <w:rFonts w:ascii="Century Gothic" w:hAnsi="Century Gothic"/>
        </w:rPr>
        <w:t xml:space="preserve"> or Director</w:t>
      </w:r>
      <w:r w:rsidRPr="007B2607">
        <w:rPr>
          <w:rFonts w:ascii="Century Gothic" w:hAnsi="Century Gothic"/>
        </w:rPr>
        <w:t xml:space="preserve"> will arrange a meeting </w:t>
      </w:r>
      <w:proofErr w:type="gramStart"/>
      <w:r w:rsidRPr="007B2607">
        <w:rPr>
          <w:rFonts w:ascii="Century Gothic" w:hAnsi="Century Gothic"/>
        </w:rPr>
        <w:t>of</w:t>
      </w:r>
      <w:proofErr w:type="gramEnd"/>
      <w:r w:rsidRPr="007B2607">
        <w:rPr>
          <w:rFonts w:ascii="Century Gothic" w:hAnsi="Century Gothic"/>
        </w:rPr>
        <w:t xml:space="preserve"> the complaints panel to discuss the complaint and will invite the person making it to attend the meeting so that they can explain the complaint in more detail. </w:t>
      </w:r>
    </w:p>
    <w:p w14:paraId="6F5D7838" w14:textId="77777777" w:rsidR="00547AAF" w:rsidRDefault="00547AAF" w:rsidP="00865BC6">
      <w:pPr>
        <w:rPr>
          <w:rFonts w:ascii="Century Gothic" w:hAnsi="Century Gothic"/>
        </w:rPr>
      </w:pPr>
    </w:p>
    <w:p w14:paraId="67F7FB36" w14:textId="77777777" w:rsidR="00F209A2" w:rsidRDefault="00F209A2" w:rsidP="00865BC6">
      <w:pPr>
        <w:rPr>
          <w:rFonts w:ascii="Century Gothic" w:hAnsi="Century Gothic"/>
        </w:rPr>
      </w:pPr>
      <w:proofErr w:type="spellStart"/>
      <w:r>
        <w:rPr>
          <w:rFonts w:ascii="Century Gothic" w:hAnsi="Century Gothic"/>
        </w:rPr>
        <w:t>Hopefields</w:t>
      </w:r>
      <w:proofErr w:type="spellEnd"/>
      <w:r w:rsidR="00865BC6" w:rsidRPr="007B2607">
        <w:rPr>
          <w:rFonts w:ascii="Century Gothic" w:hAnsi="Century Gothic"/>
        </w:rPr>
        <w:t xml:space="preserve"> will give the complainant at least five days’ notice of the meeting. If the complainant cannot </w:t>
      </w:r>
      <w:proofErr w:type="gramStart"/>
      <w:r w:rsidR="00865BC6" w:rsidRPr="007B2607">
        <w:rPr>
          <w:rFonts w:ascii="Century Gothic" w:hAnsi="Century Gothic"/>
        </w:rPr>
        <w:t>attend</w:t>
      </w:r>
      <w:proofErr w:type="gramEnd"/>
      <w:r w:rsidR="00865BC6" w:rsidRPr="007B2607">
        <w:rPr>
          <w:rFonts w:ascii="Century Gothic" w:hAnsi="Century Gothic"/>
        </w:rPr>
        <w:t xml:space="preserve"> the suggested date, a further date will be set. If the complainant does not attend the second date, a third and final date will be set, at which time the meeting will proceed without the complainant present. </w:t>
      </w:r>
    </w:p>
    <w:p w14:paraId="40EB8AAF" w14:textId="77777777" w:rsidR="002B324F" w:rsidRDefault="002B324F" w:rsidP="00865BC6">
      <w:pPr>
        <w:rPr>
          <w:rFonts w:ascii="Century Gothic" w:hAnsi="Century Gothic"/>
        </w:rPr>
      </w:pPr>
    </w:p>
    <w:p w14:paraId="66622823" w14:textId="0E2EBB41" w:rsidR="00F209A2" w:rsidRDefault="00865BC6" w:rsidP="00865BC6">
      <w:pPr>
        <w:rPr>
          <w:rFonts w:ascii="Century Gothic" w:hAnsi="Century Gothic"/>
        </w:rPr>
      </w:pPr>
      <w:r w:rsidRPr="007B2607">
        <w:rPr>
          <w:rFonts w:ascii="Century Gothic" w:hAnsi="Century Gothic"/>
        </w:rPr>
        <w:t xml:space="preserve">The </w:t>
      </w:r>
      <w:proofErr w:type="spellStart"/>
      <w:r w:rsidR="00F209A2">
        <w:rPr>
          <w:rFonts w:ascii="Century Gothic" w:hAnsi="Century Gothic"/>
        </w:rPr>
        <w:t>proprieto</w:t>
      </w:r>
      <w:proofErr w:type="spellEnd"/>
      <w:r w:rsidR="002B324F">
        <w:rPr>
          <w:rFonts w:ascii="Century Gothic" w:hAnsi="Century Gothic"/>
        </w:rPr>
        <w:t xml:space="preserve">/independent </w:t>
      </w:r>
      <w:proofErr w:type="gramStart"/>
      <w:r w:rsidR="002B324F">
        <w:rPr>
          <w:rFonts w:ascii="Century Gothic" w:hAnsi="Century Gothic"/>
        </w:rPr>
        <w:t xml:space="preserve">person </w:t>
      </w:r>
      <w:r w:rsidRPr="007B2607">
        <w:rPr>
          <w:rFonts w:ascii="Century Gothic" w:hAnsi="Century Gothic"/>
        </w:rPr>
        <w:t xml:space="preserve"> will</w:t>
      </w:r>
      <w:proofErr w:type="gramEnd"/>
      <w:r w:rsidRPr="007B2607">
        <w:rPr>
          <w:rFonts w:ascii="Century Gothic" w:hAnsi="Century Gothic"/>
        </w:rPr>
        <w:t xml:space="preserve"> write a report addressing the complaint and ensure that the complaints panel members and the complainant receive a copy 4 days before the meeting. </w:t>
      </w:r>
    </w:p>
    <w:p w14:paraId="4A34271E" w14:textId="77777777" w:rsidR="00F209A2" w:rsidRDefault="00865BC6" w:rsidP="00865BC6">
      <w:pPr>
        <w:rPr>
          <w:rFonts w:ascii="Century Gothic" w:hAnsi="Century Gothic"/>
        </w:rPr>
      </w:pPr>
      <w:r w:rsidRPr="007B2607">
        <w:rPr>
          <w:rFonts w:ascii="Century Gothic" w:hAnsi="Century Gothic"/>
        </w:rPr>
        <w:t>The complainant is invited to write a report addressing the issue and must ensure that the complaints panel members and the</w:t>
      </w:r>
      <w:r w:rsidR="00F209A2">
        <w:rPr>
          <w:rFonts w:ascii="Century Gothic" w:hAnsi="Century Gothic"/>
        </w:rPr>
        <w:t xml:space="preserve"> proprietor</w:t>
      </w:r>
      <w:r w:rsidRPr="007B2607">
        <w:rPr>
          <w:rFonts w:ascii="Century Gothic" w:hAnsi="Century Gothic"/>
        </w:rPr>
        <w:t xml:space="preserve"> </w:t>
      </w:r>
      <w:proofErr w:type="gramStart"/>
      <w:r w:rsidRPr="007B2607">
        <w:rPr>
          <w:rFonts w:ascii="Century Gothic" w:hAnsi="Century Gothic"/>
        </w:rPr>
        <w:t>receives</w:t>
      </w:r>
      <w:proofErr w:type="gramEnd"/>
      <w:r w:rsidRPr="007B2607">
        <w:rPr>
          <w:rFonts w:ascii="Century Gothic" w:hAnsi="Century Gothic"/>
        </w:rPr>
        <w:t xml:space="preserve"> a copy 2 days before the meeting. </w:t>
      </w:r>
    </w:p>
    <w:p w14:paraId="1440DE6C" w14:textId="6B752F3F" w:rsidR="00C60FDA" w:rsidRDefault="00865BC6" w:rsidP="007B2607">
      <w:pPr>
        <w:rPr>
          <w:rFonts w:ascii="Century Gothic" w:hAnsi="Century Gothic"/>
        </w:rPr>
      </w:pPr>
      <w:r w:rsidRPr="007B2607">
        <w:rPr>
          <w:rFonts w:ascii="Century Gothic" w:hAnsi="Century Gothic"/>
        </w:rPr>
        <w:t xml:space="preserve">Other written evidence </w:t>
      </w:r>
      <w:r w:rsidR="002B324F" w:rsidRPr="007B2607">
        <w:rPr>
          <w:rFonts w:ascii="Century Gothic" w:hAnsi="Century Gothic"/>
        </w:rPr>
        <w:t>will not be</w:t>
      </w:r>
      <w:r w:rsidRPr="007B2607">
        <w:rPr>
          <w:rFonts w:ascii="Century Gothic" w:hAnsi="Century Gothic"/>
        </w:rPr>
        <w:t xml:space="preserve"> accepted at the meeting, except in exceptional circumstances.</w:t>
      </w:r>
    </w:p>
    <w:p w14:paraId="3AC09762" w14:textId="77777777" w:rsidR="002B324F" w:rsidRDefault="002B324F" w:rsidP="007B2607">
      <w:pPr>
        <w:rPr>
          <w:rFonts w:ascii="Century Gothic" w:hAnsi="Century Gothic"/>
        </w:rPr>
      </w:pPr>
    </w:p>
    <w:p w14:paraId="2DC3E03C" w14:textId="77777777" w:rsidR="00C60FDA" w:rsidRPr="007B2607" w:rsidRDefault="00C60FDA" w:rsidP="007B2607">
      <w:pPr>
        <w:rPr>
          <w:rFonts w:ascii="Century Gothic" w:hAnsi="Century Gothic"/>
        </w:rPr>
      </w:pPr>
    </w:p>
    <w:p w14:paraId="2D2C12B3" w14:textId="77777777" w:rsidR="00F209A2" w:rsidRDefault="007B2607" w:rsidP="007B2607">
      <w:pPr>
        <w:rPr>
          <w:rFonts w:ascii="Century Gothic" w:hAnsi="Century Gothic"/>
        </w:rPr>
      </w:pPr>
      <w:r w:rsidRPr="00F209A2">
        <w:rPr>
          <w:rFonts w:ascii="Century Gothic" w:hAnsi="Century Gothic"/>
          <w:b/>
        </w:rPr>
        <w:t>Check list for a panel hearing</w:t>
      </w:r>
      <w:r w:rsidRPr="007B2607">
        <w:rPr>
          <w:rFonts w:ascii="Century Gothic" w:hAnsi="Century Gothic"/>
        </w:rPr>
        <w:t xml:space="preserve"> </w:t>
      </w:r>
    </w:p>
    <w:p w14:paraId="4851D35C" w14:textId="77777777" w:rsidR="00F209A2" w:rsidRDefault="00F209A2" w:rsidP="007B2607">
      <w:pPr>
        <w:rPr>
          <w:rFonts w:ascii="Century Gothic" w:hAnsi="Century Gothic"/>
        </w:rPr>
      </w:pPr>
    </w:p>
    <w:p w14:paraId="04A88D47" w14:textId="6D1253D5" w:rsidR="00F209A2" w:rsidRDefault="007B2607" w:rsidP="007B2607">
      <w:pPr>
        <w:rPr>
          <w:rFonts w:ascii="Century Gothic" w:hAnsi="Century Gothic"/>
        </w:rPr>
      </w:pPr>
      <w:r w:rsidRPr="007B2607">
        <w:rPr>
          <w:rFonts w:ascii="Century Gothic" w:hAnsi="Century Gothic"/>
        </w:rPr>
        <w:t xml:space="preserve">The panel must take the following points into account: </w:t>
      </w:r>
    </w:p>
    <w:p w14:paraId="732713C7" w14:textId="77777777" w:rsidR="002C4092" w:rsidRDefault="002C4092" w:rsidP="007B2607">
      <w:pPr>
        <w:rPr>
          <w:rFonts w:ascii="Century Gothic" w:hAnsi="Century Gothic"/>
        </w:rPr>
      </w:pPr>
    </w:p>
    <w:p w14:paraId="32FD0EFC" w14:textId="00FE5911" w:rsidR="00F209A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w:t>
      </w:r>
      <w:proofErr w:type="gramStart"/>
      <w:r w:rsidRPr="007B2607">
        <w:rPr>
          <w:rFonts w:ascii="Century Gothic" w:hAnsi="Century Gothic"/>
        </w:rPr>
        <w:t>the</w:t>
      </w:r>
      <w:proofErr w:type="gramEnd"/>
      <w:r w:rsidRPr="007B2607">
        <w:rPr>
          <w:rFonts w:ascii="Century Gothic" w:hAnsi="Century Gothic"/>
        </w:rPr>
        <w:t xml:space="preserve"> hearing is as informal as possible</w:t>
      </w:r>
    </w:p>
    <w:p w14:paraId="4ABF1212" w14:textId="2A7270D5" w:rsidR="00F209A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w:t>
      </w:r>
      <w:proofErr w:type="gramStart"/>
      <w:r w:rsidRPr="007B2607">
        <w:rPr>
          <w:rFonts w:ascii="Century Gothic" w:hAnsi="Century Gothic"/>
        </w:rPr>
        <w:t>after</w:t>
      </w:r>
      <w:proofErr w:type="gramEnd"/>
      <w:r w:rsidRPr="007B2607">
        <w:rPr>
          <w:rFonts w:ascii="Century Gothic" w:hAnsi="Century Gothic"/>
        </w:rPr>
        <w:t xml:space="preserve"> introductions, the complainant is invited to explain their complaint (with the support of parent partnership or </w:t>
      </w:r>
      <w:proofErr w:type="gramStart"/>
      <w:r w:rsidRPr="007B2607">
        <w:rPr>
          <w:rFonts w:ascii="Century Gothic" w:hAnsi="Century Gothic"/>
        </w:rPr>
        <w:t>other</w:t>
      </w:r>
      <w:proofErr w:type="gramEnd"/>
      <w:r w:rsidRPr="007B2607">
        <w:rPr>
          <w:rFonts w:ascii="Century Gothic" w:hAnsi="Century Gothic"/>
        </w:rPr>
        <w:t xml:space="preserve"> advocate if required)</w:t>
      </w:r>
    </w:p>
    <w:p w14:paraId="42CEA30F" w14:textId="7E8E491E"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the panel members and head teacher (or </w:t>
      </w:r>
      <w:r w:rsidR="002C4092">
        <w:rPr>
          <w:rFonts w:ascii="Century Gothic" w:hAnsi="Century Gothic"/>
        </w:rPr>
        <w:t>Proprietor</w:t>
      </w:r>
      <w:r w:rsidRPr="007B2607">
        <w:rPr>
          <w:rFonts w:ascii="Century Gothic" w:hAnsi="Century Gothic"/>
        </w:rPr>
        <w:t>) may ask questions</w:t>
      </w:r>
    </w:p>
    <w:p w14:paraId="4C749D57" w14:textId="6A0A6961"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w:t>
      </w:r>
      <w:proofErr w:type="gramStart"/>
      <w:r w:rsidRPr="007B2607">
        <w:rPr>
          <w:rFonts w:ascii="Century Gothic" w:hAnsi="Century Gothic"/>
        </w:rPr>
        <w:t>the</w:t>
      </w:r>
      <w:proofErr w:type="gramEnd"/>
      <w:r w:rsidRPr="007B2607">
        <w:rPr>
          <w:rFonts w:ascii="Century Gothic" w:hAnsi="Century Gothic"/>
        </w:rPr>
        <w:t xml:space="preserve"> head teacher (</w:t>
      </w:r>
      <w:r w:rsidR="00420178">
        <w:rPr>
          <w:rFonts w:ascii="Century Gothic" w:hAnsi="Century Gothic"/>
        </w:rPr>
        <w:t>or Proprietor</w:t>
      </w:r>
      <w:r w:rsidRPr="007B2607">
        <w:rPr>
          <w:rFonts w:ascii="Century Gothic" w:hAnsi="Century Gothic"/>
        </w:rPr>
        <w:t>) is then invited to explain the</w:t>
      </w:r>
      <w:r w:rsidR="00420178">
        <w:rPr>
          <w:rFonts w:ascii="Century Gothic" w:hAnsi="Century Gothic"/>
        </w:rPr>
        <w:t xml:space="preserve"> provision’s</w:t>
      </w:r>
      <w:r w:rsidRPr="007B2607">
        <w:rPr>
          <w:rFonts w:ascii="Century Gothic" w:hAnsi="Century Gothic"/>
        </w:rPr>
        <w:t xml:space="preserve"> actions (with support of </w:t>
      </w:r>
      <w:proofErr w:type="gramStart"/>
      <w:r w:rsidR="00420178">
        <w:rPr>
          <w:rFonts w:ascii="Century Gothic" w:hAnsi="Century Gothic"/>
        </w:rPr>
        <w:t>other</w:t>
      </w:r>
      <w:proofErr w:type="gramEnd"/>
      <w:r w:rsidR="00420178">
        <w:rPr>
          <w:rFonts w:ascii="Century Gothic" w:hAnsi="Century Gothic"/>
        </w:rPr>
        <w:t xml:space="preserve"> Director</w:t>
      </w:r>
      <w:r w:rsidRPr="007B2607">
        <w:rPr>
          <w:rFonts w:ascii="Century Gothic" w:hAnsi="Century Gothic"/>
        </w:rPr>
        <w:t xml:space="preserve">, SENCo or </w:t>
      </w:r>
      <w:proofErr w:type="gramStart"/>
      <w:r w:rsidRPr="007B2607">
        <w:rPr>
          <w:rFonts w:ascii="Century Gothic" w:hAnsi="Century Gothic"/>
        </w:rPr>
        <w:t>other</w:t>
      </w:r>
      <w:proofErr w:type="gramEnd"/>
      <w:r w:rsidRPr="007B2607">
        <w:rPr>
          <w:rFonts w:ascii="Century Gothic" w:hAnsi="Century Gothic"/>
        </w:rPr>
        <w:t xml:space="preserve"> supporter if required)</w:t>
      </w:r>
    </w:p>
    <w:p w14:paraId="0D79058C" w14:textId="513A6CD6"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the panel members or </w:t>
      </w:r>
      <w:proofErr w:type="gramStart"/>
      <w:r w:rsidRPr="007B2607">
        <w:rPr>
          <w:rFonts w:ascii="Century Gothic" w:hAnsi="Century Gothic"/>
        </w:rPr>
        <w:t>complainant</w:t>
      </w:r>
      <w:proofErr w:type="gramEnd"/>
      <w:r w:rsidRPr="007B2607">
        <w:rPr>
          <w:rFonts w:ascii="Century Gothic" w:hAnsi="Century Gothic"/>
        </w:rPr>
        <w:t xml:space="preserve"> may ask questions</w:t>
      </w:r>
    </w:p>
    <w:p w14:paraId="1E0AF5FA" w14:textId="23FF5923"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w:t>
      </w:r>
      <w:proofErr w:type="gramStart"/>
      <w:r w:rsidRPr="007B2607">
        <w:rPr>
          <w:rFonts w:ascii="Century Gothic" w:hAnsi="Century Gothic"/>
        </w:rPr>
        <w:t>the</w:t>
      </w:r>
      <w:proofErr w:type="gramEnd"/>
      <w:r w:rsidRPr="007B2607">
        <w:rPr>
          <w:rFonts w:ascii="Century Gothic" w:hAnsi="Century Gothic"/>
        </w:rPr>
        <w:t xml:space="preserve"> complainant is then invited to sum up their complaint</w:t>
      </w:r>
    </w:p>
    <w:p w14:paraId="4B9CBE9E" w14:textId="77777777" w:rsidR="002B324F" w:rsidRDefault="002B324F" w:rsidP="007B2607">
      <w:pPr>
        <w:rPr>
          <w:rFonts w:ascii="Century Gothic" w:hAnsi="Century Gothic"/>
        </w:rPr>
      </w:pPr>
    </w:p>
    <w:p w14:paraId="3AC7D9D3" w14:textId="77777777" w:rsidR="002B324F" w:rsidRDefault="002B324F" w:rsidP="007B2607">
      <w:pPr>
        <w:rPr>
          <w:rFonts w:ascii="Century Gothic" w:hAnsi="Century Gothic"/>
        </w:rPr>
      </w:pPr>
    </w:p>
    <w:p w14:paraId="2DE5048F" w14:textId="77777777" w:rsidR="002B324F" w:rsidRDefault="002B324F" w:rsidP="007B2607">
      <w:pPr>
        <w:rPr>
          <w:rFonts w:ascii="Century Gothic" w:hAnsi="Century Gothic"/>
        </w:rPr>
      </w:pPr>
    </w:p>
    <w:p w14:paraId="69367B31" w14:textId="22AE4B6F"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the head teacher (or </w:t>
      </w:r>
      <w:r w:rsidR="00420178">
        <w:rPr>
          <w:rFonts w:ascii="Century Gothic" w:hAnsi="Century Gothic"/>
        </w:rPr>
        <w:t>Proprietor</w:t>
      </w:r>
      <w:r w:rsidRPr="007B2607">
        <w:rPr>
          <w:rFonts w:ascii="Century Gothic" w:hAnsi="Century Gothic"/>
        </w:rPr>
        <w:t xml:space="preserve">) is then invited to sum up </w:t>
      </w:r>
      <w:proofErr w:type="spellStart"/>
      <w:r w:rsidR="00420178">
        <w:rPr>
          <w:rFonts w:ascii="Century Gothic" w:hAnsi="Century Gothic"/>
        </w:rPr>
        <w:t>Hopefields</w:t>
      </w:r>
      <w:proofErr w:type="spellEnd"/>
      <w:r w:rsidR="00420178">
        <w:rPr>
          <w:rFonts w:ascii="Century Gothic" w:hAnsi="Century Gothic"/>
        </w:rPr>
        <w:t xml:space="preserve">’ </w:t>
      </w:r>
      <w:r w:rsidRPr="007B2607">
        <w:rPr>
          <w:rFonts w:ascii="Century Gothic" w:hAnsi="Century Gothic"/>
        </w:rPr>
        <w:t>actions and response to the complaint</w:t>
      </w:r>
    </w:p>
    <w:p w14:paraId="6A258E36" w14:textId="2CDA2BF3"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w:t>
      </w:r>
      <w:proofErr w:type="gramStart"/>
      <w:r w:rsidRPr="007B2607">
        <w:rPr>
          <w:rFonts w:ascii="Century Gothic" w:hAnsi="Century Gothic"/>
        </w:rPr>
        <w:t>the</w:t>
      </w:r>
      <w:proofErr w:type="gramEnd"/>
      <w:r w:rsidRPr="007B2607">
        <w:rPr>
          <w:rFonts w:ascii="Century Gothic" w:hAnsi="Century Gothic"/>
        </w:rPr>
        <w:t xml:space="preserve"> chair of the panel explains that both parties will hear from the panel within 3 working days</w:t>
      </w:r>
    </w:p>
    <w:p w14:paraId="2C4E940B" w14:textId="77777777" w:rsidR="00420178"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both parties leave the meeting while the panel decides on the issues. </w:t>
      </w:r>
    </w:p>
    <w:p w14:paraId="4B0B4AE9" w14:textId="77777777" w:rsidR="00420178" w:rsidRDefault="00420178" w:rsidP="007B2607">
      <w:pPr>
        <w:rPr>
          <w:rFonts w:ascii="Century Gothic" w:hAnsi="Century Gothic"/>
        </w:rPr>
      </w:pPr>
    </w:p>
    <w:p w14:paraId="27494074" w14:textId="75869FEC" w:rsidR="00420178" w:rsidRDefault="007B2607" w:rsidP="007B2607">
      <w:pPr>
        <w:rPr>
          <w:rFonts w:ascii="Century Gothic" w:hAnsi="Century Gothic"/>
        </w:rPr>
      </w:pPr>
      <w:r w:rsidRPr="007B2607">
        <w:rPr>
          <w:rFonts w:ascii="Century Gothic" w:hAnsi="Century Gothic"/>
        </w:rPr>
        <w:t xml:space="preserve">When the panel has fully investigated the complaint, the chair of the panel, on behalf of </w:t>
      </w:r>
      <w:proofErr w:type="spellStart"/>
      <w:r w:rsidR="00420178">
        <w:rPr>
          <w:rFonts w:ascii="Century Gothic" w:hAnsi="Century Gothic"/>
        </w:rPr>
        <w:t>Hopefields</w:t>
      </w:r>
      <w:proofErr w:type="spellEnd"/>
      <w:r w:rsidRPr="007B2607">
        <w:rPr>
          <w:rFonts w:ascii="Century Gothic" w:hAnsi="Century Gothic"/>
        </w:rPr>
        <w:t xml:space="preserve">, will write to the complainant confirming the outcome of the complaint and any agreed action to be taken. </w:t>
      </w:r>
      <w:r w:rsidR="00713570">
        <w:rPr>
          <w:rFonts w:ascii="Century Gothic" w:hAnsi="Century Gothic"/>
        </w:rPr>
        <w:t>The records of the complaints are kept confidentially in line with GDPR and made available to the secretary of state</w:t>
      </w:r>
      <w:r w:rsidR="002B324F">
        <w:rPr>
          <w:rFonts w:ascii="Century Gothic" w:hAnsi="Century Gothic"/>
        </w:rPr>
        <w:t>/DfE/Ofsted</w:t>
      </w:r>
      <w:r w:rsidR="00713570">
        <w:rPr>
          <w:rFonts w:ascii="Century Gothic" w:hAnsi="Century Gothic"/>
        </w:rPr>
        <w:t xml:space="preserve"> or a body </w:t>
      </w:r>
      <w:proofErr w:type="gramStart"/>
      <w:r w:rsidR="00713570">
        <w:rPr>
          <w:rFonts w:ascii="Century Gothic" w:hAnsi="Century Gothic"/>
        </w:rPr>
        <w:t>conducting an investigation</w:t>
      </w:r>
      <w:proofErr w:type="gramEnd"/>
      <w:r w:rsidR="00435730">
        <w:rPr>
          <w:rFonts w:ascii="Century Gothic" w:hAnsi="Century Gothic"/>
        </w:rPr>
        <w:t>, detailing whether the resolution was formal and included a panel hearing.</w:t>
      </w:r>
    </w:p>
    <w:p w14:paraId="1B7FE2B7" w14:textId="77777777" w:rsidR="00420178" w:rsidRDefault="00420178" w:rsidP="007B2607">
      <w:pPr>
        <w:rPr>
          <w:rFonts w:ascii="Century Gothic" w:hAnsi="Century Gothic"/>
        </w:rPr>
      </w:pPr>
    </w:p>
    <w:p w14:paraId="0B313B6D" w14:textId="1429511D" w:rsidR="002C4092" w:rsidRDefault="007B2607" w:rsidP="007B2607">
      <w:pPr>
        <w:rPr>
          <w:rFonts w:ascii="Century Gothic" w:hAnsi="Century Gothic"/>
        </w:rPr>
      </w:pPr>
      <w:r w:rsidRPr="007B2607">
        <w:rPr>
          <w:rFonts w:ascii="Century Gothic" w:hAnsi="Century Gothic"/>
        </w:rPr>
        <w:t xml:space="preserve">The panel can: </w:t>
      </w:r>
    </w:p>
    <w:p w14:paraId="101975B8" w14:textId="77777777" w:rsidR="00420178" w:rsidRDefault="00420178" w:rsidP="007B2607">
      <w:pPr>
        <w:rPr>
          <w:rFonts w:ascii="Century Gothic" w:hAnsi="Century Gothic"/>
        </w:rPr>
      </w:pPr>
    </w:p>
    <w:p w14:paraId="149839BA" w14:textId="722B2596"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dismiss the complaint in whole or in part</w:t>
      </w:r>
    </w:p>
    <w:p w14:paraId="129C8D05" w14:textId="54DEF768"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uphold the complaint in whole or in part</w:t>
      </w:r>
    </w:p>
    <w:p w14:paraId="50DA18E2" w14:textId="371E5342"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decide on appropriate action to be taken to resolve the complaint</w:t>
      </w:r>
    </w:p>
    <w:p w14:paraId="7980F3AE" w14:textId="77777777" w:rsidR="002B324F"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recommend changes to the school’s systems or procedures to ensure that problems of a similar nature do not recur. </w:t>
      </w:r>
    </w:p>
    <w:p w14:paraId="2BAC877F" w14:textId="77777777" w:rsidR="002B324F" w:rsidRDefault="002B324F" w:rsidP="007B2607">
      <w:pPr>
        <w:rPr>
          <w:rFonts w:ascii="Century Gothic" w:hAnsi="Century Gothic"/>
        </w:rPr>
      </w:pPr>
    </w:p>
    <w:p w14:paraId="1062D1A1" w14:textId="77777777" w:rsidR="002B324F" w:rsidRPr="002B324F" w:rsidRDefault="007B2607" w:rsidP="007B2607">
      <w:pPr>
        <w:rPr>
          <w:rFonts w:ascii="Century Gothic" w:hAnsi="Century Gothic"/>
          <w:b/>
          <w:bCs/>
        </w:rPr>
      </w:pPr>
      <w:r w:rsidRPr="002B324F">
        <w:rPr>
          <w:rFonts w:ascii="Century Gothic" w:hAnsi="Century Gothic"/>
          <w:b/>
          <w:bCs/>
        </w:rPr>
        <w:t xml:space="preserve">Investigating Complaints </w:t>
      </w:r>
    </w:p>
    <w:p w14:paraId="3287D5B8" w14:textId="77777777" w:rsidR="002B324F" w:rsidRDefault="002B324F" w:rsidP="007B2607">
      <w:pPr>
        <w:rPr>
          <w:rFonts w:ascii="Century Gothic" w:hAnsi="Century Gothic"/>
        </w:rPr>
      </w:pPr>
    </w:p>
    <w:p w14:paraId="54AC5B2A" w14:textId="201EC106" w:rsidR="002C4092" w:rsidRDefault="007B2607" w:rsidP="007B2607">
      <w:pPr>
        <w:rPr>
          <w:rFonts w:ascii="Century Gothic" w:hAnsi="Century Gothic"/>
        </w:rPr>
      </w:pPr>
      <w:r w:rsidRPr="007B2607">
        <w:rPr>
          <w:rFonts w:ascii="Century Gothic" w:hAnsi="Century Gothic"/>
        </w:rPr>
        <w:t>At each stage, the person investigating the complaint should make sure that they</w:t>
      </w:r>
      <w:r w:rsidR="002B324F">
        <w:rPr>
          <w:rFonts w:ascii="Century Gothic" w:hAnsi="Century Gothic"/>
        </w:rPr>
        <w:t>:</w:t>
      </w:r>
    </w:p>
    <w:p w14:paraId="5FF356C1" w14:textId="77777777" w:rsidR="002B324F" w:rsidRDefault="002B324F" w:rsidP="007B2607">
      <w:pPr>
        <w:rPr>
          <w:rFonts w:ascii="Century Gothic" w:hAnsi="Century Gothic"/>
        </w:rPr>
      </w:pPr>
    </w:p>
    <w:p w14:paraId="6B2A508A" w14:textId="155405C1"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establish what has happened so far, and who has been involved </w:t>
      </w:r>
    </w:p>
    <w:p w14:paraId="06F440AF" w14:textId="295CB8D4"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clarify the nature of the complaint and what remains unresolved</w:t>
      </w:r>
    </w:p>
    <w:p w14:paraId="47CEC440" w14:textId="652B743B"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meet with the complainant or contact them </w:t>
      </w:r>
    </w:p>
    <w:p w14:paraId="0934AA1C" w14:textId="4F16E5C2"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clarify what the complainant feels would put things right </w:t>
      </w:r>
    </w:p>
    <w:p w14:paraId="66FF5BFF" w14:textId="4D89DE36"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interview those involved in the matter and/or those complained </w:t>
      </w:r>
      <w:r w:rsidR="002B324F" w:rsidRPr="007B2607">
        <w:rPr>
          <w:rFonts w:ascii="Century Gothic" w:hAnsi="Century Gothic"/>
        </w:rPr>
        <w:t>about</w:t>
      </w:r>
      <w:r w:rsidRPr="007B2607">
        <w:rPr>
          <w:rFonts w:ascii="Century Gothic" w:hAnsi="Century Gothic"/>
        </w:rPr>
        <w:t xml:space="preserve">, allowing them to be accompanied if they wish </w:t>
      </w:r>
    </w:p>
    <w:p w14:paraId="65B7EA1C" w14:textId="79F33649" w:rsidR="000D5A71"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conduct the interview with an open mind and be prepared to persist in the questioning</w:t>
      </w:r>
    </w:p>
    <w:p w14:paraId="1340CA7B" w14:textId="49E15CF4" w:rsidR="00B709BA" w:rsidRPr="007B2607"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keep notes of the interview</w:t>
      </w:r>
    </w:p>
    <w:p w14:paraId="0B518E94" w14:textId="77777777" w:rsidR="00420178" w:rsidRDefault="00420178" w:rsidP="007B2607">
      <w:pPr>
        <w:rPr>
          <w:rFonts w:ascii="Century Gothic" w:hAnsi="Century Gothic"/>
          <w:b/>
        </w:rPr>
      </w:pPr>
    </w:p>
    <w:p w14:paraId="0BA042BF" w14:textId="4E040571" w:rsidR="00420178" w:rsidRDefault="007B2607" w:rsidP="007B2607">
      <w:pPr>
        <w:rPr>
          <w:rFonts w:ascii="Century Gothic" w:hAnsi="Century Gothic"/>
        </w:rPr>
      </w:pPr>
      <w:r w:rsidRPr="00420178">
        <w:rPr>
          <w:rFonts w:ascii="Century Gothic" w:hAnsi="Century Gothic"/>
          <w:b/>
        </w:rPr>
        <w:t>Resolving Complaints</w:t>
      </w:r>
      <w:r w:rsidRPr="007B2607">
        <w:rPr>
          <w:rFonts w:ascii="Century Gothic" w:hAnsi="Century Gothic"/>
        </w:rPr>
        <w:t xml:space="preserve"> </w:t>
      </w:r>
    </w:p>
    <w:p w14:paraId="4B3DE835" w14:textId="77777777" w:rsidR="00420178" w:rsidRDefault="00420178" w:rsidP="007B2607">
      <w:pPr>
        <w:rPr>
          <w:rFonts w:ascii="Century Gothic" w:hAnsi="Century Gothic"/>
        </w:rPr>
      </w:pPr>
    </w:p>
    <w:p w14:paraId="319E96B3" w14:textId="20D0110F" w:rsidR="002C4092" w:rsidRDefault="007B2607" w:rsidP="007B2607">
      <w:pPr>
        <w:rPr>
          <w:rFonts w:ascii="Century Gothic" w:hAnsi="Century Gothic"/>
        </w:rPr>
      </w:pPr>
      <w:r w:rsidRPr="007B2607">
        <w:rPr>
          <w:rFonts w:ascii="Century Gothic" w:hAnsi="Century Gothic"/>
        </w:rPr>
        <w:t xml:space="preserve">At each stage in the </w:t>
      </w:r>
      <w:r w:rsidR="002B324F" w:rsidRPr="007B2607">
        <w:rPr>
          <w:rFonts w:ascii="Century Gothic" w:hAnsi="Century Gothic"/>
        </w:rPr>
        <w:t>procedure,</w:t>
      </w:r>
      <w:r w:rsidRPr="007B2607">
        <w:rPr>
          <w:rFonts w:ascii="Century Gothic" w:hAnsi="Century Gothic"/>
        </w:rPr>
        <w:t xml:space="preserve"> we will look for a way in which a complaint can be resolved. It might be sufficient to acknowledge that the complaint is valid in whole or in part. </w:t>
      </w:r>
    </w:p>
    <w:p w14:paraId="4DAF775C" w14:textId="77777777" w:rsidR="002C4092" w:rsidRDefault="002C4092" w:rsidP="007B2607">
      <w:pPr>
        <w:rPr>
          <w:rFonts w:ascii="Century Gothic" w:hAnsi="Century Gothic"/>
        </w:rPr>
      </w:pPr>
    </w:p>
    <w:p w14:paraId="39425146" w14:textId="77777777" w:rsidR="002C4092" w:rsidRDefault="007B2607" w:rsidP="007B2607">
      <w:pPr>
        <w:rPr>
          <w:rFonts w:ascii="Century Gothic" w:hAnsi="Century Gothic"/>
        </w:rPr>
      </w:pPr>
      <w:r w:rsidRPr="007B2607">
        <w:rPr>
          <w:rFonts w:ascii="Century Gothic" w:hAnsi="Century Gothic"/>
        </w:rPr>
        <w:t xml:space="preserve">In addition, it may be appropriate to offer one or more of the following: </w:t>
      </w:r>
    </w:p>
    <w:p w14:paraId="416BF2FC" w14:textId="36B0F60E"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an apology</w:t>
      </w:r>
    </w:p>
    <w:p w14:paraId="468F977D" w14:textId="77777777" w:rsidR="002B324F" w:rsidRDefault="002B324F" w:rsidP="007B2607">
      <w:pPr>
        <w:rPr>
          <w:rFonts w:ascii="Century Gothic" w:hAnsi="Century Gothic"/>
        </w:rPr>
      </w:pPr>
    </w:p>
    <w:p w14:paraId="36340C73" w14:textId="77777777" w:rsidR="002B324F" w:rsidRDefault="002B324F" w:rsidP="007B2607">
      <w:pPr>
        <w:rPr>
          <w:rFonts w:ascii="Century Gothic" w:hAnsi="Century Gothic"/>
        </w:rPr>
      </w:pPr>
    </w:p>
    <w:p w14:paraId="5D1D1E3B" w14:textId="77777777" w:rsidR="002B324F" w:rsidRDefault="002B324F" w:rsidP="007B2607">
      <w:pPr>
        <w:rPr>
          <w:rFonts w:ascii="Century Gothic" w:hAnsi="Century Gothic"/>
        </w:rPr>
      </w:pPr>
    </w:p>
    <w:p w14:paraId="1A241613" w14:textId="2A186962"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w:t>
      </w:r>
      <w:proofErr w:type="gramStart"/>
      <w:r w:rsidRPr="007B2607">
        <w:rPr>
          <w:rFonts w:ascii="Century Gothic" w:hAnsi="Century Gothic"/>
        </w:rPr>
        <w:t>an</w:t>
      </w:r>
      <w:proofErr w:type="gramEnd"/>
      <w:r w:rsidRPr="007B2607">
        <w:rPr>
          <w:rFonts w:ascii="Century Gothic" w:hAnsi="Century Gothic"/>
        </w:rPr>
        <w:t xml:space="preserve"> explanation</w:t>
      </w:r>
    </w:p>
    <w:p w14:paraId="558960FA" w14:textId="730D2344"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an admission that the situation could have been handled differently or better</w:t>
      </w:r>
    </w:p>
    <w:p w14:paraId="27D32309" w14:textId="157F9529"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w:t>
      </w:r>
      <w:proofErr w:type="gramStart"/>
      <w:r w:rsidRPr="007B2607">
        <w:rPr>
          <w:rFonts w:ascii="Century Gothic" w:hAnsi="Century Gothic"/>
        </w:rPr>
        <w:t>an assurance</w:t>
      </w:r>
      <w:proofErr w:type="gramEnd"/>
      <w:r w:rsidRPr="007B2607">
        <w:rPr>
          <w:rFonts w:ascii="Century Gothic" w:hAnsi="Century Gothic"/>
        </w:rPr>
        <w:t xml:space="preserve"> that the event complained of will not recu</w:t>
      </w:r>
      <w:r w:rsidR="002B324F">
        <w:rPr>
          <w:rFonts w:ascii="Century Gothic" w:hAnsi="Century Gothic"/>
        </w:rPr>
        <w:t>r</w:t>
      </w:r>
      <w:r w:rsidRPr="007B2607">
        <w:rPr>
          <w:rFonts w:ascii="Century Gothic" w:hAnsi="Century Gothic"/>
        </w:rPr>
        <w:t xml:space="preserve"> </w:t>
      </w:r>
    </w:p>
    <w:p w14:paraId="4B0D6100" w14:textId="7E6F124B" w:rsidR="002C4092"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an explanation of the steps that have been taken to ensure that it will not happen again</w:t>
      </w:r>
    </w:p>
    <w:p w14:paraId="31173F67" w14:textId="41ACBF2D" w:rsidR="00420178" w:rsidRDefault="007B2607" w:rsidP="007B2607">
      <w:pPr>
        <w:rPr>
          <w:rFonts w:ascii="Century Gothic" w:hAnsi="Century Gothic"/>
        </w:rPr>
      </w:pPr>
      <w:r w:rsidRPr="007B2607">
        <w:rPr>
          <w:rFonts w:ascii="Century Gothic" w:hAnsi="Century Gothic"/>
        </w:rPr>
        <w:sym w:font="Symbol" w:char="F0B7"/>
      </w:r>
      <w:r w:rsidRPr="007B2607">
        <w:rPr>
          <w:rFonts w:ascii="Century Gothic" w:hAnsi="Century Gothic"/>
        </w:rPr>
        <w:t xml:space="preserve"> an undertaking to review </w:t>
      </w:r>
      <w:r w:rsidR="00420178">
        <w:rPr>
          <w:rFonts w:ascii="Century Gothic" w:hAnsi="Century Gothic"/>
        </w:rPr>
        <w:t>our</w:t>
      </w:r>
      <w:r w:rsidRPr="007B2607">
        <w:rPr>
          <w:rFonts w:ascii="Century Gothic" w:hAnsi="Century Gothic"/>
        </w:rPr>
        <w:t xml:space="preserve"> policies </w:t>
      </w:r>
      <w:r w:rsidR="002B324F" w:rsidRPr="007B2607">
        <w:rPr>
          <w:rFonts w:ascii="Century Gothic" w:hAnsi="Century Gothic"/>
        </w:rPr>
        <w:t>considering</w:t>
      </w:r>
      <w:r w:rsidRPr="007B2607">
        <w:rPr>
          <w:rFonts w:ascii="Century Gothic" w:hAnsi="Century Gothic"/>
        </w:rPr>
        <w:t xml:space="preserve"> the complaint. </w:t>
      </w:r>
    </w:p>
    <w:p w14:paraId="587EA51E" w14:textId="77777777" w:rsidR="00420178" w:rsidRDefault="00420178" w:rsidP="007B2607">
      <w:pPr>
        <w:rPr>
          <w:rFonts w:ascii="Century Gothic" w:hAnsi="Century Gothic"/>
        </w:rPr>
      </w:pPr>
    </w:p>
    <w:p w14:paraId="3B7D07C5" w14:textId="1D38D90C" w:rsidR="00420178" w:rsidRDefault="007B2607" w:rsidP="007B2607">
      <w:pPr>
        <w:rPr>
          <w:rFonts w:ascii="Century Gothic" w:hAnsi="Century Gothic"/>
        </w:rPr>
      </w:pPr>
      <w:r w:rsidRPr="007B2607">
        <w:rPr>
          <w:rFonts w:ascii="Century Gothic" w:hAnsi="Century Gothic"/>
        </w:rPr>
        <w:t xml:space="preserve">It should be noted that an admission that </w:t>
      </w:r>
      <w:proofErr w:type="spellStart"/>
      <w:r w:rsidR="00420178">
        <w:rPr>
          <w:rFonts w:ascii="Century Gothic" w:hAnsi="Century Gothic"/>
        </w:rPr>
        <w:t>Hopefields</w:t>
      </w:r>
      <w:proofErr w:type="spellEnd"/>
      <w:r w:rsidRPr="007B2607">
        <w:rPr>
          <w:rFonts w:ascii="Century Gothic" w:hAnsi="Century Gothic"/>
        </w:rPr>
        <w:t xml:space="preserve"> </w:t>
      </w:r>
      <w:r w:rsidR="002B324F">
        <w:rPr>
          <w:rFonts w:ascii="Century Gothic" w:hAnsi="Century Gothic"/>
        </w:rPr>
        <w:t xml:space="preserve">School </w:t>
      </w:r>
      <w:r w:rsidRPr="007B2607">
        <w:rPr>
          <w:rFonts w:ascii="Century Gothic" w:hAnsi="Century Gothic"/>
        </w:rPr>
        <w:t xml:space="preserve">could have handled the situation better is not the same as an admission of negligence. </w:t>
      </w:r>
    </w:p>
    <w:p w14:paraId="7FE4E9F8" w14:textId="77777777" w:rsidR="00420178" w:rsidRDefault="00420178" w:rsidP="007B2607">
      <w:pPr>
        <w:rPr>
          <w:rFonts w:ascii="Century Gothic" w:hAnsi="Century Gothic"/>
        </w:rPr>
      </w:pPr>
    </w:p>
    <w:p w14:paraId="2CF4CEE6" w14:textId="77777777" w:rsidR="00420178" w:rsidRDefault="007B2607" w:rsidP="007B2607">
      <w:pPr>
        <w:rPr>
          <w:rFonts w:ascii="Century Gothic" w:hAnsi="Century Gothic"/>
        </w:rPr>
      </w:pPr>
      <w:r w:rsidRPr="00420178">
        <w:rPr>
          <w:rFonts w:ascii="Century Gothic" w:hAnsi="Century Gothic"/>
          <w:b/>
        </w:rPr>
        <w:t>Unresolved complaints</w:t>
      </w:r>
      <w:r w:rsidRPr="007B2607">
        <w:rPr>
          <w:rFonts w:ascii="Century Gothic" w:hAnsi="Century Gothic"/>
        </w:rPr>
        <w:t xml:space="preserve"> </w:t>
      </w:r>
    </w:p>
    <w:p w14:paraId="36E9B58D" w14:textId="77777777" w:rsidR="00420178" w:rsidRDefault="00420178" w:rsidP="007B2607">
      <w:pPr>
        <w:rPr>
          <w:rFonts w:ascii="Century Gothic" w:hAnsi="Century Gothic"/>
        </w:rPr>
      </w:pPr>
    </w:p>
    <w:p w14:paraId="03D6DDCD" w14:textId="14322A83" w:rsidR="00BC258D" w:rsidRDefault="007B2607" w:rsidP="007B2607">
      <w:pPr>
        <w:rPr>
          <w:rFonts w:ascii="Century Gothic" w:hAnsi="Century Gothic"/>
        </w:rPr>
      </w:pPr>
      <w:r w:rsidRPr="007B2607">
        <w:rPr>
          <w:rFonts w:ascii="Century Gothic" w:hAnsi="Century Gothic"/>
        </w:rPr>
        <w:t>From 1 August 2012 complaints about schools not resolved by the school</w:t>
      </w:r>
      <w:r w:rsidR="00BC258D">
        <w:rPr>
          <w:rFonts w:ascii="Century Gothic" w:hAnsi="Century Gothic"/>
        </w:rPr>
        <w:t xml:space="preserve"> itself</w:t>
      </w:r>
      <w:r w:rsidRPr="007B2607">
        <w:rPr>
          <w:rFonts w:ascii="Century Gothic" w:hAnsi="Century Gothic"/>
        </w:rPr>
        <w:t xml:space="preserve"> that would have been considered by the Local Government </w:t>
      </w:r>
      <w:proofErr w:type="gramStart"/>
      <w:r w:rsidRPr="007B2607">
        <w:rPr>
          <w:rFonts w:ascii="Century Gothic" w:hAnsi="Century Gothic"/>
        </w:rPr>
        <w:t>Ombudsman</w:t>
      </w:r>
      <w:proofErr w:type="gramEnd"/>
      <w:r w:rsidRPr="007B2607">
        <w:rPr>
          <w:rFonts w:ascii="Century Gothic" w:hAnsi="Century Gothic"/>
        </w:rPr>
        <w:t xml:space="preserve"> or the LA should be addressed to the Secretary of State for Education. </w:t>
      </w:r>
      <w:r w:rsidR="002B324F">
        <w:rPr>
          <w:rFonts w:ascii="Century Gothic" w:hAnsi="Century Gothic"/>
        </w:rPr>
        <w:t xml:space="preserve">As with all complaints, after this process has been completed, </w:t>
      </w:r>
      <w:r w:rsidR="000C6C70">
        <w:rPr>
          <w:rFonts w:ascii="Century Gothic" w:hAnsi="Century Gothic"/>
        </w:rPr>
        <w:t>the complaint can be taken to Ofsted if the complainant is still dissatisfied with the school outcome.</w:t>
      </w:r>
    </w:p>
    <w:p w14:paraId="7145DC03" w14:textId="77777777" w:rsidR="00BC258D" w:rsidRDefault="00BC258D" w:rsidP="007B2607">
      <w:pPr>
        <w:rPr>
          <w:rFonts w:ascii="Century Gothic" w:hAnsi="Century Gothic"/>
        </w:rPr>
      </w:pPr>
    </w:p>
    <w:p w14:paraId="07216440" w14:textId="77777777" w:rsidR="001C49B7" w:rsidRDefault="007B2607" w:rsidP="007B2607">
      <w:pPr>
        <w:rPr>
          <w:rFonts w:ascii="Century Gothic" w:hAnsi="Century Gothic"/>
        </w:rPr>
      </w:pPr>
      <w:r w:rsidRPr="007B2607">
        <w:rPr>
          <w:rFonts w:ascii="Century Gothic" w:hAnsi="Century Gothic"/>
        </w:rPr>
        <w:t>Further information can be obtained by calling the National Helpline on</w:t>
      </w:r>
      <w:r w:rsidR="000C6C70">
        <w:rPr>
          <w:rFonts w:ascii="Century Gothic" w:hAnsi="Century Gothic"/>
        </w:rPr>
        <w:t xml:space="preserve"> tel.</w:t>
      </w:r>
      <w:r w:rsidRPr="007B2607">
        <w:rPr>
          <w:rFonts w:ascii="Century Gothic" w:hAnsi="Century Gothic"/>
        </w:rPr>
        <w:t xml:space="preserve"> </w:t>
      </w:r>
      <w:r w:rsidRPr="000C6C70">
        <w:rPr>
          <w:rFonts w:ascii="Century Gothic" w:hAnsi="Century Gothic"/>
          <w:b/>
          <w:bCs/>
          <w:color w:val="548DD4" w:themeColor="text2" w:themeTint="99"/>
        </w:rPr>
        <w:t>0370 000 2288</w:t>
      </w:r>
      <w:r w:rsidRPr="007B2607">
        <w:rPr>
          <w:rFonts w:ascii="Century Gothic" w:hAnsi="Century Gothic"/>
        </w:rPr>
        <w:t xml:space="preserve"> or going online at: </w:t>
      </w:r>
      <w:r w:rsidRPr="000C6C70">
        <w:rPr>
          <w:rFonts w:ascii="Century Gothic" w:hAnsi="Century Gothic"/>
          <w:b/>
          <w:bCs/>
          <w:color w:val="548DD4" w:themeColor="text2" w:themeTint="99"/>
        </w:rPr>
        <w:t>www.education.gov.uk/help/contactus</w:t>
      </w:r>
      <w:r w:rsidRPr="007B2607">
        <w:rPr>
          <w:rFonts w:ascii="Century Gothic" w:hAnsi="Century Gothic"/>
        </w:rPr>
        <w:t xml:space="preserve"> or by writing to: Department for Education</w:t>
      </w:r>
      <w:r w:rsidR="001C49B7">
        <w:rPr>
          <w:rFonts w:ascii="Century Gothic" w:hAnsi="Century Gothic"/>
        </w:rPr>
        <w:t>,</w:t>
      </w:r>
      <w:r w:rsidRPr="007B2607">
        <w:rPr>
          <w:rFonts w:ascii="Century Gothic" w:hAnsi="Century Gothic"/>
        </w:rPr>
        <w:t xml:space="preserve"> School Complaints Unit</w:t>
      </w:r>
      <w:r w:rsidR="000C6C70">
        <w:rPr>
          <w:rFonts w:ascii="Century Gothic" w:hAnsi="Century Gothic"/>
        </w:rPr>
        <w:t>,</w:t>
      </w:r>
      <w:r w:rsidRPr="007B2607">
        <w:rPr>
          <w:rFonts w:ascii="Century Gothic" w:hAnsi="Century Gothic"/>
        </w:rPr>
        <w:t xml:space="preserve"> 2nd Floor, </w:t>
      </w:r>
      <w:proofErr w:type="spellStart"/>
      <w:r w:rsidRPr="007B2607">
        <w:rPr>
          <w:rFonts w:ascii="Century Gothic" w:hAnsi="Century Gothic"/>
        </w:rPr>
        <w:t>Piccadilliy</w:t>
      </w:r>
      <w:proofErr w:type="spellEnd"/>
      <w:r w:rsidRPr="007B2607">
        <w:rPr>
          <w:rFonts w:ascii="Century Gothic" w:hAnsi="Century Gothic"/>
        </w:rPr>
        <w:t xml:space="preserve"> Gate</w:t>
      </w:r>
      <w:r w:rsidR="000C6C70">
        <w:rPr>
          <w:rFonts w:ascii="Century Gothic" w:hAnsi="Century Gothic"/>
        </w:rPr>
        <w:t>,</w:t>
      </w:r>
      <w:r w:rsidRPr="007B2607">
        <w:rPr>
          <w:rFonts w:ascii="Century Gothic" w:hAnsi="Century Gothic"/>
        </w:rPr>
        <w:t xml:space="preserve"> Store Street</w:t>
      </w:r>
      <w:r w:rsidR="000C6C70">
        <w:rPr>
          <w:rFonts w:ascii="Century Gothic" w:hAnsi="Century Gothic"/>
        </w:rPr>
        <w:t>,</w:t>
      </w:r>
      <w:r w:rsidRPr="007B2607">
        <w:rPr>
          <w:rFonts w:ascii="Century Gothic" w:hAnsi="Century Gothic"/>
        </w:rPr>
        <w:t xml:space="preserve"> Manchester</w:t>
      </w:r>
      <w:r w:rsidR="000C6C70">
        <w:rPr>
          <w:rFonts w:ascii="Century Gothic" w:hAnsi="Century Gothic"/>
        </w:rPr>
        <w:t>,</w:t>
      </w:r>
      <w:r w:rsidRPr="007B2607">
        <w:rPr>
          <w:rFonts w:ascii="Century Gothic" w:hAnsi="Century Gothic"/>
        </w:rPr>
        <w:t xml:space="preserve"> M1 2WD</w:t>
      </w:r>
      <w:r w:rsidR="001C49B7">
        <w:rPr>
          <w:rFonts w:ascii="Century Gothic" w:hAnsi="Century Gothic"/>
        </w:rPr>
        <w:t xml:space="preserve">. </w:t>
      </w:r>
    </w:p>
    <w:p w14:paraId="2011F72C" w14:textId="77777777" w:rsidR="001C49B7" w:rsidRDefault="001C49B7" w:rsidP="007B2607">
      <w:pPr>
        <w:rPr>
          <w:rFonts w:ascii="Century Gothic" w:hAnsi="Century Gothic"/>
        </w:rPr>
      </w:pPr>
    </w:p>
    <w:p w14:paraId="73F860A5" w14:textId="270FB14F" w:rsidR="007B2607" w:rsidRDefault="001C49B7" w:rsidP="007B2607">
      <w:pPr>
        <w:rPr>
          <w:rFonts w:ascii="Century Gothic" w:hAnsi="Century Gothic"/>
        </w:rPr>
      </w:pPr>
      <w:r>
        <w:rPr>
          <w:rFonts w:ascii="Century Gothic" w:hAnsi="Century Gothic"/>
        </w:rPr>
        <w:t>Further information and an online complaint form can be found at:</w:t>
      </w:r>
    </w:p>
    <w:p w14:paraId="088A3F91" w14:textId="77777777" w:rsidR="001C49B7" w:rsidRDefault="001C49B7" w:rsidP="007B2607">
      <w:pPr>
        <w:rPr>
          <w:rFonts w:ascii="Century Gothic" w:hAnsi="Century Gothic"/>
        </w:rPr>
      </w:pPr>
    </w:p>
    <w:p w14:paraId="5ABD4268" w14:textId="328E1D8A" w:rsidR="001C49B7" w:rsidRPr="001C49B7" w:rsidRDefault="001C49B7" w:rsidP="007B2607">
      <w:pPr>
        <w:rPr>
          <w:rFonts w:ascii="Century Gothic" w:hAnsi="Century Gothic"/>
          <w:b/>
          <w:bCs/>
          <w:color w:val="548DD4" w:themeColor="text2" w:themeTint="99"/>
        </w:rPr>
      </w:pPr>
      <w:r w:rsidRPr="001C49B7">
        <w:rPr>
          <w:rFonts w:ascii="Century Gothic" w:hAnsi="Century Gothic"/>
          <w:b/>
          <w:bCs/>
          <w:color w:val="548DD4" w:themeColor="text2" w:themeTint="99"/>
        </w:rPr>
        <w:t>https://www.gov.uk/complain-about-school/private-schools</w:t>
      </w:r>
    </w:p>
    <w:p w14:paraId="3EBA61BE" w14:textId="0F448FDE" w:rsidR="007B2607" w:rsidRPr="007B2607" w:rsidRDefault="007B2607" w:rsidP="007B2607">
      <w:pPr>
        <w:rPr>
          <w:rFonts w:ascii="Century Gothic" w:hAnsi="Century Gothic"/>
        </w:rPr>
      </w:pPr>
    </w:p>
    <w:p w14:paraId="1A89137C" w14:textId="38B4313C" w:rsidR="007B2607" w:rsidRDefault="007B2607" w:rsidP="00B709BA">
      <w:pPr>
        <w:spacing w:line="200" w:lineRule="exact"/>
        <w:rPr>
          <w:rFonts w:ascii="Century Gothic" w:hAnsi="Century Gothic"/>
        </w:rPr>
      </w:pPr>
    </w:p>
    <w:p w14:paraId="73D1A023" w14:textId="77777777" w:rsidR="002C4092" w:rsidRPr="007B2607" w:rsidRDefault="002C4092" w:rsidP="00B709BA">
      <w:pPr>
        <w:spacing w:line="200" w:lineRule="exact"/>
        <w:rPr>
          <w:rFonts w:ascii="Century Gothic" w:hAnsi="Century Gothic"/>
        </w:rPr>
      </w:pPr>
    </w:p>
    <w:p w14:paraId="7919504D" w14:textId="232F2915" w:rsidR="00A9632A" w:rsidRDefault="00A9632A" w:rsidP="00A9632A">
      <w:pPr>
        <w:rPr>
          <w:rFonts w:ascii="Century Gothic" w:hAnsi="Century Gothic"/>
          <w:b/>
          <w:bCs/>
        </w:rPr>
      </w:pPr>
      <w:r>
        <w:rPr>
          <w:rFonts w:ascii="Century Gothic" w:hAnsi="Century Gothic"/>
          <w:b/>
          <w:bCs/>
        </w:rPr>
        <w:t>Appendix A – changes/updates/amendments</w:t>
      </w:r>
    </w:p>
    <w:p w14:paraId="6347DFF8" w14:textId="57682906" w:rsidR="00A9632A" w:rsidRDefault="00A9632A" w:rsidP="00A9632A">
      <w:pPr>
        <w:rPr>
          <w:rFonts w:ascii="Century Gothic" w:hAnsi="Century Gothic"/>
          <w:b/>
          <w:bCs/>
        </w:rPr>
      </w:pPr>
    </w:p>
    <w:p w14:paraId="51FAB5A7" w14:textId="77777777" w:rsidR="00A9632A" w:rsidRDefault="00A9632A" w:rsidP="00A9632A">
      <w:pPr>
        <w:rPr>
          <w:rFonts w:ascii="Century Gothic" w:hAnsi="Century Gothic"/>
          <w:b/>
          <w:bCs/>
        </w:rPr>
      </w:pPr>
    </w:p>
    <w:tbl>
      <w:tblPr>
        <w:tblStyle w:val="TableGrid"/>
        <w:tblW w:w="0" w:type="auto"/>
        <w:tblInd w:w="0" w:type="dxa"/>
        <w:tblLook w:val="04A0" w:firstRow="1" w:lastRow="0" w:firstColumn="1" w:lastColumn="0" w:noHBand="0" w:noVBand="1"/>
      </w:tblPr>
      <w:tblGrid>
        <w:gridCol w:w="1518"/>
        <w:gridCol w:w="3888"/>
        <w:gridCol w:w="3721"/>
        <w:gridCol w:w="1663"/>
      </w:tblGrid>
      <w:tr w:rsidR="00A9632A" w14:paraId="2A0B9C75" w14:textId="77777777" w:rsidTr="00A9632A">
        <w:tc>
          <w:tcPr>
            <w:tcW w:w="1526" w:type="dxa"/>
            <w:tcBorders>
              <w:top w:val="single" w:sz="4" w:space="0" w:color="auto"/>
              <w:left w:val="single" w:sz="4" w:space="0" w:color="auto"/>
              <w:bottom w:val="single" w:sz="4" w:space="0" w:color="auto"/>
              <w:right w:val="single" w:sz="4" w:space="0" w:color="auto"/>
            </w:tcBorders>
            <w:hideMark/>
          </w:tcPr>
          <w:p w14:paraId="5B2A9408" w14:textId="77777777" w:rsidR="00A9632A" w:rsidRDefault="00A9632A">
            <w:pPr>
              <w:rPr>
                <w:rFonts w:ascii="Century Gothic" w:hAnsi="Century Gothic"/>
                <w:b/>
                <w:bCs/>
              </w:rPr>
            </w:pPr>
            <w:r>
              <w:rPr>
                <w:rFonts w:ascii="Century Gothic" w:hAnsi="Century Gothic"/>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0B7DCCB4" w14:textId="77777777" w:rsidR="00A9632A" w:rsidRDefault="00A9632A">
            <w:pPr>
              <w:rPr>
                <w:rFonts w:ascii="Century Gothic" w:hAnsi="Century Gothic"/>
                <w:b/>
                <w:bCs/>
              </w:rPr>
            </w:pPr>
            <w:r>
              <w:rPr>
                <w:rFonts w:ascii="Century Gothic" w:hAnsi="Century Gothic"/>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7422C80A" w14:textId="77777777" w:rsidR="00A9632A" w:rsidRDefault="00A9632A">
            <w:pPr>
              <w:rPr>
                <w:rFonts w:ascii="Century Gothic" w:hAnsi="Century Gothic"/>
                <w:b/>
                <w:bCs/>
              </w:rPr>
            </w:pPr>
            <w:r>
              <w:rPr>
                <w:rFonts w:ascii="Century Gothic" w:hAnsi="Century Gothic"/>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75611FBD" w14:textId="77777777" w:rsidR="00A9632A" w:rsidRDefault="00A9632A">
            <w:pPr>
              <w:rPr>
                <w:rFonts w:ascii="Century Gothic" w:hAnsi="Century Gothic"/>
                <w:b/>
                <w:bCs/>
              </w:rPr>
            </w:pPr>
            <w:r>
              <w:rPr>
                <w:rFonts w:ascii="Century Gothic" w:hAnsi="Century Gothic"/>
                <w:b/>
                <w:bCs/>
              </w:rPr>
              <w:t>Staff name</w:t>
            </w:r>
          </w:p>
        </w:tc>
      </w:tr>
      <w:tr w:rsidR="00A9632A" w14:paraId="2F24B59C" w14:textId="77777777" w:rsidTr="00A9632A">
        <w:tc>
          <w:tcPr>
            <w:tcW w:w="1526" w:type="dxa"/>
            <w:tcBorders>
              <w:top w:val="single" w:sz="4" w:space="0" w:color="auto"/>
              <w:left w:val="single" w:sz="4" w:space="0" w:color="auto"/>
              <w:bottom w:val="single" w:sz="4" w:space="0" w:color="auto"/>
              <w:right w:val="single" w:sz="4" w:space="0" w:color="auto"/>
            </w:tcBorders>
          </w:tcPr>
          <w:p w14:paraId="1A7E05A7" w14:textId="60D9D2C2" w:rsidR="00A9632A" w:rsidRDefault="00BA4B5F">
            <w:pPr>
              <w:rPr>
                <w:rFonts w:ascii="Century Gothic" w:hAnsi="Century Gothic"/>
              </w:rPr>
            </w:pPr>
            <w:r>
              <w:rPr>
                <w:rFonts w:ascii="Century Gothic" w:hAnsi="Century Gothic"/>
              </w:rPr>
              <w:t>11.11.23</w:t>
            </w:r>
          </w:p>
        </w:tc>
        <w:tc>
          <w:tcPr>
            <w:tcW w:w="3982" w:type="dxa"/>
            <w:tcBorders>
              <w:top w:val="single" w:sz="4" w:space="0" w:color="auto"/>
              <w:left w:val="single" w:sz="4" w:space="0" w:color="auto"/>
              <w:bottom w:val="single" w:sz="4" w:space="0" w:color="auto"/>
              <w:right w:val="single" w:sz="4" w:space="0" w:color="auto"/>
            </w:tcBorders>
          </w:tcPr>
          <w:p w14:paraId="6FABA6A4" w14:textId="1C0AED56" w:rsidR="00A9632A" w:rsidRDefault="00BA4B5F">
            <w:pPr>
              <w:rPr>
                <w:rFonts w:ascii="Century Gothic" w:hAnsi="Century Gothic"/>
              </w:rPr>
            </w:pPr>
            <w:r>
              <w:rPr>
                <w:rFonts w:ascii="Century Gothic" w:hAnsi="Century Gothic"/>
              </w:rPr>
              <w:t>Review</w:t>
            </w:r>
          </w:p>
        </w:tc>
        <w:tc>
          <w:tcPr>
            <w:tcW w:w="3814" w:type="dxa"/>
            <w:tcBorders>
              <w:top w:val="single" w:sz="4" w:space="0" w:color="auto"/>
              <w:left w:val="single" w:sz="4" w:space="0" w:color="auto"/>
              <w:bottom w:val="single" w:sz="4" w:space="0" w:color="auto"/>
              <w:right w:val="single" w:sz="4" w:space="0" w:color="auto"/>
            </w:tcBorders>
          </w:tcPr>
          <w:p w14:paraId="2724CCA7" w14:textId="77777777" w:rsidR="00A9632A" w:rsidRDefault="00A9632A">
            <w:pPr>
              <w:rPr>
                <w:rFonts w:ascii="Century Gothic" w:hAnsi="Century Gothic"/>
              </w:rPr>
            </w:pPr>
          </w:p>
        </w:tc>
        <w:tc>
          <w:tcPr>
            <w:tcW w:w="1694" w:type="dxa"/>
            <w:tcBorders>
              <w:top w:val="single" w:sz="4" w:space="0" w:color="auto"/>
              <w:left w:val="single" w:sz="4" w:space="0" w:color="auto"/>
              <w:bottom w:val="single" w:sz="4" w:space="0" w:color="auto"/>
              <w:right w:val="single" w:sz="4" w:space="0" w:color="auto"/>
            </w:tcBorders>
          </w:tcPr>
          <w:p w14:paraId="49CBEBDF" w14:textId="2B9AB11B" w:rsidR="00A9632A" w:rsidRDefault="00BA4B5F">
            <w:pPr>
              <w:rPr>
                <w:rFonts w:ascii="Century Gothic" w:hAnsi="Century Gothic"/>
              </w:rPr>
            </w:pPr>
            <w:r>
              <w:rPr>
                <w:rFonts w:ascii="Century Gothic" w:hAnsi="Century Gothic"/>
              </w:rPr>
              <w:t>AL</w:t>
            </w:r>
          </w:p>
        </w:tc>
      </w:tr>
      <w:tr w:rsidR="00A9632A" w14:paraId="29768E86" w14:textId="77777777" w:rsidTr="00A9632A">
        <w:tc>
          <w:tcPr>
            <w:tcW w:w="1526" w:type="dxa"/>
            <w:tcBorders>
              <w:top w:val="single" w:sz="4" w:space="0" w:color="auto"/>
              <w:left w:val="single" w:sz="4" w:space="0" w:color="auto"/>
              <w:bottom w:val="single" w:sz="4" w:space="0" w:color="auto"/>
              <w:right w:val="single" w:sz="4" w:space="0" w:color="auto"/>
            </w:tcBorders>
          </w:tcPr>
          <w:p w14:paraId="2E57F538" w14:textId="760357B5" w:rsidR="00A9632A" w:rsidRDefault="00704A93">
            <w:pPr>
              <w:rPr>
                <w:rFonts w:ascii="Century Gothic" w:hAnsi="Century Gothic"/>
              </w:rPr>
            </w:pPr>
            <w:r>
              <w:rPr>
                <w:rFonts w:ascii="Century Gothic" w:hAnsi="Century Gothic"/>
              </w:rPr>
              <w:t>30.11.24</w:t>
            </w:r>
          </w:p>
        </w:tc>
        <w:tc>
          <w:tcPr>
            <w:tcW w:w="3982" w:type="dxa"/>
            <w:tcBorders>
              <w:top w:val="single" w:sz="4" w:space="0" w:color="auto"/>
              <w:left w:val="single" w:sz="4" w:space="0" w:color="auto"/>
              <w:bottom w:val="single" w:sz="4" w:space="0" w:color="auto"/>
              <w:right w:val="single" w:sz="4" w:space="0" w:color="auto"/>
            </w:tcBorders>
          </w:tcPr>
          <w:p w14:paraId="7F672D1F" w14:textId="22B5245A" w:rsidR="00A9632A" w:rsidRDefault="00704A93">
            <w:pPr>
              <w:rPr>
                <w:rFonts w:ascii="Century Gothic" w:hAnsi="Century Gothic"/>
              </w:rPr>
            </w:pPr>
            <w:r>
              <w:rPr>
                <w:rFonts w:ascii="Century Gothic" w:hAnsi="Century Gothic"/>
              </w:rPr>
              <w:t>Review</w:t>
            </w:r>
          </w:p>
        </w:tc>
        <w:tc>
          <w:tcPr>
            <w:tcW w:w="3814" w:type="dxa"/>
            <w:tcBorders>
              <w:top w:val="single" w:sz="4" w:space="0" w:color="auto"/>
              <w:left w:val="single" w:sz="4" w:space="0" w:color="auto"/>
              <w:bottom w:val="single" w:sz="4" w:space="0" w:color="auto"/>
              <w:right w:val="single" w:sz="4" w:space="0" w:color="auto"/>
            </w:tcBorders>
          </w:tcPr>
          <w:p w14:paraId="343AFEEA" w14:textId="77777777" w:rsidR="00A9632A" w:rsidRDefault="00A9632A">
            <w:pPr>
              <w:rPr>
                <w:rFonts w:ascii="Century Gothic" w:hAnsi="Century Gothic"/>
              </w:rPr>
            </w:pPr>
          </w:p>
        </w:tc>
        <w:tc>
          <w:tcPr>
            <w:tcW w:w="1694" w:type="dxa"/>
            <w:tcBorders>
              <w:top w:val="single" w:sz="4" w:space="0" w:color="auto"/>
              <w:left w:val="single" w:sz="4" w:space="0" w:color="auto"/>
              <w:bottom w:val="single" w:sz="4" w:space="0" w:color="auto"/>
              <w:right w:val="single" w:sz="4" w:space="0" w:color="auto"/>
            </w:tcBorders>
          </w:tcPr>
          <w:p w14:paraId="56522C33" w14:textId="2B4DB623" w:rsidR="00A9632A" w:rsidRDefault="00704A93">
            <w:pPr>
              <w:rPr>
                <w:rFonts w:ascii="Century Gothic" w:hAnsi="Century Gothic"/>
              </w:rPr>
            </w:pPr>
            <w:r>
              <w:rPr>
                <w:rFonts w:ascii="Century Gothic" w:hAnsi="Century Gothic"/>
              </w:rPr>
              <w:t>AL</w:t>
            </w:r>
          </w:p>
        </w:tc>
      </w:tr>
      <w:tr w:rsidR="000C6C70" w14:paraId="3DEF52F5" w14:textId="77777777" w:rsidTr="00A9632A">
        <w:tc>
          <w:tcPr>
            <w:tcW w:w="1526" w:type="dxa"/>
            <w:tcBorders>
              <w:top w:val="single" w:sz="4" w:space="0" w:color="auto"/>
              <w:left w:val="single" w:sz="4" w:space="0" w:color="auto"/>
              <w:bottom w:val="single" w:sz="4" w:space="0" w:color="auto"/>
              <w:right w:val="single" w:sz="4" w:space="0" w:color="auto"/>
            </w:tcBorders>
          </w:tcPr>
          <w:p w14:paraId="544A5498" w14:textId="7B1F7425" w:rsidR="000C6C70" w:rsidRDefault="000C6C70">
            <w:pPr>
              <w:rPr>
                <w:rFonts w:ascii="Century Gothic" w:hAnsi="Century Gothic"/>
              </w:rPr>
            </w:pPr>
            <w:r>
              <w:rPr>
                <w:rFonts w:ascii="Century Gothic" w:hAnsi="Century Gothic"/>
              </w:rPr>
              <w:t>31.08.2025</w:t>
            </w:r>
          </w:p>
        </w:tc>
        <w:tc>
          <w:tcPr>
            <w:tcW w:w="3982" w:type="dxa"/>
            <w:tcBorders>
              <w:top w:val="single" w:sz="4" w:space="0" w:color="auto"/>
              <w:left w:val="single" w:sz="4" w:space="0" w:color="auto"/>
              <w:bottom w:val="single" w:sz="4" w:space="0" w:color="auto"/>
              <w:right w:val="single" w:sz="4" w:space="0" w:color="auto"/>
            </w:tcBorders>
          </w:tcPr>
          <w:p w14:paraId="429C2163" w14:textId="6E1909CE" w:rsidR="000C6C70" w:rsidRDefault="000C6C70">
            <w:pPr>
              <w:rPr>
                <w:rFonts w:ascii="Century Gothic" w:hAnsi="Century Gothic"/>
              </w:rPr>
            </w:pPr>
            <w:r>
              <w:rPr>
                <w:rFonts w:ascii="Century Gothic" w:hAnsi="Century Gothic"/>
              </w:rPr>
              <w:t xml:space="preserve">Minor changes to formatting and </w:t>
            </w:r>
            <w:r w:rsidR="001C49B7">
              <w:rPr>
                <w:rFonts w:ascii="Century Gothic" w:hAnsi="Century Gothic"/>
              </w:rPr>
              <w:t>addition of hyperlink to the DfE complaints form.</w:t>
            </w:r>
          </w:p>
        </w:tc>
        <w:tc>
          <w:tcPr>
            <w:tcW w:w="3814" w:type="dxa"/>
            <w:tcBorders>
              <w:top w:val="single" w:sz="4" w:space="0" w:color="auto"/>
              <w:left w:val="single" w:sz="4" w:space="0" w:color="auto"/>
              <w:bottom w:val="single" w:sz="4" w:space="0" w:color="auto"/>
              <w:right w:val="single" w:sz="4" w:space="0" w:color="auto"/>
            </w:tcBorders>
          </w:tcPr>
          <w:p w14:paraId="7AB9A874" w14:textId="5FA3C55E" w:rsidR="000C6C70" w:rsidRDefault="000C6C70">
            <w:pPr>
              <w:rPr>
                <w:rFonts w:ascii="Century Gothic" w:hAnsi="Century Gothic"/>
              </w:rPr>
            </w:pPr>
            <w:r>
              <w:rPr>
                <w:rFonts w:ascii="Century Gothic" w:hAnsi="Century Gothic"/>
              </w:rPr>
              <w:t xml:space="preserve">Update on website as part of ISS </w:t>
            </w:r>
          </w:p>
        </w:tc>
        <w:tc>
          <w:tcPr>
            <w:tcW w:w="1694" w:type="dxa"/>
            <w:tcBorders>
              <w:top w:val="single" w:sz="4" w:space="0" w:color="auto"/>
              <w:left w:val="single" w:sz="4" w:space="0" w:color="auto"/>
              <w:bottom w:val="single" w:sz="4" w:space="0" w:color="auto"/>
              <w:right w:val="single" w:sz="4" w:space="0" w:color="auto"/>
            </w:tcBorders>
          </w:tcPr>
          <w:p w14:paraId="3F807402" w14:textId="61758BF3" w:rsidR="000C6C70" w:rsidRDefault="000C6C70">
            <w:pPr>
              <w:rPr>
                <w:rFonts w:ascii="Century Gothic" w:hAnsi="Century Gothic"/>
              </w:rPr>
            </w:pPr>
            <w:r>
              <w:rPr>
                <w:rFonts w:ascii="Century Gothic" w:hAnsi="Century Gothic"/>
              </w:rPr>
              <w:t>ERG</w:t>
            </w:r>
          </w:p>
        </w:tc>
      </w:tr>
    </w:tbl>
    <w:p w14:paraId="44467708" w14:textId="77777777" w:rsidR="00A9632A" w:rsidRDefault="00A9632A" w:rsidP="00A9632A">
      <w:pPr>
        <w:rPr>
          <w:rFonts w:asciiTheme="minorHAnsi" w:hAnsiTheme="minorHAnsi" w:cstheme="minorBidi"/>
        </w:rPr>
      </w:pPr>
    </w:p>
    <w:p w14:paraId="69BAB890" w14:textId="3D600C6B" w:rsidR="007B2607" w:rsidRPr="00202B05" w:rsidRDefault="007B2607" w:rsidP="00202B05">
      <w:pPr>
        <w:tabs>
          <w:tab w:val="left" w:pos="3216"/>
        </w:tabs>
        <w:rPr>
          <w:rFonts w:ascii="Century Gothic" w:hAnsi="Century Gothic"/>
        </w:rPr>
      </w:pPr>
    </w:p>
    <w:sectPr w:rsidR="007B2607" w:rsidRPr="00202B05" w:rsidSect="00F954A4">
      <w:headerReference w:type="even" r:id="rId10"/>
      <w:headerReference w:type="default" r:id="rId11"/>
      <w:footerReference w:type="default" r:id="rId12"/>
      <w:headerReference w:type="firs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A0B8" w14:textId="77777777" w:rsidR="001F0DF9" w:rsidRDefault="001F0DF9" w:rsidP="00B7688B">
      <w:r>
        <w:separator/>
      </w:r>
    </w:p>
  </w:endnote>
  <w:endnote w:type="continuationSeparator" w:id="0">
    <w:p w14:paraId="7BDF639F" w14:textId="77777777" w:rsidR="001F0DF9" w:rsidRDefault="001F0DF9" w:rsidP="00B7688B">
      <w:r>
        <w:continuationSeparator/>
      </w:r>
    </w:p>
  </w:endnote>
  <w:endnote w:type="continuationNotice" w:id="1">
    <w:p w14:paraId="7A4378C4" w14:textId="77777777" w:rsidR="001F0DF9" w:rsidRDefault="001F0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CA88" w14:textId="07F3CC46" w:rsidR="009C6659" w:rsidRPr="00A9632A" w:rsidRDefault="009C6659" w:rsidP="00862217">
    <w:pPr>
      <w:pStyle w:val="Footer"/>
      <w:pBdr>
        <w:top w:val="thinThickSmallGap" w:sz="24" w:space="0" w:color="622423" w:themeColor="accent2" w:themeShade="7F"/>
      </w:pBdr>
      <w:rPr>
        <w:rFonts w:ascii="Century Gothic" w:hAnsi="Century Gothic"/>
        <w:b/>
        <w:iCs/>
        <w:color w:val="00B050"/>
        <w:sz w:val="20"/>
        <w:szCs w:val="20"/>
      </w:rPr>
    </w:pPr>
    <w:proofErr w:type="spellStart"/>
    <w:r w:rsidRPr="00A9632A">
      <w:rPr>
        <w:rFonts w:ascii="Century Gothic" w:hAnsi="Century Gothic"/>
        <w:b/>
        <w:iCs/>
        <w:color w:val="00B050"/>
        <w:sz w:val="20"/>
        <w:szCs w:val="20"/>
      </w:rPr>
      <w:t>Hopefields</w:t>
    </w:r>
    <w:proofErr w:type="spellEnd"/>
    <w:r w:rsidRPr="00A9632A">
      <w:rPr>
        <w:rFonts w:ascii="Century Gothic" w:hAnsi="Century Gothic"/>
        <w:b/>
        <w:iCs/>
        <w:color w:val="00B050"/>
        <w:sz w:val="20"/>
        <w:szCs w:val="20"/>
      </w:rPr>
      <w:t xml:space="preserve"> </w:t>
    </w:r>
  </w:p>
  <w:p w14:paraId="1340CA89" w14:textId="2E372B52" w:rsidR="009C6659" w:rsidRPr="00A9632A" w:rsidRDefault="009C6659" w:rsidP="00862217">
    <w:pPr>
      <w:pStyle w:val="Footer"/>
      <w:pBdr>
        <w:top w:val="thinThickSmallGap" w:sz="24" w:space="0" w:color="622423" w:themeColor="accent2" w:themeShade="7F"/>
      </w:pBdr>
      <w:rPr>
        <w:rFonts w:ascii="Century Gothic" w:hAnsi="Century Gothic"/>
        <w:b/>
        <w:iCs/>
        <w:color w:val="00B050"/>
        <w:sz w:val="20"/>
        <w:szCs w:val="20"/>
      </w:rPr>
    </w:pPr>
    <w:proofErr w:type="gramStart"/>
    <w:r w:rsidRPr="00A9632A">
      <w:rPr>
        <w:rFonts w:ascii="Century Gothic" w:hAnsi="Century Gothic"/>
        <w:b/>
        <w:iCs/>
        <w:color w:val="00B050"/>
        <w:sz w:val="20"/>
        <w:szCs w:val="20"/>
      </w:rPr>
      <w:t>Reg :</w:t>
    </w:r>
    <w:proofErr w:type="gramEnd"/>
    <w:r w:rsidRPr="00A9632A">
      <w:rPr>
        <w:rFonts w:ascii="Century Gothic" w:hAnsi="Century Gothic"/>
        <w:b/>
        <w:iCs/>
        <w:color w:val="00B050"/>
        <w:sz w:val="20"/>
        <w:szCs w:val="20"/>
      </w:rPr>
      <w:t xml:space="preserve"> 12504502 </w:t>
    </w:r>
    <w:r w:rsidR="00A9632A">
      <w:rPr>
        <w:rFonts w:ascii="Century Gothic" w:hAnsi="Century Gothic"/>
        <w:b/>
        <w:iCs/>
        <w:color w:val="00B050"/>
        <w:sz w:val="20"/>
        <w:szCs w:val="20"/>
      </w:rPr>
      <w:t xml:space="preserve">   </w:t>
    </w:r>
    <w:proofErr w:type="gramStart"/>
    <w:r w:rsidR="00A9632A">
      <w:rPr>
        <w:rFonts w:ascii="Century Gothic" w:hAnsi="Century Gothic"/>
        <w:b/>
        <w:iCs/>
        <w:color w:val="00B050"/>
        <w:sz w:val="20"/>
        <w:szCs w:val="20"/>
      </w:rPr>
      <w:t>DfE :</w:t>
    </w:r>
    <w:proofErr w:type="gramEnd"/>
    <w:r w:rsidR="00A9632A">
      <w:rPr>
        <w:rFonts w:ascii="Century Gothic" w:hAnsi="Century Gothic"/>
        <w:b/>
        <w:iCs/>
        <w:color w:val="00B050"/>
        <w:sz w:val="20"/>
        <w:szCs w:val="20"/>
      </w:rPr>
      <w:t xml:space="preserve"> 149109</w:t>
    </w:r>
    <w:r w:rsidRPr="00A9632A">
      <w:rPr>
        <w:rFonts w:ascii="Century Gothic" w:hAnsi="Century Gothic"/>
        <w:b/>
        <w:iCs/>
        <w:color w:val="00B050"/>
        <w:sz w:val="20"/>
        <w:szCs w:val="20"/>
      </w:rPr>
      <w:ptab w:relativeTo="margin" w:alignment="right" w:leader="none"/>
    </w:r>
    <w:r w:rsidRPr="00A9632A">
      <w:rPr>
        <w:rFonts w:ascii="Century Gothic" w:hAnsi="Century Gothic"/>
        <w:b/>
        <w:iCs/>
        <w:color w:val="00B050"/>
        <w:sz w:val="20"/>
        <w:szCs w:val="20"/>
      </w:rPr>
      <w:t xml:space="preserve">Page </w:t>
    </w:r>
    <w:r w:rsidRPr="00A9632A">
      <w:rPr>
        <w:rFonts w:ascii="Century Gothic" w:hAnsi="Century Gothic"/>
        <w:b/>
        <w:iCs/>
        <w:color w:val="00B050"/>
        <w:sz w:val="20"/>
        <w:szCs w:val="20"/>
      </w:rPr>
      <w:fldChar w:fldCharType="begin"/>
    </w:r>
    <w:r w:rsidRPr="00A9632A">
      <w:rPr>
        <w:rFonts w:ascii="Century Gothic" w:hAnsi="Century Gothic"/>
        <w:b/>
        <w:iCs/>
        <w:color w:val="00B050"/>
        <w:sz w:val="20"/>
        <w:szCs w:val="20"/>
      </w:rPr>
      <w:instrText xml:space="preserve"> PAGE   \* MERGEFORMAT </w:instrText>
    </w:r>
    <w:r w:rsidRPr="00A9632A">
      <w:rPr>
        <w:rFonts w:ascii="Century Gothic" w:hAnsi="Century Gothic"/>
        <w:b/>
        <w:iCs/>
        <w:color w:val="00B050"/>
        <w:sz w:val="20"/>
        <w:szCs w:val="20"/>
      </w:rPr>
      <w:fldChar w:fldCharType="separate"/>
    </w:r>
    <w:r w:rsidRPr="00A9632A">
      <w:rPr>
        <w:rFonts w:ascii="Century Gothic" w:hAnsi="Century Gothic"/>
        <w:b/>
        <w:iCs/>
        <w:noProof/>
        <w:color w:val="00B050"/>
        <w:sz w:val="20"/>
        <w:szCs w:val="20"/>
      </w:rPr>
      <w:t>4</w:t>
    </w:r>
    <w:r w:rsidRPr="00A9632A">
      <w:rPr>
        <w:rFonts w:ascii="Century Gothic" w:hAnsi="Century Gothic"/>
        <w:b/>
        <w:iCs/>
        <w:color w:val="00B050"/>
        <w:sz w:val="20"/>
        <w:szCs w:val="20"/>
      </w:rPr>
      <w:fldChar w:fldCharType="end"/>
    </w:r>
  </w:p>
  <w:p w14:paraId="1340CA8A" w14:textId="77777777" w:rsidR="009C6659" w:rsidRPr="00A9632A" w:rsidRDefault="009C6659">
    <w:pPr>
      <w:pStyle w:val="Footer"/>
      <w:rPr>
        <w:rFonts w:ascii="Century Gothic" w:hAnsi="Century Gothic"/>
        <w:b/>
        <w:iCs/>
        <w:color w:val="00B050"/>
        <w:sz w:val="20"/>
        <w:szCs w:val="20"/>
      </w:rPr>
    </w:pPr>
  </w:p>
  <w:p w14:paraId="1340CA8B" w14:textId="77777777" w:rsidR="009C6659" w:rsidRPr="00862217" w:rsidRDefault="009C6659">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4FE3C" w14:textId="77777777" w:rsidR="001F0DF9" w:rsidRDefault="001F0DF9" w:rsidP="00B7688B">
      <w:r>
        <w:separator/>
      </w:r>
    </w:p>
  </w:footnote>
  <w:footnote w:type="continuationSeparator" w:id="0">
    <w:p w14:paraId="0AF5293D" w14:textId="77777777" w:rsidR="001F0DF9" w:rsidRDefault="001F0DF9" w:rsidP="00B7688B">
      <w:r>
        <w:continuationSeparator/>
      </w:r>
    </w:p>
  </w:footnote>
  <w:footnote w:type="continuationNotice" w:id="1">
    <w:p w14:paraId="5EDDA09D" w14:textId="77777777" w:rsidR="001F0DF9" w:rsidRDefault="001F0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CA82" w14:textId="77777777" w:rsidR="009C6659" w:rsidRDefault="005B0A5E">
    <w:pPr>
      <w:pStyle w:val="Header"/>
    </w:pPr>
    <w:r>
      <w:rPr>
        <w:noProof/>
      </w:rPr>
      <w:pict w14:anchorId="1340C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8238;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CA83" w14:textId="22B8350B" w:rsidR="009C6659" w:rsidRDefault="00A9632A" w:rsidP="00B7688B">
    <w:pPr>
      <w:ind w:left="720" w:firstLine="720"/>
      <w:jc w:val="right"/>
      <w:rPr>
        <w:rFonts w:ascii="Century Gothic" w:hAnsi="Century Gothic"/>
        <w:b/>
        <w:color w:val="00B050"/>
        <w:sz w:val="36"/>
        <w:szCs w:val="36"/>
      </w:rPr>
    </w:pPr>
    <w:r>
      <w:rPr>
        <w:noProof/>
      </w:rPr>
      <w:drawing>
        <wp:anchor distT="0" distB="0" distL="114300" distR="114300" simplePos="0" relativeHeight="251672576" behindDoc="1" locked="0" layoutInCell="1" allowOverlap="1" wp14:anchorId="1340CA8F" wp14:editId="0E984BFD">
          <wp:simplePos x="0" y="0"/>
          <wp:positionH relativeFrom="column">
            <wp:posOffset>-257397</wp:posOffset>
          </wp:positionH>
          <wp:positionV relativeFrom="paragraph">
            <wp:posOffset>-268324</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r w:rsidR="005B0A5E">
      <w:rPr>
        <w:rFonts w:asciiTheme="minorHAnsi" w:hAnsiTheme="minorHAnsi"/>
        <w:noProof/>
      </w:rPr>
      <w:pict w14:anchorId="1340C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8237;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9C6659" w:rsidRPr="00B7688B">
      <w:rPr>
        <w:rFonts w:ascii="Century Gothic" w:hAnsi="Century Gothic"/>
        <w:b/>
        <w:color w:val="00B050"/>
        <w:sz w:val="36"/>
        <w:szCs w:val="36"/>
      </w:rPr>
      <w:t>Hopefields</w:t>
    </w:r>
    <w:proofErr w:type="spellEnd"/>
    <w:r w:rsidR="009C6659" w:rsidRPr="00B7688B">
      <w:rPr>
        <w:rFonts w:ascii="Century Gothic" w:hAnsi="Century Gothic"/>
        <w:b/>
        <w:color w:val="00B050"/>
        <w:sz w:val="36"/>
        <w:szCs w:val="36"/>
      </w:rPr>
      <w:t xml:space="preserve"> </w:t>
    </w:r>
    <w:r>
      <w:rPr>
        <w:rFonts w:ascii="Century Gothic" w:hAnsi="Century Gothic"/>
        <w:b/>
        <w:color w:val="00B050"/>
        <w:sz w:val="36"/>
        <w:szCs w:val="36"/>
      </w:rPr>
      <w:t>School</w:t>
    </w:r>
    <w:r w:rsidR="009C6659">
      <w:rPr>
        <w:rFonts w:ascii="Century Gothic" w:hAnsi="Century Gothic"/>
        <w:b/>
        <w:color w:val="00B050"/>
        <w:sz w:val="36"/>
        <w:szCs w:val="36"/>
      </w:rPr>
      <w:t xml:space="preserve"> </w:t>
    </w:r>
  </w:p>
  <w:p w14:paraId="1340CA84" w14:textId="32521A27" w:rsidR="009C6659" w:rsidRPr="00B7688B" w:rsidRDefault="009C6659"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Complaints P</w:t>
    </w:r>
    <w:r w:rsidR="00C65E40">
      <w:rPr>
        <w:rFonts w:ascii="Century Gothic" w:hAnsi="Century Gothic"/>
        <w:b/>
        <w:color w:val="00B050"/>
        <w:sz w:val="36"/>
        <w:szCs w:val="36"/>
      </w:rPr>
      <w:t>olicy and Procedure</w:t>
    </w:r>
  </w:p>
  <w:p w14:paraId="1340CA85" w14:textId="3652EC51" w:rsidR="009C6659" w:rsidRPr="00B7688B" w:rsidRDefault="00A9632A" w:rsidP="00A9632A">
    <w:pPr>
      <w:tabs>
        <w:tab w:val="left" w:pos="1591"/>
      </w:tabs>
      <w:rPr>
        <w:rFonts w:ascii="Century Gothic" w:hAnsi="Century Gothic"/>
        <w:color w:val="00B050"/>
        <w:sz w:val="28"/>
        <w:szCs w:val="36"/>
      </w:rPr>
    </w:pPr>
    <w:r>
      <w:rPr>
        <w:rFonts w:ascii="Century Gothic" w:hAnsi="Century Gothic"/>
        <w:color w:val="00B050"/>
        <w:sz w:val="28"/>
        <w:szCs w:val="36"/>
      </w:rPr>
      <w:tab/>
    </w:r>
  </w:p>
  <w:p w14:paraId="1340CA86" w14:textId="77777777" w:rsidR="009C6659" w:rsidRDefault="009C6659">
    <w:pPr>
      <w:pStyle w:val="Header"/>
    </w:pPr>
    <w:r>
      <w:tab/>
    </w:r>
    <w:r>
      <w:tab/>
    </w:r>
  </w:p>
  <w:p w14:paraId="1340CA87" w14:textId="77777777" w:rsidR="009C6659" w:rsidRDefault="009C6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CA8C" w14:textId="77777777" w:rsidR="009C6659" w:rsidRDefault="005B0A5E">
    <w:pPr>
      <w:pStyle w:val="Header"/>
    </w:pPr>
    <w:r>
      <w:rPr>
        <w:noProof/>
      </w:rPr>
      <w:pict w14:anchorId="1340C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8239;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6226"/>
    <w:multiLevelType w:val="hybridMultilevel"/>
    <w:tmpl w:val="1B98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95CFF"/>
    <w:multiLevelType w:val="hybridMultilevel"/>
    <w:tmpl w:val="1D024DFA"/>
    <w:lvl w:ilvl="0" w:tplc="007AA0D2">
      <w:start w:val="1"/>
      <w:numFmt w:val="bullet"/>
      <w:lvlText w:val="•"/>
      <w:lvlJc w:val="left"/>
    </w:lvl>
    <w:lvl w:ilvl="1" w:tplc="0DDCFA68">
      <w:numFmt w:val="decimal"/>
      <w:lvlText w:val=""/>
      <w:lvlJc w:val="left"/>
    </w:lvl>
    <w:lvl w:ilvl="2" w:tplc="EA5EA08E">
      <w:numFmt w:val="decimal"/>
      <w:lvlText w:val=""/>
      <w:lvlJc w:val="left"/>
    </w:lvl>
    <w:lvl w:ilvl="3" w:tplc="D890899A">
      <w:numFmt w:val="decimal"/>
      <w:lvlText w:val=""/>
      <w:lvlJc w:val="left"/>
    </w:lvl>
    <w:lvl w:ilvl="4" w:tplc="7B44652C">
      <w:numFmt w:val="decimal"/>
      <w:lvlText w:val=""/>
      <w:lvlJc w:val="left"/>
    </w:lvl>
    <w:lvl w:ilvl="5" w:tplc="E5E654B0">
      <w:numFmt w:val="decimal"/>
      <w:lvlText w:val=""/>
      <w:lvlJc w:val="left"/>
    </w:lvl>
    <w:lvl w:ilvl="6" w:tplc="48C884B6">
      <w:numFmt w:val="decimal"/>
      <w:lvlText w:val=""/>
      <w:lvlJc w:val="left"/>
    </w:lvl>
    <w:lvl w:ilvl="7" w:tplc="DF623040">
      <w:numFmt w:val="decimal"/>
      <w:lvlText w:val=""/>
      <w:lvlJc w:val="left"/>
    </w:lvl>
    <w:lvl w:ilvl="8" w:tplc="8F204026">
      <w:numFmt w:val="decimal"/>
      <w:lvlText w:val=""/>
      <w:lvlJc w:val="left"/>
    </w:lvl>
  </w:abstractNum>
  <w:abstractNum w:abstractNumId="2" w15:restartNumberingAfterBreak="0">
    <w:nsid w:val="238E1F29"/>
    <w:multiLevelType w:val="hybridMultilevel"/>
    <w:tmpl w:val="266C7EC6"/>
    <w:lvl w:ilvl="0" w:tplc="DBDE7228">
      <w:start w:val="1"/>
      <w:numFmt w:val="bullet"/>
      <w:lvlText w:val="•"/>
      <w:lvlJc w:val="left"/>
    </w:lvl>
    <w:lvl w:ilvl="1" w:tplc="C7B04996">
      <w:numFmt w:val="decimal"/>
      <w:lvlText w:val=""/>
      <w:lvlJc w:val="left"/>
    </w:lvl>
    <w:lvl w:ilvl="2" w:tplc="8E3E615E">
      <w:numFmt w:val="decimal"/>
      <w:lvlText w:val=""/>
      <w:lvlJc w:val="left"/>
    </w:lvl>
    <w:lvl w:ilvl="3" w:tplc="C796476A">
      <w:numFmt w:val="decimal"/>
      <w:lvlText w:val=""/>
      <w:lvlJc w:val="left"/>
    </w:lvl>
    <w:lvl w:ilvl="4" w:tplc="1896A302">
      <w:numFmt w:val="decimal"/>
      <w:lvlText w:val=""/>
      <w:lvlJc w:val="left"/>
    </w:lvl>
    <w:lvl w:ilvl="5" w:tplc="329E3422">
      <w:numFmt w:val="decimal"/>
      <w:lvlText w:val=""/>
      <w:lvlJc w:val="left"/>
    </w:lvl>
    <w:lvl w:ilvl="6" w:tplc="89260C16">
      <w:numFmt w:val="decimal"/>
      <w:lvlText w:val=""/>
      <w:lvlJc w:val="left"/>
    </w:lvl>
    <w:lvl w:ilvl="7" w:tplc="1F6E2C14">
      <w:numFmt w:val="decimal"/>
      <w:lvlText w:val=""/>
      <w:lvlJc w:val="left"/>
    </w:lvl>
    <w:lvl w:ilvl="8" w:tplc="4E3E06E6">
      <w:numFmt w:val="decimal"/>
      <w:lvlText w:val=""/>
      <w:lvlJc w:val="left"/>
    </w:lvl>
  </w:abstractNum>
  <w:abstractNum w:abstractNumId="3" w15:restartNumberingAfterBreak="0">
    <w:nsid w:val="2AE8944A"/>
    <w:multiLevelType w:val="hybridMultilevel"/>
    <w:tmpl w:val="6EBA4FA2"/>
    <w:lvl w:ilvl="0" w:tplc="649C53E0">
      <w:start w:val="1"/>
      <w:numFmt w:val="bullet"/>
      <w:lvlText w:val="•"/>
      <w:lvlJc w:val="left"/>
    </w:lvl>
    <w:lvl w:ilvl="1" w:tplc="17E8A164">
      <w:numFmt w:val="decimal"/>
      <w:lvlText w:val=""/>
      <w:lvlJc w:val="left"/>
    </w:lvl>
    <w:lvl w:ilvl="2" w:tplc="0B7A8D70">
      <w:numFmt w:val="decimal"/>
      <w:lvlText w:val=""/>
      <w:lvlJc w:val="left"/>
    </w:lvl>
    <w:lvl w:ilvl="3" w:tplc="63F406EC">
      <w:numFmt w:val="decimal"/>
      <w:lvlText w:val=""/>
      <w:lvlJc w:val="left"/>
    </w:lvl>
    <w:lvl w:ilvl="4" w:tplc="F4DAF3EA">
      <w:numFmt w:val="decimal"/>
      <w:lvlText w:val=""/>
      <w:lvlJc w:val="left"/>
    </w:lvl>
    <w:lvl w:ilvl="5" w:tplc="1DF45A18">
      <w:numFmt w:val="decimal"/>
      <w:lvlText w:val=""/>
      <w:lvlJc w:val="left"/>
    </w:lvl>
    <w:lvl w:ilvl="6" w:tplc="9C02A64C">
      <w:numFmt w:val="decimal"/>
      <w:lvlText w:val=""/>
      <w:lvlJc w:val="left"/>
    </w:lvl>
    <w:lvl w:ilvl="7" w:tplc="616CFEBC">
      <w:numFmt w:val="decimal"/>
      <w:lvlText w:val=""/>
      <w:lvlJc w:val="left"/>
    </w:lvl>
    <w:lvl w:ilvl="8" w:tplc="FEF2253A">
      <w:numFmt w:val="decimal"/>
      <w:lvlText w:val=""/>
      <w:lvlJc w:val="left"/>
    </w:lvl>
  </w:abstractNum>
  <w:abstractNum w:abstractNumId="4" w15:restartNumberingAfterBreak="0">
    <w:nsid w:val="37266AA7"/>
    <w:multiLevelType w:val="hybridMultilevel"/>
    <w:tmpl w:val="C93C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D2F06"/>
    <w:multiLevelType w:val="hybridMultilevel"/>
    <w:tmpl w:val="81E6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87CCD"/>
    <w:multiLevelType w:val="hybridMultilevel"/>
    <w:tmpl w:val="01E05A68"/>
    <w:lvl w:ilvl="0" w:tplc="BD9806E6">
      <w:start w:val="1"/>
      <w:numFmt w:val="bullet"/>
      <w:lvlText w:val="•"/>
      <w:lvlJc w:val="left"/>
    </w:lvl>
    <w:lvl w:ilvl="1" w:tplc="14B0EE38">
      <w:numFmt w:val="decimal"/>
      <w:lvlText w:val=""/>
      <w:lvlJc w:val="left"/>
    </w:lvl>
    <w:lvl w:ilvl="2" w:tplc="84E6EE28">
      <w:numFmt w:val="decimal"/>
      <w:lvlText w:val=""/>
      <w:lvlJc w:val="left"/>
    </w:lvl>
    <w:lvl w:ilvl="3" w:tplc="FD880ABC">
      <w:numFmt w:val="decimal"/>
      <w:lvlText w:val=""/>
      <w:lvlJc w:val="left"/>
    </w:lvl>
    <w:lvl w:ilvl="4" w:tplc="31DC4BFA">
      <w:numFmt w:val="decimal"/>
      <w:lvlText w:val=""/>
      <w:lvlJc w:val="left"/>
    </w:lvl>
    <w:lvl w:ilvl="5" w:tplc="49E64E4C">
      <w:numFmt w:val="decimal"/>
      <w:lvlText w:val=""/>
      <w:lvlJc w:val="left"/>
    </w:lvl>
    <w:lvl w:ilvl="6" w:tplc="28BC415C">
      <w:numFmt w:val="decimal"/>
      <w:lvlText w:val=""/>
      <w:lvlJc w:val="left"/>
    </w:lvl>
    <w:lvl w:ilvl="7" w:tplc="F230D850">
      <w:numFmt w:val="decimal"/>
      <w:lvlText w:val=""/>
      <w:lvlJc w:val="left"/>
    </w:lvl>
    <w:lvl w:ilvl="8" w:tplc="0E5051C6">
      <w:numFmt w:val="decimal"/>
      <w:lvlText w:val=""/>
      <w:lvlJc w:val="left"/>
    </w:lvl>
  </w:abstractNum>
  <w:abstractNum w:abstractNumId="7" w15:restartNumberingAfterBreak="0">
    <w:nsid w:val="625558EC"/>
    <w:multiLevelType w:val="hybridMultilevel"/>
    <w:tmpl w:val="75BE8A8A"/>
    <w:lvl w:ilvl="0" w:tplc="3AE86178">
      <w:start w:val="1"/>
      <w:numFmt w:val="bullet"/>
      <w:lvlText w:val="•"/>
      <w:lvlJc w:val="left"/>
    </w:lvl>
    <w:lvl w:ilvl="1" w:tplc="AB2C2B68">
      <w:numFmt w:val="decimal"/>
      <w:lvlText w:val=""/>
      <w:lvlJc w:val="left"/>
    </w:lvl>
    <w:lvl w:ilvl="2" w:tplc="A6CEB940">
      <w:numFmt w:val="decimal"/>
      <w:lvlText w:val=""/>
      <w:lvlJc w:val="left"/>
    </w:lvl>
    <w:lvl w:ilvl="3" w:tplc="78444E84">
      <w:numFmt w:val="decimal"/>
      <w:lvlText w:val=""/>
      <w:lvlJc w:val="left"/>
    </w:lvl>
    <w:lvl w:ilvl="4" w:tplc="709EF48A">
      <w:numFmt w:val="decimal"/>
      <w:lvlText w:val=""/>
      <w:lvlJc w:val="left"/>
    </w:lvl>
    <w:lvl w:ilvl="5" w:tplc="1D22280A">
      <w:numFmt w:val="decimal"/>
      <w:lvlText w:val=""/>
      <w:lvlJc w:val="left"/>
    </w:lvl>
    <w:lvl w:ilvl="6" w:tplc="685AC876">
      <w:numFmt w:val="decimal"/>
      <w:lvlText w:val=""/>
      <w:lvlJc w:val="left"/>
    </w:lvl>
    <w:lvl w:ilvl="7" w:tplc="E7F8A6F6">
      <w:numFmt w:val="decimal"/>
      <w:lvlText w:val=""/>
      <w:lvlJc w:val="left"/>
    </w:lvl>
    <w:lvl w:ilvl="8" w:tplc="D6D89A0C">
      <w:numFmt w:val="decimal"/>
      <w:lvlText w:val=""/>
      <w:lvlJc w:val="left"/>
    </w:lvl>
  </w:abstractNum>
  <w:num w:numId="1" w16cid:durableId="485168249">
    <w:abstractNumId w:val="1"/>
  </w:num>
  <w:num w:numId="2" w16cid:durableId="1627812107">
    <w:abstractNumId w:val="3"/>
  </w:num>
  <w:num w:numId="3" w16cid:durableId="1443500971">
    <w:abstractNumId w:val="7"/>
  </w:num>
  <w:num w:numId="4" w16cid:durableId="1352491054">
    <w:abstractNumId w:val="2"/>
  </w:num>
  <w:num w:numId="5" w16cid:durableId="216163671">
    <w:abstractNumId w:val="6"/>
  </w:num>
  <w:num w:numId="6" w16cid:durableId="1057507159">
    <w:abstractNumId w:val="5"/>
  </w:num>
  <w:num w:numId="7" w16cid:durableId="200363964">
    <w:abstractNumId w:val="0"/>
  </w:num>
  <w:num w:numId="8" w16cid:durableId="31656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07BE2"/>
    <w:rsid w:val="00036EFB"/>
    <w:rsid w:val="00056D48"/>
    <w:rsid w:val="000605BB"/>
    <w:rsid w:val="000731D9"/>
    <w:rsid w:val="000A1175"/>
    <w:rsid w:val="000A7AC0"/>
    <w:rsid w:val="000C6C70"/>
    <w:rsid w:val="000D5A71"/>
    <w:rsid w:val="00111FD8"/>
    <w:rsid w:val="0013682D"/>
    <w:rsid w:val="00157A3F"/>
    <w:rsid w:val="00160C89"/>
    <w:rsid w:val="0017146F"/>
    <w:rsid w:val="001748CF"/>
    <w:rsid w:val="001B4824"/>
    <w:rsid w:val="001C49B7"/>
    <w:rsid w:val="001C4D8C"/>
    <w:rsid w:val="001E3D64"/>
    <w:rsid w:val="001F0DF9"/>
    <w:rsid w:val="001F758B"/>
    <w:rsid w:val="00202B05"/>
    <w:rsid w:val="002129A2"/>
    <w:rsid w:val="002802BC"/>
    <w:rsid w:val="00286A86"/>
    <w:rsid w:val="00287EF8"/>
    <w:rsid w:val="00294C06"/>
    <w:rsid w:val="002B324F"/>
    <w:rsid w:val="002C4092"/>
    <w:rsid w:val="002D7512"/>
    <w:rsid w:val="002E4F0B"/>
    <w:rsid w:val="002F6309"/>
    <w:rsid w:val="00300FC8"/>
    <w:rsid w:val="0033713E"/>
    <w:rsid w:val="0035342C"/>
    <w:rsid w:val="003D73ED"/>
    <w:rsid w:val="003F29F2"/>
    <w:rsid w:val="00420178"/>
    <w:rsid w:val="00435730"/>
    <w:rsid w:val="00443AE7"/>
    <w:rsid w:val="00450805"/>
    <w:rsid w:val="00497557"/>
    <w:rsid w:val="005010D2"/>
    <w:rsid w:val="00514DD5"/>
    <w:rsid w:val="00542515"/>
    <w:rsid w:val="00547AAF"/>
    <w:rsid w:val="005616E8"/>
    <w:rsid w:val="0058429E"/>
    <w:rsid w:val="00585596"/>
    <w:rsid w:val="005A1ADC"/>
    <w:rsid w:val="005B0A5E"/>
    <w:rsid w:val="005B1D93"/>
    <w:rsid w:val="006057A6"/>
    <w:rsid w:val="006473E9"/>
    <w:rsid w:val="006729A7"/>
    <w:rsid w:val="006B75EB"/>
    <w:rsid w:val="006C651D"/>
    <w:rsid w:val="006C7FE1"/>
    <w:rsid w:val="006E3FA8"/>
    <w:rsid w:val="006F3E8C"/>
    <w:rsid w:val="00704A93"/>
    <w:rsid w:val="00713570"/>
    <w:rsid w:val="00776D39"/>
    <w:rsid w:val="00794E06"/>
    <w:rsid w:val="00796BF6"/>
    <w:rsid w:val="007B2607"/>
    <w:rsid w:val="007D3EDC"/>
    <w:rsid w:val="007F117E"/>
    <w:rsid w:val="007F2948"/>
    <w:rsid w:val="00862217"/>
    <w:rsid w:val="00865BC6"/>
    <w:rsid w:val="0088144D"/>
    <w:rsid w:val="00895586"/>
    <w:rsid w:val="008C1830"/>
    <w:rsid w:val="008D65EB"/>
    <w:rsid w:val="008F26F4"/>
    <w:rsid w:val="0094269F"/>
    <w:rsid w:val="00977699"/>
    <w:rsid w:val="009C6659"/>
    <w:rsid w:val="009E0B2B"/>
    <w:rsid w:val="009F1F59"/>
    <w:rsid w:val="009F7B9A"/>
    <w:rsid w:val="00A50C3D"/>
    <w:rsid w:val="00A80D09"/>
    <w:rsid w:val="00A9632A"/>
    <w:rsid w:val="00AC7B4D"/>
    <w:rsid w:val="00AD62AE"/>
    <w:rsid w:val="00AF01B5"/>
    <w:rsid w:val="00AF6DFE"/>
    <w:rsid w:val="00B2031A"/>
    <w:rsid w:val="00B47D68"/>
    <w:rsid w:val="00B63B5C"/>
    <w:rsid w:val="00B709BA"/>
    <w:rsid w:val="00B7688B"/>
    <w:rsid w:val="00B87E43"/>
    <w:rsid w:val="00BA4B5F"/>
    <w:rsid w:val="00BC258D"/>
    <w:rsid w:val="00C1677B"/>
    <w:rsid w:val="00C60FDA"/>
    <w:rsid w:val="00C65E40"/>
    <w:rsid w:val="00C67C46"/>
    <w:rsid w:val="00C75299"/>
    <w:rsid w:val="00C91EC2"/>
    <w:rsid w:val="00CF3A21"/>
    <w:rsid w:val="00D40170"/>
    <w:rsid w:val="00D734CF"/>
    <w:rsid w:val="00DC648B"/>
    <w:rsid w:val="00DD6196"/>
    <w:rsid w:val="00DE2612"/>
    <w:rsid w:val="00E35A2F"/>
    <w:rsid w:val="00E369D3"/>
    <w:rsid w:val="00E36E0C"/>
    <w:rsid w:val="00E64D36"/>
    <w:rsid w:val="00E919F2"/>
    <w:rsid w:val="00E92557"/>
    <w:rsid w:val="00EB323F"/>
    <w:rsid w:val="00EC548B"/>
    <w:rsid w:val="00ED4A00"/>
    <w:rsid w:val="00F209A2"/>
    <w:rsid w:val="00F2594B"/>
    <w:rsid w:val="00F457A2"/>
    <w:rsid w:val="00F641E3"/>
    <w:rsid w:val="00F954A4"/>
    <w:rsid w:val="00FA05D1"/>
    <w:rsid w:val="00FA2DC3"/>
    <w:rsid w:val="00FB4B18"/>
    <w:rsid w:val="00FB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CA02"/>
  <w15:docId w15:val="{9074CDBD-AA5D-448A-97CC-1C55E8B1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BA"/>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styleId="ListParagraph">
    <w:name w:val="List Paragraph"/>
    <w:basedOn w:val="Normal"/>
    <w:uiPriority w:val="34"/>
    <w:qFormat/>
    <w:rsid w:val="00B47D68"/>
    <w:pPr>
      <w:ind w:left="720"/>
      <w:contextualSpacing/>
    </w:pPr>
  </w:style>
  <w:style w:type="table" w:styleId="TableGrid">
    <w:name w:val="Table Grid"/>
    <w:basedOn w:val="TableNormal"/>
    <w:uiPriority w:val="59"/>
    <w:rsid w:val="00A963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DEC35-9C0B-43DB-B9AA-643B4BF7DA63}">
  <ds:schemaRefs>
    <ds:schemaRef ds:uri="http://schemas.microsoft.com/sharepoint/v3/contenttype/forms"/>
  </ds:schemaRefs>
</ds:datastoreItem>
</file>

<file path=customXml/itemProps2.xml><?xml version="1.0" encoding="utf-8"?>
<ds:datastoreItem xmlns:ds="http://schemas.openxmlformats.org/officeDocument/2006/customXml" ds:itemID="{7C91DFCD-037F-4DB5-BC35-463FE0C9F795}">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89280B5B-F90E-476A-A467-BC50B88B1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Emily</cp:lastModifiedBy>
  <cp:revision>2</cp:revision>
  <dcterms:created xsi:type="dcterms:W3CDTF">2025-08-31T14:19:00Z</dcterms:created>
  <dcterms:modified xsi:type="dcterms:W3CDTF">2025-08-31T14:19:00Z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