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DB2CA" w14:textId="77777777" w:rsidR="00C56EF8" w:rsidRPr="00C56EF8" w:rsidRDefault="00C56EF8" w:rsidP="00C56EF8">
      <w:pPr>
        <w:rPr>
          <w:rFonts w:ascii="Century Gothic" w:hAnsi="Century Gothic"/>
          <w:b/>
        </w:rPr>
      </w:pPr>
      <w:r w:rsidRPr="00C56EF8">
        <w:rPr>
          <w:rFonts w:ascii="Century Gothic" w:hAnsi="Century Gothic"/>
          <w:b/>
        </w:rPr>
        <w:t>Purpose</w:t>
      </w:r>
    </w:p>
    <w:p w14:paraId="14DCF5CC" w14:textId="1D20056E" w:rsidR="00C56EF8" w:rsidRDefault="00C56EF8" w:rsidP="00C56EF8">
      <w:pPr>
        <w:rPr>
          <w:rFonts w:ascii="Century Gothic" w:hAnsi="Century Gothic"/>
        </w:rPr>
      </w:pPr>
      <w:proofErr w:type="spellStart"/>
      <w:r>
        <w:rPr>
          <w:rFonts w:ascii="Century Gothic" w:hAnsi="Century Gothic"/>
        </w:rPr>
        <w:t>Hopefields</w:t>
      </w:r>
      <w:proofErr w:type="spellEnd"/>
      <w:r>
        <w:rPr>
          <w:rFonts w:ascii="Century Gothic" w:hAnsi="Century Gothic"/>
        </w:rPr>
        <w:t xml:space="preserve"> </w:t>
      </w:r>
      <w:r w:rsidRPr="00C56EF8">
        <w:rPr>
          <w:rFonts w:ascii="Century Gothic" w:hAnsi="Century Gothic"/>
        </w:rPr>
        <w:t>believe that the purpose of the wider PSH</w:t>
      </w:r>
      <w:r w:rsidR="007D0B03">
        <w:rPr>
          <w:rFonts w:ascii="Century Gothic" w:hAnsi="Century Gothic"/>
        </w:rPr>
        <w:t>C</w:t>
      </w:r>
      <w:r w:rsidRPr="00C56EF8">
        <w:rPr>
          <w:rFonts w:ascii="Century Gothic" w:hAnsi="Century Gothic"/>
        </w:rPr>
        <w:t xml:space="preserve">E curriculum is to gradually build up students’ level of knowledge and understanding across all aspects of Personal, Social, Health and Economic education and then be able to apply wider learning in a thoughtful and considered manner to suit the demands of any given task. </w:t>
      </w:r>
    </w:p>
    <w:p w14:paraId="263F678D" w14:textId="5D6CDD52" w:rsidR="00C56EF8" w:rsidRPr="00C56EF8" w:rsidRDefault="00C56EF8" w:rsidP="00C56EF8">
      <w:pPr>
        <w:rPr>
          <w:rFonts w:ascii="Century Gothic" w:hAnsi="Century Gothic"/>
        </w:rPr>
      </w:pPr>
      <w:r w:rsidRPr="00C56EF8">
        <w:rPr>
          <w:rFonts w:ascii="Century Gothic" w:hAnsi="Century Gothic"/>
        </w:rPr>
        <w:t>We aim to develop students’ ability to create and maintain healthy and nurturing relationships and understand key elements of safe and healthy sexual relationships in the future.</w:t>
      </w:r>
      <w:r>
        <w:rPr>
          <w:rFonts w:ascii="Century Gothic" w:hAnsi="Century Gothic"/>
        </w:rPr>
        <w:t xml:space="preserve"> </w:t>
      </w:r>
      <w:r w:rsidRPr="00C56EF8">
        <w:rPr>
          <w:rFonts w:ascii="Century Gothic" w:hAnsi="Century Gothic"/>
        </w:rPr>
        <w:t>We believe that all students should have the right to high-quality and comprehensive relationships and sex education, which promotes equal and enjoyable relationships and good sexual health. We believe the teaching of SRE should be founded on trust and mutual respect. We aim to develop our students into responsible citizens who can make informed decisions based on secure knowledge and understanding.</w:t>
      </w:r>
      <w:r w:rsidR="00221157">
        <w:rPr>
          <w:rFonts w:ascii="Century Gothic" w:hAnsi="Century Gothic"/>
        </w:rPr>
        <w:t xml:space="preserve"> </w:t>
      </w:r>
      <w:proofErr w:type="spellStart"/>
      <w:r w:rsidR="00221157">
        <w:rPr>
          <w:rFonts w:ascii="Century Gothic" w:hAnsi="Century Gothic"/>
        </w:rPr>
        <w:t>Hopefields</w:t>
      </w:r>
      <w:proofErr w:type="spellEnd"/>
      <w:r w:rsidR="00221157">
        <w:rPr>
          <w:rFonts w:ascii="Century Gothic" w:hAnsi="Century Gothic"/>
        </w:rPr>
        <w:t xml:space="preserve"> promote </w:t>
      </w:r>
      <w:proofErr w:type="gramStart"/>
      <w:r w:rsidR="00221157">
        <w:rPr>
          <w:rFonts w:ascii="Century Gothic" w:hAnsi="Century Gothic"/>
        </w:rPr>
        <w:t>all of</w:t>
      </w:r>
      <w:proofErr w:type="gramEnd"/>
      <w:r w:rsidR="00221157">
        <w:rPr>
          <w:rFonts w:ascii="Century Gothic" w:hAnsi="Century Gothic"/>
        </w:rPr>
        <w:t xml:space="preserve"> the protected characteristics withing class and social times. </w:t>
      </w:r>
    </w:p>
    <w:p w14:paraId="69746529" w14:textId="77777777" w:rsidR="00C56EF8" w:rsidRPr="00C56EF8" w:rsidRDefault="00C56EF8" w:rsidP="00C56EF8">
      <w:pPr>
        <w:rPr>
          <w:rFonts w:ascii="Century Gothic" w:hAnsi="Century Gothic"/>
          <w:b/>
        </w:rPr>
      </w:pPr>
      <w:r w:rsidRPr="00C56EF8">
        <w:rPr>
          <w:rFonts w:ascii="Century Gothic" w:hAnsi="Century Gothic"/>
          <w:b/>
        </w:rPr>
        <w:t>Definition</w:t>
      </w:r>
    </w:p>
    <w:p w14:paraId="07E1F956" w14:textId="4C3743EE" w:rsidR="00C56EF8" w:rsidRPr="00C56EF8" w:rsidRDefault="00C56EF8" w:rsidP="00C56EF8">
      <w:pPr>
        <w:rPr>
          <w:rFonts w:ascii="Century Gothic" w:hAnsi="Century Gothic"/>
        </w:rPr>
      </w:pPr>
      <w:r w:rsidRPr="00C56EF8">
        <w:rPr>
          <w:rFonts w:ascii="Century Gothic" w:hAnsi="Century Gothic"/>
        </w:rPr>
        <w:t xml:space="preserve">RSE is about the emotional, </w:t>
      </w:r>
      <w:proofErr w:type="gramStart"/>
      <w:r w:rsidRPr="00C56EF8">
        <w:rPr>
          <w:rFonts w:ascii="Century Gothic" w:hAnsi="Century Gothic"/>
        </w:rPr>
        <w:t>social</w:t>
      </w:r>
      <w:proofErr w:type="gramEnd"/>
      <w:r w:rsidRPr="00C56EF8">
        <w:rPr>
          <w:rFonts w:ascii="Century Gothic" w:hAnsi="Century Gothic"/>
        </w:rPr>
        <w:t xml:space="preserve"> and cultural development of students, and involves learning about relationships, sexual health, sexuality, healthy lifestyles, diversity and personal identity. RSE involves a combination of sharing information and exploring issues and values; it is not about promoting sexual activity</w:t>
      </w:r>
      <w:r>
        <w:rPr>
          <w:rFonts w:ascii="Century Gothic" w:hAnsi="Century Gothic"/>
        </w:rPr>
        <w:t>.</w:t>
      </w:r>
    </w:p>
    <w:p w14:paraId="03270EF2" w14:textId="77777777" w:rsidR="00C56EF8" w:rsidRPr="00C56EF8" w:rsidRDefault="00C56EF8" w:rsidP="00C56EF8">
      <w:pPr>
        <w:rPr>
          <w:rFonts w:ascii="Century Gothic" w:hAnsi="Century Gothic"/>
          <w:b/>
        </w:rPr>
      </w:pPr>
      <w:r w:rsidRPr="00C56EF8">
        <w:rPr>
          <w:rFonts w:ascii="Century Gothic" w:hAnsi="Century Gothic"/>
          <w:b/>
        </w:rPr>
        <w:t xml:space="preserve">Aims and </w:t>
      </w:r>
      <w:proofErr w:type="gramStart"/>
      <w:r w:rsidRPr="00C56EF8">
        <w:rPr>
          <w:rFonts w:ascii="Century Gothic" w:hAnsi="Century Gothic"/>
          <w:b/>
        </w:rPr>
        <w:t>ambition</w:t>
      </w:r>
      <w:proofErr w:type="gramEnd"/>
    </w:p>
    <w:p w14:paraId="7F3F61A4" w14:textId="4312C790" w:rsidR="00C56EF8" w:rsidRPr="00C56EF8" w:rsidRDefault="00C56EF8" w:rsidP="00C56EF8">
      <w:pPr>
        <w:rPr>
          <w:rFonts w:ascii="Century Gothic" w:hAnsi="Century Gothic"/>
        </w:rPr>
      </w:pPr>
      <w:r w:rsidRPr="00C56EF8">
        <w:rPr>
          <w:rFonts w:ascii="Century Gothic" w:hAnsi="Century Gothic"/>
        </w:rPr>
        <w:t xml:space="preserve">This policy provides an overall framework for the </w:t>
      </w:r>
      <w:proofErr w:type="spellStart"/>
      <w:r>
        <w:rPr>
          <w:rFonts w:ascii="Century Gothic" w:hAnsi="Century Gothic"/>
        </w:rPr>
        <w:t>Hopefields</w:t>
      </w:r>
      <w:proofErr w:type="spellEnd"/>
      <w:r w:rsidRPr="00C56EF8">
        <w:rPr>
          <w:rFonts w:ascii="Century Gothic" w:hAnsi="Century Gothic"/>
        </w:rPr>
        <w:t xml:space="preserve"> action</w:t>
      </w:r>
      <w:r>
        <w:rPr>
          <w:rFonts w:ascii="Century Gothic" w:hAnsi="Century Gothic"/>
        </w:rPr>
        <w:t xml:space="preserve"> plan</w:t>
      </w:r>
      <w:r w:rsidRPr="00C56EF8">
        <w:rPr>
          <w:rFonts w:ascii="Century Gothic" w:hAnsi="Century Gothic"/>
        </w:rPr>
        <w:t xml:space="preserve"> to help students learn about:</w:t>
      </w:r>
    </w:p>
    <w:p w14:paraId="3D91C5E8" w14:textId="77777777" w:rsidR="00C56EF8" w:rsidRPr="00C56EF8" w:rsidRDefault="00C56EF8" w:rsidP="00C56EF8">
      <w:pPr>
        <w:rPr>
          <w:rFonts w:ascii="Century Gothic" w:hAnsi="Century Gothic"/>
        </w:rPr>
      </w:pPr>
      <w:r w:rsidRPr="00C56EF8">
        <w:rPr>
          <w:rFonts w:ascii="Century Gothic" w:hAnsi="Century Gothic"/>
        </w:rPr>
        <w:t xml:space="preserve">● Different types of relationships, including friendships, family relationships, intimate </w:t>
      </w:r>
    </w:p>
    <w:p w14:paraId="1C623139" w14:textId="77777777" w:rsidR="00C56EF8" w:rsidRPr="00C56EF8" w:rsidRDefault="00C56EF8" w:rsidP="00C56EF8">
      <w:pPr>
        <w:rPr>
          <w:rFonts w:ascii="Century Gothic" w:hAnsi="Century Gothic"/>
        </w:rPr>
      </w:pPr>
      <w:r w:rsidRPr="00C56EF8">
        <w:rPr>
          <w:rFonts w:ascii="Century Gothic" w:hAnsi="Century Gothic"/>
        </w:rPr>
        <w:t xml:space="preserve">relationships, </w:t>
      </w:r>
      <w:proofErr w:type="gramStart"/>
      <w:r w:rsidRPr="00C56EF8">
        <w:rPr>
          <w:rFonts w:ascii="Century Gothic" w:hAnsi="Century Gothic"/>
        </w:rPr>
        <w:t>marriage</w:t>
      </w:r>
      <w:proofErr w:type="gramEnd"/>
      <w:r w:rsidRPr="00C56EF8">
        <w:rPr>
          <w:rFonts w:ascii="Century Gothic" w:hAnsi="Century Gothic"/>
        </w:rPr>
        <w:t xml:space="preserve"> or other kinds of committed relationship</w:t>
      </w:r>
    </w:p>
    <w:p w14:paraId="7E07064F" w14:textId="14F0638E" w:rsidR="00C56EF8" w:rsidRPr="00C56EF8" w:rsidRDefault="00C56EF8" w:rsidP="00C56EF8">
      <w:pPr>
        <w:rPr>
          <w:rFonts w:ascii="Century Gothic" w:hAnsi="Century Gothic"/>
        </w:rPr>
      </w:pPr>
      <w:r w:rsidRPr="00C56EF8">
        <w:rPr>
          <w:rFonts w:ascii="Century Gothic" w:hAnsi="Century Gothic"/>
        </w:rPr>
        <w:t xml:space="preserve">● How to </w:t>
      </w:r>
      <w:proofErr w:type="spellStart"/>
      <w:r w:rsidRPr="00C56EF8">
        <w:rPr>
          <w:rFonts w:ascii="Century Gothic" w:hAnsi="Century Gothic"/>
        </w:rPr>
        <w:t>recogni</w:t>
      </w:r>
      <w:r>
        <w:rPr>
          <w:rFonts w:ascii="Century Gothic" w:hAnsi="Century Gothic"/>
        </w:rPr>
        <w:t>s</w:t>
      </w:r>
      <w:r w:rsidRPr="00C56EF8">
        <w:rPr>
          <w:rFonts w:ascii="Century Gothic" w:hAnsi="Century Gothic"/>
        </w:rPr>
        <w:t>e</w:t>
      </w:r>
      <w:proofErr w:type="spellEnd"/>
      <w:r w:rsidRPr="00C56EF8">
        <w:rPr>
          <w:rFonts w:ascii="Century Gothic" w:hAnsi="Century Gothic"/>
        </w:rPr>
        <w:t xml:space="preserve">, understand and build healthy, nurturing relationships, including </w:t>
      </w:r>
    </w:p>
    <w:p w14:paraId="6E8A0426" w14:textId="77777777" w:rsidR="00C56EF8" w:rsidRPr="00C56EF8" w:rsidRDefault="00C56EF8" w:rsidP="00C56EF8">
      <w:pPr>
        <w:rPr>
          <w:rFonts w:ascii="Century Gothic" w:hAnsi="Century Gothic"/>
        </w:rPr>
      </w:pPr>
      <w:r w:rsidRPr="00C56EF8">
        <w:rPr>
          <w:rFonts w:ascii="Century Gothic" w:hAnsi="Century Gothic"/>
        </w:rPr>
        <w:t xml:space="preserve">self-respect and respect for others, commitment, tolerance, </w:t>
      </w:r>
      <w:proofErr w:type="gramStart"/>
      <w:r w:rsidRPr="00C56EF8">
        <w:rPr>
          <w:rFonts w:ascii="Century Gothic" w:hAnsi="Century Gothic"/>
        </w:rPr>
        <w:t>boundaries</w:t>
      </w:r>
      <w:proofErr w:type="gramEnd"/>
      <w:r w:rsidRPr="00C56EF8">
        <w:rPr>
          <w:rFonts w:ascii="Century Gothic" w:hAnsi="Century Gothic"/>
        </w:rPr>
        <w:t xml:space="preserve"> and consent, </w:t>
      </w:r>
    </w:p>
    <w:p w14:paraId="3FCE24F5" w14:textId="77777777" w:rsidR="00C56EF8" w:rsidRPr="00C56EF8" w:rsidRDefault="00C56EF8" w:rsidP="00C56EF8">
      <w:pPr>
        <w:rPr>
          <w:rFonts w:ascii="Century Gothic" w:hAnsi="Century Gothic"/>
        </w:rPr>
      </w:pPr>
      <w:r w:rsidRPr="00C56EF8">
        <w:rPr>
          <w:rFonts w:ascii="Century Gothic" w:hAnsi="Century Gothic"/>
        </w:rPr>
        <w:t>and how to manage conflict, and how to recognize unhealthy relationships.</w:t>
      </w:r>
    </w:p>
    <w:p w14:paraId="626CAE48" w14:textId="77777777" w:rsidR="00C56EF8" w:rsidRPr="00C56EF8" w:rsidRDefault="00C56EF8" w:rsidP="00C56EF8">
      <w:pPr>
        <w:rPr>
          <w:rFonts w:ascii="Century Gothic" w:hAnsi="Century Gothic"/>
        </w:rPr>
      </w:pPr>
      <w:r w:rsidRPr="00C56EF8">
        <w:rPr>
          <w:rFonts w:ascii="Century Gothic" w:hAnsi="Century Gothic"/>
        </w:rPr>
        <w:t>● How relationships may affect health and wellbeing, including mental health</w:t>
      </w:r>
    </w:p>
    <w:p w14:paraId="7E66F3D8" w14:textId="77777777" w:rsidR="00C56EF8" w:rsidRPr="00C56EF8" w:rsidRDefault="00C56EF8" w:rsidP="00C56EF8">
      <w:pPr>
        <w:rPr>
          <w:rFonts w:ascii="Century Gothic" w:hAnsi="Century Gothic"/>
        </w:rPr>
      </w:pPr>
      <w:r w:rsidRPr="00C56EF8">
        <w:rPr>
          <w:rFonts w:ascii="Century Gothic" w:hAnsi="Century Gothic"/>
        </w:rPr>
        <w:lastRenderedPageBreak/>
        <w:t>● Healthy relationships and safety online</w:t>
      </w:r>
    </w:p>
    <w:p w14:paraId="4EA590B1" w14:textId="77777777" w:rsidR="00C56EF8" w:rsidRPr="00C56EF8" w:rsidRDefault="00C56EF8" w:rsidP="00C56EF8">
      <w:pPr>
        <w:rPr>
          <w:rFonts w:ascii="Century Gothic" w:hAnsi="Century Gothic"/>
        </w:rPr>
      </w:pPr>
      <w:r w:rsidRPr="00C56EF8">
        <w:rPr>
          <w:rFonts w:ascii="Century Gothic" w:hAnsi="Century Gothic"/>
        </w:rPr>
        <w:t xml:space="preserve">● Factual knowledge, and the law around sex, sexual </w:t>
      </w:r>
      <w:proofErr w:type="gramStart"/>
      <w:r w:rsidRPr="00C56EF8">
        <w:rPr>
          <w:rFonts w:ascii="Century Gothic" w:hAnsi="Century Gothic"/>
        </w:rPr>
        <w:t>health</w:t>
      </w:r>
      <w:proofErr w:type="gramEnd"/>
      <w:r w:rsidRPr="00C56EF8">
        <w:rPr>
          <w:rFonts w:ascii="Century Gothic" w:hAnsi="Century Gothic"/>
        </w:rPr>
        <w:t xml:space="preserve"> and sexual orientation, </w:t>
      </w:r>
    </w:p>
    <w:p w14:paraId="40ACAD71" w14:textId="77777777" w:rsidR="00C56EF8" w:rsidRPr="00C56EF8" w:rsidRDefault="00C56EF8" w:rsidP="00C56EF8">
      <w:pPr>
        <w:rPr>
          <w:rFonts w:ascii="Century Gothic" w:hAnsi="Century Gothic"/>
        </w:rPr>
      </w:pPr>
      <w:r w:rsidRPr="00C56EF8">
        <w:rPr>
          <w:rFonts w:ascii="Century Gothic" w:hAnsi="Century Gothic"/>
        </w:rPr>
        <w:t xml:space="preserve">gender identity, set firmly within the context of </w:t>
      </w:r>
      <w:proofErr w:type="gramStart"/>
      <w:r w:rsidRPr="00C56EF8">
        <w:rPr>
          <w:rFonts w:ascii="Century Gothic" w:hAnsi="Century Gothic"/>
        </w:rPr>
        <w:t>relationships</w:t>
      </w:r>
      <w:proofErr w:type="gramEnd"/>
    </w:p>
    <w:p w14:paraId="3B86AB68" w14:textId="77777777" w:rsidR="00C56EF8" w:rsidRPr="00C56EF8" w:rsidRDefault="00C56EF8" w:rsidP="00C56EF8">
      <w:pPr>
        <w:rPr>
          <w:rFonts w:ascii="Century Gothic" w:hAnsi="Century Gothic"/>
        </w:rPr>
      </w:pPr>
      <w:r w:rsidRPr="00C56EF8">
        <w:rPr>
          <w:rFonts w:ascii="Century Gothic" w:hAnsi="Century Gothic"/>
        </w:rPr>
        <w:t xml:space="preserve">● Grooming, sexual exploitation and domestic abuse, including coercive and controlling </w:t>
      </w:r>
    </w:p>
    <w:p w14:paraId="386A8914" w14:textId="77777777" w:rsidR="00C56EF8" w:rsidRPr="00C56EF8" w:rsidRDefault="00C56EF8" w:rsidP="00C56EF8">
      <w:pPr>
        <w:rPr>
          <w:rFonts w:ascii="Century Gothic" w:hAnsi="Century Gothic"/>
        </w:rPr>
      </w:pPr>
      <w:proofErr w:type="spellStart"/>
      <w:r w:rsidRPr="00C56EF8">
        <w:rPr>
          <w:rFonts w:ascii="Century Gothic" w:hAnsi="Century Gothic"/>
        </w:rPr>
        <w:t>behaviour</w:t>
      </w:r>
      <w:proofErr w:type="spellEnd"/>
    </w:p>
    <w:p w14:paraId="4A586C25" w14:textId="4EDCFD8B" w:rsidR="00C56EF8" w:rsidRPr="003C1D40" w:rsidRDefault="00C56EF8" w:rsidP="00C56EF8">
      <w:pPr>
        <w:rPr>
          <w:rFonts w:ascii="Century Gothic" w:hAnsi="Century Gothic"/>
        </w:rPr>
      </w:pPr>
      <w:r w:rsidRPr="00C56EF8">
        <w:rPr>
          <w:rFonts w:ascii="Century Gothic" w:hAnsi="Century Gothic"/>
        </w:rPr>
        <w:t xml:space="preserve">● Female Genital mutilation (FGM), </w:t>
      </w:r>
      <w:proofErr w:type="spellStart"/>
      <w:r w:rsidRPr="00C56EF8">
        <w:rPr>
          <w:rFonts w:ascii="Century Gothic" w:hAnsi="Century Gothic"/>
        </w:rPr>
        <w:t>honour</w:t>
      </w:r>
      <w:proofErr w:type="spellEnd"/>
      <w:r w:rsidRPr="00C56EF8">
        <w:rPr>
          <w:rFonts w:ascii="Century Gothic" w:hAnsi="Century Gothic"/>
        </w:rPr>
        <w:t>-based violence and forced marriage</w:t>
      </w:r>
    </w:p>
    <w:p w14:paraId="70104ECD" w14:textId="6527FE6C" w:rsidR="00C56EF8" w:rsidRPr="00C56EF8" w:rsidRDefault="00C56EF8" w:rsidP="00C56EF8">
      <w:pPr>
        <w:rPr>
          <w:rFonts w:ascii="Century Gothic" w:hAnsi="Century Gothic"/>
          <w:b/>
        </w:rPr>
      </w:pPr>
      <w:r w:rsidRPr="00C56EF8">
        <w:rPr>
          <w:rFonts w:ascii="Century Gothic" w:hAnsi="Century Gothic"/>
          <w:b/>
        </w:rPr>
        <w:t>Planning and teaching</w:t>
      </w:r>
    </w:p>
    <w:p w14:paraId="3A472ADF" w14:textId="77E48F06" w:rsidR="00C56EF8" w:rsidRPr="00C56EF8" w:rsidRDefault="00C56EF8" w:rsidP="00C56EF8">
      <w:pPr>
        <w:rPr>
          <w:rFonts w:ascii="Century Gothic" w:hAnsi="Century Gothic"/>
        </w:rPr>
      </w:pPr>
      <w:proofErr w:type="spellStart"/>
      <w:r>
        <w:rPr>
          <w:rFonts w:ascii="Century Gothic" w:hAnsi="Century Gothic"/>
        </w:rPr>
        <w:t>Hopefields</w:t>
      </w:r>
      <w:proofErr w:type="spellEnd"/>
      <w:r w:rsidRPr="00C56EF8">
        <w:rPr>
          <w:rFonts w:ascii="Century Gothic" w:hAnsi="Century Gothic"/>
        </w:rPr>
        <w:t xml:space="preserve"> have ensured that the curriculum is designed with student learning at the core. </w:t>
      </w:r>
      <w:r>
        <w:rPr>
          <w:rFonts w:ascii="Century Gothic" w:hAnsi="Century Gothic"/>
        </w:rPr>
        <w:t>Directors</w:t>
      </w:r>
      <w:r w:rsidRPr="00C56EF8">
        <w:rPr>
          <w:rFonts w:ascii="Century Gothic" w:hAnsi="Century Gothic"/>
        </w:rPr>
        <w:t xml:space="preserve"> have thought carefully about what students should know, understand and be able to do at various stages </w:t>
      </w:r>
      <w:r>
        <w:rPr>
          <w:rFonts w:ascii="Century Gothic" w:hAnsi="Century Gothic"/>
        </w:rPr>
        <w:t>in their educational</w:t>
      </w:r>
      <w:r w:rsidRPr="00C56EF8">
        <w:rPr>
          <w:rFonts w:ascii="Century Gothic" w:hAnsi="Century Gothic"/>
        </w:rPr>
        <w:t xml:space="preserve"> life in relation to Relationships and Sex education. </w:t>
      </w:r>
    </w:p>
    <w:p w14:paraId="1E755CC7" w14:textId="57BF602A" w:rsidR="00C56EF8" w:rsidRDefault="00C56EF8" w:rsidP="00C56EF8">
      <w:pPr>
        <w:rPr>
          <w:rFonts w:ascii="Century Gothic" w:hAnsi="Century Gothic"/>
        </w:rPr>
      </w:pPr>
      <w:r w:rsidRPr="00C56EF8">
        <w:rPr>
          <w:rFonts w:ascii="Century Gothic" w:hAnsi="Century Gothic"/>
        </w:rPr>
        <w:t>Our RSE curriculum is progressive and challenging as we are committed to meaningful learning rather than superficial coverage of curriculum content</w:t>
      </w:r>
      <w:r>
        <w:rPr>
          <w:rFonts w:ascii="Century Gothic" w:hAnsi="Century Gothic"/>
        </w:rPr>
        <w:t>,</w:t>
      </w:r>
      <w:r w:rsidRPr="00C56EF8">
        <w:rPr>
          <w:rFonts w:ascii="Century Gothic" w:hAnsi="Century Gothic"/>
        </w:rPr>
        <w:t xml:space="preserve"> </w:t>
      </w:r>
      <w:proofErr w:type="spellStart"/>
      <w:r w:rsidRPr="00C56EF8">
        <w:rPr>
          <w:rFonts w:ascii="Century Gothic" w:hAnsi="Century Gothic"/>
        </w:rPr>
        <w:t>recognising</w:t>
      </w:r>
      <w:proofErr w:type="spellEnd"/>
      <w:r w:rsidRPr="00C56EF8">
        <w:rPr>
          <w:rFonts w:ascii="Century Gothic" w:hAnsi="Century Gothic"/>
        </w:rPr>
        <w:t xml:space="preserve"> that the materials taught should develop our students as informed citizens able to make well informed decisions as they progress to young adulthood.</w:t>
      </w:r>
    </w:p>
    <w:p w14:paraId="012D13C1" w14:textId="4D840A2D" w:rsidR="00F20A67" w:rsidRPr="00C56EF8" w:rsidRDefault="00F20A67" w:rsidP="00C56EF8">
      <w:pPr>
        <w:rPr>
          <w:rFonts w:ascii="Century Gothic" w:hAnsi="Century Gothic"/>
        </w:rPr>
      </w:pPr>
      <w:r>
        <w:rPr>
          <w:rFonts w:ascii="Century Gothic" w:hAnsi="Century Gothic"/>
        </w:rPr>
        <w:t xml:space="preserve">At the planning stage of </w:t>
      </w:r>
      <w:r w:rsidR="009D6055">
        <w:rPr>
          <w:rFonts w:ascii="Century Gothic" w:hAnsi="Century Gothic"/>
        </w:rPr>
        <w:t xml:space="preserve">pulling together the SRE curriculum, parents are consulted at the induction meeting for their child. </w:t>
      </w:r>
      <w:r w:rsidR="00A6470A">
        <w:rPr>
          <w:rFonts w:ascii="Century Gothic" w:hAnsi="Century Gothic"/>
        </w:rPr>
        <w:t xml:space="preserve">We gather views and concerns, if any, in relation to any of the planning content, and request parents speak to us in relation to withdrawal, removal of their child form the lessons, if required, and are influential in </w:t>
      </w:r>
      <w:r w:rsidR="003E2DE7">
        <w:rPr>
          <w:rFonts w:ascii="Century Gothic" w:hAnsi="Century Gothic"/>
        </w:rPr>
        <w:t xml:space="preserve">the curriculum intent and content. </w:t>
      </w:r>
      <w:proofErr w:type="spellStart"/>
      <w:r w:rsidR="003E2DE7">
        <w:rPr>
          <w:rFonts w:ascii="Century Gothic" w:hAnsi="Century Gothic"/>
        </w:rPr>
        <w:t>Hopefields</w:t>
      </w:r>
      <w:proofErr w:type="spellEnd"/>
      <w:r w:rsidR="003E2DE7">
        <w:rPr>
          <w:rFonts w:ascii="Century Gothic" w:hAnsi="Century Gothic"/>
        </w:rPr>
        <w:t xml:space="preserve"> will contact parents on a yearly basis, sharing this policy with them and requesting they contact us to inform our future planning, including any specific concerns they have in relation to their own child and sex/relationships, so that we can </w:t>
      </w:r>
      <w:proofErr w:type="spellStart"/>
      <w:r w:rsidR="00B85E02">
        <w:rPr>
          <w:rFonts w:ascii="Century Gothic" w:hAnsi="Century Gothic"/>
        </w:rPr>
        <w:t>endeavo</w:t>
      </w:r>
      <w:r w:rsidR="00F46155">
        <w:rPr>
          <w:rFonts w:ascii="Century Gothic" w:hAnsi="Century Gothic"/>
        </w:rPr>
        <w:t>u</w:t>
      </w:r>
      <w:r w:rsidR="00B85E02">
        <w:rPr>
          <w:rFonts w:ascii="Century Gothic" w:hAnsi="Century Gothic"/>
        </w:rPr>
        <w:t>r</w:t>
      </w:r>
      <w:proofErr w:type="spellEnd"/>
      <w:r w:rsidR="00B85E02">
        <w:rPr>
          <w:rFonts w:ascii="Century Gothic" w:hAnsi="Century Gothic"/>
        </w:rPr>
        <w:t xml:space="preserve"> to teach and educate young people to maintain safe relationships.</w:t>
      </w:r>
      <w:r w:rsidR="00F46155">
        <w:rPr>
          <w:rFonts w:ascii="Century Gothic" w:hAnsi="Century Gothic"/>
        </w:rPr>
        <w:t xml:space="preserve"> A focus grou</w:t>
      </w:r>
      <w:r w:rsidR="00107C75">
        <w:rPr>
          <w:rFonts w:ascii="Century Gothic" w:hAnsi="Century Gothic"/>
        </w:rPr>
        <w:t>p and survey responses will be acknowledged and discussed.</w:t>
      </w:r>
    </w:p>
    <w:p w14:paraId="4A5B8D26" w14:textId="158C5383" w:rsidR="00C56EF8" w:rsidRPr="00C56EF8" w:rsidRDefault="00C56EF8" w:rsidP="00C56EF8">
      <w:pPr>
        <w:rPr>
          <w:rFonts w:ascii="Century Gothic" w:hAnsi="Century Gothic"/>
        </w:rPr>
      </w:pPr>
      <w:proofErr w:type="spellStart"/>
      <w:r>
        <w:rPr>
          <w:rFonts w:ascii="Century Gothic" w:hAnsi="Century Gothic"/>
        </w:rPr>
        <w:t>Hopefields</w:t>
      </w:r>
      <w:proofErr w:type="spellEnd"/>
      <w:r w:rsidRPr="00C56EF8">
        <w:rPr>
          <w:rFonts w:ascii="Century Gothic" w:hAnsi="Century Gothic"/>
        </w:rPr>
        <w:t xml:space="preserve"> focus on ensuring that </w:t>
      </w:r>
      <w:r>
        <w:rPr>
          <w:rFonts w:ascii="Century Gothic" w:hAnsi="Century Gothic"/>
        </w:rPr>
        <w:t>staff</w:t>
      </w:r>
      <w:r w:rsidRPr="00C56EF8">
        <w:rPr>
          <w:rFonts w:ascii="Century Gothic" w:hAnsi="Century Gothic"/>
        </w:rPr>
        <w:t xml:space="preserve"> have strong RSE subject knowledge to underpin their teaching. We value and </w:t>
      </w:r>
      <w:proofErr w:type="spellStart"/>
      <w:r w:rsidRPr="00C56EF8">
        <w:rPr>
          <w:rFonts w:ascii="Century Gothic" w:hAnsi="Century Gothic"/>
        </w:rPr>
        <w:t>emphasise</w:t>
      </w:r>
      <w:proofErr w:type="spellEnd"/>
      <w:r w:rsidRPr="00C56EF8">
        <w:rPr>
          <w:rFonts w:ascii="Century Gothic" w:hAnsi="Century Gothic"/>
        </w:rPr>
        <w:t xml:space="preserve"> creating positive relationships in classrooms as we believe this enables great teaching to flourish. We are committed to offering a broad and balanced RSE curriculum that is accessible to all students across all key stages.</w:t>
      </w:r>
    </w:p>
    <w:p w14:paraId="779E93FB" w14:textId="53650990" w:rsidR="00C56EF8" w:rsidRPr="00C56EF8" w:rsidRDefault="00C56EF8" w:rsidP="00C56EF8">
      <w:pPr>
        <w:rPr>
          <w:rFonts w:ascii="Century Gothic" w:hAnsi="Century Gothic"/>
        </w:rPr>
      </w:pPr>
      <w:r w:rsidRPr="00C56EF8">
        <w:rPr>
          <w:rFonts w:ascii="Century Gothic" w:hAnsi="Century Gothic"/>
        </w:rPr>
        <w:lastRenderedPageBreak/>
        <w:t>The specific content will be taught in an age appropriate and developmentally appropriate way. Topics will be taught sensitively and inclusively, with respect to backgrounds and the protected characteristics of students, while always providing students with the knowledge they need of the law.</w:t>
      </w:r>
    </w:p>
    <w:p w14:paraId="65F64477" w14:textId="1310D8E9" w:rsidR="00B13F58" w:rsidRPr="00F46155" w:rsidRDefault="00C56EF8" w:rsidP="00C56EF8">
      <w:pPr>
        <w:rPr>
          <w:rFonts w:ascii="Century Gothic" w:hAnsi="Century Gothic"/>
        </w:rPr>
      </w:pPr>
      <w:r w:rsidRPr="00C56EF8">
        <w:rPr>
          <w:rFonts w:ascii="Century Gothic" w:hAnsi="Century Gothic"/>
        </w:rPr>
        <w:t>Teaching will build on the knowledge acquired at primary school (Appendix 1) and develop further students’ understanding of health, with an increased focus on risks such as drugs and alcohol, as well as introducing knowledge about intimate relationships and sex</w:t>
      </w:r>
      <w:r>
        <w:rPr>
          <w:rFonts w:ascii="Century Gothic" w:hAnsi="Century Gothic"/>
        </w:rPr>
        <w:t xml:space="preserve"> </w:t>
      </w:r>
      <w:r w:rsidRPr="00C56EF8">
        <w:rPr>
          <w:rFonts w:ascii="Century Gothic" w:hAnsi="Century Gothic"/>
        </w:rPr>
        <w:t>(Appendix 2).</w:t>
      </w:r>
    </w:p>
    <w:p w14:paraId="7393818E" w14:textId="4FA77311" w:rsidR="00C56EF8" w:rsidRPr="00C56EF8" w:rsidRDefault="00C56EF8" w:rsidP="00C56EF8">
      <w:pPr>
        <w:rPr>
          <w:rFonts w:ascii="Century Gothic" w:hAnsi="Century Gothic"/>
          <w:b/>
        </w:rPr>
      </w:pPr>
      <w:r w:rsidRPr="00C56EF8">
        <w:rPr>
          <w:rFonts w:ascii="Century Gothic" w:hAnsi="Century Gothic"/>
          <w:b/>
        </w:rPr>
        <w:t>Commitment to Equalities and Diversity</w:t>
      </w:r>
    </w:p>
    <w:p w14:paraId="7ED7CC91" w14:textId="3340DCA3" w:rsidR="00C56EF8" w:rsidRPr="00C56EF8" w:rsidRDefault="00C56EF8" w:rsidP="00C56EF8">
      <w:pPr>
        <w:rPr>
          <w:rFonts w:ascii="Century Gothic" w:hAnsi="Century Gothic"/>
        </w:rPr>
      </w:pPr>
      <w:r w:rsidRPr="00C56EF8">
        <w:rPr>
          <w:rFonts w:ascii="Century Gothic" w:hAnsi="Century Gothic"/>
        </w:rPr>
        <w:t>The Equality and Human Rights Commission (EHRC) is the enforcement body for equalities legislation and may serve a</w:t>
      </w:r>
      <w:r>
        <w:rPr>
          <w:rFonts w:ascii="Century Gothic" w:hAnsi="Century Gothic"/>
        </w:rPr>
        <w:t>n education facility</w:t>
      </w:r>
      <w:r w:rsidRPr="00C56EF8">
        <w:rPr>
          <w:rFonts w:ascii="Century Gothic" w:hAnsi="Century Gothic"/>
        </w:rPr>
        <w:t xml:space="preserve"> with a Compliance Notice if it fails in its specific duties under the Acts. If a </w:t>
      </w:r>
      <w:r>
        <w:rPr>
          <w:rFonts w:ascii="Century Gothic" w:hAnsi="Century Gothic"/>
        </w:rPr>
        <w:t>provision</w:t>
      </w:r>
      <w:r w:rsidRPr="00C56EF8">
        <w:rPr>
          <w:rFonts w:ascii="Century Gothic" w:hAnsi="Century Gothic"/>
        </w:rPr>
        <w:t xml:space="preserve"> was found wanting in any respect it would be provided with the opportunity to put this right within 3 months.</w:t>
      </w:r>
    </w:p>
    <w:p w14:paraId="5EED827E" w14:textId="1C3FCF09" w:rsidR="00C56EF8" w:rsidRPr="00C56EF8" w:rsidRDefault="00C56EF8" w:rsidP="00C56EF8">
      <w:pPr>
        <w:rPr>
          <w:rFonts w:ascii="Century Gothic" w:hAnsi="Century Gothic"/>
        </w:rPr>
      </w:pPr>
      <w:proofErr w:type="spellStart"/>
      <w:r>
        <w:rPr>
          <w:rFonts w:ascii="Century Gothic" w:hAnsi="Century Gothic"/>
        </w:rPr>
        <w:t>Hopefields</w:t>
      </w:r>
      <w:proofErr w:type="spellEnd"/>
      <w:r>
        <w:rPr>
          <w:rFonts w:ascii="Century Gothic" w:hAnsi="Century Gothic"/>
        </w:rPr>
        <w:t xml:space="preserve"> </w:t>
      </w:r>
      <w:r w:rsidRPr="00C56EF8">
        <w:rPr>
          <w:rFonts w:ascii="Century Gothic" w:hAnsi="Century Gothic"/>
        </w:rPr>
        <w:t xml:space="preserve">is fully committed to discharging its equalities duties for all students, </w:t>
      </w:r>
      <w:proofErr w:type="gramStart"/>
      <w:r w:rsidRPr="00C56EF8">
        <w:rPr>
          <w:rFonts w:ascii="Century Gothic" w:hAnsi="Century Gothic"/>
        </w:rPr>
        <w:t>employees</w:t>
      </w:r>
      <w:proofErr w:type="gramEnd"/>
      <w:r w:rsidRPr="00C56EF8">
        <w:rPr>
          <w:rFonts w:ascii="Century Gothic" w:hAnsi="Century Gothic"/>
        </w:rPr>
        <w:t xml:space="preserve"> and visitors to the site. Procedures are in place for dealing with allegations of sexual or other forms of harassment or discrimination and for recording incidents which challenge equality.</w:t>
      </w:r>
    </w:p>
    <w:p w14:paraId="29E3A0AD" w14:textId="4AA50B6E" w:rsidR="00C56EF8" w:rsidRPr="00C56EF8" w:rsidRDefault="00C56EF8" w:rsidP="00C56EF8">
      <w:pPr>
        <w:rPr>
          <w:rFonts w:ascii="Century Gothic" w:hAnsi="Century Gothic"/>
        </w:rPr>
      </w:pPr>
      <w:r w:rsidRPr="00C56EF8">
        <w:rPr>
          <w:rFonts w:ascii="Century Gothic" w:hAnsi="Century Gothic"/>
        </w:rPr>
        <w:t xml:space="preserve">We will ensure that the RSE policy and accompanying documentation are accessible by publishing them on the website. Complaints or concerns can be raised with the </w:t>
      </w:r>
      <w:r>
        <w:rPr>
          <w:rFonts w:ascii="Century Gothic" w:hAnsi="Century Gothic"/>
        </w:rPr>
        <w:t>Directors</w:t>
      </w:r>
      <w:r w:rsidRPr="00C56EF8">
        <w:rPr>
          <w:rFonts w:ascii="Century Gothic" w:hAnsi="Century Gothic"/>
        </w:rPr>
        <w:t xml:space="preserve"> through the Complaints Procedure, which is also available on the website.</w:t>
      </w:r>
    </w:p>
    <w:p w14:paraId="0A3FFC95" w14:textId="161B1025" w:rsidR="00C56EF8" w:rsidRPr="00C56EF8" w:rsidRDefault="00C56EF8" w:rsidP="00C56EF8">
      <w:pPr>
        <w:rPr>
          <w:rFonts w:ascii="Century Gothic" w:hAnsi="Century Gothic"/>
        </w:rPr>
      </w:pPr>
      <w:r w:rsidRPr="00C56EF8">
        <w:rPr>
          <w:rFonts w:ascii="Century Gothic" w:hAnsi="Century Gothic"/>
        </w:rPr>
        <w:t xml:space="preserve">RSE delivery is designed to comply with the Equality Act 2010 and will include LGBT+ content in the </w:t>
      </w:r>
      <w:proofErr w:type="spellStart"/>
      <w:r w:rsidRPr="00C56EF8">
        <w:rPr>
          <w:rFonts w:ascii="Century Gothic" w:hAnsi="Century Gothic"/>
        </w:rPr>
        <w:t>programme</w:t>
      </w:r>
      <w:proofErr w:type="spellEnd"/>
      <w:r w:rsidRPr="00C56EF8">
        <w:rPr>
          <w:rFonts w:ascii="Century Gothic" w:hAnsi="Century Gothic"/>
        </w:rPr>
        <w:t xml:space="preserve">. This will include talking about LGBT+ families and teaching about sexual orientation and gender identity. </w:t>
      </w:r>
    </w:p>
    <w:p w14:paraId="5009C12E" w14:textId="176A4FCA" w:rsidR="00C56EF8" w:rsidRPr="00C56EF8" w:rsidRDefault="00C56EF8" w:rsidP="00C56EF8">
      <w:pPr>
        <w:rPr>
          <w:rFonts w:ascii="Century Gothic" w:hAnsi="Century Gothic"/>
        </w:rPr>
      </w:pPr>
      <w:r w:rsidRPr="00C56EF8">
        <w:rPr>
          <w:rFonts w:ascii="Century Gothic" w:hAnsi="Century Gothic"/>
        </w:rPr>
        <w:t>The religious backgrounds of all students will be considered when planning teaching and comply with the relevant provisions of the Equality Act 2010, under which religion or belief are amongst the protected characteristics.</w:t>
      </w:r>
    </w:p>
    <w:p w14:paraId="36FA1594" w14:textId="67C48557" w:rsidR="00C56EF8" w:rsidRPr="00C56EF8" w:rsidRDefault="00C56EF8" w:rsidP="00C56EF8">
      <w:pPr>
        <w:rPr>
          <w:rFonts w:ascii="Century Gothic" w:hAnsi="Century Gothic"/>
        </w:rPr>
      </w:pPr>
      <w:r w:rsidRPr="00C56EF8">
        <w:rPr>
          <w:rFonts w:ascii="Century Gothic" w:hAnsi="Century Gothic"/>
        </w:rPr>
        <w:t>Teaching will reflect the law as it applies to relationships so that students clearly understand what the law allows and does not allow, and the wider legal implications of decisions they make.</w:t>
      </w:r>
    </w:p>
    <w:p w14:paraId="508A5F8C" w14:textId="0A1F8DD7" w:rsidR="00C56EF8" w:rsidRPr="00C56EF8" w:rsidRDefault="00C56EF8" w:rsidP="00C56EF8">
      <w:pPr>
        <w:rPr>
          <w:rFonts w:ascii="Century Gothic" w:hAnsi="Century Gothic"/>
        </w:rPr>
      </w:pPr>
      <w:r w:rsidRPr="00C56EF8">
        <w:rPr>
          <w:rFonts w:ascii="Century Gothic" w:hAnsi="Century Gothic"/>
        </w:rPr>
        <w:lastRenderedPageBreak/>
        <w:t>Under the Equality Act, the school will not unlawfully discriminate against students because of their age, sex, race, disability or belief, gender reassignment, pregnancy or maternity, marriage or civil partnerships or sexual orientation</w:t>
      </w:r>
      <w:r>
        <w:rPr>
          <w:rFonts w:ascii="Century Gothic" w:hAnsi="Century Gothic"/>
        </w:rPr>
        <w:t>.</w:t>
      </w:r>
    </w:p>
    <w:p w14:paraId="28003CD1" w14:textId="77777777" w:rsidR="00C56EF8" w:rsidRPr="00C56EF8" w:rsidRDefault="00C56EF8" w:rsidP="00C56EF8">
      <w:pPr>
        <w:rPr>
          <w:rFonts w:ascii="Century Gothic" w:hAnsi="Century Gothic"/>
          <w:b/>
        </w:rPr>
      </w:pPr>
      <w:r w:rsidRPr="00C56EF8">
        <w:rPr>
          <w:rFonts w:ascii="Century Gothic" w:hAnsi="Century Gothic"/>
          <w:b/>
        </w:rPr>
        <w:t>Students with Special Educational Needs and Disabilities (SEND)</w:t>
      </w:r>
    </w:p>
    <w:p w14:paraId="6B53ADE1" w14:textId="7B0C9035" w:rsidR="00C56EF8" w:rsidRPr="00C56EF8" w:rsidRDefault="00C56EF8" w:rsidP="00C56EF8">
      <w:pPr>
        <w:rPr>
          <w:rFonts w:ascii="Century Gothic" w:hAnsi="Century Gothic"/>
        </w:rPr>
      </w:pPr>
      <w:r w:rsidRPr="00C56EF8">
        <w:rPr>
          <w:rFonts w:ascii="Century Gothic" w:hAnsi="Century Gothic"/>
        </w:rPr>
        <w:t>We are committed to RSE being accessible for all students. This will demand that high</w:t>
      </w:r>
      <w:r>
        <w:rPr>
          <w:rFonts w:ascii="Century Gothic" w:hAnsi="Century Gothic"/>
        </w:rPr>
        <w:t xml:space="preserve"> </w:t>
      </w:r>
      <w:r w:rsidRPr="00C56EF8">
        <w:rPr>
          <w:rFonts w:ascii="Century Gothic" w:hAnsi="Century Gothic"/>
        </w:rPr>
        <w:t xml:space="preserve">quality teaching is both differentiated and </w:t>
      </w:r>
      <w:proofErr w:type="spellStart"/>
      <w:r w:rsidRPr="00C56EF8">
        <w:rPr>
          <w:rFonts w:ascii="Century Gothic" w:hAnsi="Century Gothic"/>
        </w:rPr>
        <w:t>personalised</w:t>
      </w:r>
      <w:proofErr w:type="spellEnd"/>
      <w:r w:rsidRPr="00C56EF8">
        <w:rPr>
          <w:rFonts w:ascii="Century Gothic" w:hAnsi="Century Gothic"/>
        </w:rPr>
        <w:t xml:space="preserve">. </w:t>
      </w:r>
      <w:proofErr w:type="spellStart"/>
      <w:r w:rsidR="000E4F3E">
        <w:rPr>
          <w:rFonts w:ascii="Century Gothic" w:hAnsi="Century Gothic"/>
        </w:rPr>
        <w:t>Hopefields</w:t>
      </w:r>
      <w:proofErr w:type="spellEnd"/>
      <w:r w:rsidRPr="00C56EF8">
        <w:rPr>
          <w:rFonts w:ascii="Century Gothic" w:hAnsi="Century Gothic"/>
        </w:rPr>
        <w:t xml:space="preserve"> will also be mindful of the preparing for adulthood outcomes as set out in the SEND code of practice, when preparing these curriculum areas for students with SEND,</w:t>
      </w:r>
    </w:p>
    <w:p w14:paraId="04428D20" w14:textId="77777777" w:rsidR="00C56EF8" w:rsidRPr="000E4F3E" w:rsidRDefault="00C56EF8" w:rsidP="00C56EF8">
      <w:pPr>
        <w:rPr>
          <w:rFonts w:ascii="Century Gothic" w:hAnsi="Century Gothic"/>
          <w:b/>
        </w:rPr>
      </w:pPr>
      <w:r w:rsidRPr="000E4F3E">
        <w:rPr>
          <w:rFonts w:ascii="Century Gothic" w:hAnsi="Century Gothic"/>
          <w:b/>
        </w:rPr>
        <w:t>Statutory Requirements</w:t>
      </w:r>
    </w:p>
    <w:p w14:paraId="79DBCBE3" w14:textId="2A57D197" w:rsidR="00C56EF8" w:rsidRPr="00C56EF8" w:rsidRDefault="00C56EF8" w:rsidP="00C56EF8">
      <w:pPr>
        <w:rPr>
          <w:rFonts w:ascii="Century Gothic" w:hAnsi="Century Gothic"/>
        </w:rPr>
      </w:pPr>
      <w:r w:rsidRPr="00C56EF8">
        <w:rPr>
          <w:rFonts w:ascii="Century Gothic" w:hAnsi="Century Gothic"/>
        </w:rPr>
        <w:t>The Relationships Education, Relationships and Sex Education, and Health Education (England) Regulations 2019 are made under sections 34 and 35 of the Children and Social Work Act 2017. Relationships Education is compulsory in all primary schools in England and Relationships and Sex Education compulsory in all secondary schools. Health Education is compulsory in all state-funded schools.</w:t>
      </w:r>
    </w:p>
    <w:p w14:paraId="0029B7E8" w14:textId="77777777" w:rsidR="00C56EF8" w:rsidRPr="000E4F3E" w:rsidRDefault="00C56EF8" w:rsidP="00C56EF8">
      <w:pPr>
        <w:rPr>
          <w:rFonts w:ascii="Century Gothic" w:hAnsi="Century Gothic"/>
          <w:b/>
        </w:rPr>
      </w:pPr>
      <w:r w:rsidRPr="000E4F3E">
        <w:rPr>
          <w:rFonts w:ascii="Century Gothic" w:hAnsi="Century Gothic"/>
          <w:b/>
        </w:rPr>
        <w:t>Parents’ Right to Withdraw</w:t>
      </w:r>
    </w:p>
    <w:p w14:paraId="5B234D05" w14:textId="6F9D9D22" w:rsidR="00C56EF8" w:rsidRPr="00C56EF8" w:rsidRDefault="00C56EF8" w:rsidP="00C56EF8">
      <w:pPr>
        <w:rPr>
          <w:rFonts w:ascii="Century Gothic" w:hAnsi="Century Gothic"/>
        </w:rPr>
      </w:pPr>
      <w:r w:rsidRPr="00C56EF8">
        <w:rPr>
          <w:rFonts w:ascii="Century Gothic" w:hAnsi="Century Gothic"/>
        </w:rPr>
        <w:t>Parents have the right to withdraw their children from the non-statutory components of RSE (intimate and sexual relationships, including sexual health), up to and including three terms before the child turns 16. Parents cannot withdraw their child from Relationships or Health Education.</w:t>
      </w:r>
    </w:p>
    <w:p w14:paraId="23996C9D" w14:textId="6E17C8B8" w:rsidR="00C56EF8" w:rsidRPr="00C56EF8" w:rsidRDefault="00C56EF8" w:rsidP="00C56EF8">
      <w:pPr>
        <w:rPr>
          <w:rFonts w:ascii="Century Gothic" w:hAnsi="Century Gothic"/>
        </w:rPr>
      </w:pPr>
      <w:r w:rsidRPr="00C56EF8">
        <w:rPr>
          <w:rFonts w:ascii="Century Gothic" w:hAnsi="Century Gothic"/>
        </w:rPr>
        <w:t>Requests for withdrawal should be made in writing to the</w:t>
      </w:r>
      <w:r w:rsidR="000E4F3E">
        <w:rPr>
          <w:rFonts w:ascii="Century Gothic" w:hAnsi="Century Gothic"/>
        </w:rPr>
        <w:t xml:space="preserve"> Director</w:t>
      </w:r>
      <w:r w:rsidRPr="00C56EF8">
        <w:rPr>
          <w:rFonts w:ascii="Century Gothic" w:hAnsi="Century Gothic"/>
        </w:rPr>
        <w:t xml:space="preserve">. A copy of withdrawal requests will be placed in the student’s file. DfE guidance states that, ‘except in exceptional circumstances, the school should respect the parent’s request to withdraw their child, up to and until three terms before the child turns 16. After that point, if the child wishes to receive sex education rather than be withdrawn, the school should </w:t>
      </w:r>
      <w:proofErr w:type="gramStart"/>
      <w:r w:rsidRPr="00C56EF8">
        <w:rPr>
          <w:rFonts w:ascii="Century Gothic" w:hAnsi="Century Gothic"/>
        </w:rPr>
        <w:t>make arrangements</w:t>
      </w:r>
      <w:proofErr w:type="gramEnd"/>
      <w:r w:rsidRPr="00C56EF8">
        <w:rPr>
          <w:rFonts w:ascii="Century Gothic" w:hAnsi="Century Gothic"/>
        </w:rPr>
        <w:t xml:space="preserve"> to provide the child with se</w:t>
      </w:r>
      <w:r w:rsidR="000E4F3E">
        <w:rPr>
          <w:rFonts w:ascii="Century Gothic" w:hAnsi="Century Gothic"/>
        </w:rPr>
        <w:t>x</w:t>
      </w:r>
      <w:r w:rsidRPr="00C56EF8">
        <w:rPr>
          <w:rFonts w:ascii="Century Gothic" w:hAnsi="Century Gothic"/>
        </w:rPr>
        <w:t xml:space="preserve"> education during one of those terms.’ Appropriate alternative work will be given to students who are withdrawn from RSE.</w:t>
      </w:r>
      <w:r w:rsidR="000E4F3E">
        <w:rPr>
          <w:rFonts w:ascii="Century Gothic" w:hAnsi="Century Gothic"/>
        </w:rPr>
        <w:t xml:space="preserve"> The host school/referrer is expected to provide work for students withdrawn from SRE at </w:t>
      </w:r>
      <w:proofErr w:type="spellStart"/>
      <w:r w:rsidR="000E4F3E">
        <w:rPr>
          <w:rFonts w:ascii="Century Gothic" w:hAnsi="Century Gothic"/>
        </w:rPr>
        <w:t>Hopefields</w:t>
      </w:r>
      <w:proofErr w:type="spellEnd"/>
      <w:r w:rsidR="000E4F3E">
        <w:rPr>
          <w:rFonts w:ascii="Century Gothic" w:hAnsi="Century Gothic"/>
        </w:rPr>
        <w:t>.</w:t>
      </w:r>
    </w:p>
    <w:p w14:paraId="355178A5" w14:textId="77777777" w:rsidR="00F54A5F" w:rsidRDefault="00F54A5F" w:rsidP="00C56EF8">
      <w:pPr>
        <w:rPr>
          <w:rFonts w:ascii="Century Gothic" w:hAnsi="Century Gothic"/>
          <w:b/>
        </w:rPr>
      </w:pPr>
    </w:p>
    <w:p w14:paraId="1588D0F6" w14:textId="77777777" w:rsidR="00F54A5F" w:rsidRDefault="00F54A5F" w:rsidP="00C56EF8">
      <w:pPr>
        <w:rPr>
          <w:rFonts w:ascii="Century Gothic" w:hAnsi="Century Gothic"/>
          <w:b/>
        </w:rPr>
      </w:pPr>
    </w:p>
    <w:p w14:paraId="4FE895AE" w14:textId="118E275D" w:rsidR="00C56EF8" w:rsidRPr="000E4F3E" w:rsidRDefault="00C56EF8" w:rsidP="00C56EF8">
      <w:pPr>
        <w:rPr>
          <w:rFonts w:ascii="Century Gothic" w:hAnsi="Century Gothic"/>
          <w:b/>
        </w:rPr>
      </w:pPr>
      <w:r w:rsidRPr="000E4F3E">
        <w:rPr>
          <w:rFonts w:ascii="Century Gothic" w:hAnsi="Century Gothic"/>
          <w:b/>
        </w:rPr>
        <w:lastRenderedPageBreak/>
        <w:t>Working with external agencies</w:t>
      </w:r>
    </w:p>
    <w:p w14:paraId="0409BE27" w14:textId="41FDFF3D" w:rsidR="00C56EF8" w:rsidRPr="00C56EF8" w:rsidRDefault="00C56EF8" w:rsidP="00C56EF8">
      <w:pPr>
        <w:rPr>
          <w:rFonts w:ascii="Century Gothic" w:hAnsi="Century Gothic"/>
        </w:rPr>
      </w:pPr>
      <w:r w:rsidRPr="00C56EF8">
        <w:rPr>
          <w:rFonts w:ascii="Century Gothic" w:hAnsi="Century Gothic"/>
        </w:rPr>
        <w:t xml:space="preserve">To support and enhance the delivery of RSE, </w:t>
      </w:r>
      <w:proofErr w:type="spellStart"/>
      <w:r w:rsidR="000E4F3E">
        <w:rPr>
          <w:rFonts w:ascii="Century Gothic" w:hAnsi="Century Gothic"/>
        </w:rPr>
        <w:t>Hopefields</w:t>
      </w:r>
      <w:proofErr w:type="spellEnd"/>
      <w:r w:rsidR="000E4F3E">
        <w:rPr>
          <w:rFonts w:ascii="Century Gothic" w:hAnsi="Century Gothic"/>
        </w:rPr>
        <w:t xml:space="preserve"> </w:t>
      </w:r>
      <w:r w:rsidRPr="00C56EF8">
        <w:rPr>
          <w:rFonts w:ascii="Century Gothic" w:hAnsi="Century Gothic"/>
        </w:rPr>
        <w:t xml:space="preserve">works with external partners to draw on specialist knowledge and implement different ways of engaging with our students. Where external agencies are used, the </w:t>
      </w:r>
      <w:r w:rsidR="000E4F3E">
        <w:rPr>
          <w:rFonts w:ascii="Century Gothic" w:hAnsi="Century Gothic"/>
        </w:rPr>
        <w:t xml:space="preserve">provision </w:t>
      </w:r>
      <w:r w:rsidRPr="00C56EF8">
        <w:rPr>
          <w:rFonts w:ascii="Century Gothic" w:hAnsi="Century Gothic"/>
        </w:rPr>
        <w:t xml:space="preserve">will ensure that all necessary checks (of the visiting </w:t>
      </w:r>
      <w:proofErr w:type="spellStart"/>
      <w:r w:rsidRPr="00C56EF8">
        <w:rPr>
          <w:rFonts w:ascii="Century Gothic" w:hAnsi="Century Gothic"/>
        </w:rPr>
        <w:t>organisation</w:t>
      </w:r>
      <w:proofErr w:type="spellEnd"/>
      <w:r w:rsidRPr="00C56EF8">
        <w:rPr>
          <w:rFonts w:ascii="Century Gothic" w:hAnsi="Century Gothic"/>
        </w:rPr>
        <w:t xml:space="preserve">) are </w:t>
      </w:r>
      <w:proofErr w:type="gramStart"/>
      <w:r w:rsidRPr="00C56EF8">
        <w:rPr>
          <w:rFonts w:ascii="Century Gothic" w:hAnsi="Century Gothic"/>
        </w:rPr>
        <w:t>completed</w:t>
      </w:r>
      <w:proofErr w:type="gramEnd"/>
      <w:r w:rsidRPr="00C56EF8">
        <w:rPr>
          <w:rFonts w:ascii="Century Gothic" w:hAnsi="Century Gothic"/>
        </w:rPr>
        <w:t xml:space="preserve"> and any visitors linked to those agencies</w:t>
      </w:r>
      <w:r w:rsidR="000E4F3E">
        <w:rPr>
          <w:rFonts w:ascii="Century Gothic" w:hAnsi="Century Gothic"/>
        </w:rPr>
        <w:t xml:space="preserve"> are also DBS cleared.</w:t>
      </w:r>
    </w:p>
    <w:p w14:paraId="45FF652D" w14:textId="7DD8793B" w:rsidR="00F44F6E" w:rsidRPr="00C56EF8" w:rsidRDefault="00C56EF8" w:rsidP="00C56EF8">
      <w:pPr>
        <w:rPr>
          <w:rFonts w:ascii="Century Gothic" w:hAnsi="Century Gothic"/>
        </w:rPr>
      </w:pPr>
      <w:r w:rsidRPr="00C56EF8">
        <w:rPr>
          <w:rFonts w:ascii="Century Gothic" w:hAnsi="Century Gothic"/>
        </w:rPr>
        <w:t xml:space="preserve">The </w:t>
      </w:r>
      <w:r w:rsidR="000E4F3E">
        <w:rPr>
          <w:rFonts w:ascii="Century Gothic" w:hAnsi="Century Gothic"/>
        </w:rPr>
        <w:t>provision</w:t>
      </w:r>
      <w:r w:rsidRPr="00C56EF8">
        <w:rPr>
          <w:rFonts w:ascii="Century Gothic" w:hAnsi="Century Gothic"/>
        </w:rPr>
        <w:t xml:space="preserve"> will work with external agencies to ensure that content delivered is age</w:t>
      </w:r>
      <w:r w:rsidR="000E4F3E">
        <w:rPr>
          <w:rFonts w:ascii="Century Gothic" w:hAnsi="Century Gothic"/>
        </w:rPr>
        <w:t xml:space="preserve"> </w:t>
      </w:r>
      <w:r w:rsidRPr="00C56EF8">
        <w:rPr>
          <w:rFonts w:ascii="Century Gothic" w:hAnsi="Century Gothic"/>
        </w:rPr>
        <w:t xml:space="preserve">appropriate and accessible for all students. Any materials that are used must be approved by the </w:t>
      </w:r>
      <w:r w:rsidR="000E4F3E">
        <w:rPr>
          <w:rFonts w:ascii="Century Gothic" w:hAnsi="Century Gothic"/>
        </w:rPr>
        <w:t>provision</w:t>
      </w:r>
      <w:r w:rsidRPr="00C56EF8">
        <w:rPr>
          <w:rFonts w:ascii="Century Gothic" w:hAnsi="Century Gothic"/>
        </w:rPr>
        <w:t xml:space="preserve"> in advance of the session. </w:t>
      </w:r>
      <w:proofErr w:type="spellStart"/>
      <w:r w:rsidR="000E4F3E">
        <w:rPr>
          <w:rFonts w:ascii="Century Gothic" w:hAnsi="Century Gothic"/>
        </w:rPr>
        <w:t>Hopefields</w:t>
      </w:r>
      <w:proofErr w:type="spellEnd"/>
      <w:r w:rsidRPr="00C56EF8">
        <w:rPr>
          <w:rFonts w:ascii="Century Gothic" w:hAnsi="Century Gothic"/>
        </w:rPr>
        <w:t xml:space="preserve"> will ensure that visitors are aware of aspects of confidentiality and understands how safeguarding and disclosure reports should be dealt with in line with the</w:t>
      </w:r>
      <w:r w:rsidR="000E4F3E">
        <w:rPr>
          <w:rFonts w:ascii="Century Gothic" w:hAnsi="Century Gothic"/>
        </w:rPr>
        <w:t xml:space="preserve"> </w:t>
      </w:r>
      <w:r w:rsidRPr="00C56EF8">
        <w:rPr>
          <w:rFonts w:ascii="Century Gothic" w:hAnsi="Century Gothic"/>
        </w:rPr>
        <w:t>Safeguarding Policy.</w:t>
      </w:r>
    </w:p>
    <w:p w14:paraId="230B406A" w14:textId="77777777" w:rsidR="00C56EF8" w:rsidRPr="000E4F3E" w:rsidRDefault="00C56EF8" w:rsidP="00C56EF8">
      <w:pPr>
        <w:rPr>
          <w:rFonts w:ascii="Century Gothic" w:hAnsi="Century Gothic"/>
          <w:b/>
        </w:rPr>
      </w:pPr>
      <w:r w:rsidRPr="000E4F3E">
        <w:rPr>
          <w:rFonts w:ascii="Century Gothic" w:hAnsi="Century Gothic"/>
          <w:b/>
        </w:rPr>
        <w:t>Safeguarding, Reports of Abuse and Confidentiality</w:t>
      </w:r>
    </w:p>
    <w:p w14:paraId="5C285F53" w14:textId="1B855C7A" w:rsidR="00C56EF8" w:rsidRPr="00C56EF8" w:rsidRDefault="00C56EF8" w:rsidP="00C56EF8">
      <w:pPr>
        <w:rPr>
          <w:rFonts w:ascii="Century Gothic" w:hAnsi="Century Gothic"/>
        </w:rPr>
      </w:pPr>
      <w:r w:rsidRPr="00C56EF8">
        <w:rPr>
          <w:rFonts w:ascii="Century Gothic" w:hAnsi="Century Gothic"/>
        </w:rPr>
        <w:t xml:space="preserve">We </w:t>
      </w:r>
      <w:proofErr w:type="spellStart"/>
      <w:r w:rsidRPr="00C56EF8">
        <w:rPr>
          <w:rFonts w:ascii="Century Gothic" w:hAnsi="Century Gothic"/>
        </w:rPr>
        <w:t>recognise</w:t>
      </w:r>
      <w:proofErr w:type="spellEnd"/>
      <w:r w:rsidRPr="00C56EF8">
        <w:rPr>
          <w:rFonts w:ascii="Century Gothic" w:hAnsi="Century Gothic"/>
        </w:rPr>
        <w:t xml:space="preserve"> that at the heart of RSE, the focus is on keeping children safe, and acknowledge our significant role in preventive education. RSE will provide an open forum to discuss potentially sensitive issues. Such discussions can lead to increased safeguarding reports therefore s</w:t>
      </w:r>
      <w:r w:rsidR="000E4F3E">
        <w:rPr>
          <w:rFonts w:ascii="Century Gothic" w:hAnsi="Century Gothic"/>
        </w:rPr>
        <w:t>t</w:t>
      </w:r>
      <w:r w:rsidRPr="00C56EF8">
        <w:rPr>
          <w:rFonts w:ascii="Century Gothic" w:hAnsi="Century Gothic"/>
        </w:rPr>
        <w:t>udents will be made aware of the processes to enable them to raise their</w:t>
      </w:r>
      <w:r w:rsidR="006D7263">
        <w:rPr>
          <w:rFonts w:ascii="Century Gothic" w:hAnsi="Century Gothic"/>
        </w:rPr>
        <w:t xml:space="preserve"> </w:t>
      </w:r>
      <w:r w:rsidRPr="00C56EF8">
        <w:rPr>
          <w:rFonts w:ascii="Century Gothic" w:hAnsi="Century Gothic"/>
        </w:rPr>
        <w:t>concerns or make a report including how this will be handled. This will also include processes when they have a concern about a friend or peer.</w:t>
      </w:r>
    </w:p>
    <w:p w14:paraId="08760DAA" w14:textId="0680DA9F" w:rsidR="00C56EF8" w:rsidRPr="00C56EF8" w:rsidRDefault="00C56EF8" w:rsidP="00C56EF8">
      <w:pPr>
        <w:rPr>
          <w:rFonts w:ascii="Century Gothic" w:hAnsi="Century Gothic"/>
        </w:rPr>
      </w:pPr>
      <w:r w:rsidRPr="00C56EF8">
        <w:rPr>
          <w:rFonts w:ascii="Century Gothic" w:hAnsi="Century Gothic"/>
        </w:rPr>
        <w:t>In line with the document Keeping Children Safe in Education (202</w:t>
      </w:r>
      <w:r w:rsidR="007D0B03">
        <w:rPr>
          <w:rFonts w:ascii="Century Gothic" w:hAnsi="Century Gothic"/>
        </w:rPr>
        <w:t>3</w:t>
      </w:r>
      <w:r w:rsidRPr="00C56EF8">
        <w:rPr>
          <w:rFonts w:ascii="Century Gothic" w:hAnsi="Century Gothic"/>
        </w:rPr>
        <w:t xml:space="preserve">), all staff are aware of what to do if a </w:t>
      </w:r>
      <w:r w:rsidR="000E4F3E">
        <w:rPr>
          <w:rFonts w:ascii="Century Gothic" w:hAnsi="Century Gothic"/>
        </w:rPr>
        <w:t xml:space="preserve">child or vulnerable adult </w:t>
      </w:r>
      <w:r w:rsidRPr="00C56EF8">
        <w:rPr>
          <w:rFonts w:ascii="Century Gothic" w:hAnsi="Century Gothic"/>
        </w:rPr>
        <w:t xml:space="preserve">tells them they are being abused or neglected. Staff are also aware of the need to manage the requirement to maintain an appropriate level of confidentiality. This means only involving those that need to be involved, such as referring the matter to the Designated </w:t>
      </w:r>
      <w:r w:rsidR="00A3772D">
        <w:rPr>
          <w:rFonts w:ascii="Century Gothic" w:hAnsi="Century Gothic"/>
        </w:rPr>
        <w:t xml:space="preserve">or Deputy </w:t>
      </w:r>
      <w:r w:rsidRPr="00C56EF8">
        <w:rPr>
          <w:rFonts w:ascii="Century Gothic" w:hAnsi="Century Gothic"/>
        </w:rPr>
        <w:t>Safeguarding Lead</w:t>
      </w:r>
      <w:r w:rsidR="00A3772D">
        <w:rPr>
          <w:rFonts w:ascii="Century Gothic" w:hAnsi="Century Gothic"/>
        </w:rPr>
        <w:t>.</w:t>
      </w:r>
    </w:p>
    <w:p w14:paraId="33F6EF3A" w14:textId="77777777" w:rsidR="00C56EF8" w:rsidRPr="000E4F3E" w:rsidRDefault="00C56EF8" w:rsidP="00C56EF8">
      <w:pPr>
        <w:rPr>
          <w:rFonts w:ascii="Century Gothic" w:hAnsi="Century Gothic"/>
          <w:b/>
        </w:rPr>
      </w:pPr>
      <w:r w:rsidRPr="000E4F3E">
        <w:rPr>
          <w:rFonts w:ascii="Century Gothic" w:hAnsi="Century Gothic"/>
          <w:b/>
        </w:rPr>
        <w:t>Informing and Involving Parents, Staff and Students</w:t>
      </w:r>
    </w:p>
    <w:p w14:paraId="046D5DF7" w14:textId="00FC2E17" w:rsidR="00C56EF8" w:rsidRPr="00C56EF8" w:rsidRDefault="00C56EF8" w:rsidP="00C56EF8">
      <w:pPr>
        <w:rPr>
          <w:rFonts w:ascii="Century Gothic" w:hAnsi="Century Gothic"/>
        </w:rPr>
      </w:pPr>
      <w:r w:rsidRPr="00C56EF8">
        <w:rPr>
          <w:rFonts w:ascii="Century Gothic" w:hAnsi="Century Gothic"/>
        </w:rPr>
        <w:t xml:space="preserve">Parents and carers are key educators of their children and their role in education concerning relationships and sex education is seen by </w:t>
      </w:r>
      <w:proofErr w:type="spellStart"/>
      <w:r w:rsidR="000E4F3E">
        <w:rPr>
          <w:rFonts w:ascii="Century Gothic" w:hAnsi="Century Gothic"/>
        </w:rPr>
        <w:t>Hopefields</w:t>
      </w:r>
      <w:proofErr w:type="spellEnd"/>
      <w:r w:rsidRPr="00C56EF8">
        <w:rPr>
          <w:rFonts w:ascii="Century Gothic" w:hAnsi="Century Gothic"/>
        </w:rPr>
        <w:t xml:space="preserve"> as extremely important. This policy has been designed to consider and reflect the views of parents whilst meeting our statutory obligations. </w:t>
      </w:r>
    </w:p>
    <w:p w14:paraId="3796A32D" w14:textId="7F8A7771" w:rsidR="00C56EF8" w:rsidRPr="00C56EF8" w:rsidRDefault="00C56EF8" w:rsidP="00C56EF8">
      <w:pPr>
        <w:rPr>
          <w:rFonts w:ascii="Century Gothic" w:hAnsi="Century Gothic"/>
        </w:rPr>
      </w:pPr>
      <w:r w:rsidRPr="00C56EF8">
        <w:rPr>
          <w:rFonts w:ascii="Century Gothic" w:hAnsi="Century Gothic"/>
        </w:rPr>
        <w:t xml:space="preserve">All staff play an important role in planning, </w:t>
      </w:r>
      <w:proofErr w:type="gramStart"/>
      <w:r w:rsidRPr="00C56EF8">
        <w:rPr>
          <w:rFonts w:ascii="Century Gothic" w:hAnsi="Century Gothic"/>
        </w:rPr>
        <w:t>delivering</w:t>
      </w:r>
      <w:proofErr w:type="gramEnd"/>
      <w:r w:rsidRPr="00C56EF8">
        <w:rPr>
          <w:rFonts w:ascii="Century Gothic" w:hAnsi="Century Gothic"/>
        </w:rPr>
        <w:t xml:space="preserve"> and reviewing RSE. Student views will be gathered through Student Voice activities, formally and informally, and their views will be used to improve delivery of RSE lessons.</w:t>
      </w:r>
    </w:p>
    <w:p w14:paraId="28FEC7D8" w14:textId="77777777" w:rsidR="00C56EF8" w:rsidRPr="000E4F3E" w:rsidRDefault="00C56EF8" w:rsidP="00C56EF8">
      <w:pPr>
        <w:rPr>
          <w:rFonts w:ascii="Century Gothic" w:hAnsi="Century Gothic"/>
          <w:b/>
        </w:rPr>
      </w:pPr>
      <w:r w:rsidRPr="000E4F3E">
        <w:rPr>
          <w:rFonts w:ascii="Century Gothic" w:hAnsi="Century Gothic"/>
          <w:b/>
        </w:rPr>
        <w:lastRenderedPageBreak/>
        <w:t>Policy review</w:t>
      </w:r>
    </w:p>
    <w:p w14:paraId="749DFFA2" w14:textId="7BDCA2BF" w:rsidR="00F54A5F" w:rsidRDefault="00C56EF8" w:rsidP="00C56EF8">
      <w:pPr>
        <w:rPr>
          <w:rFonts w:ascii="Century Gothic" w:hAnsi="Century Gothic"/>
        </w:rPr>
      </w:pPr>
      <w:r w:rsidRPr="00C56EF8">
        <w:rPr>
          <w:rFonts w:ascii="Century Gothic" w:hAnsi="Century Gothic"/>
        </w:rPr>
        <w:t xml:space="preserve">The PSHE curriculum including RSE is reviewed regularly to ensure that the content and teaching materials are fit for purpose. The review process identifies what is working well and any elements that need to be altered to provide a better-quality learning experience for our students. This review process is informed by </w:t>
      </w:r>
      <w:r w:rsidR="008F0E50">
        <w:rPr>
          <w:rFonts w:ascii="Century Gothic" w:hAnsi="Century Gothic"/>
        </w:rPr>
        <w:t>students</w:t>
      </w:r>
      <w:r w:rsidR="000E4F3E">
        <w:rPr>
          <w:rFonts w:ascii="Century Gothic" w:hAnsi="Century Gothic"/>
        </w:rPr>
        <w:t xml:space="preserve">, staff and Directors </w:t>
      </w:r>
      <w:r w:rsidRPr="00C56EF8">
        <w:rPr>
          <w:rFonts w:ascii="Century Gothic" w:hAnsi="Century Gothic"/>
        </w:rPr>
        <w:t>and will also consider views shared by parents</w:t>
      </w:r>
      <w:r w:rsidR="00C07439">
        <w:rPr>
          <w:rFonts w:ascii="Century Gothic" w:hAnsi="Century Gothic"/>
        </w:rPr>
        <w:t xml:space="preserve"> and </w:t>
      </w:r>
      <w:proofErr w:type="gramStart"/>
      <w:r w:rsidR="00C07439">
        <w:rPr>
          <w:rFonts w:ascii="Century Gothic" w:hAnsi="Century Gothic"/>
        </w:rPr>
        <w:t>carers</w:t>
      </w:r>
      <w:proofErr w:type="gramEnd"/>
    </w:p>
    <w:p w14:paraId="162D925E" w14:textId="45E81C99" w:rsidR="00C37712" w:rsidRPr="00F54A5F" w:rsidRDefault="001F1F4E" w:rsidP="00C56EF8">
      <w:pPr>
        <w:rPr>
          <w:rFonts w:ascii="Century Gothic" w:hAnsi="Century Gothic"/>
        </w:rPr>
      </w:pPr>
      <w:r w:rsidRPr="00C37712">
        <w:rPr>
          <w:rFonts w:ascii="Century Gothic" w:hAnsi="Century Gothic"/>
          <w:b/>
          <w:noProof/>
        </w:rPr>
        <w:lastRenderedPageBreak/>
        <w:drawing>
          <wp:anchor distT="0" distB="0" distL="114300" distR="114300" simplePos="0" relativeHeight="251646464" behindDoc="1" locked="0" layoutInCell="1" allowOverlap="1" wp14:anchorId="1482E973" wp14:editId="26F11FBA">
            <wp:simplePos x="0" y="0"/>
            <wp:positionH relativeFrom="column">
              <wp:posOffset>353291</wp:posOffset>
            </wp:positionH>
            <wp:positionV relativeFrom="paragraph">
              <wp:posOffset>263294</wp:posOffset>
            </wp:positionV>
            <wp:extent cx="5838190" cy="6254732"/>
            <wp:effectExtent l="0" t="0" r="0" b="0"/>
            <wp:wrapTight wrapText="bothSides">
              <wp:wrapPolygon edited="0">
                <wp:start x="0" y="0"/>
                <wp:lineTo x="0" y="21514"/>
                <wp:lineTo x="21497" y="21514"/>
                <wp:lineTo x="2149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838190" cy="6254732"/>
                    </a:xfrm>
                    <a:prstGeom prst="rect">
                      <a:avLst/>
                    </a:prstGeom>
                  </pic:spPr>
                </pic:pic>
              </a:graphicData>
            </a:graphic>
            <wp14:sizeRelH relativeFrom="page">
              <wp14:pctWidth>0</wp14:pctWidth>
            </wp14:sizeRelH>
            <wp14:sizeRelV relativeFrom="page">
              <wp14:pctHeight>0</wp14:pctHeight>
            </wp14:sizeRelV>
          </wp:anchor>
        </w:drawing>
      </w:r>
      <w:r w:rsidR="00C37712" w:rsidRPr="00C37712">
        <w:rPr>
          <w:rFonts w:ascii="Century Gothic" w:hAnsi="Century Gothic"/>
          <w:b/>
        </w:rPr>
        <w:t>Appendix 1</w:t>
      </w:r>
    </w:p>
    <w:p w14:paraId="3AE251F8" w14:textId="77777777" w:rsidR="00C37712" w:rsidRPr="00C37712" w:rsidRDefault="00C37712" w:rsidP="00C37712">
      <w:pPr>
        <w:rPr>
          <w:rFonts w:ascii="Century Gothic" w:hAnsi="Century Gothic"/>
        </w:rPr>
      </w:pPr>
    </w:p>
    <w:p w14:paraId="280A60FB" w14:textId="77777777" w:rsidR="00C37712" w:rsidRPr="00C37712" w:rsidRDefault="00C37712" w:rsidP="00C37712">
      <w:pPr>
        <w:rPr>
          <w:rFonts w:ascii="Century Gothic" w:hAnsi="Century Gothic"/>
        </w:rPr>
      </w:pPr>
    </w:p>
    <w:p w14:paraId="332F118F" w14:textId="77777777" w:rsidR="00C37712" w:rsidRPr="00C37712" w:rsidRDefault="00C37712" w:rsidP="00C37712">
      <w:pPr>
        <w:rPr>
          <w:rFonts w:ascii="Century Gothic" w:hAnsi="Century Gothic"/>
        </w:rPr>
      </w:pPr>
    </w:p>
    <w:p w14:paraId="2B2BC0BF" w14:textId="77777777" w:rsidR="00C37712" w:rsidRPr="00C37712" w:rsidRDefault="00C37712" w:rsidP="00C37712">
      <w:pPr>
        <w:rPr>
          <w:rFonts w:ascii="Century Gothic" w:hAnsi="Century Gothic"/>
        </w:rPr>
      </w:pPr>
    </w:p>
    <w:p w14:paraId="11928AA0" w14:textId="77777777" w:rsidR="00C37712" w:rsidRPr="00C37712" w:rsidRDefault="00C37712" w:rsidP="00C37712">
      <w:pPr>
        <w:rPr>
          <w:rFonts w:ascii="Century Gothic" w:hAnsi="Century Gothic"/>
        </w:rPr>
      </w:pPr>
    </w:p>
    <w:p w14:paraId="5EF1EC21" w14:textId="77777777" w:rsidR="00C37712" w:rsidRPr="00C37712" w:rsidRDefault="00C37712" w:rsidP="00C37712">
      <w:pPr>
        <w:rPr>
          <w:rFonts w:ascii="Century Gothic" w:hAnsi="Century Gothic"/>
        </w:rPr>
      </w:pPr>
    </w:p>
    <w:p w14:paraId="50275F5C" w14:textId="77777777" w:rsidR="00C37712" w:rsidRPr="00C37712" w:rsidRDefault="00C37712" w:rsidP="00C37712">
      <w:pPr>
        <w:rPr>
          <w:rFonts w:ascii="Century Gothic" w:hAnsi="Century Gothic"/>
        </w:rPr>
      </w:pPr>
    </w:p>
    <w:p w14:paraId="49533D65" w14:textId="77777777" w:rsidR="00C37712" w:rsidRPr="00C37712" w:rsidRDefault="00C37712" w:rsidP="00C37712">
      <w:pPr>
        <w:rPr>
          <w:rFonts w:ascii="Century Gothic" w:hAnsi="Century Gothic"/>
        </w:rPr>
      </w:pPr>
    </w:p>
    <w:p w14:paraId="239F1506" w14:textId="77777777" w:rsidR="00C37712" w:rsidRPr="00C37712" w:rsidRDefault="00C37712" w:rsidP="00C37712">
      <w:pPr>
        <w:rPr>
          <w:rFonts w:ascii="Century Gothic" w:hAnsi="Century Gothic"/>
        </w:rPr>
      </w:pPr>
    </w:p>
    <w:p w14:paraId="3A5D0B34" w14:textId="28F63CFB" w:rsidR="00C37712" w:rsidRDefault="00C37712" w:rsidP="00C37712">
      <w:pPr>
        <w:rPr>
          <w:rFonts w:ascii="Century Gothic" w:hAnsi="Century Gothic"/>
        </w:rPr>
      </w:pPr>
    </w:p>
    <w:p w14:paraId="098E2CB3" w14:textId="596DDE4B" w:rsidR="00C37712" w:rsidRDefault="00C37712" w:rsidP="00C37712">
      <w:pPr>
        <w:rPr>
          <w:rFonts w:ascii="Century Gothic" w:hAnsi="Century Gothic"/>
        </w:rPr>
      </w:pPr>
    </w:p>
    <w:p w14:paraId="66F5BCA2" w14:textId="77777777" w:rsidR="00C37712" w:rsidRDefault="00C37712">
      <w:pPr>
        <w:rPr>
          <w:rFonts w:ascii="Century Gothic" w:hAnsi="Century Gothic"/>
        </w:rPr>
      </w:pPr>
      <w:r>
        <w:rPr>
          <w:rFonts w:ascii="Century Gothic" w:hAnsi="Century Gothic"/>
        </w:rPr>
        <w:br w:type="page"/>
      </w:r>
    </w:p>
    <w:p w14:paraId="1F85572B" w14:textId="394BAAB4" w:rsidR="00C37712" w:rsidRDefault="00F54A5F" w:rsidP="00C37712">
      <w:pPr>
        <w:rPr>
          <w:rFonts w:ascii="Century Gothic" w:hAnsi="Century Gothic"/>
        </w:rPr>
      </w:pPr>
      <w:r>
        <w:rPr>
          <w:noProof/>
        </w:rPr>
        <w:lastRenderedPageBreak/>
        <w:drawing>
          <wp:anchor distT="0" distB="0" distL="114300" distR="114300" simplePos="0" relativeHeight="251647488" behindDoc="1" locked="0" layoutInCell="1" allowOverlap="1" wp14:anchorId="23F25DE3" wp14:editId="484FDECE">
            <wp:simplePos x="0" y="0"/>
            <wp:positionH relativeFrom="column">
              <wp:posOffset>394335</wp:posOffset>
            </wp:positionH>
            <wp:positionV relativeFrom="paragraph">
              <wp:posOffset>93980</wp:posOffset>
            </wp:positionV>
            <wp:extent cx="5949315" cy="6419850"/>
            <wp:effectExtent l="0" t="0" r="0" b="0"/>
            <wp:wrapTight wrapText="bothSides">
              <wp:wrapPolygon edited="0">
                <wp:start x="0" y="0"/>
                <wp:lineTo x="0" y="21536"/>
                <wp:lineTo x="21510" y="21536"/>
                <wp:lineTo x="2151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949315" cy="6419850"/>
                    </a:xfrm>
                    <a:prstGeom prst="rect">
                      <a:avLst/>
                    </a:prstGeom>
                  </pic:spPr>
                </pic:pic>
              </a:graphicData>
            </a:graphic>
            <wp14:sizeRelH relativeFrom="page">
              <wp14:pctWidth>0</wp14:pctWidth>
            </wp14:sizeRelH>
            <wp14:sizeRelV relativeFrom="page">
              <wp14:pctHeight>0</wp14:pctHeight>
            </wp14:sizeRelV>
          </wp:anchor>
        </w:drawing>
      </w:r>
    </w:p>
    <w:p w14:paraId="31138B04" w14:textId="4CBCD2C2" w:rsidR="00C37712" w:rsidRPr="00C37712" w:rsidRDefault="00C37712" w:rsidP="00C37712">
      <w:pPr>
        <w:rPr>
          <w:rFonts w:ascii="Century Gothic" w:hAnsi="Century Gothic"/>
        </w:rPr>
      </w:pPr>
    </w:p>
    <w:p w14:paraId="186B9FC6" w14:textId="6FF82B70" w:rsidR="00C37712" w:rsidRPr="00C37712" w:rsidRDefault="00C37712" w:rsidP="00C37712">
      <w:pPr>
        <w:rPr>
          <w:rFonts w:ascii="Century Gothic" w:hAnsi="Century Gothic"/>
        </w:rPr>
      </w:pPr>
    </w:p>
    <w:p w14:paraId="0968F452" w14:textId="3E4006A5" w:rsidR="00C37712" w:rsidRPr="00C37712" w:rsidRDefault="00C37712" w:rsidP="00C37712">
      <w:pPr>
        <w:rPr>
          <w:rFonts w:ascii="Century Gothic" w:hAnsi="Century Gothic"/>
        </w:rPr>
      </w:pPr>
    </w:p>
    <w:p w14:paraId="17245E45" w14:textId="77777777" w:rsidR="00C37712" w:rsidRPr="00C37712" w:rsidRDefault="00C37712" w:rsidP="00C37712">
      <w:pPr>
        <w:rPr>
          <w:rFonts w:ascii="Century Gothic" w:hAnsi="Century Gothic"/>
        </w:rPr>
      </w:pPr>
    </w:p>
    <w:p w14:paraId="07BEB5D7" w14:textId="77777777" w:rsidR="00C37712" w:rsidRPr="00C37712" w:rsidRDefault="00C37712" w:rsidP="00C37712">
      <w:pPr>
        <w:rPr>
          <w:rFonts w:ascii="Century Gothic" w:hAnsi="Century Gothic"/>
        </w:rPr>
      </w:pPr>
    </w:p>
    <w:p w14:paraId="11771902" w14:textId="77777777" w:rsidR="00C37712" w:rsidRPr="00C37712" w:rsidRDefault="00C37712" w:rsidP="00C37712">
      <w:pPr>
        <w:rPr>
          <w:rFonts w:ascii="Century Gothic" w:hAnsi="Century Gothic"/>
        </w:rPr>
      </w:pPr>
    </w:p>
    <w:p w14:paraId="2BB3504D" w14:textId="77777777" w:rsidR="00C37712" w:rsidRPr="00C37712" w:rsidRDefault="00C37712" w:rsidP="00C37712">
      <w:pPr>
        <w:rPr>
          <w:rFonts w:ascii="Century Gothic" w:hAnsi="Century Gothic"/>
        </w:rPr>
      </w:pPr>
    </w:p>
    <w:p w14:paraId="7012EC95" w14:textId="77777777" w:rsidR="00C37712" w:rsidRPr="00C37712" w:rsidRDefault="00C37712" w:rsidP="00C37712">
      <w:pPr>
        <w:rPr>
          <w:rFonts w:ascii="Century Gothic" w:hAnsi="Century Gothic"/>
        </w:rPr>
      </w:pPr>
    </w:p>
    <w:p w14:paraId="3DA43F7A" w14:textId="77777777" w:rsidR="00C37712" w:rsidRPr="00C37712" w:rsidRDefault="00C37712" w:rsidP="00C37712">
      <w:pPr>
        <w:rPr>
          <w:rFonts w:ascii="Century Gothic" w:hAnsi="Century Gothic"/>
        </w:rPr>
      </w:pPr>
    </w:p>
    <w:p w14:paraId="56E1C8ED" w14:textId="6123F041" w:rsidR="00C37712" w:rsidRDefault="00C37712" w:rsidP="00C37712">
      <w:pPr>
        <w:rPr>
          <w:rFonts w:ascii="Century Gothic" w:hAnsi="Century Gothic"/>
        </w:rPr>
      </w:pPr>
    </w:p>
    <w:p w14:paraId="3AC4CBA6" w14:textId="45254C38" w:rsidR="00C37712" w:rsidRDefault="00C37712" w:rsidP="00C37712">
      <w:pPr>
        <w:rPr>
          <w:rFonts w:ascii="Century Gothic" w:hAnsi="Century Gothic"/>
        </w:rPr>
      </w:pPr>
    </w:p>
    <w:p w14:paraId="4CF9C9D7" w14:textId="77777777" w:rsidR="00E3201D" w:rsidRDefault="00E3201D" w:rsidP="00C37712">
      <w:pPr>
        <w:rPr>
          <w:rFonts w:ascii="Century Gothic" w:hAnsi="Century Gothic"/>
        </w:rPr>
      </w:pPr>
    </w:p>
    <w:p w14:paraId="7E93D150" w14:textId="77777777" w:rsidR="00E3201D" w:rsidRDefault="00E3201D" w:rsidP="00C37712">
      <w:pPr>
        <w:rPr>
          <w:rFonts w:ascii="Century Gothic" w:hAnsi="Century Gothic"/>
        </w:rPr>
      </w:pPr>
    </w:p>
    <w:p w14:paraId="1854C436" w14:textId="77777777" w:rsidR="00E3201D" w:rsidRDefault="00E3201D" w:rsidP="00C37712">
      <w:pPr>
        <w:rPr>
          <w:rFonts w:ascii="Century Gothic" w:hAnsi="Century Gothic"/>
        </w:rPr>
      </w:pPr>
    </w:p>
    <w:p w14:paraId="76DC0107" w14:textId="77777777" w:rsidR="00E3201D" w:rsidRDefault="00E3201D" w:rsidP="00C37712">
      <w:pPr>
        <w:rPr>
          <w:rFonts w:ascii="Century Gothic" w:hAnsi="Century Gothic"/>
        </w:rPr>
      </w:pPr>
    </w:p>
    <w:p w14:paraId="04576C9F" w14:textId="77777777" w:rsidR="00E3201D" w:rsidRDefault="00E3201D" w:rsidP="00C37712">
      <w:pPr>
        <w:rPr>
          <w:rFonts w:ascii="Century Gothic" w:hAnsi="Century Gothic"/>
        </w:rPr>
      </w:pPr>
    </w:p>
    <w:p w14:paraId="6B9F4300" w14:textId="77777777" w:rsidR="00E3201D" w:rsidRDefault="00E3201D" w:rsidP="00C37712">
      <w:pPr>
        <w:rPr>
          <w:rFonts w:ascii="Century Gothic" w:hAnsi="Century Gothic"/>
        </w:rPr>
      </w:pPr>
    </w:p>
    <w:p w14:paraId="6D4D8346" w14:textId="77777777" w:rsidR="00E3201D" w:rsidRDefault="00E3201D" w:rsidP="00C37712">
      <w:pPr>
        <w:rPr>
          <w:rFonts w:ascii="Century Gothic" w:hAnsi="Century Gothic"/>
        </w:rPr>
      </w:pPr>
    </w:p>
    <w:p w14:paraId="36DFC742" w14:textId="77777777" w:rsidR="00E3201D" w:rsidRDefault="00E3201D" w:rsidP="00C37712">
      <w:pPr>
        <w:rPr>
          <w:rFonts w:ascii="Century Gothic" w:hAnsi="Century Gothic"/>
        </w:rPr>
      </w:pPr>
    </w:p>
    <w:p w14:paraId="7488F4D4" w14:textId="31723C27" w:rsidR="001F1F4E" w:rsidRDefault="00C37712" w:rsidP="00C37712">
      <w:pPr>
        <w:rPr>
          <w:rFonts w:ascii="Century Gothic" w:hAnsi="Century Gothic"/>
        </w:rPr>
      </w:pPr>
      <w:r>
        <w:rPr>
          <w:noProof/>
        </w:rPr>
        <w:lastRenderedPageBreak/>
        <w:drawing>
          <wp:anchor distT="0" distB="0" distL="114300" distR="114300" simplePos="0" relativeHeight="251660288" behindDoc="1" locked="0" layoutInCell="1" allowOverlap="1" wp14:anchorId="7A7C0D6D" wp14:editId="28C3E2FD">
            <wp:simplePos x="0" y="0"/>
            <wp:positionH relativeFrom="column">
              <wp:posOffset>464820</wp:posOffset>
            </wp:positionH>
            <wp:positionV relativeFrom="paragraph">
              <wp:posOffset>-1905</wp:posOffset>
            </wp:positionV>
            <wp:extent cx="5743575" cy="5334000"/>
            <wp:effectExtent l="0" t="0" r="0" b="0"/>
            <wp:wrapTight wrapText="bothSides">
              <wp:wrapPolygon edited="0">
                <wp:start x="0" y="0"/>
                <wp:lineTo x="0" y="21523"/>
                <wp:lineTo x="21564" y="21523"/>
                <wp:lineTo x="2156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743575" cy="5334000"/>
                    </a:xfrm>
                    <a:prstGeom prst="rect">
                      <a:avLst/>
                    </a:prstGeom>
                  </pic:spPr>
                </pic:pic>
              </a:graphicData>
            </a:graphic>
            <wp14:sizeRelH relativeFrom="page">
              <wp14:pctWidth>0</wp14:pctWidth>
            </wp14:sizeRelH>
            <wp14:sizeRelV relativeFrom="page">
              <wp14:pctHeight>0</wp14:pctHeight>
            </wp14:sizeRelV>
          </wp:anchor>
        </w:drawing>
      </w:r>
    </w:p>
    <w:p w14:paraId="067A7013" w14:textId="222A3C75" w:rsidR="00E3201D" w:rsidRPr="00E3201D" w:rsidRDefault="00E3201D" w:rsidP="00E3201D">
      <w:pPr>
        <w:rPr>
          <w:rFonts w:ascii="Century Gothic" w:hAnsi="Century Gothic"/>
        </w:rPr>
      </w:pPr>
    </w:p>
    <w:p w14:paraId="495E06C8" w14:textId="3736FBED" w:rsidR="00E3201D" w:rsidRPr="00E3201D" w:rsidRDefault="00E3201D" w:rsidP="00E3201D">
      <w:pPr>
        <w:rPr>
          <w:rFonts w:ascii="Century Gothic" w:hAnsi="Century Gothic"/>
        </w:rPr>
      </w:pPr>
    </w:p>
    <w:p w14:paraId="536B81B2" w14:textId="5E5B7842" w:rsidR="00E3201D" w:rsidRPr="00E3201D" w:rsidRDefault="00E3201D" w:rsidP="00E3201D">
      <w:pPr>
        <w:rPr>
          <w:rFonts w:ascii="Century Gothic" w:hAnsi="Century Gothic"/>
        </w:rPr>
      </w:pPr>
    </w:p>
    <w:p w14:paraId="762159B5" w14:textId="787B7DDF" w:rsidR="00E3201D" w:rsidRPr="00E3201D" w:rsidRDefault="00E3201D" w:rsidP="00E3201D">
      <w:pPr>
        <w:rPr>
          <w:rFonts w:ascii="Century Gothic" w:hAnsi="Century Gothic"/>
        </w:rPr>
      </w:pPr>
    </w:p>
    <w:p w14:paraId="3498BD70" w14:textId="62A83B0A" w:rsidR="00E3201D" w:rsidRPr="00E3201D" w:rsidRDefault="00E3201D" w:rsidP="00E3201D">
      <w:pPr>
        <w:rPr>
          <w:rFonts w:ascii="Century Gothic" w:hAnsi="Century Gothic"/>
        </w:rPr>
      </w:pPr>
    </w:p>
    <w:p w14:paraId="6AEDE82A" w14:textId="43F084ED" w:rsidR="00E3201D" w:rsidRPr="00E3201D" w:rsidRDefault="00E3201D" w:rsidP="00E3201D">
      <w:pPr>
        <w:rPr>
          <w:rFonts w:ascii="Century Gothic" w:hAnsi="Century Gothic"/>
        </w:rPr>
      </w:pPr>
    </w:p>
    <w:p w14:paraId="7D2840B3" w14:textId="0C47139C" w:rsidR="00E3201D" w:rsidRPr="00E3201D" w:rsidRDefault="00E3201D" w:rsidP="00E3201D">
      <w:pPr>
        <w:rPr>
          <w:rFonts w:ascii="Century Gothic" w:hAnsi="Century Gothic"/>
        </w:rPr>
      </w:pPr>
    </w:p>
    <w:p w14:paraId="1DC7EF76" w14:textId="1A3A46A7" w:rsidR="00E3201D" w:rsidRPr="00E3201D" w:rsidRDefault="00E3201D" w:rsidP="00E3201D">
      <w:pPr>
        <w:rPr>
          <w:rFonts w:ascii="Century Gothic" w:hAnsi="Century Gothic"/>
        </w:rPr>
      </w:pPr>
    </w:p>
    <w:p w14:paraId="48B544C4" w14:textId="6D1BF3B5" w:rsidR="00E3201D" w:rsidRPr="00E3201D" w:rsidRDefault="00E3201D" w:rsidP="00E3201D">
      <w:pPr>
        <w:rPr>
          <w:rFonts w:ascii="Century Gothic" w:hAnsi="Century Gothic"/>
        </w:rPr>
      </w:pPr>
    </w:p>
    <w:p w14:paraId="64616528" w14:textId="077299DC" w:rsidR="00E3201D" w:rsidRPr="00E3201D" w:rsidRDefault="00E3201D" w:rsidP="00E3201D">
      <w:pPr>
        <w:rPr>
          <w:rFonts w:ascii="Century Gothic" w:hAnsi="Century Gothic"/>
        </w:rPr>
      </w:pPr>
    </w:p>
    <w:p w14:paraId="528536BB" w14:textId="5B918B69" w:rsidR="00E3201D" w:rsidRPr="00E3201D" w:rsidRDefault="00E3201D" w:rsidP="00E3201D">
      <w:pPr>
        <w:rPr>
          <w:rFonts w:ascii="Century Gothic" w:hAnsi="Century Gothic"/>
        </w:rPr>
      </w:pPr>
    </w:p>
    <w:p w14:paraId="799E0F10" w14:textId="3FB4C370" w:rsidR="00E3201D" w:rsidRPr="00E3201D" w:rsidRDefault="00E3201D" w:rsidP="00E3201D">
      <w:pPr>
        <w:rPr>
          <w:rFonts w:ascii="Century Gothic" w:hAnsi="Century Gothic"/>
        </w:rPr>
      </w:pPr>
    </w:p>
    <w:p w14:paraId="14BA6573" w14:textId="4DD2A460" w:rsidR="00E3201D" w:rsidRPr="00E3201D" w:rsidRDefault="00E3201D" w:rsidP="00E3201D">
      <w:pPr>
        <w:rPr>
          <w:rFonts w:ascii="Century Gothic" w:hAnsi="Century Gothic"/>
        </w:rPr>
      </w:pPr>
    </w:p>
    <w:p w14:paraId="24F8C82D" w14:textId="77241CE4" w:rsidR="00E3201D" w:rsidRPr="00E3201D" w:rsidRDefault="00E3201D" w:rsidP="00E3201D">
      <w:pPr>
        <w:rPr>
          <w:rFonts w:ascii="Century Gothic" w:hAnsi="Century Gothic"/>
        </w:rPr>
      </w:pPr>
    </w:p>
    <w:p w14:paraId="3F756006" w14:textId="14F19023" w:rsidR="00E3201D" w:rsidRDefault="00E3201D" w:rsidP="00E3201D">
      <w:pPr>
        <w:rPr>
          <w:rFonts w:ascii="Century Gothic" w:hAnsi="Century Gothic"/>
        </w:rPr>
      </w:pPr>
    </w:p>
    <w:p w14:paraId="12334CE9" w14:textId="551A30FA" w:rsidR="00E3201D" w:rsidRPr="00E3201D" w:rsidRDefault="00E3201D" w:rsidP="00E3201D">
      <w:pPr>
        <w:rPr>
          <w:rFonts w:ascii="Century Gothic" w:hAnsi="Century Gothic"/>
        </w:rPr>
      </w:pPr>
    </w:p>
    <w:p w14:paraId="68D5D8B6" w14:textId="43548706" w:rsidR="00E3201D" w:rsidRDefault="00E3201D" w:rsidP="00E3201D">
      <w:pPr>
        <w:rPr>
          <w:rFonts w:ascii="Century Gothic" w:hAnsi="Century Gothic"/>
        </w:rPr>
      </w:pPr>
    </w:p>
    <w:p w14:paraId="1CCCBB5C" w14:textId="753C8B84" w:rsidR="00E3201D" w:rsidRDefault="00E3201D" w:rsidP="00E3201D">
      <w:pPr>
        <w:rPr>
          <w:rFonts w:ascii="Century Gothic" w:hAnsi="Century Gothic"/>
        </w:rPr>
      </w:pPr>
    </w:p>
    <w:p w14:paraId="2EC131A7" w14:textId="449AA052" w:rsidR="00E3201D" w:rsidRDefault="00E3201D" w:rsidP="00E3201D">
      <w:pPr>
        <w:rPr>
          <w:rFonts w:ascii="Century Gothic" w:hAnsi="Century Gothic"/>
        </w:rPr>
      </w:pPr>
    </w:p>
    <w:p w14:paraId="7B053CA8" w14:textId="77777777" w:rsidR="00E3201D" w:rsidRDefault="00E3201D" w:rsidP="00E3201D">
      <w:pPr>
        <w:rPr>
          <w:rFonts w:ascii="Century Gothic" w:hAnsi="Century Gothic"/>
        </w:rPr>
      </w:pPr>
    </w:p>
    <w:p w14:paraId="34A6BABD" w14:textId="77777777" w:rsidR="00E3201D" w:rsidRDefault="00E3201D" w:rsidP="00E3201D">
      <w:pPr>
        <w:rPr>
          <w:rFonts w:ascii="Century Gothic" w:eastAsiaTheme="minorEastAsia" w:hAnsi="Century Gothic" w:cs="Times New Roman"/>
          <w:b/>
          <w:bCs/>
        </w:rPr>
      </w:pPr>
      <w:r>
        <w:rPr>
          <w:rFonts w:ascii="Century Gothic" w:hAnsi="Century Gothic"/>
        </w:rPr>
        <w:tab/>
      </w:r>
      <w:r>
        <w:rPr>
          <w:rFonts w:ascii="Century Gothic" w:eastAsiaTheme="minorEastAsia" w:hAnsi="Century Gothic" w:cs="Times New Roman"/>
          <w:b/>
          <w:bCs/>
        </w:rPr>
        <w:t>Appendix A – changes/updates/amendments</w:t>
      </w:r>
    </w:p>
    <w:p w14:paraId="7B56A552" w14:textId="77777777" w:rsidR="00E3201D" w:rsidRDefault="00E3201D" w:rsidP="00E3201D">
      <w:pPr>
        <w:spacing w:after="0" w:line="240" w:lineRule="auto"/>
        <w:rPr>
          <w:rFonts w:ascii="Century Gothic" w:eastAsiaTheme="minorEastAsia" w:hAnsi="Century Gothic" w:cs="Times New Roman"/>
          <w:b/>
          <w:bCs/>
        </w:rPr>
      </w:pPr>
    </w:p>
    <w:tbl>
      <w:tblPr>
        <w:tblStyle w:val="TableGrid"/>
        <w:tblW w:w="0" w:type="auto"/>
        <w:tblInd w:w="0" w:type="dxa"/>
        <w:tblLook w:val="04A0" w:firstRow="1" w:lastRow="0" w:firstColumn="1" w:lastColumn="0" w:noHBand="0" w:noVBand="1"/>
      </w:tblPr>
      <w:tblGrid>
        <w:gridCol w:w="1509"/>
        <w:gridCol w:w="3894"/>
        <w:gridCol w:w="3723"/>
        <w:gridCol w:w="1664"/>
      </w:tblGrid>
      <w:tr w:rsidR="00E3201D" w14:paraId="3BF12159" w14:textId="77777777" w:rsidTr="00186A83">
        <w:tc>
          <w:tcPr>
            <w:tcW w:w="1526" w:type="dxa"/>
            <w:tcBorders>
              <w:top w:val="single" w:sz="4" w:space="0" w:color="auto"/>
              <w:left w:val="single" w:sz="4" w:space="0" w:color="auto"/>
              <w:bottom w:val="single" w:sz="4" w:space="0" w:color="auto"/>
              <w:right w:val="single" w:sz="4" w:space="0" w:color="auto"/>
            </w:tcBorders>
            <w:hideMark/>
          </w:tcPr>
          <w:p w14:paraId="461131A0" w14:textId="77777777" w:rsidR="00E3201D" w:rsidRDefault="00E3201D" w:rsidP="00186A83">
            <w:pPr>
              <w:rPr>
                <w:rFonts w:ascii="Century Gothic" w:eastAsiaTheme="minorEastAsia" w:hAnsi="Century Gothic" w:cs="Times New Roman"/>
                <w:b/>
                <w:bCs/>
              </w:rPr>
            </w:pPr>
            <w:r>
              <w:rPr>
                <w:rFonts w:ascii="Century Gothic" w:eastAsiaTheme="minorEastAsia" w:hAnsi="Century Gothic" w:cs="Times New Roman"/>
                <w:b/>
                <w:bCs/>
              </w:rPr>
              <w:t>Date</w:t>
            </w:r>
          </w:p>
        </w:tc>
        <w:tc>
          <w:tcPr>
            <w:tcW w:w="3982" w:type="dxa"/>
            <w:tcBorders>
              <w:top w:val="single" w:sz="4" w:space="0" w:color="auto"/>
              <w:left w:val="single" w:sz="4" w:space="0" w:color="auto"/>
              <w:bottom w:val="single" w:sz="4" w:space="0" w:color="auto"/>
              <w:right w:val="single" w:sz="4" w:space="0" w:color="auto"/>
            </w:tcBorders>
            <w:hideMark/>
          </w:tcPr>
          <w:p w14:paraId="1CA9A443" w14:textId="77777777" w:rsidR="00E3201D" w:rsidRDefault="00E3201D" w:rsidP="00186A83">
            <w:pPr>
              <w:rPr>
                <w:rFonts w:ascii="Century Gothic" w:eastAsiaTheme="minorEastAsia" w:hAnsi="Century Gothic" w:cs="Times New Roman"/>
                <w:b/>
                <w:bCs/>
              </w:rPr>
            </w:pPr>
            <w:r>
              <w:rPr>
                <w:rFonts w:ascii="Century Gothic" w:eastAsiaTheme="minorEastAsia" w:hAnsi="Century Gothic" w:cs="Times New Roman"/>
                <w:b/>
                <w:bCs/>
              </w:rPr>
              <w:t>Change made</w:t>
            </w:r>
          </w:p>
        </w:tc>
        <w:tc>
          <w:tcPr>
            <w:tcW w:w="3814" w:type="dxa"/>
            <w:tcBorders>
              <w:top w:val="single" w:sz="4" w:space="0" w:color="auto"/>
              <w:left w:val="single" w:sz="4" w:space="0" w:color="auto"/>
              <w:bottom w:val="single" w:sz="4" w:space="0" w:color="auto"/>
              <w:right w:val="single" w:sz="4" w:space="0" w:color="auto"/>
            </w:tcBorders>
            <w:hideMark/>
          </w:tcPr>
          <w:p w14:paraId="330F6FB7" w14:textId="77777777" w:rsidR="00E3201D" w:rsidRDefault="00E3201D" w:rsidP="00186A83">
            <w:pPr>
              <w:rPr>
                <w:rFonts w:ascii="Century Gothic" w:eastAsiaTheme="minorEastAsia" w:hAnsi="Century Gothic" w:cs="Times New Roman"/>
                <w:b/>
                <w:bCs/>
              </w:rPr>
            </w:pPr>
            <w:r>
              <w:rPr>
                <w:rFonts w:ascii="Century Gothic" w:eastAsiaTheme="minorEastAsia" w:hAnsi="Century Gothic" w:cs="Times New Roman"/>
                <w:b/>
                <w:bCs/>
              </w:rPr>
              <w:t>Action to complete</w:t>
            </w:r>
          </w:p>
        </w:tc>
        <w:tc>
          <w:tcPr>
            <w:tcW w:w="1694" w:type="dxa"/>
            <w:tcBorders>
              <w:top w:val="single" w:sz="4" w:space="0" w:color="auto"/>
              <w:left w:val="single" w:sz="4" w:space="0" w:color="auto"/>
              <w:bottom w:val="single" w:sz="4" w:space="0" w:color="auto"/>
              <w:right w:val="single" w:sz="4" w:space="0" w:color="auto"/>
            </w:tcBorders>
            <w:hideMark/>
          </w:tcPr>
          <w:p w14:paraId="723D7CFE" w14:textId="77777777" w:rsidR="00E3201D" w:rsidRDefault="00E3201D" w:rsidP="00186A83">
            <w:pPr>
              <w:rPr>
                <w:rFonts w:ascii="Century Gothic" w:eastAsiaTheme="minorEastAsia" w:hAnsi="Century Gothic" w:cs="Times New Roman"/>
                <w:b/>
                <w:bCs/>
              </w:rPr>
            </w:pPr>
            <w:r>
              <w:rPr>
                <w:rFonts w:ascii="Century Gothic" w:eastAsiaTheme="minorEastAsia" w:hAnsi="Century Gothic" w:cs="Times New Roman"/>
                <w:b/>
                <w:bCs/>
              </w:rPr>
              <w:t>Staff name</w:t>
            </w:r>
          </w:p>
        </w:tc>
      </w:tr>
      <w:tr w:rsidR="00E3201D" w14:paraId="235FE6DF" w14:textId="77777777" w:rsidTr="00186A83">
        <w:tc>
          <w:tcPr>
            <w:tcW w:w="1526" w:type="dxa"/>
            <w:tcBorders>
              <w:top w:val="single" w:sz="4" w:space="0" w:color="auto"/>
              <w:left w:val="single" w:sz="4" w:space="0" w:color="auto"/>
              <w:bottom w:val="single" w:sz="4" w:space="0" w:color="auto"/>
              <w:right w:val="single" w:sz="4" w:space="0" w:color="auto"/>
            </w:tcBorders>
          </w:tcPr>
          <w:p w14:paraId="2C991D96" w14:textId="1B2C439D" w:rsidR="00E3201D" w:rsidRDefault="00B86403" w:rsidP="00186A83">
            <w:pPr>
              <w:rPr>
                <w:rFonts w:ascii="Century Gothic" w:eastAsiaTheme="minorEastAsia" w:hAnsi="Century Gothic" w:cs="Times New Roman"/>
              </w:rPr>
            </w:pPr>
            <w:r>
              <w:rPr>
                <w:rFonts w:ascii="Century Gothic" w:eastAsiaTheme="minorEastAsia" w:hAnsi="Century Gothic" w:cs="Times New Roman"/>
              </w:rPr>
              <w:t>20.03.23</w:t>
            </w:r>
          </w:p>
        </w:tc>
        <w:tc>
          <w:tcPr>
            <w:tcW w:w="3982" w:type="dxa"/>
            <w:tcBorders>
              <w:top w:val="single" w:sz="4" w:space="0" w:color="auto"/>
              <w:left w:val="single" w:sz="4" w:space="0" w:color="auto"/>
              <w:bottom w:val="single" w:sz="4" w:space="0" w:color="auto"/>
              <w:right w:val="single" w:sz="4" w:space="0" w:color="auto"/>
            </w:tcBorders>
          </w:tcPr>
          <w:p w14:paraId="0910DD8F" w14:textId="325E7D22" w:rsidR="00E3201D" w:rsidRDefault="00B86403" w:rsidP="00186A83">
            <w:pPr>
              <w:rPr>
                <w:rFonts w:ascii="Century Gothic" w:eastAsiaTheme="minorEastAsia" w:hAnsi="Century Gothic" w:cs="Times New Roman"/>
              </w:rPr>
            </w:pPr>
            <w:r>
              <w:rPr>
                <w:rFonts w:ascii="Century Gothic" w:eastAsiaTheme="minorEastAsia" w:hAnsi="Century Gothic" w:cs="Times New Roman"/>
              </w:rPr>
              <w:t xml:space="preserve">Change of name </w:t>
            </w:r>
            <w:proofErr w:type="gramStart"/>
            <w:r>
              <w:rPr>
                <w:rFonts w:ascii="Century Gothic" w:eastAsiaTheme="minorEastAsia" w:hAnsi="Century Gothic" w:cs="Times New Roman"/>
              </w:rPr>
              <w:t>in regards to</w:t>
            </w:r>
            <w:proofErr w:type="gramEnd"/>
            <w:r>
              <w:rPr>
                <w:rFonts w:ascii="Century Gothic" w:eastAsiaTheme="minorEastAsia" w:hAnsi="Century Gothic" w:cs="Times New Roman"/>
              </w:rPr>
              <w:t xml:space="preserve"> the DSL and DDSLs.</w:t>
            </w:r>
          </w:p>
        </w:tc>
        <w:tc>
          <w:tcPr>
            <w:tcW w:w="3814" w:type="dxa"/>
            <w:tcBorders>
              <w:top w:val="single" w:sz="4" w:space="0" w:color="auto"/>
              <w:left w:val="single" w:sz="4" w:space="0" w:color="auto"/>
              <w:bottom w:val="single" w:sz="4" w:space="0" w:color="auto"/>
              <w:right w:val="single" w:sz="4" w:space="0" w:color="auto"/>
            </w:tcBorders>
          </w:tcPr>
          <w:p w14:paraId="67107729" w14:textId="77777777" w:rsidR="00E3201D" w:rsidRDefault="00E3201D" w:rsidP="00186A83">
            <w:pPr>
              <w:rPr>
                <w:rFonts w:ascii="Century Gothic" w:eastAsiaTheme="minorEastAsia" w:hAnsi="Century Gothic" w:cs="Times New Roman"/>
              </w:rPr>
            </w:pPr>
          </w:p>
        </w:tc>
        <w:tc>
          <w:tcPr>
            <w:tcW w:w="1694" w:type="dxa"/>
            <w:tcBorders>
              <w:top w:val="single" w:sz="4" w:space="0" w:color="auto"/>
              <w:left w:val="single" w:sz="4" w:space="0" w:color="auto"/>
              <w:bottom w:val="single" w:sz="4" w:space="0" w:color="auto"/>
              <w:right w:val="single" w:sz="4" w:space="0" w:color="auto"/>
            </w:tcBorders>
          </w:tcPr>
          <w:p w14:paraId="7DB85348" w14:textId="28B6DE3D" w:rsidR="00E3201D" w:rsidRDefault="00B86403" w:rsidP="00186A83">
            <w:pPr>
              <w:rPr>
                <w:rFonts w:ascii="Century Gothic" w:eastAsiaTheme="minorEastAsia" w:hAnsi="Century Gothic" w:cs="Times New Roman"/>
              </w:rPr>
            </w:pPr>
            <w:r>
              <w:rPr>
                <w:rFonts w:ascii="Century Gothic" w:eastAsiaTheme="minorEastAsia" w:hAnsi="Century Gothic" w:cs="Times New Roman"/>
              </w:rPr>
              <w:t>EG</w:t>
            </w:r>
          </w:p>
        </w:tc>
      </w:tr>
      <w:tr w:rsidR="00E3201D" w14:paraId="69AA4EA5" w14:textId="77777777" w:rsidTr="00186A83">
        <w:tc>
          <w:tcPr>
            <w:tcW w:w="1526" w:type="dxa"/>
            <w:tcBorders>
              <w:top w:val="single" w:sz="4" w:space="0" w:color="auto"/>
              <w:left w:val="single" w:sz="4" w:space="0" w:color="auto"/>
              <w:bottom w:val="single" w:sz="4" w:space="0" w:color="auto"/>
              <w:right w:val="single" w:sz="4" w:space="0" w:color="auto"/>
            </w:tcBorders>
          </w:tcPr>
          <w:p w14:paraId="3128BA47" w14:textId="11DDD959" w:rsidR="00E3201D" w:rsidRDefault="00F46155" w:rsidP="00186A83">
            <w:pPr>
              <w:rPr>
                <w:rFonts w:ascii="Century Gothic" w:eastAsiaTheme="minorEastAsia" w:hAnsi="Century Gothic" w:cs="Times New Roman"/>
              </w:rPr>
            </w:pPr>
            <w:r>
              <w:rPr>
                <w:rFonts w:ascii="Century Gothic" w:eastAsiaTheme="minorEastAsia" w:hAnsi="Century Gothic" w:cs="Times New Roman"/>
              </w:rPr>
              <w:t>06.07.23</w:t>
            </w:r>
          </w:p>
        </w:tc>
        <w:tc>
          <w:tcPr>
            <w:tcW w:w="3982" w:type="dxa"/>
            <w:tcBorders>
              <w:top w:val="single" w:sz="4" w:space="0" w:color="auto"/>
              <w:left w:val="single" w:sz="4" w:space="0" w:color="auto"/>
              <w:bottom w:val="single" w:sz="4" w:space="0" w:color="auto"/>
              <w:right w:val="single" w:sz="4" w:space="0" w:color="auto"/>
            </w:tcBorders>
          </w:tcPr>
          <w:p w14:paraId="027EF14A" w14:textId="4C2847C6" w:rsidR="00E3201D" w:rsidRDefault="00F46155" w:rsidP="00186A83">
            <w:pPr>
              <w:rPr>
                <w:rFonts w:ascii="Century Gothic" w:eastAsiaTheme="minorEastAsia" w:hAnsi="Century Gothic" w:cs="Times New Roman"/>
              </w:rPr>
            </w:pPr>
            <w:r>
              <w:rPr>
                <w:rFonts w:ascii="Century Gothic" w:eastAsiaTheme="minorEastAsia" w:hAnsi="Century Gothic" w:cs="Times New Roman"/>
              </w:rPr>
              <w:t>Insertion of para in ‘planning’ section to comply with standards of consultation</w:t>
            </w:r>
          </w:p>
        </w:tc>
        <w:tc>
          <w:tcPr>
            <w:tcW w:w="3814" w:type="dxa"/>
            <w:tcBorders>
              <w:top w:val="single" w:sz="4" w:space="0" w:color="auto"/>
              <w:left w:val="single" w:sz="4" w:space="0" w:color="auto"/>
              <w:bottom w:val="single" w:sz="4" w:space="0" w:color="auto"/>
              <w:right w:val="single" w:sz="4" w:space="0" w:color="auto"/>
            </w:tcBorders>
          </w:tcPr>
          <w:p w14:paraId="5AFB5FE6" w14:textId="31C2F2FC" w:rsidR="00E3201D" w:rsidRDefault="00510872" w:rsidP="00186A83">
            <w:pPr>
              <w:rPr>
                <w:rFonts w:ascii="Century Gothic" w:eastAsiaTheme="minorEastAsia" w:hAnsi="Century Gothic" w:cs="Times New Roman"/>
              </w:rPr>
            </w:pPr>
            <w:r>
              <w:rPr>
                <w:rFonts w:ascii="Century Gothic" w:eastAsiaTheme="minorEastAsia" w:hAnsi="Century Gothic" w:cs="Times New Roman"/>
              </w:rPr>
              <w:t>Letter to parents and focus group meeting set and sent</w:t>
            </w:r>
          </w:p>
        </w:tc>
        <w:tc>
          <w:tcPr>
            <w:tcW w:w="1694" w:type="dxa"/>
            <w:tcBorders>
              <w:top w:val="single" w:sz="4" w:space="0" w:color="auto"/>
              <w:left w:val="single" w:sz="4" w:space="0" w:color="auto"/>
              <w:bottom w:val="single" w:sz="4" w:space="0" w:color="auto"/>
              <w:right w:val="single" w:sz="4" w:space="0" w:color="auto"/>
            </w:tcBorders>
          </w:tcPr>
          <w:p w14:paraId="789AE75A" w14:textId="4971123B" w:rsidR="00E3201D" w:rsidRDefault="00F46155" w:rsidP="00186A83">
            <w:pPr>
              <w:rPr>
                <w:rFonts w:ascii="Century Gothic" w:eastAsiaTheme="minorEastAsia" w:hAnsi="Century Gothic" w:cs="Times New Roman"/>
              </w:rPr>
            </w:pPr>
            <w:r>
              <w:rPr>
                <w:rFonts w:ascii="Century Gothic" w:eastAsiaTheme="minorEastAsia" w:hAnsi="Century Gothic" w:cs="Times New Roman"/>
              </w:rPr>
              <w:t>EG</w:t>
            </w:r>
          </w:p>
        </w:tc>
      </w:tr>
      <w:tr w:rsidR="00F54A5F" w14:paraId="1E971ACC" w14:textId="77777777" w:rsidTr="00186A83">
        <w:tc>
          <w:tcPr>
            <w:tcW w:w="1526" w:type="dxa"/>
            <w:tcBorders>
              <w:top w:val="single" w:sz="4" w:space="0" w:color="auto"/>
              <w:left w:val="single" w:sz="4" w:space="0" w:color="auto"/>
              <w:bottom w:val="single" w:sz="4" w:space="0" w:color="auto"/>
              <w:right w:val="single" w:sz="4" w:space="0" w:color="auto"/>
            </w:tcBorders>
          </w:tcPr>
          <w:p w14:paraId="6DB4BBFA" w14:textId="13E26C48" w:rsidR="00F54A5F" w:rsidRDefault="00F54A5F" w:rsidP="00186A83">
            <w:pPr>
              <w:rPr>
                <w:rFonts w:ascii="Century Gothic" w:eastAsiaTheme="minorEastAsia" w:hAnsi="Century Gothic" w:cs="Times New Roman"/>
              </w:rPr>
            </w:pPr>
            <w:r>
              <w:rPr>
                <w:rFonts w:ascii="Century Gothic" w:eastAsiaTheme="minorEastAsia" w:hAnsi="Century Gothic" w:cs="Times New Roman"/>
              </w:rPr>
              <w:t>13.11.23</w:t>
            </w:r>
          </w:p>
        </w:tc>
        <w:tc>
          <w:tcPr>
            <w:tcW w:w="3982" w:type="dxa"/>
            <w:tcBorders>
              <w:top w:val="single" w:sz="4" w:space="0" w:color="auto"/>
              <w:left w:val="single" w:sz="4" w:space="0" w:color="auto"/>
              <w:bottom w:val="single" w:sz="4" w:space="0" w:color="auto"/>
              <w:right w:val="single" w:sz="4" w:space="0" w:color="auto"/>
            </w:tcBorders>
          </w:tcPr>
          <w:p w14:paraId="499C4534" w14:textId="6C0CBE6F" w:rsidR="00F54A5F" w:rsidRDefault="008F0E50" w:rsidP="00186A83">
            <w:pPr>
              <w:rPr>
                <w:rFonts w:ascii="Century Gothic" w:eastAsiaTheme="minorEastAsia" w:hAnsi="Century Gothic" w:cs="Times New Roman"/>
              </w:rPr>
            </w:pPr>
            <w:r>
              <w:rPr>
                <w:rFonts w:ascii="Century Gothic" w:eastAsiaTheme="minorEastAsia" w:hAnsi="Century Gothic" w:cs="Times New Roman"/>
              </w:rPr>
              <w:t>Review</w:t>
            </w:r>
          </w:p>
        </w:tc>
        <w:tc>
          <w:tcPr>
            <w:tcW w:w="3814" w:type="dxa"/>
            <w:tcBorders>
              <w:top w:val="single" w:sz="4" w:space="0" w:color="auto"/>
              <w:left w:val="single" w:sz="4" w:space="0" w:color="auto"/>
              <w:bottom w:val="single" w:sz="4" w:space="0" w:color="auto"/>
              <w:right w:val="single" w:sz="4" w:space="0" w:color="auto"/>
            </w:tcBorders>
          </w:tcPr>
          <w:p w14:paraId="0B17BE93" w14:textId="77777777" w:rsidR="00F54A5F" w:rsidRDefault="00F54A5F" w:rsidP="00186A83">
            <w:pPr>
              <w:rPr>
                <w:rFonts w:ascii="Century Gothic" w:eastAsiaTheme="minorEastAsia" w:hAnsi="Century Gothic" w:cs="Times New Roman"/>
              </w:rPr>
            </w:pPr>
          </w:p>
        </w:tc>
        <w:tc>
          <w:tcPr>
            <w:tcW w:w="1694" w:type="dxa"/>
            <w:tcBorders>
              <w:top w:val="single" w:sz="4" w:space="0" w:color="auto"/>
              <w:left w:val="single" w:sz="4" w:space="0" w:color="auto"/>
              <w:bottom w:val="single" w:sz="4" w:space="0" w:color="auto"/>
              <w:right w:val="single" w:sz="4" w:space="0" w:color="auto"/>
            </w:tcBorders>
          </w:tcPr>
          <w:p w14:paraId="28F6C959" w14:textId="05BC1874" w:rsidR="00F54A5F" w:rsidRDefault="00F54A5F" w:rsidP="00186A83">
            <w:pPr>
              <w:rPr>
                <w:rFonts w:ascii="Century Gothic" w:eastAsiaTheme="minorEastAsia" w:hAnsi="Century Gothic" w:cs="Times New Roman"/>
              </w:rPr>
            </w:pPr>
            <w:r>
              <w:rPr>
                <w:rFonts w:ascii="Century Gothic" w:eastAsiaTheme="minorEastAsia" w:hAnsi="Century Gothic" w:cs="Times New Roman"/>
              </w:rPr>
              <w:t>CF</w:t>
            </w:r>
          </w:p>
        </w:tc>
      </w:tr>
    </w:tbl>
    <w:p w14:paraId="46475D78" w14:textId="4597FFF6" w:rsidR="00E3201D" w:rsidRPr="00E3201D" w:rsidRDefault="00E3201D" w:rsidP="00E3201D">
      <w:pPr>
        <w:tabs>
          <w:tab w:val="left" w:pos="2745"/>
        </w:tabs>
        <w:rPr>
          <w:rFonts w:ascii="Century Gothic" w:hAnsi="Century Gothic"/>
        </w:rPr>
      </w:pPr>
    </w:p>
    <w:sectPr w:rsidR="00E3201D" w:rsidRPr="00E3201D" w:rsidSect="00287EF8">
      <w:headerReference w:type="even" r:id="rId12"/>
      <w:headerReference w:type="default" r:id="rId13"/>
      <w:footerReference w:type="default" r:id="rId14"/>
      <w:headerReference w:type="first" r:id="rId1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54B4F" w14:textId="77777777" w:rsidR="00792D87" w:rsidRDefault="00792D87" w:rsidP="00B7688B">
      <w:pPr>
        <w:spacing w:after="0" w:line="240" w:lineRule="auto"/>
      </w:pPr>
      <w:r>
        <w:separator/>
      </w:r>
    </w:p>
  </w:endnote>
  <w:endnote w:type="continuationSeparator" w:id="0">
    <w:p w14:paraId="0112656F" w14:textId="77777777" w:rsidR="00792D87" w:rsidRDefault="00792D87" w:rsidP="00B76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26EA" w14:textId="2148712D" w:rsidR="003D09EB" w:rsidRPr="003D09EB" w:rsidRDefault="003D09EB" w:rsidP="003D09EB">
    <w:pPr>
      <w:pStyle w:val="Footer"/>
      <w:pBdr>
        <w:top w:val="thinThickSmallGap" w:sz="24" w:space="0" w:color="622423" w:themeColor="accent2" w:themeShade="7F"/>
      </w:pBdr>
      <w:rPr>
        <w:rFonts w:ascii="Century Gothic" w:hAnsi="Century Gothic"/>
        <w:b/>
        <w:i/>
        <w:color w:val="00B050"/>
        <w:sz w:val="20"/>
        <w:szCs w:val="20"/>
      </w:rPr>
    </w:pPr>
    <w:r>
      <w:rPr>
        <w:rFonts w:ascii="Century Gothic" w:hAnsi="Century Gothic"/>
        <w:b/>
        <w:i/>
        <w:color w:val="00B050"/>
        <w:sz w:val="20"/>
        <w:szCs w:val="20"/>
      </w:rPr>
      <w:tab/>
    </w:r>
    <w:r>
      <w:rPr>
        <w:rFonts w:ascii="Century Gothic" w:hAnsi="Century Gothic"/>
        <w:b/>
        <w:i/>
        <w:color w:val="00B050"/>
        <w:sz w:val="20"/>
        <w:szCs w:val="20"/>
      </w:rPr>
      <w:tab/>
    </w:r>
    <w:r>
      <w:rPr>
        <w:rFonts w:ascii="Century Gothic" w:hAnsi="Century Gothic"/>
        <w:b/>
        <w:i/>
        <w:color w:val="00B050"/>
        <w:sz w:val="20"/>
        <w:szCs w:val="20"/>
      </w:rPr>
      <w:tab/>
    </w:r>
    <w:r w:rsidR="00862217" w:rsidRPr="003D09EB">
      <w:rPr>
        <w:rFonts w:ascii="Century Gothic" w:hAnsi="Century Gothic"/>
        <w:b/>
        <w:i/>
        <w:color w:val="00B050"/>
        <w:sz w:val="20"/>
        <w:szCs w:val="20"/>
      </w:rPr>
      <w:t xml:space="preserve">Page </w:t>
    </w:r>
    <w:r w:rsidR="00DC78A5" w:rsidRPr="003D09EB">
      <w:rPr>
        <w:rFonts w:ascii="Century Gothic" w:hAnsi="Century Gothic"/>
        <w:b/>
        <w:i/>
        <w:color w:val="00B050"/>
        <w:sz w:val="20"/>
        <w:szCs w:val="20"/>
      </w:rPr>
      <w:fldChar w:fldCharType="begin"/>
    </w:r>
    <w:r w:rsidR="00862217" w:rsidRPr="003D09EB">
      <w:rPr>
        <w:rFonts w:ascii="Century Gothic" w:hAnsi="Century Gothic"/>
        <w:b/>
        <w:i/>
        <w:color w:val="00B050"/>
        <w:sz w:val="20"/>
        <w:szCs w:val="20"/>
      </w:rPr>
      <w:instrText xml:space="preserve"> PAGE   \* MERGEFORMAT </w:instrText>
    </w:r>
    <w:r w:rsidR="00DC78A5" w:rsidRPr="003D09EB">
      <w:rPr>
        <w:rFonts w:ascii="Century Gothic" w:hAnsi="Century Gothic"/>
        <w:b/>
        <w:i/>
        <w:color w:val="00B050"/>
        <w:sz w:val="20"/>
        <w:szCs w:val="20"/>
      </w:rPr>
      <w:fldChar w:fldCharType="separate"/>
    </w:r>
    <w:r w:rsidR="005556E5" w:rsidRPr="003D09EB">
      <w:rPr>
        <w:rFonts w:ascii="Century Gothic" w:hAnsi="Century Gothic"/>
        <w:b/>
        <w:i/>
        <w:noProof/>
        <w:color w:val="00B050"/>
        <w:sz w:val="20"/>
        <w:szCs w:val="20"/>
      </w:rPr>
      <w:t>1</w:t>
    </w:r>
    <w:r w:rsidR="00DC78A5" w:rsidRPr="003D09EB">
      <w:rPr>
        <w:rFonts w:ascii="Century Gothic" w:hAnsi="Century Gothic"/>
        <w:b/>
        <w:i/>
        <w:color w:val="00B050"/>
        <w:sz w:val="20"/>
        <w:szCs w:val="20"/>
      </w:rPr>
      <w:fldChar w:fldCharType="end"/>
    </w:r>
  </w:p>
  <w:p w14:paraId="62DC5ACC" w14:textId="43E226AA" w:rsidR="00862217" w:rsidRPr="003D09EB" w:rsidRDefault="003D09EB" w:rsidP="003D09EB">
    <w:pPr>
      <w:pStyle w:val="Footer"/>
      <w:pBdr>
        <w:top w:val="thinThickSmallGap" w:sz="24" w:space="0" w:color="622423" w:themeColor="accent2" w:themeShade="7F"/>
      </w:pBdr>
      <w:rPr>
        <w:rFonts w:ascii="Century Gothic" w:hAnsi="Century Gothic"/>
        <w:b/>
        <w:color w:val="00B050"/>
        <w:sz w:val="20"/>
        <w:szCs w:val="20"/>
      </w:rPr>
    </w:pPr>
    <w:proofErr w:type="spellStart"/>
    <w:r w:rsidRPr="003D09EB">
      <w:rPr>
        <w:rFonts w:ascii="Century Gothic" w:hAnsi="Century Gothic"/>
        <w:b/>
        <w:color w:val="00B050"/>
        <w:sz w:val="20"/>
        <w:szCs w:val="20"/>
      </w:rPr>
      <w:t>Hopefields</w:t>
    </w:r>
    <w:proofErr w:type="spellEnd"/>
    <w:r w:rsidRPr="003D09EB">
      <w:rPr>
        <w:rFonts w:ascii="Century Gothic" w:hAnsi="Century Gothic"/>
        <w:b/>
        <w:color w:val="00B050"/>
        <w:sz w:val="20"/>
        <w:szCs w:val="20"/>
      </w:rPr>
      <w:t xml:space="preserve"> </w:t>
    </w:r>
  </w:p>
  <w:p w14:paraId="57AED1A6" w14:textId="76E77E1E" w:rsidR="003D09EB" w:rsidRPr="003D09EB" w:rsidRDefault="003D09EB">
    <w:pPr>
      <w:pStyle w:val="Footer"/>
      <w:rPr>
        <w:rFonts w:ascii="Century Gothic" w:hAnsi="Century Gothic"/>
        <w:b/>
        <w:color w:val="00B050"/>
        <w:sz w:val="20"/>
        <w:szCs w:val="20"/>
      </w:rPr>
    </w:pPr>
    <w:proofErr w:type="gramStart"/>
    <w:r w:rsidRPr="003D09EB">
      <w:rPr>
        <w:rFonts w:ascii="Century Gothic" w:hAnsi="Century Gothic"/>
        <w:b/>
        <w:color w:val="00B050"/>
        <w:sz w:val="20"/>
        <w:szCs w:val="20"/>
      </w:rPr>
      <w:t>Reg :</w:t>
    </w:r>
    <w:proofErr w:type="gramEnd"/>
    <w:r w:rsidRPr="003D09EB">
      <w:rPr>
        <w:rFonts w:ascii="Century Gothic" w:hAnsi="Century Gothic"/>
        <w:b/>
        <w:color w:val="00B050"/>
        <w:sz w:val="20"/>
        <w:szCs w:val="20"/>
      </w:rPr>
      <w:t xml:space="preserve"> 12504502   DfE : 149109</w:t>
    </w:r>
  </w:p>
  <w:p w14:paraId="62DC5ACD" w14:textId="732A7F45" w:rsidR="00862217" w:rsidRPr="00862217" w:rsidRDefault="003D09EB" w:rsidP="003D09EB">
    <w:pPr>
      <w:tabs>
        <w:tab w:val="left" w:pos="3945"/>
      </w:tabs>
      <w:rPr>
        <w:rFonts w:ascii="Century Gothic" w:hAnsi="Century Gothic"/>
        <w:b/>
        <w:color w:val="00B050"/>
        <w:sz w:val="24"/>
        <w:szCs w:val="24"/>
      </w:rPr>
    </w:pPr>
    <w:r>
      <w:rPr>
        <w:rFonts w:ascii="Century Gothic" w:hAnsi="Century Gothic"/>
        <w:b/>
        <w:color w:val="00B050"/>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E6CA8" w14:textId="77777777" w:rsidR="00792D87" w:rsidRDefault="00792D87" w:rsidP="00B7688B">
      <w:pPr>
        <w:spacing w:after="0" w:line="240" w:lineRule="auto"/>
      </w:pPr>
      <w:r>
        <w:separator/>
      </w:r>
    </w:p>
  </w:footnote>
  <w:footnote w:type="continuationSeparator" w:id="0">
    <w:p w14:paraId="3E156A8C" w14:textId="77777777" w:rsidR="00792D87" w:rsidRDefault="00792D87" w:rsidP="00B76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C5AC4" w14:textId="77777777" w:rsidR="0035342C" w:rsidRDefault="00792D87">
    <w:pPr>
      <w:pStyle w:val="Header"/>
    </w:pPr>
    <w:r>
      <w:rPr>
        <w:noProof/>
      </w:rPr>
      <w:pict w14:anchorId="62DC5A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7" o:spid="_x0000_s1027" type="#_x0000_t136" alt="" style="position:absolute;margin-left:0;margin-top:0;width:634.5pt;height:126.9pt;rotation:315;z-index:-251654144;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C5AC5" w14:textId="4AA9E23D" w:rsidR="00862217" w:rsidRDefault="00792D87" w:rsidP="00B7688B">
    <w:pPr>
      <w:ind w:left="720" w:firstLine="720"/>
      <w:jc w:val="right"/>
      <w:rPr>
        <w:rFonts w:ascii="Century Gothic" w:hAnsi="Century Gothic"/>
        <w:b/>
        <w:color w:val="00B050"/>
        <w:sz w:val="36"/>
        <w:szCs w:val="36"/>
      </w:rPr>
    </w:pPr>
    <w:r>
      <w:rPr>
        <w:noProof/>
      </w:rPr>
      <w:pict w14:anchorId="62DC5A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8" o:spid="_x0000_s1026" type="#_x0000_t136" alt="" style="position:absolute;left:0;text-align:left;margin-left:0;margin-top:0;width:634.5pt;height:126.9pt;rotation:315;z-index:-251652096;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r w:rsidR="00B7688B">
      <w:rPr>
        <w:noProof/>
      </w:rPr>
      <w:drawing>
        <wp:anchor distT="0" distB="0" distL="114300" distR="114300" simplePos="0" relativeHeight="251659776" behindDoc="1" locked="0" layoutInCell="1" allowOverlap="1" wp14:anchorId="62DC5AD1" wp14:editId="62DC5AD2">
          <wp:simplePos x="0" y="0"/>
          <wp:positionH relativeFrom="column">
            <wp:posOffset>-438150</wp:posOffset>
          </wp:positionH>
          <wp:positionV relativeFrom="paragraph">
            <wp:posOffset>-375152</wp:posOffset>
          </wp:positionV>
          <wp:extent cx="1735322" cy="1733107"/>
          <wp:effectExtent l="19050" t="0" r="0" b="0"/>
          <wp:wrapTight wrapText="bothSides">
            <wp:wrapPolygon edited="0">
              <wp:start x="-237" y="0"/>
              <wp:lineTo x="-237" y="21368"/>
              <wp:lineTo x="21578" y="21368"/>
              <wp:lineTo x="21578" y="0"/>
              <wp:lineTo x="-237" y="0"/>
            </wp:wrapPolygon>
          </wp:wrapTight>
          <wp:docPr id="1" name="Picture 0" descr="Green Tree Icon Environment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 Tree Icon Environment Logo (1).png"/>
                  <pic:cNvPicPr/>
                </pic:nvPicPr>
                <pic:blipFill>
                  <a:blip r:embed="rId1"/>
                  <a:stretch>
                    <a:fillRect/>
                  </a:stretch>
                </pic:blipFill>
                <pic:spPr>
                  <a:xfrm>
                    <a:off x="0" y="0"/>
                    <a:ext cx="1735322" cy="1733107"/>
                  </a:xfrm>
                  <a:prstGeom prst="rect">
                    <a:avLst/>
                  </a:prstGeom>
                </pic:spPr>
              </pic:pic>
            </a:graphicData>
          </a:graphic>
        </wp:anchor>
      </w:drawing>
    </w:r>
    <w:proofErr w:type="spellStart"/>
    <w:r w:rsidR="00B7688B" w:rsidRPr="00B7688B">
      <w:rPr>
        <w:rFonts w:ascii="Century Gothic" w:hAnsi="Century Gothic"/>
        <w:b/>
        <w:color w:val="00B050"/>
        <w:sz w:val="36"/>
        <w:szCs w:val="36"/>
      </w:rPr>
      <w:t>Hopefields</w:t>
    </w:r>
    <w:proofErr w:type="spellEnd"/>
    <w:r w:rsidR="00B7688B" w:rsidRPr="00B7688B">
      <w:rPr>
        <w:rFonts w:ascii="Century Gothic" w:hAnsi="Century Gothic"/>
        <w:b/>
        <w:color w:val="00B050"/>
        <w:sz w:val="36"/>
        <w:szCs w:val="36"/>
      </w:rPr>
      <w:t xml:space="preserve"> </w:t>
    </w:r>
    <w:r w:rsidR="003D09EB">
      <w:rPr>
        <w:rFonts w:ascii="Century Gothic" w:hAnsi="Century Gothic"/>
        <w:b/>
        <w:color w:val="00B050"/>
        <w:sz w:val="36"/>
        <w:szCs w:val="36"/>
      </w:rPr>
      <w:t>School</w:t>
    </w:r>
  </w:p>
  <w:p w14:paraId="5E4B8356" w14:textId="0DBFF18B" w:rsidR="00BF5B90" w:rsidRPr="00B7688B" w:rsidRDefault="00C56EF8" w:rsidP="00BF5B90">
    <w:pPr>
      <w:ind w:left="720" w:firstLine="720"/>
      <w:jc w:val="right"/>
      <w:rPr>
        <w:rFonts w:ascii="Century Gothic" w:hAnsi="Century Gothic"/>
        <w:b/>
        <w:color w:val="00B050"/>
        <w:sz w:val="36"/>
        <w:szCs w:val="36"/>
      </w:rPr>
    </w:pPr>
    <w:r>
      <w:rPr>
        <w:rFonts w:ascii="Century Gothic" w:hAnsi="Century Gothic"/>
        <w:b/>
        <w:color w:val="00B050"/>
        <w:sz w:val="36"/>
        <w:szCs w:val="36"/>
      </w:rPr>
      <w:t xml:space="preserve">Sex &amp; Relationships </w:t>
    </w:r>
    <w:r w:rsidR="00862217">
      <w:rPr>
        <w:rFonts w:ascii="Century Gothic" w:hAnsi="Century Gothic"/>
        <w:b/>
        <w:color w:val="00B050"/>
        <w:sz w:val="36"/>
        <w:szCs w:val="36"/>
      </w:rPr>
      <w:t>Policy</w:t>
    </w:r>
  </w:p>
  <w:p w14:paraId="62DC5AC7" w14:textId="77777777" w:rsidR="00B7688B" w:rsidRPr="00B7688B" w:rsidRDefault="00B7688B" w:rsidP="00862217">
    <w:pPr>
      <w:rPr>
        <w:rFonts w:ascii="Century Gothic" w:hAnsi="Century Gothic"/>
        <w:color w:val="00B050"/>
        <w:sz w:val="28"/>
        <w:szCs w:val="36"/>
      </w:rPr>
    </w:pPr>
  </w:p>
  <w:p w14:paraId="62DC5AC8" w14:textId="77777777" w:rsidR="00B7688B" w:rsidRDefault="00B7688B">
    <w:pPr>
      <w:pStyle w:val="Header"/>
    </w:pPr>
    <w:r>
      <w:tab/>
    </w:r>
    <w:r>
      <w:tab/>
    </w:r>
  </w:p>
  <w:p w14:paraId="62DC5AC9" w14:textId="77777777" w:rsidR="00B7688B" w:rsidRDefault="00B768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C5ACE" w14:textId="77777777" w:rsidR="0035342C" w:rsidRDefault="00792D87">
    <w:pPr>
      <w:pStyle w:val="Header"/>
    </w:pPr>
    <w:r>
      <w:rPr>
        <w:noProof/>
      </w:rPr>
      <w:pict w14:anchorId="62DC5A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6" o:spid="_x0000_s1025" type="#_x0000_t136" alt="" style="position:absolute;margin-left:0;margin-top:0;width:634.5pt;height:126.9pt;rotation:315;z-index:-251656192;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88B"/>
    <w:rsid w:val="00056D48"/>
    <w:rsid w:val="000E4F3E"/>
    <w:rsid w:val="00107C75"/>
    <w:rsid w:val="001B4824"/>
    <w:rsid w:val="001F1F4E"/>
    <w:rsid w:val="00221157"/>
    <w:rsid w:val="00271FB0"/>
    <w:rsid w:val="00287EF8"/>
    <w:rsid w:val="00294C06"/>
    <w:rsid w:val="0035342C"/>
    <w:rsid w:val="003C1D40"/>
    <w:rsid w:val="003D09EB"/>
    <w:rsid w:val="003D73ED"/>
    <w:rsid w:val="003E2DE7"/>
    <w:rsid w:val="003E7623"/>
    <w:rsid w:val="00510872"/>
    <w:rsid w:val="00514DD5"/>
    <w:rsid w:val="005556E5"/>
    <w:rsid w:val="005A1ADC"/>
    <w:rsid w:val="006473E9"/>
    <w:rsid w:val="00694DD7"/>
    <w:rsid w:val="006C7FE1"/>
    <w:rsid w:val="006D7263"/>
    <w:rsid w:val="00792D87"/>
    <w:rsid w:val="007D0B03"/>
    <w:rsid w:val="00862217"/>
    <w:rsid w:val="008F0E50"/>
    <w:rsid w:val="009202E9"/>
    <w:rsid w:val="009668F5"/>
    <w:rsid w:val="00977699"/>
    <w:rsid w:val="009D6055"/>
    <w:rsid w:val="00A350D9"/>
    <w:rsid w:val="00A3772D"/>
    <w:rsid w:val="00A6470A"/>
    <w:rsid w:val="00A70E1E"/>
    <w:rsid w:val="00A80D09"/>
    <w:rsid w:val="00B13F58"/>
    <w:rsid w:val="00B64C9F"/>
    <w:rsid w:val="00B7688B"/>
    <w:rsid w:val="00B85E02"/>
    <w:rsid w:val="00B86403"/>
    <w:rsid w:val="00BF5B90"/>
    <w:rsid w:val="00C00792"/>
    <w:rsid w:val="00C07439"/>
    <w:rsid w:val="00C37712"/>
    <w:rsid w:val="00C44F3E"/>
    <w:rsid w:val="00C56EF8"/>
    <w:rsid w:val="00C67C46"/>
    <w:rsid w:val="00C872B0"/>
    <w:rsid w:val="00C93554"/>
    <w:rsid w:val="00DC78A5"/>
    <w:rsid w:val="00E12B6A"/>
    <w:rsid w:val="00E3201D"/>
    <w:rsid w:val="00E6302F"/>
    <w:rsid w:val="00F168EF"/>
    <w:rsid w:val="00F20A67"/>
    <w:rsid w:val="00F44F6E"/>
    <w:rsid w:val="00F46155"/>
    <w:rsid w:val="00F54A5F"/>
    <w:rsid w:val="00F73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C5ABE"/>
  <w15:docId w15:val="{A314F1E8-3C07-4313-9671-BDB52ECB5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D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88B"/>
  </w:style>
  <w:style w:type="paragraph" w:styleId="Footer">
    <w:name w:val="footer"/>
    <w:basedOn w:val="Normal"/>
    <w:link w:val="FooterChar"/>
    <w:uiPriority w:val="99"/>
    <w:unhideWhenUsed/>
    <w:rsid w:val="00B76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88B"/>
  </w:style>
  <w:style w:type="paragraph" w:styleId="BalloonText">
    <w:name w:val="Balloon Text"/>
    <w:basedOn w:val="Normal"/>
    <w:link w:val="BalloonTextChar"/>
    <w:uiPriority w:val="99"/>
    <w:semiHidden/>
    <w:unhideWhenUsed/>
    <w:rsid w:val="00B76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88B"/>
    <w:rPr>
      <w:rFonts w:ascii="Tahoma" w:hAnsi="Tahoma" w:cs="Tahoma"/>
      <w:sz w:val="16"/>
      <w:szCs w:val="16"/>
    </w:rPr>
  </w:style>
  <w:style w:type="table" w:styleId="TableGrid">
    <w:name w:val="Table Grid"/>
    <w:basedOn w:val="TableNormal"/>
    <w:uiPriority w:val="59"/>
    <w:rsid w:val="00E3201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9bdd5b-38e0-4e09-b47e-ef3f4b20bf28" xsi:nil="true"/>
    <lcf76f155ced4ddcb4097134ff3c332f xmlns="e9582abf-a26e-4e53-a6af-46f4bb06cdf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6DF38673946941B312351CB883F9BC" ma:contentTypeVersion="18" ma:contentTypeDescription="Create a new document." ma:contentTypeScope="" ma:versionID="1d9170e537d82f5cac96f529231bc260">
  <xsd:schema xmlns:xsd="http://www.w3.org/2001/XMLSchema" xmlns:xs="http://www.w3.org/2001/XMLSchema" xmlns:p="http://schemas.microsoft.com/office/2006/metadata/properties" xmlns:ns2="e9582abf-a26e-4e53-a6af-46f4bb06cdf8" xmlns:ns3="bd9bdd5b-38e0-4e09-b47e-ef3f4b20bf28" targetNamespace="http://schemas.microsoft.com/office/2006/metadata/properties" ma:root="true" ma:fieldsID="55da53ba2b49b62eaa54da381c53a0ca" ns2:_="" ns3:_="">
    <xsd:import namespace="e9582abf-a26e-4e53-a6af-46f4bb06cdf8"/>
    <xsd:import namespace="bd9bdd5b-38e0-4e09-b47e-ef3f4b20b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82abf-a26e-4e53-a6af-46f4bb06c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12268e0-6d94-4876-b129-2584ecae69d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bdd5b-38e0-4e09-b47e-ef3f4b20bf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3a1a571-725b-4634-ad16-c4e81d037586}" ma:internalName="TaxCatchAll" ma:showField="CatchAllData" ma:web="bd9bdd5b-38e0-4e09-b47e-ef3f4b20bf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1B769F-08C1-4D0C-B278-F94A5850ED4F}">
  <ds:schemaRefs>
    <ds:schemaRef ds:uri="http://schemas.microsoft.com/office/2006/metadata/properties"/>
    <ds:schemaRef ds:uri="http://schemas.microsoft.com/office/infopath/2007/PartnerControls"/>
    <ds:schemaRef ds:uri="bd9bdd5b-38e0-4e09-b47e-ef3f4b20bf28"/>
    <ds:schemaRef ds:uri="e9582abf-a26e-4e53-a6af-46f4bb06cdf8"/>
  </ds:schemaRefs>
</ds:datastoreItem>
</file>

<file path=customXml/itemProps2.xml><?xml version="1.0" encoding="utf-8"?>
<ds:datastoreItem xmlns:ds="http://schemas.openxmlformats.org/officeDocument/2006/customXml" ds:itemID="{F3F22CFD-F6A2-4F92-A2D4-A24534CDBE45}"/>
</file>

<file path=customXml/itemProps3.xml><?xml version="1.0" encoding="utf-8"?>
<ds:datastoreItem xmlns:ds="http://schemas.openxmlformats.org/officeDocument/2006/customXml" ds:itemID="{2CDF62DF-CE68-425B-B52E-4CA1B91C46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1699</Words>
  <Characters>9690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cp:lastModifiedBy>
  <cp:revision>3</cp:revision>
  <cp:lastPrinted>2023-07-06T07:34:00Z</cp:lastPrinted>
  <dcterms:created xsi:type="dcterms:W3CDTF">2023-11-13T13:18:00Z</dcterms:created>
  <dcterms:modified xsi:type="dcterms:W3CDTF">2023-11-22T11:20:00Z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0x0101003B6DF38673946941B312351CB883F9BC</vt:lpwstr>
  </property>
  <property fmtid="{D5CDD505-2E9C-101B-9397-08002B2CF9AE}" pid="3" name="MediaServiceImageTags">
    <vt:lpwstr/>
  </property>
</Properties>
</file>