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1916" w14:textId="77777777" w:rsidR="00090B55" w:rsidRPr="00090B55" w:rsidRDefault="00090B55" w:rsidP="00B520BD">
      <w:pPr>
        <w:rPr>
          <w:rFonts w:ascii="Century Gothic" w:hAnsi="Century Gothic"/>
          <w:b/>
        </w:rPr>
      </w:pPr>
      <w:r w:rsidRPr="00090B55">
        <w:rPr>
          <w:rFonts w:ascii="Century Gothic" w:hAnsi="Century Gothic"/>
          <w:b/>
        </w:rPr>
        <w:t>Information</w:t>
      </w:r>
    </w:p>
    <w:p w14:paraId="132B9279" w14:textId="77777777" w:rsidR="00090B55" w:rsidRDefault="00CD57A9" w:rsidP="00B520BD">
      <w:pPr>
        <w:rPr>
          <w:rFonts w:ascii="Century Gothic" w:hAnsi="Century Gothic"/>
        </w:rPr>
      </w:pPr>
      <w:proofErr w:type="spellStart"/>
      <w:r w:rsidRPr="00090B55">
        <w:rPr>
          <w:rFonts w:ascii="Century Gothic" w:hAnsi="Century Gothic"/>
        </w:rPr>
        <w:t>Hopefields</w:t>
      </w:r>
      <w:proofErr w:type="spellEnd"/>
      <w:r w:rsidRPr="00090B55">
        <w:rPr>
          <w:rFonts w:ascii="Century Gothic" w:hAnsi="Century Gothic"/>
        </w:rPr>
        <w:t xml:space="preserve"> will assess the need for first aid provision and will identify the number of qualified First Aiders holding the First Aid at Work Certificate which ensures adequate cover within any of our sites. </w:t>
      </w:r>
    </w:p>
    <w:p w14:paraId="50F31906" w14:textId="74162D06" w:rsidR="00090B55" w:rsidRDefault="009C50DA" w:rsidP="00B520BD">
      <w:pPr>
        <w:rPr>
          <w:rFonts w:ascii="Century Gothic" w:hAnsi="Century Gothic"/>
        </w:rPr>
      </w:pPr>
      <w:r>
        <w:rPr>
          <w:rFonts w:ascii="Century Gothic" w:hAnsi="Century Gothic"/>
        </w:rPr>
        <w:t>S</w:t>
      </w:r>
      <w:r w:rsidR="00CD57A9" w:rsidRPr="00090B55">
        <w:rPr>
          <w:rFonts w:ascii="Century Gothic" w:hAnsi="Century Gothic"/>
        </w:rPr>
        <w:t xml:space="preserve">chool will also identify the fully qualified First Aiders to provide immediate first aid to the </w:t>
      </w:r>
      <w:r w:rsidR="00090B55">
        <w:rPr>
          <w:rFonts w:ascii="Century Gothic" w:hAnsi="Century Gothic"/>
        </w:rPr>
        <w:t>students</w:t>
      </w:r>
      <w:r w:rsidR="00CD57A9" w:rsidRPr="00090B55">
        <w:rPr>
          <w:rFonts w:ascii="Century Gothic" w:hAnsi="Century Gothic"/>
        </w:rPr>
        <w:t xml:space="preserve"> in our</w:t>
      </w:r>
      <w:r w:rsidR="00090B55">
        <w:rPr>
          <w:rFonts w:ascii="Century Gothic" w:hAnsi="Century Gothic"/>
        </w:rPr>
        <w:t xml:space="preserve"> </w:t>
      </w:r>
      <w:r>
        <w:rPr>
          <w:rFonts w:ascii="Century Gothic" w:hAnsi="Century Gothic"/>
        </w:rPr>
        <w:t>school</w:t>
      </w:r>
      <w:r w:rsidR="00090B55">
        <w:rPr>
          <w:rFonts w:ascii="Century Gothic" w:hAnsi="Century Gothic"/>
        </w:rPr>
        <w:t xml:space="preserve">. </w:t>
      </w:r>
      <w:r w:rsidR="00CD57A9" w:rsidRPr="00090B55">
        <w:rPr>
          <w:rFonts w:ascii="Century Gothic" w:hAnsi="Century Gothic"/>
        </w:rPr>
        <w:t xml:space="preserve">The person with the overall responsibility for the provision of first aid is the </w:t>
      </w:r>
      <w:r w:rsidR="00090B55">
        <w:rPr>
          <w:rFonts w:ascii="Century Gothic" w:hAnsi="Century Gothic"/>
        </w:rPr>
        <w:t>Director Alison Laws who is also the a</w:t>
      </w:r>
      <w:r w:rsidR="00CD57A9" w:rsidRPr="00090B55">
        <w:rPr>
          <w:rFonts w:ascii="Century Gothic" w:hAnsi="Century Gothic"/>
        </w:rPr>
        <w:t xml:space="preserve">ppointed person who has the overall responsibility for the </w:t>
      </w:r>
      <w:proofErr w:type="spellStart"/>
      <w:r w:rsidR="00CD57A9" w:rsidRPr="00090B55">
        <w:rPr>
          <w:rFonts w:ascii="Century Gothic" w:hAnsi="Century Gothic"/>
        </w:rPr>
        <w:t>organisation</w:t>
      </w:r>
      <w:proofErr w:type="spellEnd"/>
      <w:r w:rsidR="00CD57A9" w:rsidRPr="00090B55">
        <w:rPr>
          <w:rFonts w:ascii="Century Gothic" w:hAnsi="Century Gothic"/>
        </w:rPr>
        <w:t xml:space="preserve"> of first aid across </w:t>
      </w:r>
      <w:proofErr w:type="spellStart"/>
      <w:r w:rsidR="00090B55">
        <w:rPr>
          <w:rFonts w:ascii="Century Gothic" w:hAnsi="Century Gothic"/>
        </w:rPr>
        <w:t>Hopefields</w:t>
      </w:r>
      <w:proofErr w:type="spellEnd"/>
      <w:r w:rsidR="00090B55">
        <w:rPr>
          <w:rFonts w:ascii="Century Gothic" w:hAnsi="Century Gothic"/>
        </w:rPr>
        <w:t>.</w:t>
      </w:r>
      <w:r w:rsidR="00CD57A9" w:rsidRPr="00090B55">
        <w:rPr>
          <w:rFonts w:ascii="Century Gothic" w:hAnsi="Century Gothic"/>
        </w:rPr>
        <w:t xml:space="preserve"> </w:t>
      </w:r>
    </w:p>
    <w:p w14:paraId="03D00D38" w14:textId="77777777" w:rsidR="00307DE8" w:rsidRDefault="00CD57A9" w:rsidP="00B520BD">
      <w:pPr>
        <w:rPr>
          <w:rFonts w:ascii="Century Gothic" w:hAnsi="Century Gothic"/>
        </w:rPr>
      </w:pPr>
      <w:r w:rsidRPr="00307DE8">
        <w:rPr>
          <w:rFonts w:ascii="Century Gothic" w:hAnsi="Century Gothic"/>
          <w:b/>
        </w:rPr>
        <w:t>Responsibilities - Appointed Person</w:t>
      </w:r>
      <w:r w:rsidRPr="00090B55">
        <w:rPr>
          <w:rFonts w:ascii="Century Gothic" w:hAnsi="Century Gothic"/>
        </w:rPr>
        <w:t xml:space="preserve"> </w:t>
      </w:r>
    </w:p>
    <w:p w14:paraId="6167C1FB" w14:textId="77777777" w:rsidR="00307DE8" w:rsidRDefault="00CD57A9" w:rsidP="00B520BD">
      <w:pPr>
        <w:rPr>
          <w:rFonts w:ascii="Century Gothic" w:hAnsi="Century Gothic"/>
        </w:rPr>
      </w:pPr>
      <w:r w:rsidRPr="00090B55">
        <w:rPr>
          <w:rFonts w:ascii="Century Gothic" w:hAnsi="Century Gothic"/>
        </w:rPr>
        <w:t xml:space="preserve">1. The appointed person is responsible for overseeing the arrangements for first aid within the school. </w:t>
      </w:r>
    </w:p>
    <w:p w14:paraId="1147AA95" w14:textId="77777777" w:rsidR="00307DE8" w:rsidRDefault="00CD57A9" w:rsidP="00B520BD">
      <w:pPr>
        <w:rPr>
          <w:rFonts w:ascii="Century Gothic" w:hAnsi="Century Gothic"/>
        </w:rPr>
      </w:pPr>
      <w:r w:rsidRPr="00090B55">
        <w:rPr>
          <w:rFonts w:ascii="Century Gothic" w:hAnsi="Century Gothic"/>
        </w:rPr>
        <w:t xml:space="preserve">2. The appointed persons duties include: - </w:t>
      </w:r>
    </w:p>
    <w:p w14:paraId="7A072CF8" w14:textId="77777777" w:rsidR="00307DE8" w:rsidRDefault="00CD57A9" w:rsidP="00B520BD">
      <w:pPr>
        <w:rPr>
          <w:rFonts w:ascii="Century Gothic" w:hAnsi="Century Gothic"/>
        </w:rPr>
      </w:pPr>
      <w:r w:rsidRPr="00090B55">
        <w:rPr>
          <w:rFonts w:ascii="Century Gothic" w:hAnsi="Century Gothic"/>
        </w:rPr>
        <w:t xml:space="preserve">a. That First Aid equipment is available at strategic points in the school and checked/stocked on a monthly basis </w:t>
      </w:r>
    </w:p>
    <w:p w14:paraId="5BB3F9E9" w14:textId="561ADCA8" w:rsidR="00307DE8" w:rsidRDefault="00CD57A9" w:rsidP="00B520BD">
      <w:pPr>
        <w:rPr>
          <w:rFonts w:ascii="Century Gothic" w:hAnsi="Century Gothic"/>
        </w:rPr>
      </w:pPr>
      <w:r w:rsidRPr="00090B55">
        <w:rPr>
          <w:rFonts w:ascii="Century Gothic" w:hAnsi="Century Gothic"/>
        </w:rPr>
        <w:t xml:space="preserve">b. That First Aid boxes are located across the </w:t>
      </w:r>
      <w:r w:rsidR="00307DE8">
        <w:rPr>
          <w:rFonts w:ascii="Century Gothic" w:hAnsi="Century Gothic"/>
        </w:rPr>
        <w:t xml:space="preserve">relevant </w:t>
      </w:r>
      <w:r w:rsidRPr="00090B55">
        <w:rPr>
          <w:rFonts w:ascii="Century Gothic" w:hAnsi="Century Gothic"/>
        </w:rPr>
        <w:t>site</w:t>
      </w:r>
      <w:r w:rsidR="00307DE8">
        <w:rPr>
          <w:rFonts w:ascii="Century Gothic" w:hAnsi="Century Gothic"/>
        </w:rPr>
        <w:t>s</w:t>
      </w:r>
      <w:r w:rsidRPr="00090B55">
        <w:rPr>
          <w:rFonts w:ascii="Century Gothic" w:hAnsi="Century Gothic"/>
        </w:rPr>
        <w:t xml:space="preserve"> and staff are aware of where these first aid boxes are located </w:t>
      </w:r>
    </w:p>
    <w:p w14:paraId="3D3B95FD" w14:textId="448FCB3D" w:rsidR="00307DE8" w:rsidRDefault="00CD57A9" w:rsidP="00B520BD">
      <w:pPr>
        <w:rPr>
          <w:rFonts w:ascii="Century Gothic" w:hAnsi="Century Gothic"/>
        </w:rPr>
      </w:pPr>
      <w:r w:rsidRPr="00090B55">
        <w:rPr>
          <w:rFonts w:ascii="Century Gothic" w:hAnsi="Century Gothic"/>
        </w:rPr>
        <w:t xml:space="preserve">c. That First Aid boxes are available on all mini-buses </w:t>
      </w:r>
      <w:r w:rsidR="001821AD">
        <w:rPr>
          <w:rFonts w:ascii="Century Gothic" w:hAnsi="Century Gothic"/>
        </w:rPr>
        <w:t>and in all vehicles and checked on a half termly basis</w:t>
      </w:r>
    </w:p>
    <w:p w14:paraId="6323EFEF" w14:textId="20D613DF" w:rsidR="00307DE8" w:rsidRDefault="00CD57A9" w:rsidP="00B520BD">
      <w:pPr>
        <w:rPr>
          <w:rFonts w:ascii="Century Gothic" w:hAnsi="Century Gothic"/>
        </w:rPr>
      </w:pPr>
      <w:r w:rsidRPr="00090B55">
        <w:rPr>
          <w:rFonts w:ascii="Century Gothic" w:hAnsi="Century Gothic"/>
        </w:rPr>
        <w:t xml:space="preserve">d. That First Aid boxes are available to take on all educational visits/off site visits </w:t>
      </w:r>
      <w:r w:rsidR="001821AD">
        <w:rPr>
          <w:rFonts w:ascii="Century Gothic" w:hAnsi="Century Gothic"/>
        </w:rPr>
        <w:t>and are to be carried by a nominated first aider, detailed within the visit and risk assessment guidelines</w:t>
      </w:r>
    </w:p>
    <w:p w14:paraId="65662CAB" w14:textId="77777777" w:rsidR="00307DE8" w:rsidRDefault="00CD57A9" w:rsidP="00B520BD">
      <w:pPr>
        <w:rPr>
          <w:rFonts w:ascii="Century Gothic" w:hAnsi="Century Gothic"/>
        </w:rPr>
      </w:pPr>
      <w:r w:rsidRPr="00090B55">
        <w:rPr>
          <w:rFonts w:ascii="Century Gothic" w:hAnsi="Century Gothic"/>
        </w:rPr>
        <w:t xml:space="preserve">e. That a sufficient number of personnel are trained in first aid procedures at all times ensuring CPD needs are addressed to secure currency within training requirements </w:t>
      </w:r>
    </w:p>
    <w:p w14:paraId="79CAF0D5" w14:textId="11CA2E74" w:rsidR="00307DE8" w:rsidRDefault="00CD57A9" w:rsidP="00B520BD">
      <w:pPr>
        <w:rPr>
          <w:rFonts w:ascii="Century Gothic" w:hAnsi="Century Gothic"/>
        </w:rPr>
      </w:pPr>
      <w:r w:rsidRPr="00090B55">
        <w:rPr>
          <w:rFonts w:ascii="Century Gothic" w:hAnsi="Century Gothic"/>
        </w:rPr>
        <w:t xml:space="preserve">f. </w:t>
      </w:r>
      <w:r w:rsidR="001821AD">
        <w:rPr>
          <w:rFonts w:ascii="Century Gothic" w:hAnsi="Century Gothic"/>
        </w:rPr>
        <w:t>E</w:t>
      </w:r>
      <w:r w:rsidRPr="00090B55">
        <w:rPr>
          <w:rFonts w:ascii="Century Gothic" w:hAnsi="Century Gothic"/>
        </w:rPr>
        <w:t xml:space="preserve">ach term to check the knowledge and understanding of the first aiders in each school; identify if there are any knowledge gaps and consider if any refresher training is required based upon the information received feeding back all information to the </w:t>
      </w:r>
      <w:r w:rsidR="001821AD">
        <w:rPr>
          <w:rFonts w:ascii="Century Gothic" w:hAnsi="Century Gothic"/>
        </w:rPr>
        <w:t>Director</w:t>
      </w:r>
    </w:p>
    <w:p w14:paraId="0CBA108F" w14:textId="228B869E" w:rsidR="00B520BD" w:rsidRDefault="00CD57A9" w:rsidP="00B520BD">
      <w:pPr>
        <w:rPr>
          <w:rFonts w:ascii="Century Gothic" w:hAnsi="Century Gothic"/>
        </w:rPr>
      </w:pPr>
      <w:r w:rsidRPr="00090B55">
        <w:rPr>
          <w:rFonts w:ascii="Century Gothic" w:hAnsi="Century Gothic"/>
        </w:rPr>
        <w:t>g. That first aid qualifications are, and remain, current (e.g., First Aid at Work Certificates are valid for 3 years).</w:t>
      </w:r>
    </w:p>
    <w:p w14:paraId="5DB81AF0" w14:textId="77777777" w:rsidR="00307DE8" w:rsidRPr="00090B55" w:rsidRDefault="00307DE8" w:rsidP="00B520BD">
      <w:pPr>
        <w:rPr>
          <w:rFonts w:ascii="Century Gothic" w:hAnsi="Century Gothic"/>
        </w:rPr>
      </w:pPr>
    </w:p>
    <w:p w14:paraId="1FCD9759" w14:textId="77777777" w:rsidR="00CD57A9" w:rsidRPr="00307DE8" w:rsidRDefault="00CD57A9" w:rsidP="00307DE8">
      <w:pPr>
        <w:jc w:val="center"/>
        <w:rPr>
          <w:rFonts w:ascii="Century Gothic" w:hAnsi="Century Gothic"/>
          <w:b/>
        </w:rPr>
      </w:pPr>
      <w:r w:rsidRPr="00861654">
        <w:rPr>
          <w:rFonts w:ascii="Century Gothic" w:hAnsi="Century Gothic"/>
          <w:b/>
        </w:rPr>
        <w:t>Nominated Person for Health and Safety is: Alison Laws</w:t>
      </w:r>
    </w:p>
    <w:p w14:paraId="586E9181" w14:textId="6D6C4DD8" w:rsidR="00CD57A9" w:rsidRDefault="00CD57A9" w:rsidP="001A2AF3">
      <w:pPr>
        <w:rPr>
          <w:rFonts w:ascii="Century Gothic" w:hAnsi="Century Gothic"/>
          <w:b/>
        </w:rPr>
      </w:pPr>
      <w:r w:rsidRPr="001A2AF3">
        <w:rPr>
          <w:rFonts w:ascii="Century Gothic" w:hAnsi="Century Gothic"/>
          <w:b/>
        </w:rPr>
        <w:t xml:space="preserve">Nominated First Aiders are: </w:t>
      </w:r>
    </w:p>
    <w:p w14:paraId="29911185" w14:textId="0B398679" w:rsidR="001A2AF3" w:rsidRDefault="001A2AF3" w:rsidP="001A2AF3">
      <w:pPr>
        <w:rPr>
          <w:rFonts w:ascii="Century Gothic" w:hAnsi="Century Gothic"/>
          <w:bCs/>
        </w:rPr>
      </w:pPr>
      <w:r>
        <w:rPr>
          <w:rFonts w:ascii="Century Gothic" w:hAnsi="Century Gothic"/>
          <w:bCs/>
        </w:rPr>
        <w:t>Alison Laws</w:t>
      </w:r>
      <w:r w:rsidR="00F11689">
        <w:rPr>
          <w:rFonts w:ascii="Century Gothic" w:hAnsi="Century Gothic"/>
          <w:bCs/>
        </w:rPr>
        <w:tab/>
        <w:t>Emily Greenhalgh</w:t>
      </w:r>
      <w:r w:rsidR="00F11689">
        <w:rPr>
          <w:rFonts w:ascii="Century Gothic" w:hAnsi="Century Gothic"/>
          <w:bCs/>
        </w:rPr>
        <w:tab/>
        <w:t>Jolene Donachie</w:t>
      </w:r>
      <w:r w:rsidR="00F11689">
        <w:rPr>
          <w:rFonts w:ascii="Century Gothic" w:hAnsi="Century Gothic"/>
          <w:bCs/>
        </w:rPr>
        <w:tab/>
        <w:t>Steph Wilson</w:t>
      </w:r>
      <w:r w:rsidR="00F11689">
        <w:rPr>
          <w:rFonts w:ascii="Century Gothic" w:hAnsi="Century Gothic"/>
          <w:bCs/>
        </w:rPr>
        <w:tab/>
        <w:t xml:space="preserve">   </w:t>
      </w:r>
      <w:r w:rsidR="00CF5CAA">
        <w:rPr>
          <w:rFonts w:ascii="Century Gothic" w:hAnsi="Century Gothic"/>
          <w:bCs/>
        </w:rPr>
        <w:t>David Greenhalgh</w:t>
      </w:r>
    </w:p>
    <w:p w14:paraId="7882A303" w14:textId="77777777" w:rsidR="009C50DA" w:rsidRDefault="00B854D0" w:rsidP="001A2AF3">
      <w:pPr>
        <w:rPr>
          <w:rFonts w:ascii="Century Gothic" w:hAnsi="Century Gothic"/>
          <w:bCs/>
        </w:rPr>
      </w:pPr>
      <w:r>
        <w:rPr>
          <w:rFonts w:ascii="Century Gothic" w:hAnsi="Century Gothic"/>
          <w:bCs/>
        </w:rPr>
        <w:t xml:space="preserve">Charlotte Thwaite     Cameron </w:t>
      </w:r>
      <w:proofErr w:type="spellStart"/>
      <w:r>
        <w:rPr>
          <w:rFonts w:ascii="Century Gothic" w:hAnsi="Century Gothic"/>
          <w:bCs/>
        </w:rPr>
        <w:t>Lithgo</w:t>
      </w:r>
      <w:proofErr w:type="spellEnd"/>
      <w:r w:rsidR="005900D4">
        <w:rPr>
          <w:rFonts w:ascii="Century Gothic" w:hAnsi="Century Gothic"/>
          <w:bCs/>
        </w:rPr>
        <w:t xml:space="preserve">      Craig Fletcher       Craig Bolton</w:t>
      </w:r>
      <w:r w:rsidR="009C50DA">
        <w:rPr>
          <w:rFonts w:ascii="Century Gothic" w:hAnsi="Century Gothic"/>
          <w:bCs/>
        </w:rPr>
        <w:tab/>
        <w:t>Andy Dodds</w:t>
      </w:r>
    </w:p>
    <w:p w14:paraId="28B6AC5A" w14:textId="037EB417" w:rsidR="00B854D0" w:rsidRPr="001A2AF3" w:rsidRDefault="009C50DA" w:rsidP="001A2AF3">
      <w:pPr>
        <w:rPr>
          <w:rFonts w:ascii="Century Gothic" w:hAnsi="Century Gothic"/>
          <w:bCs/>
        </w:rPr>
      </w:pPr>
      <w:r>
        <w:rPr>
          <w:rFonts w:ascii="Century Gothic" w:hAnsi="Century Gothic"/>
          <w:bCs/>
        </w:rPr>
        <w:t xml:space="preserve"> Bev </w:t>
      </w:r>
      <w:proofErr w:type="spellStart"/>
      <w:r>
        <w:rPr>
          <w:rFonts w:ascii="Century Gothic" w:hAnsi="Century Gothic"/>
          <w:bCs/>
        </w:rPr>
        <w:t>McGowran</w:t>
      </w:r>
      <w:proofErr w:type="spellEnd"/>
      <w:r w:rsidR="008A2B55">
        <w:rPr>
          <w:rFonts w:ascii="Century Gothic" w:hAnsi="Century Gothic"/>
          <w:bCs/>
        </w:rPr>
        <w:t xml:space="preserve">, </w:t>
      </w:r>
      <w:r>
        <w:rPr>
          <w:rFonts w:ascii="Century Gothic" w:hAnsi="Century Gothic"/>
          <w:bCs/>
        </w:rPr>
        <w:tab/>
      </w:r>
      <w:r>
        <w:rPr>
          <w:rFonts w:ascii="Century Gothic" w:hAnsi="Century Gothic"/>
          <w:bCs/>
        </w:rPr>
        <w:tab/>
      </w:r>
      <w:r>
        <w:rPr>
          <w:rFonts w:ascii="Century Gothic" w:hAnsi="Century Gothic"/>
          <w:bCs/>
        </w:rPr>
        <w:tab/>
      </w:r>
    </w:p>
    <w:p w14:paraId="2656320D" w14:textId="1209086A" w:rsidR="00307DE8" w:rsidRDefault="00CD57A9" w:rsidP="00B520BD">
      <w:pPr>
        <w:rPr>
          <w:rFonts w:ascii="Century Gothic" w:hAnsi="Century Gothic"/>
        </w:rPr>
      </w:pPr>
      <w:r w:rsidRPr="00307DE8">
        <w:rPr>
          <w:rFonts w:ascii="Century Gothic" w:hAnsi="Century Gothic"/>
          <w:b/>
        </w:rPr>
        <w:t>R</w:t>
      </w:r>
      <w:r w:rsidR="00307DE8">
        <w:rPr>
          <w:rFonts w:ascii="Century Gothic" w:hAnsi="Century Gothic"/>
          <w:b/>
        </w:rPr>
        <w:t>esponsibilities</w:t>
      </w:r>
      <w:r w:rsidRPr="00307DE8">
        <w:rPr>
          <w:rFonts w:ascii="Century Gothic" w:hAnsi="Century Gothic"/>
          <w:b/>
        </w:rPr>
        <w:t xml:space="preserve"> - First Aiders</w:t>
      </w:r>
      <w:r w:rsidRPr="00090B55">
        <w:rPr>
          <w:rFonts w:ascii="Century Gothic" w:hAnsi="Century Gothic"/>
        </w:rPr>
        <w:t xml:space="preserve"> </w:t>
      </w:r>
    </w:p>
    <w:p w14:paraId="7198D5C2" w14:textId="77777777" w:rsidR="001D2D6F" w:rsidRDefault="00CD57A9" w:rsidP="00B520BD">
      <w:pPr>
        <w:rPr>
          <w:rFonts w:ascii="Century Gothic" w:hAnsi="Century Gothic"/>
        </w:rPr>
      </w:pPr>
      <w:r w:rsidRPr="00090B55">
        <w:rPr>
          <w:rFonts w:ascii="Century Gothic" w:hAnsi="Century Gothic"/>
        </w:rPr>
        <w:t xml:space="preserve">3. The first aiders </w:t>
      </w:r>
      <w:r w:rsidR="001D2D6F">
        <w:rPr>
          <w:rFonts w:ascii="Century Gothic" w:hAnsi="Century Gothic"/>
        </w:rPr>
        <w:t>at each of our sites</w:t>
      </w:r>
      <w:r w:rsidRPr="00090B55">
        <w:rPr>
          <w:rFonts w:ascii="Century Gothic" w:hAnsi="Century Gothic"/>
        </w:rPr>
        <w:t xml:space="preserve"> are expected to provide the following level of basic first aid during school hours within the </w:t>
      </w:r>
      <w:r w:rsidR="001D2D6F">
        <w:rPr>
          <w:rFonts w:ascii="Century Gothic" w:hAnsi="Century Gothic"/>
        </w:rPr>
        <w:t>provision</w:t>
      </w:r>
      <w:r w:rsidRPr="00090B55">
        <w:rPr>
          <w:rFonts w:ascii="Century Gothic" w:hAnsi="Century Gothic"/>
        </w:rPr>
        <w:t xml:space="preserve"> and on </w:t>
      </w:r>
      <w:proofErr w:type="spellStart"/>
      <w:r w:rsidRPr="00090B55">
        <w:rPr>
          <w:rFonts w:ascii="Century Gothic" w:hAnsi="Century Gothic"/>
        </w:rPr>
        <w:t>organised</w:t>
      </w:r>
      <w:proofErr w:type="spellEnd"/>
      <w:r w:rsidRPr="00090B55">
        <w:rPr>
          <w:rFonts w:ascii="Century Gothic" w:hAnsi="Century Gothic"/>
        </w:rPr>
        <w:t xml:space="preserve"> excursions: </w:t>
      </w:r>
    </w:p>
    <w:p w14:paraId="280B668E" w14:textId="77777777" w:rsidR="001D2D6F" w:rsidRDefault="00CD57A9" w:rsidP="00B520BD">
      <w:pPr>
        <w:rPr>
          <w:rFonts w:ascii="Century Gothic" w:hAnsi="Century Gothic"/>
        </w:rPr>
      </w:pPr>
      <w:r w:rsidRPr="00090B55">
        <w:rPr>
          <w:rFonts w:ascii="Century Gothic" w:hAnsi="Century Gothic"/>
        </w:rPr>
        <w:t xml:space="preserve">a. Understand the role of the first aider </w:t>
      </w:r>
    </w:p>
    <w:p w14:paraId="79F5796F" w14:textId="77777777" w:rsidR="001D2D6F" w:rsidRDefault="00CD57A9" w:rsidP="00B520BD">
      <w:pPr>
        <w:rPr>
          <w:rFonts w:ascii="Century Gothic" w:hAnsi="Century Gothic"/>
        </w:rPr>
      </w:pPr>
      <w:r w:rsidRPr="00090B55">
        <w:rPr>
          <w:rFonts w:ascii="Century Gothic" w:hAnsi="Century Gothic"/>
        </w:rPr>
        <w:t xml:space="preserve">b. Be able to assess an emergency situation and act safely and effectively </w:t>
      </w:r>
    </w:p>
    <w:p w14:paraId="1D4CCFDD" w14:textId="77777777" w:rsidR="001D2D6F" w:rsidRDefault="00CD57A9" w:rsidP="00B520BD">
      <w:pPr>
        <w:rPr>
          <w:rFonts w:ascii="Century Gothic" w:hAnsi="Century Gothic"/>
        </w:rPr>
      </w:pPr>
      <w:r w:rsidRPr="00090B55">
        <w:rPr>
          <w:rFonts w:ascii="Century Gothic" w:hAnsi="Century Gothic"/>
        </w:rPr>
        <w:t xml:space="preserve">c. Be able to provide first aid for an adult, infant and a child who is unresponsive and breathing normally </w:t>
      </w:r>
    </w:p>
    <w:p w14:paraId="734EEC76" w14:textId="77777777" w:rsidR="001D2D6F" w:rsidRDefault="00CD57A9" w:rsidP="00B520BD">
      <w:pPr>
        <w:rPr>
          <w:rFonts w:ascii="Century Gothic" w:hAnsi="Century Gothic"/>
        </w:rPr>
      </w:pPr>
      <w:r w:rsidRPr="00090B55">
        <w:rPr>
          <w:rFonts w:ascii="Century Gothic" w:hAnsi="Century Gothic"/>
        </w:rPr>
        <w:t xml:space="preserve">d. Be able to provide first aid for an adult, infant and a child who is unresponsive and not breathing normally </w:t>
      </w:r>
    </w:p>
    <w:p w14:paraId="6106E9E1" w14:textId="77777777" w:rsidR="001D2D6F" w:rsidRDefault="00CD57A9" w:rsidP="00B520BD">
      <w:pPr>
        <w:rPr>
          <w:rFonts w:ascii="Century Gothic" w:hAnsi="Century Gothic"/>
        </w:rPr>
      </w:pPr>
      <w:r w:rsidRPr="00090B55">
        <w:rPr>
          <w:rFonts w:ascii="Century Gothic" w:hAnsi="Century Gothic"/>
        </w:rPr>
        <w:t xml:space="preserve">e. Be able to provide first aid for an adult, infant and a child who has a foreign body airway obstruction </w:t>
      </w:r>
    </w:p>
    <w:p w14:paraId="04A3B654" w14:textId="77777777" w:rsidR="001D2D6F" w:rsidRDefault="00CD57A9" w:rsidP="00B520BD">
      <w:pPr>
        <w:rPr>
          <w:rFonts w:ascii="Century Gothic" w:hAnsi="Century Gothic"/>
        </w:rPr>
      </w:pPr>
      <w:r w:rsidRPr="00090B55">
        <w:rPr>
          <w:rFonts w:ascii="Century Gothic" w:hAnsi="Century Gothic"/>
        </w:rPr>
        <w:t xml:space="preserve">f. Be able to provide first aid to an adult, infant and a child who is wounded and bleeding g. Know how to provide first aid to an adult, infant and a child who is suffering from shock </w:t>
      </w:r>
    </w:p>
    <w:p w14:paraId="4FCD35BE" w14:textId="77777777" w:rsidR="00593C30" w:rsidRDefault="00CD57A9" w:rsidP="00B520BD">
      <w:pPr>
        <w:rPr>
          <w:rFonts w:ascii="Century Gothic" w:hAnsi="Century Gothic"/>
        </w:rPr>
      </w:pPr>
      <w:r w:rsidRPr="00090B55">
        <w:rPr>
          <w:rFonts w:ascii="Century Gothic" w:hAnsi="Century Gothic"/>
        </w:rPr>
        <w:t xml:space="preserve">h. Be able to provide first aid to an adult, infant and a child with a suspected fracture and dislocation </w:t>
      </w:r>
    </w:p>
    <w:p w14:paraId="5111DAA2" w14:textId="77777777" w:rsidR="00593C30" w:rsidRDefault="00CD57A9" w:rsidP="00B520BD">
      <w:pPr>
        <w:rPr>
          <w:rFonts w:ascii="Century Gothic" w:hAnsi="Century Gothic"/>
        </w:rPr>
      </w:pPr>
      <w:r w:rsidRPr="00090B55">
        <w:rPr>
          <w:rFonts w:ascii="Century Gothic" w:hAnsi="Century Gothic"/>
        </w:rPr>
        <w:t xml:space="preserve">i. Administer first aid to a casualty with injuries to bones, muscles and joints </w:t>
      </w:r>
    </w:p>
    <w:p w14:paraId="78036352" w14:textId="77777777" w:rsidR="00593C30" w:rsidRDefault="00CD57A9" w:rsidP="00B520BD">
      <w:pPr>
        <w:rPr>
          <w:rFonts w:ascii="Century Gothic" w:hAnsi="Century Gothic"/>
        </w:rPr>
      </w:pPr>
      <w:r w:rsidRPr="00090B55">
        <w:rPr>
          <w:rFonts w:ascii="Century Gothic" w:hAnsi="Century Gothic"/>
        </w:rPr>
        <w:t xml:space="preserve">j. Know how to provide first aid to an adult, infant and a child with conditions affecting the eyes, ears and nose </w:t>
      </w:r>
    </w:p>
    <w:p w14:paraId="49436143" w14:textId="77777777" w:rsidR="00593C30" w:rsidRDefault="00CD57A9" w:rsidP="00B520BD">
      <w:pPr>
        <w:rPr>
          <w:rFonts w:ascii="Century Gothic" w:hAnsi="Century Gothic"/>
        </w:rPr>
      </w:pPr>
      <w:r w:rsidRPr="00090B55">
        <w:rPr>
          <w:rFonts w:ascii="Century Gothic" w:hAnsi="Century Gothic"/>
        </w:rPr>
        <w:lastRenderedPageBreak/>
        <w:t>k. Know how to provide first aid to an adult, infant and a child with a chronic medical condition or sudden illness</w:t>
      </w:r>
    </w:p>
    <w:p w14:paraId="2683708B" w14:textId="77777777" w:rsidR="00593C30" w:rsidRDefault="00CD57A9" w:rsidP="00B520BD">
      <w:pPr>
        <w:rPr>
          <w:rFonts w:ascii="Century Gothic" w:hAnsi="Century Gothic"/>
        </w:rPr>
      </w:pPr>
      <w:r w:rsidRPr="00090B55">
        <w:rPr>
          <w:rFonts w:ascii="Century Gothic" w:hAnsi="Century Gothic"/>
        </w:rPr>
        <w:t xml:space="preserve">l. Know how to provide first aid to an adult, infant and a child who is experiencing the effects of extreme cold and heat </w:t>
      </w:r>
    </w:p>
    <w:p w14:paraId="4C7761A3" w14:textId="77777777" w:rsidR="00593C30" w:rsidRDefault="00CD57A9" w:rsidP="00B520BD">
      <w:pPr>
        <w:rPr>
          <w:rFonts w:ascii="Century Gothic" w:hAnsi="Century Gothic"/>
        </w:rPr>
      </w:pPr>
      <w:r w:rsidRPr="00090B55">
        <w:rPr>
          <w:rFonts w:ascii="Century Gothic" w:hAnsi="Century Gothic"/>
        </w:rPr>
        <w:t xml:space="preserve">m. Know how to provide first aid to an adult, infant and a child who has sustained an electric shock </w:t>
      </w:r>
    </w:p>
    <w:p w14:paraId="0EC8F8BD" w14:textId="77777777" w:rsidR="00593C30" w:rsidRDefault="00CD57A9" w:rsidP="00B520BD">
      <w:pPr>
        <w:rPr>
          <w:rFonts w:ascii="Century Gothic" w:hAnsi="Century Gothic"/>
        </w:rPr>
      </w:pPr>
      <w:r w:rsidRPr="00090B55">
        <w:rPr>
          <w:rFonts w:ascii="Century Gothic" w:hAnsi="Century Gothic"/>
        </w:rPr>
        <w:t xml:space="preserve">n. Know how to provide first aid to an adult, infant and a child with burns and scalds </w:t>
      </w:r>
    </w:p>
    <w:p w14:paraId="1515DB7D" w14:textId="77777777" w:rsidR="00593C30" w:rsidRDefault="00CD57A9" w:rsidP="00B520BD">
      <w:pPr>
        <w:rPr>
          <w:rFonts w:ascii="Century Gothic" w:hAnsi="Century Gothic"/>
        </w:rPr>
      </w:pPr>
      <w:r w:rsidRPr="00090B55">
        <w:rPr>
          <w:rFonts w:ascii="Century Gothic" w:hAnsi="Century Gothic"/>
        </w:rPr>
        <w:t xml:space="preserve">o. Know how to provide first aid to an adult, infant and a child who has been poisoned </w:t>
      </w:r>
    </w:p>
    <w:p w14:paraId="397A5476" w14:textId="77777777" w:rsidR="00593C30" w:rsidRDefault="00CD57A9" w:rsidP="00B520BD">
      <w:pPr>
        <w:rPr>
          <w:rFonts w:ascii="Century Gothic" w:hAnsi="Century Gothic"/>
        </w:rPr>
      </w:pPr>
      <w:r w:rsidRPr="00090B55">
        <w:rPr>
          <w:rFonts w:ascii="Century Gothic" w:hAnsi="Century Gothic"/>
        </w:rPr>
        <w:t>p. Know how to provide first aid to an adult, infant and a child who has been bitten or stung.</w:t>
      </w:r>
    </w:p>
    <w:p w14:paraId="7B530216" w14:textId="17797FEA" w:rsidR="00593C30" w:rsidRDefault="00CD57A9" w:rsidP="00B520BD">
      <w:pPr>
        <w:rPr>
          <w:rFonts w:ascii="Century Gothic" w:hAnsi="Century Gothic"/>
        </w:rPr>
      </w:pPr>
      <w:r w:rsidRPr="00090B55">
        <w:rPr>
          <w:rFonts w:ascii="Century Gothic" w:hAnsi="Century Gothic"/>
        </w:rPr>
        <w:t xml:space="preserve">4. First aiders are responsible for ensuring that the First Aid log located in </w:t>
      </w:r>
      <w:proofErr w:type="spellStart"/>
      <w:r w:rsidR="00593C30">
        <w:rPr>
          <w:rFonts w:ascii="Century Gothic" w:hAnsi="Century Gothic"/>
        </w:rPr>
        <w:t>Hopefields</w:t>
      </w:r>
      <w:proofErr w:type="spellEnd"/>
      <w:r w:rsidRPr="00090B55">
        <w:rPr>
          <w:rFonts w:ascii="Century Gothic" w:hAnsi="Century Gothic"/>
        </w:rPr>
        <w:t xml:space="preserve"> is completed for all treatments and that the necessary details are supplied for the reporting of accidents. </w:t>
      </w:r>
    </w:p>
    <w:p w14:paraId="391400E8" w14:textId="5CE468AD" w:rsidR="00CD57A9" w:rsidRPr="00090B55" w:rsidRDefault="00CD57A9" w:rsidP="00B520BD">
      <w:pPr>
        <w:rPr>
          <w:rFonts w:ascii="Century Gothic" w:hAnsi="Century Gothic"/>
        </w:rPr>
      </w:pPr>
      <w:r w:rsidRPr="00090B55">
        <w:rPr>
          <w:rFonts w:ascii="Century Gothic" w:hAnsi="Century Gothic"/>
        </w:rPr>
        <w:t xml:space="preserve">5. It is the responsibility of the class teacher to ensure that any application of First Aid is communicated to parents by the end of the </w:t>
      </w:r>
      <w:r w:rsidR="00593C30">
        <w:rPr>
          <w:rFonts w:ascii="Century Gothic" w:hAnsi="Century Gothic"/>
        </w:rPr>
        <w:t>provision</w:t>
      </w:r>
      <w:r w:rsidRPr="00090B55">
        <w:rPr>
          <w:rFonts w:ascii="Century Gothic" w:hAnsi="Century Gothic"/>
        </w:rPr>
        <w:t xml:space="preserve"> day.</w:t>
      </w:r>
    </w:p>
    <w:p w14:paraId="655C5DF7" w14:textId="180E6252" w:rsidR="00593C30" w:rsidRPr="00593C30" w:rsidRDefault="00CD57A9" w:rsidP="00B520BD">
      <w:pPr>
        <w:rPr>
          <w:rFonts w:ascii="Century Gothic" w:hAnsi="Century Gothic"/>
          <w:b/>
        </w:rPr>
      </w:pPr>
      <w:r w:rsidRPr="00593C30">
        <w:rPr>
          <w:rFonts w:ascii="Century Gothic" w:hAnsi="Century Gothic"/>
          <w:b/>
        </w:rPr>
        <w:t xml:space="preserve">Appointed person </w:t>
      </w:r>
    </w:p>
    <w:p w14:paraId="5A0280A6" w14:textId="4C4CEE28" w:rsidR="00593C30" w:rsidRDefault="00593C30" w:rsidP="00B520BD">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00CD57A9" w:rsidRPr="00090B55">
        <w:rPr>
          <w:rFonts w:ascii="Century Gothic" w:hAnsi="Century Gothic"/>
        </w:rPr>
        <w:t xml:space="preserve">will continue to rely on the knowledge and experience of its trained First Aiders in order to administer appropriate treatment to injured persons in the first instance but retain the option of calling upon the services of </w:t>
      </w:r>
      <w:r>
        <w:rPr>
          <w:rFonts w:ascii="Century Gothic" w:hAnsi="Century Gothic"/>
        </w:rPr>
        <w:t>a</w:t>
      </w:r>
      <w:r w:rsidR="001821AD">
        <w:rPr>
          <w:rFonts w:ascii="Century Gothic" w:hAnsi="Century Gothic"/>
        </w:rPr>
        <w:t xml:space="preserve">n </w:t>
      </w:r>
      <w:r w:rsidR="00CD57A9" w:rsidRPr="00090B55">
        <w:rPr>
          <w:rFonts w:ascii="Century Gothic" w:hAnsi="Century Gothic"/>
        </w:rPr>
        <w:t xml:space="preserve">Appointed person, if felt appropriate, when they are on site. </w:t>
      </w:r>
    </w:p>
    <w:p w14:paraId="16B9A507" w14:textId="0ACA49EC" w:rsidR="00593C30" w:rsidRDefault="00CD57A9" w:rsidP="00B520BD">
      <w:pPr>
        <w:rPr>
          <w:rFonts w:ascii="Century Gothic" w:hAnsi="Century Gothic"/>
        </w:rPr>
      </w:pPr>
      <w:r w:rsidRPr="00090B55">
        <w:rPr>
          <w:rFonts w:ascii="Century Gothic" w:hAnsi="Century Gothic"/>
        </w:rPr>
        <w:t xml:space="preserve">In emergency situations, the First Aider will still call for (or will instruct another member of staff to call) 999 and request that an Ambulance and Paramedics attend but can still be supported in the current situation by the Appointed person if required and appropriate. </w:t>
      </w:r>
    </w:p>
    <w:p w14:paraId="3E5C0D85" w14:textId="39819514" w:rsidR="00593C30" w:rsidRDefault="00CD57A9" w:rsidP="00B520BD">
      <w:pPr>
        <w:rPr>
          <w:rFonts w:ascii="Century Gothic" w:hAnsi="Century Gothic"/>
        </w:rPr>
      </w:pPr>
      <w:r w:rsidRPr="00090B55">
        <w:rPr>
          <w:rFonts w:ascii="Century Gothic" w:hAnsi="Century Gothic"/>
        </w:rPr>
        <w:t xml:space="preserve">Having firstly considered the option to consult with the Appointed person, where there is any doubt about the appropriate course of action, the First Aider, being the appointed person in charge, will still be expected to consult with the Health Service Helpline (NHS Direct 0845 4647) and in the case of </w:t>
      </w:r>
      <w:r w:rsidR="00593C30">
        <w:rPr>
          <w:rFonts w:ascii="Century Gothic" w:hAnsi="Century Gothic"/>
        </w:rPr>
        <w:t>children and young people’s</w:t>
      </w:r>
      <w:r w:rsidRPr="00090B55">
        <w:rPr>
          <w:rFonts w:ascii="Century Gothic" w:hAnsi="Century Gothic"/>
        </w:rPr>
        <w:t xml:space="preserve"> injuries, with the Parents or Legal Guardians. </w:t>
      </w:r>
    </w:p>
    <w:p w14:paraId="741A3B39" w14:textId="77777777" w:rsidR="00593C30" w:rsidRDefault="00CD57A9" w:rsidP="00B520BD">
      <w:pPr>
        <w:rPr>
          <w:rFonts w:ascii="Century Gothic" w:hAnsi="Century Gothic"/>
        </w:rPr>
      </w:pPr>
      <w:r w:rsidRPr="00090B55">
        <w:rPr>
          <w:rFonts w:ascii="Century Gothic" w:hAnsi="Century Gothic"/>
        </w:rPr>
        <w:t xml:space="preserve">Record Keeping It is the responsibility of the First Aider who has administered first aid to ensure the First Aid register is up to date. All record keeping must contain the following information: </w:t>
      </w:r>
    </w:p>
    <w:p w14:paraId="2FFC6D83" w14:textId="1CFCC824" w:rsidR="00593C30" w:rsidRDefault="00CD57A9" w:rsidP="00B520BD">
      <w:pPr>
        <w:rPr>
          <w:rFonts w:ascii="Century Gothic" w:hAnsi="Century Gothic"/>
        </w:rPr>
      </w:pPr>
      <w:r w:rsidRPr="00090B55">
        <w:rPr>
          <w:rFonts w:ascii="Century Gothic" w:hAnsi="Century Gothic"/>
        </w:rPr>
        <w:lastRenderedPageBreak/>
        <w:sym w:font="Symbol" w:char="F0B7"/>
      </w:r>
      <w:r w:rsidRPr="00090B55">
        <w:rPr>
          <w:rFonts w:ascii="Century Gothic" w:hAnsi="Century Gothic"/>
        </w:rPr>
        <w:t xml:space="preserve"> First Aid register – detailing date, time, name of first aider, class </w:t>
      </w:r>
      <w:r w:rsidR="001821AD">
        <w:rPr>
          <w:rFonts w:ascii="Century Gothic" w:hAnsi="Century Gothic"/>
        </w:rPr>
        <w:t>name</w:t>
      </w:r>
      <w:r w:rsidRPr="00090B55">
        <w:rPr>
          <w:rFonts w:ascii="Century Gothic" w:hAnsi="Century Gothic"/>
        </w:rPr>
        <w:t xml:space="preserve">, injury description, treatment given, teacher notified, and parent notified </w:t>
      </w:r>
    </w:p>
    <w:p w14:paraId="2488F520" w14:textId="77FCE54E" w:rsidR="00593C30" w:rsidRDefault="00CD57A9" w:rsidP="00B520BD">
      <w:pPr>
        <w:rPr>
          <w:rFonts w:ascii="Century Gothic" w:hAnsi="Century Gothic"/>
        </w:rPr>
      </w:pPr>
      <w:r w:rsidRPr="00090B55">
        <w:rPr>
          <w:rFonts w:ascii="Century Gothic" w:hAnsi="Century Gothic"/>
        </w:rPr>
        <w:sym w:font="Symbol" w:char="F0B7"/>
      </w:r>
      <w:r w:rsidRPr="00090B55">
        <w:rPr>
          <w:rFonts w:ascii="Century Gothic" w:hAnsi="Century Gothic"/>
        </w:rPr>
        <w:t xml:space="preserve"> It will be the responsibility of the Appointed person to scrutinize such records for accuracy in notes/comments made reporting outcomes to the </w:t>
      </w:r>
      <w:r w:rsidR="001821AD">
        <w:rPr>
          <w:rFonts w:ascii="Century Gothic" w:hAnsi="Century Gothic"/>
        </w:rPr>
        <w:t>Proprietors</w:t>
      </w:r>
      <w:r w:rsidRPr="00090B55">
        <w:rPr>
          <w:rFonts w:ascii="Century Gothic" w:hAnsi="Century Gothic"/>
        </w:rPr>
        <w:t xml:space="preserve"> discussing any issues that may have been identified via such scrutiny </w:t>
      </w:r>
    </w:p>
    <w:p w14:paraId="2A0F64C8" w14:textId="7E8354BC" w:rsidR="00593C30" w:rsidRDefault="00CD57A9" w:rsidP="00B520BD">
      <w:pPr>
        <w:rPr>
          <w:rFonts w:ascii="Century Gothic" w:hAnsi="Century Gothic"/>
        </w:rPr>
      </w:pPr>
      <w:r w:rsidRPr="00090B55">
        <w:rPr>
          <w:rFonts w:ascii="Century Gothic" w:hAnsi="Century Gothic"/>
        </w:rPr>
        <w:sym w:font="Symbol" w:char="F0B7"/>
      </w:r>
      <w:r w:rsidRPr="00090B55">
        <w:rPr>
          <w:rFonts w:ascii="Century Gothic" w:hAnsi="Century Gothic"/>
        </w:rPr>
        <w:t xml:space="preserve"> It will be the responsibility of the </w:t>
      </w:r>
      <w:r w:rsidR="00593C30">
        <w:rPr>
          <w:rFonts w:ascii="Century Gothic" w:hAnsi="Century Gothic"/>
        </w:rPr>
        <w:t>Director</w:t>
      </w:r>
      <w:r w:rsidRPr="00090B55">
        <w:rPr>
          <w:rFonts w:ascii="Century Gothic" w:hAnsi="Century Gothic"/>
        </w:rPr>
        <w:t xml:space="preserve"> to collate the information contained in the First Aid log and </w:t>
      </w:r>
      <w:proofErr w:type="spellStart"/>
      <w:r w:rsidRPr="00090B55">
        <w:rPr>
          <w:rFonts w:ascii="Century Gothic" w:hAnsi="Century Gothic"/>
        </w:rPr>
        <w:t>summari</w:t>
      </w:r>
      <w:r w:rsidR="001821AD">
        <w:rPr>
          <w:rFonts w:ascii="Century Gothic" w:hAnsi="Century Gothic"/>
        </w:rPr>
        <w:t>s</w:t>
      </w:r>
      <w:r w:rsidRPr="00090B55">
        <w:rPr>
          <w:rFonts w:ascii="Century Gothic" w:hAnsi="Century Gothic"/>
        </w:rPr>
        <w:t>e</w:t>
      </w:r>
      <w:proofErr w:type="spellEnd"/>
      <w:r w:rsidRPr="00090B55">
        <w:rPr>
          <w:rFonts w:ascii="Century Gothic" w:hAnsi="Century Gothic"/>
        </w:rPr>
        <w:t xml:space="preserve"> this information into the</w:t>
      </w:r>
      <w:r w:rsidR="00B32A9E">
        <w:rPr>
          <w:rFonts w:ascii="Century Gothic" w:hAnsi="Century Gothic"/>
        </w:rPr>
        <w:t xml:space="preserve"> safeguarding briefings and weekly SLT meetings.</w:t>
      </w:r>
    </w:p>
    <w:p w14:paraId="52C6B330" w14:textId="6EC0CCE8" w:rsidR="00593C30" w:rsidRPr="00593C30" w:rsidRDefault="00CD57A9" w:rsidP="00B520BD">
      <w:pPr>
        <w:rPr>
          <w:rFonts w:ascii="Century Gothic" w:hAnsi="Century Gothic"/>
          <w:b/>
        </w:rPr>
      </w:pPr>
      <w:r w:rsidRPr="00593C30">
        <w:rPr>
          <w:rFonts w:ascii="Century Gothic" w:hAnsi="Century Gothic"/>
          <w:b/>
        </w:rPr>
        <w:t>Monitoring and Review</w:t>
      </w:r>
    </w:p>
    <w:p w14:paraId="5D57444E" w14:textId="77777777" w:rsidR="00593C30" w:rsidRDefault="00CD57A9" w:rsidP="00B520BD">
      <w:pPr>
        <w:rPr>
          <w:rFonts w:ascii="Century Gothic" w:hAnsi="Century Gothic"/>
        </w:rPr>
      </w:pPr>
      <w:r w:rsidRPr="00090B55">
        <w:rPr>
          <w:rFonts w:ascii="Century Gothic" w:hAnsi="Century Gothic"/>
        </w:rPr>
        <w:t>This policy will be monitored by the Appointed person</w:t>
      </w:r>
      <w:r w:rsidR="00593C30">
        <w:rPr>
          <w:rFonts w:ascii="Century Gothic" w:hAnsi="Century Gothic"/>
        </w:rPr>
        <w:t xml:space="preserve"> and</w:t>
      </w:r>
      <w:r w:rsidRPr="00090B55">
        <w:rPr>
          <w:rFonts w:ascii="Century Gothic" w:hAnsi="Century Gothic"/>
        </w:rPr>
        <w:t xml:space="preserve"> </w:t>
      </w:r>
      <w:r w:rsidR="00593C30">
        <w:rPr>
          <w:rFonts w:ascii="Century Gothic" w:hAnsi="Century Gothic"/>
        </w:rPr>
        <w:t>Directors</w:t>
      </w:r>
      <w:r w:rsidRPr="00090B55">
        <w:rPr>
          <w:rFonts w:ascii="Century Gothic" w:hAnsi="Century Gothic"/>
        </w:rPr>
        <w:t xml:space="preserve"> and reviewed in accordance with any new guidance given</w:t>
      </w:r>
      <w:r w:rsidR="00593C30">
        <w:rPr>
          <w:rFonts w:ascii="Century Gothic" w:hAnsi="Century Gothic"/>
        </w:rPr>
        <w:t xml:space="preserve">. </w:t>
      </w:r>
    </w:p>
    <w:p w14:paraId="0418575B" w14:textId="77777777" w:rsidR="00593C30" w:rsidRDefault="00CD57A9" w:rsidP="00B520BD">
      <w:pPr>
        <w:rPr>
          <w:rFonts w:ascii="Century Gothic" w:hAnsi="Century Gothic"/>
        </w:rPr>
      </w:pPr>
      <w:r w:rsidRPr="00090B55">
        <w:rPr>
          <w:rFonts w:ascii="Century Gothic" w:hAnsi="Century Gothic"/>
        </w:rPr>
        <w:t xml:space="preserve">The </w:t>
      </w:r>
      <w:r w:rsidR="00593C30">
        <w:rPr>
          <w:rFonts w:ascii="Century Gothic" w:hAnsi="Century Gothic"/>
        </w:rPr>
        <w:t>Directors</w:t>
      </w:r>
      <w:r w:rsidRPr="00090B55">
        <w:rPr>
          <w:rFonts w:ascii="Century Gothic" w:hAnsi="Century Gothic"/>
        </w:rPr>
        <w:t xml:space="preserve"> will have the responsibility for ensuring this policy is formally evaluated every two years or sooner if required</w:t>
      </w:r>
      <w:r w:rsidR="00593C30">
        <w:rPr>
          <w:rFonts w:ascii="Century Gothic" w:hAnsi="Century Gothic"/>
        </w:rPr>
        <w:t>.</w:t>
      </w:r>
      <w:r w:rsidRPr="00090B55">
        <w:rPr>
          <w:rFonts w:ascii="Century Gothic" w:hAnsi="Century Gothic"/>
        </w:rPr>
        <w:t xml:space="preserve"> Additionally, t</w:t>
      </w:r>
      <w:r w:rsidR="00593C30">
        <w:rPr>
          <w:rFonts w:ascii="Century Gothic" w:hAnsi="Century Gothic"/>
        </w:rPr>
        <w:t xml:space="preserve">he Directors </w:t>
      </w:r>
      <w:r w:rsidRPr="00090B55">
        <w:rPr>
          <w:rFonts w:ascii="Century Gothic" w:hAnsi="Century Gothic"/>
        </w:rPr>
        <w:t xml:space="preserve">and Appointed person will monitor all staff within the </w:t>
      </w:r>
      <w:r w:rsidR="00593C30">
        <w:rPr>
          <w:rFonts w:ascii="Century Gothic" w:hAnsi="Century Gothic"/>
        </w:rPr>
        <w:t>provision</w:t>
      </w:r>
      <w:r w:rsidRPr="00090B55">
        <w:rPr>
          <w:rFonts w:ascii="Century Gothic" w:hAnsi="Century Gothic"/>
        </w:rPr>
        <w:t xml:space="preserve"> to ensure they understand who the registered first aiders are and to outline their understanding of their roles and responsibilities associated with this through the Health, safety and well-being </w:t>
      </w:r>
      <w:r w:rsidR="00593C30">
        <w:rPr>
          <w:rFonts w:ascii="Century Gothic" w:hAnsi="Century Gothic"/>
        </w:rPr>
        <w:t xml:space="preserve">CPD </w:t>
      </w:r>
      <w:r w:rsidRPr="00090B55">
        <w:rPr>
          <w:rFonts w:ascii="Century Gothic" w:hAnsi="Century Gothic"/>
        </w:rPr>
        <w:t xml:space="preserve">undertaken each term throughout the </w:t>
      </w:r>
      <w:r w:rsidR="00593C30">
        <w:rPr>
          <w:rFonts w:ascii="Century Gothic" w:hAnsi="Century Gothic"/>
        </w:rPr>
        <w:t>provision</w:t>
      </w:r>
      <w:r w:rsidRPr="00090B55">
        <w:rPr>
          <w:rFonts w:ascii="Century Gothic" w:hAnsi="Century Gothic"/>
        </w:rPr>
        <w:t xml:space="preserve"> by the </w:t>
      </w:r>
      <w:r w:rsidR="00593C30">
        <w:rPr>
          <w:rFonts w:ascii="Century Gothic" w:hAnsi="Century Gothic"/>
        </w:rPr>
        <w:t xml:space="preserve">Directors. </w:t>
      </w:r>
    </w:p>
    <w:p w14:paraId="1E610126" w14:textId="7933F767" w:rsidR="00CD57A9" w:rsidRDefault="00CD57A9" w:rsidP="00B520BD">
      <w:pPr>
        <w:rPr>
          <w:rFonts w:ascii="Century Gothic" w:hAnsi="Century Gothic"/>
        </w:rPr>
      </w:pPr>
      <w:r w:rsidRPr="00090B55">
        <w:rPr>
          <w:rFonts w:ascii="Century Gothic" w:hAnsi="Century Gothic"/>
        </w:rPr>
        <w:t>This policy will form part of a period of induction of any staff member who is new to the school</w:t>
      </w:r>
      <w:r w:rsidR="00090B55">
        <w:rPr>
          <w:rFonts w:ascii="Century Gothic" w:hAnsi="Century Gothic"/>
        </w:rPr>
        <w:t>.</w:t>
      </w:r>
    </w:p>
    <w:p w14:paraId="59A71112" w14:textId="60078208" w:rsidR="00931367" w:rsidRDefault="00931367" w:rsidP="00B520BD">
      <w:pPr>
        <w:rPr>
          <w:rFonts w:ascii="Century Gothic" w:hAnsi="Century Gothic"/>
        </w:rPr>
      </w:pPr>
    </w:p>
    <w:p w14:paraId="1B1457E8" w14:textId="65621A92" w:rsidR="00931367" w:rsidRPr="00CC06E6" w:rsidRDefault="00931367" w:rsidP="00B520BD">
      <w:pPr>
        <w:rPr>
          <w:rFonts w:ascii="Century Gothic" w:hAnsi="Century Gothic"/>
          <w:b/>
          <w:bCs/>
        </w:rPr>
      </w:pPr>
      <w:r w:rsidRPr="00CC06E6">
        <w:rPr>
          <w:rFonts w:ascii="Century Gothic" w:hAnsi="Century Gothic"/>
          <w:b/>
          <w:bCs/>
        </w:rPr>
        <w:t>Appendix A – changes</w:t>
      </w:r>
      <w:r w:rsidR="00CC06E6" w:rsidRPr="00CC06E6">
        <w:rPr>
          <w:rFonts w:ascii="Century Gothic" w:hAnsi="Century Gothic"/>
          <w:b/>
          <w:bCs/>
        </w:rPr>
        <w:t>/updates</w:t>
      </w:r>
      <w:r w:rsidR="009B5E38">
        <w:rPr>
          <w:rFonts w:ascii="Century Gothic" w:hAnsi="Century Gothic"/>
          <w:b/>
          <w:bCs/>
        </w:rPr>
        <w:t>/amendments</w:t>
      </w:r>
    </w:p>
    <w:tbl>
      <w:tblPr>
        <w:tblStyle w:val="TableGrid"/>
        <w:tblW w:w="0" w:type="auto"/>
        <w:tblLook w:val="04A0" w:firstRow="1" w:lastRow="0" w:firstColumn="1" w:lastColumn="0" w:noHBand="0" w:noVBand="1"/>
      </w:tblPr>
      <w:tblGrid>
        <w:gridCol w:w="1526"/>
        <w:gridCol w:w="3982"/>
        <w:gridCol w:w="3814"/>
        <w:gridCol w:w="1694"/>
      </w:tblGrid>
      <w:tr w:rsidR="00931367" w14:paraId="37CA8B09" w14:textId="77777777" w:rsidTr="009B5E38">
        <w:tc>
          <w:tcPr>
            <w:tcW w:w="1526" w:type="dxa"/>
          </w:tcPr>
          <w:p w14:paraId="6B7577F6" w14:textId="0A865F6D" w:rsidR="00931367" w:rsidRPr="004B3993" w:rsidRDefault="00931367" w:rsidP="00B520BD">
            <w:pPr>
              <w:rPr>
                <w:rFonts w:ascii="Century Gothic" w:hAnsi="Century Gothic"/>
                <w:b/>
                <w:bCs/>
              </w:rPr>
            </w:pPr>
            <w:r w:rsidRPr="004B3993">
              <w:rPr>
                <w:rFonts w:ascii="Century Gothic" w:hAnsi="Century Gothic"/>
                <w:b/>
                <w:bCs/>
              </w:rPr>
              <w:t>Date</w:t>
            </w:r>
          </w:p>
        </w:tc>
        <w:tc>
          <w:tcPr>
            <w:tcW w:w="3982" w:type="dxa"/>
          </w:tcPr>
          <w:p w14:paraId="14880AC9" w14:textId="650AA58F" w:rsidR="00931367" w:rsidRPr="004B3993" w:rsidRDefault="001701B0" w:rsidP="00B520BD">
            <w:pPr>
              <w:rPr>
                <w:rFonts w:ascii="Century Gothic" w:hAnsi="Century Gothic"/>
                <w:b/>
                <w:bCs/>
              </w:rPr>
            </w:pPr>
            <w:r>
              <w:rPr>
                <w:rFonts w:ascii="Century Gothic" w:hAnsi="Century Gothic"/>
                <w:b/>
                <w:bCs/>
              </w:rPr>
              <w:t>Change made</w:t>
            </w:r>
          </w:p>
        </w:tc>
        <w:tc>
          <w:tcPr>
            <w:tcW w:w="3814" w:type="dxa"/>
          </w:tcPr>
          <w:p w14:paraId="42128295" w14:textId="5B41CEF3" w:rsidR="00931367" w:rsidRPr="004B3993" w:rsidRDefault="001701B0" w:rsidP="00B520BD">
            <w:pPr>
              <w:rPr>
                <w:rFonts w:ascii="Century Gothic" w:hAnsi="Century Gothic"/>
                <w:b/>
                <w:bCs/>
              </w:rPr>
            </w:pPr>
            <w:r>
              <w:rPr>
                <w:rFonts w:ascii="Century Gothic" w:hAnsi="Century Gothic"/>
                <w:b/>
                <w:bCs/>
              </w:rPr>
              <w:t>Action to complete</w:t>
            </w:r>
          </w:p>
        </w:tc>
        <w:tc>
          <w:tcPr>
            <w:tcW w:w="1694" w:type="dxa"/>
          </w:tcPr>
          <w:p w14:paraId="5B28657E" w14:textId="68B5D15A" w:rsidR="00931367" w:rsidRPr="004B3993" w:rsidRDefault="001701B0" w:rsidP="00B520BD">
            <w:pPr>
              <w:rPr>
                <w:rFonts w:ascii="Century Gothic" w:hAnsi="Century Gothic"/>
                <w:b/>
                <w:bCs/>
              </w:rPr>
            </w:pPr>
            <w:r>
              <w:rPr>
                <w:rFonts w:ascii="Century Gothic" w:hAnsi="Century Gothic"/>
                <w:b/>
                <w:bCs/>
              </w:rPr>
              <w:t>Staff</w:t>
            </w:r>
            <w:r w:rsidR="009B5E38">
              <w:rPr>
                <w:rFonts w:ascii="Century Gothic" w:hAnsi="Century Gothic"/>
                <w:b/>
                <w:bCs/>
              </w:rPr>
              <w:t xml:space="preserve"> name</w:t>
            </w:r>
          </w:p>
        </w:tc>
      </w:tr>
      <w:tr w:rsidR="00931367" w14:paraId="1BB05443" w14:textId="77777777" w:rsidTr="009B5E38">
        <w:tc>
          <w:tcPr>
            <w:tcW w:w="1526" w:type="dxa"/>
          </w:tcPr>
          <w:p w14:paraId="7044A033" w14:textId="36B9AF5F" w:rsidR="00931367" w:rsidRPr="00CC06E6" w:rsidRDefault="004C5EFE" w:rsidP="00B520BD">
            <w:pPr>
              <w:rPr>
                <w:rFonts w:ascii="Century Gothic" w:hAnsi="Century Gothic"/>
              </w:rPr>
            </w:pPr>
            <w:r>
              <w:rPr>
                <w:rFonts w:ascii="Century Gothic" w:hAnsi="Century Gothic"/>
              </w:rPr>
              <w:t>01.09.2</w:t>
            </w:r>
            <w:r w:rsidR="00DB75AE">
              <w:rPr>
                <w:rFonts w:ascii="Century Gothic" w:hAnsi="Century Gothic"/>
              </w:rPr>
              <w:t>2</w:t>
            </w:r>
          </w:p>
        </w:tc>
        <w:tc>
          <w:tcPr>
            <w:tcW w:w="3982" w:type="dxa"/>
          </w:tcPr>
          <w:p w14:paraId="13C2ACC1" w14:textId="6015D6E1" w:rsidR="00931367" w:rsidRPr="00CC06E6" w:rsidRDefault="008B6BAC" w:rsidP="00B520BD">
            <w:pPr>
              <w:rPr>
                <w:rFonts w:ascii="Century Gothic" w:hAnsi="Century Gothic"/>
              </w:rPr>
            </w:pPr>
            <w:r>
              <w:rPr>
                <w:rFonts w:ascii="Century Gothic" w:hAnsi="Century Gothic"/>
              </w:rPr>
              <w:t>Added new First Aiders under ‘nominated first aider</w:t>
            </w:r>
            <w:r w:rsidR="004D2906">
              <w:rPr>
                <w:rFonts w:ascii="Century Gothic" w:hAnsi="Century Gothic"/>
              </w:rPr>
              <w:t>s’ section.</w:t>
            </w:r>
          </w:p>
        </w:tc>
        <w:tc>
          <w:tcPr>
            <w:tcW w:w="3814" w:type="dxa"/>
          </w:tcPr>
          <w:p w14:paraId="2E6A3511" w14:textId="0D23CD26" w:rsidR="00931367" w:rsidRPr="00CC06E6" w:rsidRDefault="00761DF7" w:rsidP="00B520BD">
            <w:pPr>
              <w:rPr>
                <w:rFonts w:ascii="Century Gothic" w:hAnsi="Century Gothic"/>
              </w:rPr>
            </w:pPr>
            <w:r>
              <w:rPr>
                <w:rFonts w:ascii="Century Gothic" w:hAnsi="Century Gothic"/>
              </w:rPr>
              <w:t xml:space="preserve">Signage to be updated around </w:t>
            </w:r>
            <w:proofErr w:type="spellStart"/>
            <w:r>
              <w:rPr>
                <w:rFonts w:ascii="Century Gothic" w:hAnsi="Century Gothic"/>
              </w:rPr>
              <w:t>centre</w:t>
            </w:r>
            <w:proofErr w:type="spellEnd"/>
            <w:r>
              <w:rPr>
                <w:rFonts w:ascii="Century Gothic" w:hAnsi="Century Gothic"/>
              </w:rPr>
              <w:t xml:space="preserve"> and farm</w:t>
            </w:r>
          </w:p>
        </w:tc>
        <w:tc>
          <w:tcPr>
            <w:tcW w:w="1694" w:type="dxa"/>
          </w:tcPr>
          <w:p w14:paraId="3B82958F" w14:textId="11C3D73A" w:rsidR="00931367" w:rsidRPr="00CC06E6" w:rsidRDefault="00761DF7" w:rsidP="00B520BD">
            <w:pPr>
              <w:rPr>
                <w:rFonts w:ascii="Century Gothic" w:hAnsi="Century Gothic"/>
              </w:rPr>
            </w:pPr>
            <w:r>
              <w:rPr>
                <w:rFonts w:ascii="Century Gothic" w:hAnsi="Century Gothic"/>
              </w:rPr>
              <w:t>AL</w:t>
            </w:r>
          </w:p>
        </w:tc>
      </w:tr>
      <w:tr w:rsidR="00931367" w14:paraId="1279B3A7" w14:textId="77777777" w:rsidTr="009B5E38">
        <w:tc>
          <w:tcPr>
            <w:tcW w:w="1526" w:type="dxa"/>
          </w:tcPr>
          <w:p w14:paraId="569D427D" w14:textId="4826D3BF" w:rsidR="00931367" w:rsidRPr="00CC06E6" w:rsidRDefault="009C50DA" w:rsidP="00B520BD">
            <w:pPr>
              <w:rPr>
                <w:rFonts w:ascii="Century Gothic" w:hAnsi="Century Gothic"/>
              </w:rPr>
            </w:pPr>
            <w:r>
              <w:rPr>
                <w:rFonts w:ascii="Century Gothic" w:hAnsi="Century Gothic"/>
              </w:rPr>
              <w:t>17.11.23</w:t>
            </w:r>
          </w:p>
        </w:tc>
        <w:tc>
          <w:tcPr>
            <w:tcW w:w="3982" w:type="dxa"/>
          </w:tcPr>
          <w:p w14:paraId="4C4BBC71" w14:textId="239D1330" w:rsidR="00931367" w:rsidRDefault="009C50DA" w:rsidP="00B520BD">
            <w:pPr>
              <w:rPr>
                <w:rFonts w:ascii="Century Gothic" w:hAnsi="Century Gothic"/>
              </w:rPr>
            </w:pPr>
            <w:r>
              <w:rPr>
                <w:rFonts w:ascii="Century Gothic" w:hAnsi="Century Gothic"/>
              </w:rPr>
              <w:t>Added new first aiders – Policy Review</w:t>
            </w:r>
          </w:p>
          <w:p w14:paraId="6A0C9F6E" w14:textId="1A5D6BDC" w:rsidR="009C50DA" w:rsidRPr="00CC06E6" w:rsidRDefault="009C50DA" w:rsidP="00B520BD">
            <w:pPr>
              <w:rPr>
                <w:rFonts w:ascii="Century Gothic" w:hAnsi="Century Gothic"/>
              </w:rPr>
            </w:pPr>
          </w:p>
        </w:tc>
        <w:tc>
          <w:tcPr>
            <w:tcW w:w="3814" w:type="dxa"/>
          </w:tcPr>
          <w:p w14:paraId="014D3FFE" w14:textId="77777777" w:rsidR="00931367" w:rsidRPr="00CC06E6" w:rsidRDefault="00931367" w:rsidP="00B520BD">
            <w:pPr>
              <w:rPr>
                <w:rFonts w:ascii="Century Gothic" w:hAnsi="Century Gothic"/>
              </w:rPr>
            </w:pPr>
          </w:p>
        </w:tc>
        <w:tc>
          <w:tcPr>
            <w:tcW w:w="1694" w:type="dxa"/>
          </w:tcPr>
          <w:p w14:paraId="0B9C9E83" w14:textId="66D9CB6D" w:rsidR="00931367" w:rsidRPr="00CC06E6" w:rsidRDefault="009C50DA" w:rsidP="00B520BD">
            <w:pPr>
              <w:rPr>
                <w:rFonts w:ascii="Century Gothic" w:hAnsi="Century Gothic"/>
              </w:rPr>
            </w:pPr>
            <w:r>
              <w:rPr>
                <w:rFonts w:ascii="Century Gothic" w:hAnsi="Century Gothic"/>
              </w:rPr>
              <w:t>AL</w:t>
            </w:r>
          </w:p>
        </w:tc>
      </w:tr>
      <w:tr w:rsidR="005D35C3" w14:paraId="73FCA332" w14:textId="77777777" w:rsidTr="009B5E38">
        <w:tc>
          <w:tcPr>
            <w:tcW w:w="1526" w:type="dxa"/>
          </w:tcPr>
          <w:p w14:paraId="0C31F531" w14:textId="20319532" w:rsidR="005D35C3" w:rsidRDefault="005D35C3" w:rsidP="00B520BD">
            <w:pPr>
              <w:rPr>
                <w:rFonts w:ascii="Century Gothic" w:hAnsi="Century Gothic"/>
              </w:rPr>
            </w:pPr>
            <w:r>
              <w:rPr>
                <w:rFonts w:ascii="Century Gothic" w:hAnsi="Century Gothic"/>
              </w:rPr>
              <w:t>19.11.24</w:t>
            </w:r>
          </w:p>
        </w:tc>
        <w:tc>
          <w:tcPr>
            <w:tcW w:w="3982" w:type="dxa"/>
          </w:tcPr>
          <w:p w14:paraId="7398072E" w14:textId="6298EF24" w:rsidR="005D35C3" w:rsidRDefault="005D35C3" w:rsidP="00B520BD">
            <w:pPr>
              <w:rPr>
                <w:rFonts w:ascii="Century Gothic" w:hAnsi="Century Gothic"/>
              </w:rPr>
            </w:pPr>
            <w:r>
              <w:rPr>
                <w:rFonts w:ascii="Century Gothic" w:hAnsi="Century Gothic"/>
              </w:rPr>
              <w:t>Review</w:t>
            </w:r>
          </w:p>
        </w:tc>
        <w:tc>
          <w:tcPr>
            <w:tcW w:w="3814" w:type="dxa"/>
          </w:tcPr>
          <w:p w14:paraId="2A585A43" w14:textId="77777777" w:rsidR="005D35C3" w:rsidRPr="00CC06E6" w:rsidRDefault="005D35C3" w:rsidP="00B520BD">
            <w:pPr>
              <w:rPr>
                <w:rFonts w:ascii="Century Gothic" w:hAnsi="Century Gothic"/>
              </w:rPr>
            </w:pPr>
          </w:p>
        </w:tc>
        <w:tc>
          <w:tcPr>
            <w:tcW w:w="1694" w:type="dxa"/>
          </w:tcPr>
          <w:p w14:paraId="1A8B7B0F" w14:textId="4E6D9DC9" w:rsidR="005D35C3" w:rsidRDefault="005D35C3" w:rsidP="00B520BD">
            <w:pPr>
              <w:rPr>
                <w:rFonts w:ascii="Century Gothic" w:hAnsi="Century Gothic"/>
              </w:rPr>
            </w:pPr>
            <w:r>
              <w:rPr>
                <w:rFonts w:ascii="Century Gothic" w:hAnsi="Century Gothic"/>
              </w:rPr>
              <w:t>AL</w:t>
            </w:r>
          </w:p>
        </w:tc>
      </w:tr>
      <w:tr w:rsidR="008A2B55" w14:paraId="362DE13F" w14:textId="77777777" w:rsidTr="009B5E38">
        <w:tc>
          <w:tcPr>
            <w:tcW w:w="1526" w:type="dxa"/>
          </w:tcPr>
          <w:p w14:paraId="7056E9CF" w14:textId="7A547D9E" w:rsidR="008A2B55" w:rsidRDefault="008A2B55" w:rsidP="00B520BD">
            <w:pPr>
              <w:rPr>
                <w:rFonts w:ascii="Century Gothic" w:hAnsi="Century Gothic"/>
              </w:rPr>
            </w:pPr>
            <w:r>
              <w:rPr>
                <w:rFonts w:ascii="Century Gothic" w:hAnsi="Century Gothic"/>
              </w:rPr>
              <w:t>1.9.25</w:t>
            </w:r>
          </w:p>
        </w:tc>
        <w:tc>
          <w:tcPr>
            <w:tcW w:w="3982" w:type="dxa"/>
          </w:tcPr>
          <w:p w14:paraId="51549891" w14:textId="64A4F76D" w:rsidR="008A2B55" w:rsidRDefault="008A2B55" w:rsidP="00B520BD">
            <w:pPr>
              <w:rPr>
                <w:rFonts w:ascii="Century Gothic" w:hAnsi="Century Gothic"/>
              </w:rPr>
            </w:pPr>
            <w:r>
              <w:rPr>
                <w:rFonts w:ascii="Century Gothic" w:hAnsi="Century Gothic"/>
              </w:rPr>
              <w:t>Review</w:t>
            </w:r>
          </w:p>
        </w:tc>
        <w:tc>
          <w:tcPr>
            <w:tcW w:w="3814" w:type="dxa"/>
          </w:tcPr>
          <w:p w14:paraId="356DE1F2" w14:textId="77777777" w:rsidR="008A2B55" w:rsidRPr="00CC06E6" w:rsidRDefault="008A2B55" w:rsidP="00B520BD">
            <w:pPr>
              <w:rPr>
                <w:rFonts w:ascii="Century Gothic" w:hAnsi="Century Gothic"/>
              </w:rPr>
            </w:pPr>
          </w:p>
        </w:tc>
        <w:tc>
          <w:tcPr>
            <w:tcW w:w="1694" w:type="dxa"/>
          </w:tcPr>
          <w:p w14:paraId="5381D0A3" w14:textId="638CB11B" w:rsidR="008A2B55" w:rsidRDefault="008A2B55" w:rsidP="00B520BD">
            <w:pPr>
              <w:rPr>
                <w:rFonts w:ascii="Century Gothic" w:hAnsi="Century Gothic"/>
              </w:rPr>
            </w:pPr>
            <w:r>
              <w:rPr>
                <w:rFonts w:ascii="Century Gothic" w:hAnsi="Century Gothic"/>
              </w:rPr>
              <w:t>AL</w:t>
            </w:r>
          </w:p>
        </w:tc>
      </w:tr>
    </w:tbl>
    <w:p w14:paraId="2A1D0615" w14:textId="77777777" w:rsidR="00931367" w:rsidRPr="00CD57A9" w:rsidRDefault="00931367" w:rsidP="00B520BD"/>
    <w:sectPr w:rsidR="00931367" w:rsidRPr="00CD57A9" w:rsidSect="00287EF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E3FC9" w14:textId="77777777" w:rsidR="00B70E2B" w:rsidRDefault="00B70E2B" w:rsidP="00B7688B">
      <w:pPr>
        <w:spacing w:after="0" w:line="240" w:lineRule="auto"/>
      </w:pPr>
      <w:r>
        <w:separator/>
      </w:r>
    </w:p>
  </w:endnote>
  <w:endnote w:type="continuationSeparator" w:id="0">
    <w:p w14:paraId="78E5E068" w14:textId="77777777" w:rsidR="00B70E2B" w:rsidRDefault="00B70E2B"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E76B" w14:textId="77777777" w:rsidR="00F927D4" w:rsidRDefault="00F9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109A" w14:textId="430B3DF5" w:rsidR="00862217" w:rsidRPr="00193231"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193231">
      <w:rPr>
        <w:rFonts w:ascii="Century Gothic" w:hAnsi="Century Gothic"/>
        <w:b/>
        <w:iCs/>
        <w:color w:val="00B050"/>
        <w:sz w:val="20"/>
        <w:szCs w:val="20"/>
      </w:rPr>
      <w:t>Hopefields</w:t>
    </w:r>
    <w:proofErr w:type="spellEnd"/>
    <w:r w:rsidR="00862217" w:rsidRPr="00193231">
      <w:rPr>
        <w:rFonts w:ascii="Century Gothic" w:hAnsi="Century Gothic"/>
        <w:b/>
        <w:iCs/>
        <w:color w:val="00B050"/>
        <w:sz w:val="20"/>
        <w:szCs w:val="20"/>
      </w:rPr>
      <w:t xml:space="preserve">    </w:t>
    </w:r>
  </w:p>
  <w:p w14:paraId="0CBA109B" w14:textId="58AECB38" w:rsidR="00862217" w:rsidRPr="00193231" w:rsidRDefault="00862217"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193231">
      <w:rPr>
        <w:rFonts w:ascii="Century Gothic" w:hAnsi="Century Gothic"/>
        <w:b/>
        <w:iCs/>
        <w:color w:val="00B050"/>
        <w:sz w:val="20"/>
        <w:szCs w:val="20"/>
      </w:rPr>
      <w:t>Reg :</w:t>
    </w:r>
    <w:proofErr w:type="gramEnd"/>
    <w:r w:rsidRPr="00193231">
      <w:rPr>
        <w:rFonts w:ascii="Century Gothic" w:hAnsi="Century Gothic"/>
        <w:b/>
        <w:iCs/>
        <w:color w:val="00B050"/>
        <w:sz w:val="20"/>
        <w:szCs w:val="20"/>
      </w:rPr>
      <w:t xml:space="preserve"> 12504502 </w:t>
    </w:r>
    <w:r w:rsidR="004D7C24" w:rsidRPr="00193231">
      <w:rPr>
        <w:rFonts w:ascii="Century Gothic" w:hAnsi="Century Gothic"/>
        <w:b/>
        <w:iCs/>
        <w:color w:val="00B050"/>
        <w:sz w:val="20"/>
        <w:szCs w:val="20"/>
      </w:rPr>
      <w:t xml:space="preserve">   </w:t>
    </w:r>
    <w:proofErr w:type="gramStart"/>
    <w:r w:rsidR="00193231" w:rsidRPr="00193231">
      <w:rPr>
        <w:rFonts w:ascii="Century Gothic" w:hAnsi="Century Gothic"/>
        <w:b/>
        <w:iCs/>
        <w:color w:val="00B050"/>
        <w:sz w:val="20"/>
        <w:szCs w:val="20"/>
      </w:rPr>
      <w:t>DfE</w:t>
    </w:r>
    <w:r w:rsidR="00F927D4">
      <w:rPr>
        <w:rFonts w:ascii="Century Gothic" w:hAnsi="Century Gothic"/>
        <w:b/>
        <w:iCs/>
        <w:color w:val="00B050"/>
        <w:sz w:val="20"/>
        <w:szCs w:val="20"/>
      </w:rPr>
      <w:t xml:space="preserve"> </w:t>
    </w:r>
    <w:r w:rsidR="00193231" w:rsidRPr="00193231">
      <w:rPr>
        <w:rFonts w:ascii="Century Gothic" w:hAnsi="Century Gothic"/>
        <w:b/>
        <w:iCs/>
        <w:color w:val="00B050"/>
        <w:sz w:val="20"/>
        <w:szCs w:val="20"/>
      </w:rPr>
      <w:t>:</w:t>
    </w:r>
    <w:proofErr w:type="gramEnd"/>
    <w:r w:rsidR="00193231" w:rsidRPr="00193231">
      <w:rPr>
        <w:rFonts w:ascii="Century Gothic" w:hAnsi="Century Gothic"/>
        <w:b/>
        <w:iCs/>
        <w:color w:val="00B050"/>
        <w:sz w:val="20"/>
        <w:szCs w:val="20"/>
      </w:rPr>
      <w:t xml:space="preserve">  149109</w:t>
    </w:r>
    <w:r w:rsidRPr="00193231">
      <w:rPr>
        <w:rFonts w:ascii="Century Gothic" w:hAnsi="Century Gothic"/>
        <w:b/>
        <w:iCs/>
        <w:color w:val="00B050"/>
        <w:sz w:val="20"/>
        <w:szCs w:val="20"/>
      </w:rPr>
      <w:ptab w:relativeTo="margin" w:alignment="right" w:leader="none"/>
    </w:r>
    <w:r w:rsidRPr="00193231">
      <w:rPr>
        <w:rFonts w:ascii="Century Gothic" w:hAnsi="Century Gothic"/>
        <w:b/>
        <w:iCs/>
        <w:color w:val="00B050"/>
        <w:sz w:val="20"/>
        <w:szCs w:val="20"/>
      </w:rPr>
      <w:t xml:space="preserve">Page </w:t>
    </w:r>
    <w:r w:rsidR="00187788" w:rsidRPr="00193231">
      <w:rPr>
        <w:rFonts w:ascii="Century Gothic" w:hAnsi="Century Gothic"/>
        <w:b/>
        <w:iCs/>
        <w:color w:val="00B050"/>
        <w:sz w:val="20"/>
        <w:szCs w:val="20"/>
      </w:rPr>
      <w:fldChar w:fldCharType="begin"/>
    </w:r>
    <w:r w:rsidRPr="00193231">
      <w:rPr>
        <w:rFonts w:ascii="Century Gothic" w:hAnsi="Century Gothic"/>
        <w:b/>
        <w:iCs/>
        <w:color w:val="00B050"/>
        <w:sz w:val="20"/>
        <w:szCs w:val="20"/>
      </w:rPr>
      <w:instrText xml:space="preserve"> PAGE   \* MERGEFORMAT </w:instrText>
    </w:r>
    <w:r w:rsidR="00187788" w:rsidRPr="00193231">
      <w:rPr>
        <w:rFonts w:ascii="Century Gothic" w:hAnsi="Century Gothic"/>
        <w:b/>
        <w:iCs/>
        <w:color w:val="00B050"/>
        <w:sz w:val="20"/>
        <w:szCs w:val="20"/>
      </w:rPr>
      <w:fldChar w:fldCharType="separate"/>
    </w:r>
    <w:r w:rsidR="00357A1A" w:rsidRPr="00193231">
      <w:rPr>
        <w:rFonts w:ascii="Century Gothic" w:hAnsi="Century Gothic"/>
        <w:b/>
        <w:iCs/>
        <w:noProof/>
        <w:color w:val="00B050"/>
        <w:sz w:val="20"/>
        <w:szCs w:val="20"/>
      </w:rPr>
      <w:t>7</w:t>
    </w:r>
    <w:r w:rsidR="00187788" w:rsidRPr="00193231">
      <w:rPr>
        <w:rFonts w:ascii="Century Gothic" w:hAnsi="Century Gothic"/>
        <w:b/>
        <w:iCs/>
        <w:color w:val="00B050"/>
        <w:sz w:val="20"/>
        <w:szCs w:val="20"/>
      </w:rPr>
      <w:fldChar w:fldCharType="end"/>
    </w:r>
  </w:p>
  <w:p w14:paraId="0CBA109C" w14:textId="77777777" w:rsidR="00862217" w:rsidRPr="004D7C24" w:rsidRDefault="00862217">
    <w:pPr>
      <w:pStyle w:val="Footer"/>
      <w:rPr>
        <w:rFonts w:ascii="Century Gothic" w:hAnsi="Century Gothic"/>
        <w:b/>
        <w:iCs/>
        <w:color w:val="00B050"/>
        <w:sz w:val="24"/>
        <w:szCs w:val="24"/>
      </w:rPr>
    </w:pPr>
  </w:p>
  <w:p w14:paraId="0CBA109D" w14:textId="77777777" w:rsidR="00862217" w:rsidRPr="00862217" w:rsidRDefault="00862217">
    <w:pPr>
      <w:rPr>
        <w:rFonts w:ascii="Century Gothic" w:hAnsi="Century Gothic"/>
        <w:b/>
        <w:color w:val="00B05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24E9" w14:textId="77777777" w:rsidR="00F927D4" w:rsidRDefault="00F9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3685" w14:textId="77777777" w:rsidR="00B70E2B" w:rsidRDefault="00B70E2B" w:rsidP="00B7688B">
      <w:pPr>
        <w:spacing w:after="0" w:line="240" w:lineRule="auto"/>
      </w:pPr>
      <w:r>
        <w:separator/>
      </w:r>
    </w:p>
  </w:footnote>
  <w:footnote w:type="continuationSeparator" w:id="0">
    <w:p w14:paraId="395D5816" w14:textId="77777777" w:rsidR="00B70E2B" w:rsidRDefault="00B70E2B"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1094" w14:textId="77777777" w:rsidR="0035342C" w:rsidRDefault="00B70E2B">
    <w:pPr>
      <w:pStyle w:val="Header"/>
    </w:pPr>
    <w:r>
      <w:rPr>
        <w:noProof/>
      </w:rPr>
      <w:pict w14:anchorId="0CBA1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1095" w14:textId="24DC9CFD" w:rsidR="00862217" w:rsidRDefault="004D7C24" w:rsidP="00B7688B">
    <w:pPr>
      <w:ind w:left="720" w:firstLine="720"/>
      <w:jc w:val="right"/>
      <w:rPr>
        <w:rFonts w:ascii="Century Gothic" w:hAnsi="Century Gothic"/>
        <w:b/>
        <w:color w:val="00B050"/>
        <w:sz w:val="36"/>
        <w:szCs w:val="36"/>
      </w:rPr>
    </w:pPr>
    <w:r>
      <w:rPr>
        <w:noProof/>
      </w:rPr>
      <w:drawing>
        <wp:anchor distT="0" distB="0" distL="114300" distR="114300" simplePos="0" relativeHeight="251731456" behindDoc="1" locked="0" layoutInCell="1" allowOverlap="1" wp14:anchorId="0CBA10A1" wp14:editId="4EB3720F">
          <wp:simplePos x="0" y="0"/>
          <wp:positionH relativeFrom="column">
            <wp:posOffset>-304800</wp:posOffset>
          </wp:positionH>
          <wp:positionV relativeFrom="paragraph">
            <wp:posOffset>-336550</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B70E2B">
      <w:rPr>
        <w:noProof/>
      </w:rPr>
      <w:pict w14:anchorId="0CBA1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0CBA1097" w14:textId="35379B6C" w:rsidR="00B7688B" w:rsidRPr="00B7688B" w:rsidRDefault="009435C6" w:rsidP="009435C6">
    <w:pPr>
      <w:tabs>
        <w:tab w:val="left" w:pos="8796"/>
      </w:tabs>
      <w:rPr>
        <w:rFonts w:ascii="Century Gothic" w:hAnsi="Century Gothic"/>
        <w:color w:val="00B050"/>
        <w:sz w:val="28"/>
        <w:szCs w:val="36"/>
      </w:rPr>
    </w:pPr>
    <w:r>
      <w:rPr>
        <w:rFonts w:ascii="Century Gothic" w:hAnsi="Century Gothic"/>
        <w:b/>
        <w:color w:val="00B050"/>
        <w:sz w:val="36"/>
        <w:szCs w:val="36"/>
      </w:rPr>
      <w:t xml:space="preserve">                                                                                  First Aid Policy</w:t>
    </w:r>
  </w:p>
  <w:p w14:paraId="0CBA1098" w14:textId="77777777" w:rsidR="00B7688B" w:rsidRDefault="00B7688B">
    <w:pPr>
      <w:pStyle w:val="Header"/>
    </w:pPr>
    <w:r>
      <w:tab/>
    </w:r>
    <w:r>
      <w:tab/>
    </w:r>
  </w:p>
  <w:p w14:paraId="0CBA1099" w14:textId="3F82DF01" w:rsidR="00B7688B" w:rsidRDefault="00B7688B">
    <w:pPr>
      <w:pStyle w:val="Header"/>
    </w:pPr>
  </w:p>
  <w:p w14:paraId="1AB1FC16" w14:textId="39209FD9" w:rsidR="00CD57A9" w:rsidRDefault="00CD57A9">
    <w:pPr>
      <w:pStyle w:val="Header"/>
    </w:pPr>
  </w:p>
  <w:p w14:paraId="33A12917" w14:textId="77777777" w:rsidR="00CD57A9" w:rsidRDefault="00CD5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109E" w14:textId="77777777" w:rsidR="0035342C" w:rsidRDefault="00B70E2B">
    <w:pPr>
      <w:pStyle w:val="Header"/>
    </w:pPr>
    <w:r>
      <w:rPr>
        <w:noProof/>
      </w:rPr>
      <w:pict w14:anchorId="0CBA1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11F"/>
    <w:multiLevelType w:val="hybridMultilevel"/>
    <w:tmpl w:val="0FD6C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75F59"/>
    <w:multiLevelType w:val="hybridMultilevel"/>
    <w:tmpl w:val="3FB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059F"/>
    <w:multiLevelType w:val="hybridMultilevel"/>
    <w:tmpl w:val="89F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5CFF"/>
    <w:multiLevelType w:val="hybridMultilevel"/>
    <w:tmpl w:val="BB0648E0"/>
    <w:lvl w:ilvl="0" w:tplc="427CF4F8">
      <w:start w:val="3"/>
      <w:numFmt w:val="upperLetter"/>
      <w:lvlText w:val="%1)"/>
      <w:lvlJc w:val="left"/>
    </w:lvl>
    <w:lvl w:ilvl="1" w:tplc="7DEC6AB4">
      <w:start w:val="1"/>
      <w:numFmt w:val="decimal"/>
      <w:lvlText w:val="%2)"/>
      <w:lvlJc w:val="left"/>
    </w:lvl>
    <w:lvl w:ilvl="2" w:tplc="F7308BDA">
      <w:start w:val="1"/>
      <w:numFmt w:val="lowerLetter"/>
      <w:lvlText w:val="%3)"/>
      <w:lvlJc w:val="left"/>
    </w:lvl>
    <w:lvl w:ilvl="3" w:tplc="C14E3E0C">
      <w:numFmt w:val="decimal"/>
      <w:lvlText w:val=""/>
      <w:lvlJc w:val="left"/>
    </w:lvl>
    <w:lvl w:ilvl="4" w:tplc="CA780D5E">
      <w:numFmt w:val="decimal"/>
      <w:lvlText w:val=""/>
      <w:lvlJc w:val="left"/>
    </w:lvl>
    <w:lvl w:ilvl="5" w:tplc="4D7627CC">
      <w:numFmt w:val="decimal"/>
      <w:lvlText w:val=""/>
      <w:lvlJc w:val="left"/>
    </w:lvl>
    <w:lvl w:ilvl="6" w:tplc="0C5216C0">
      <w:numFmt w:val="decimal"/>
      <w:lvlText w:val=""/>
      <w:lvlJc w:val="left"/>
    </w:lvl>
    <w:lvl w:ilvl="7" w:tplc="1B98E5A2">
      <w:numFmt w:val="decimal"/>
      <w:lvlText w:val=""/>
      <w:lvlJc w:val="left"/>
    </w:lvl>
    <w:lvl w:ilvl="8" w:tplc="31E0AB22">
      <w:numFmt w:val="decimal"/>
      <w:lvlText w:val=""/>
      <w:lvlJc w:val="left"/>
    </w:lvl>
  </w:abstractNum>
  <w:abstractNum w:abstractNumId="4" w15:restartNumberingAfterBreak="0">
    <w:nsid w:val="1B18274B"/>
    <w:multiLevelType w:val="hybridMultilevel"/>
    <w:tmpl w:val="6586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E5DF7"/>
    <w:multiLevelType w:val="hybridMultilevel"/>
    <w:tmpl w:val="43C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65B16"/>
    <w:multiLevelType w:val="hybridMultilevel"/>
    <w:tmpl w:val="243A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7D58"/>
    <w:multiLevelType w:val="hybridMultilevel"/>
    <w:tmpl w:val="DAA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E19E5"/>
    <w:multiLevelType w:val="hybridMultilevel"/>
    <w:tmpl w:val="4FC8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A2E0F"/>
    <w:multiLevelType w:val="hybridMultilevel"/>
    <w:tmpl w:val="3F3A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30C25"/>
    <w:multiLevelType w:val="hybridMultilevel"/>
    <w:tmpl w:val="F6D04E54"/>
    <w:lvl w:ilvl="0" w:tplc="BC06BF4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34873"/>
    <w:multiLevelType w:val="hybridMultilevel"/>
    <w:tmpl w:val="C53645C8"/>
    <w:lvl w:ilvl="0" w:tplc="80C80A6C">
      <w:start w:val="1"/>
      <w:numFmt w:val="upperLetter"/>
      <w:lvlText w:val="%1)"/>
      <w:lvlJc w:val="left"/>
    </w:lvl>
    <w:lvl w:ilvl="1" w:tplc="34BC7576">
      <w:start w:val="1"/>
      <w:numFmt w:val="decimal"/>
      <w:lvlText w:val="%2)"/>
      <w:lvlJc w:val="left"/>
    </w:lvl>
    <w:lvl w:ilvl="2" w:tplc="B628B574">
      <w:numFmt w:val="decimal"/>
      <w:lvlText w:val=""/>
      <w:lvlJc w:val="left"/>
    </w:lvl>
    <w:lvl w:ilvl="3" w:tplc="949C9730">
      <w:numFmt w:val="decimal"/>
      <w:lvlText w:val=""/>
      <w:lvlJc w:val="left"/>
    </w:lvl>
    <w:lvl w:ilvl="4" w:tplc="9BF0BDE0">
      <w:numFmt w:val="decimal"/>
      <w:lvlText w:val=""/>
      <w:lvlJc w:val="left"/>
    </w:lvl>
    <w:lvl w:ilvl="5" w:tplc="C2CA4E20">
      <w:numFmt w:val="decimal"/>
      <w:lvlText w:val=""/>
      <w:lvlJc w:val="left"/>
    </w:lvl>
    <w:lvl w:ilvl="6" w:tplc="93BAC904">
      <w:numFmt w:val="decimal"/>
      <w:lvlText w:val=""/>
      <w:lvlJc w:val="left"/>
    </w:lvl>
    <w:lvl w:ilvl="7" w:tplc="348E93B4">
      <w:numFmt w:val="decimal"/>
      <w:lvlText w:val=""/>
      <w:lvlJc w:val="left"/>
    </w:lvl>
    <w:lvl w:ilvl="8" w:tplc="F31AB596">
      <w:numFmt w:val="decimal"/>
      <w:lvlText w:val=""/>
      <w:lvlJc w:val="left"/>
    </w:lvl>
  </w:abstractNum>
  <w:abstractNum w:abstractNumId="12" w15:restartNumberingAfterBreak="0">
    <w:nsid w:val="68A132B7"/>
    <w:multiLevelType w:val="hybridMultilevel"/>
    <w:tmpl w:val="A7D8ADA6"/>
    <w:lvl w:ilvl="0" w:tplc="BC06BF4A">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31516B"/>
    <w:multiLevelType w:val="hybridMultilevel"/>
    <w:tmpl w:val="923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8321C"/>
    <w:multiLevelType w:val="hybridMultilevel"/>
    <w:tmpl w:val="3FB2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37B85"/>
    <w:multiLevelType w:val="hybridMultilevel"/>
    <w:tmpl w:val="001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B0DC51"/>
    <w:multiLevelType w:val="hybridMultilevel"/>
    <w:tmpl w:val="D50A5B8E"/>
    <w:lvl w:ilvl="0" w:tplc="CF72ED3C">
      <w:start w:val="1"/>
      <w:numFmt w:val="upperLetter"/>
      <w:lvlText w:val="%1"/>
      <w:lvlJc w:val="left"/>
    </w:lvl>
    <w:lvl w:ilvl="1" w:tplc="AC303338">
      <w:start w:val="7"/>
      <w:numFmt w:val="decimal"/>
      <w:lvlText w:val="%2)"/>
      <w:lvlJc w:val="left"/>
    </w:lvl>
    <w:lvl w:ilvl="2" w:tplc="3CBEA70A">
      <w:start w:val="1"/>
      <w:numFmt w:val="lowerLetter"/>
      <w:lvlText w:val="%3"/>
      <w:lvlJc w:val="left"/>
    </w:lvl>
    <w:lvl w:ilvl="3" w:tplc="DD2EE992">
      <w:numFmt w:val="decimal"/>
      <w:lvlText w:val=""/>
      <w:lvlJc w:val="left"/>
    </w:lvl>
    <w:lvl w:ilvl="4" w:tplc="36D85F9A">
      <w:numFmt w:val="decimal"/>
      <w:lvlText w:val=""/>
      <w:lvlJc w:val="left"/>
    </w:lvl>
    <w:lvl w:ilvl="5" w:tplc="22CAFF70">
      <w:numFmt w:val="decimal"/>
      <w:lvlText w:val=""/>
      <w:lvlJc w:val="left"/>
    </w:lvl>
    <w:lvl w:ilvl="6" w:tplc="3ADECBFE">
      <w:numFmt w:val="decimal"/>
      <w:lvlText w:val=""/>
      <w:lvlJc w:val="left"/>
    </w:lvl>
    <w:lvl w:ilvl="7" w:tplc="4B685FAE">
      <w:numFmt w:val="decimal"/>
      <w:lvlText w:val=""/>
      <w:lvlJc w:val="left"/>
    </w:lvl>
    <w:lvl w:ilvl="8" w:tplc="F34C564A">
      <w:numFmt w:val="decimal"/>
      <w:lvlText w:val=""/>
      <w:lvlJc w:val="left"/>
    </w:lvl>
  </w:abstractNum>
  <w:num w:numId="1" w16cid:durableId="350299133">
    <w:abstractNumId w:val="11"/>
  </w:num>
  <w:num w:numId="2" w16cid:durableId="1059743047">
    <w:abstractNumId w:val="16"/>
  </w:num>
  <w:num w:numId="3" w16cid:durableId="1732925704">
    <w:abstractNumId w:val="3"/>
  </w:num>
  <w:num w:numId="4" w16cid:durableId="862785965">
    <w:abstractNumId w:val="8"/>
  </w:num>
  <w:num w:numId="5" w16cid:durableId="1453397493">
    <w:abstractNumId w:val="10"/>
  </w:num>
  <w:num w:numId="6" w16cid:durableId="308748198">
    <w:abstractNumId w:val="12"/>
  </w:num>
  <w:num w:numId="7" w16cid:durableId="1870873581">
    <w:abstractNumId w:val="0"/>
  </w:num>
  <w:num w:numId="8" w16cid:durableId="377752901">
    <w:abstractNumId w:val="6"/>
  </w:num>
  <w:num w:numId="9" w16cid:durableId="633173375">
    <w:abstractNumId w:val="14"/>
  </w:num>
  <w:num w:numId="10" w16cid:durableId="1334382018">
    <w:abstractNumId w:val="5"/>
  </w:num>
  <w:num w:numId="11" w16cid:durableId="1785995492">
    <w:abstractNumId w:val="13"/>
  </w:num>
  <w:num w:numId="12" w16cid:durableId="1521508122">
    <w:abstractNumId w:val="15"/>
  </w:num>
  <w:num w:numId="13" w16cid:durableId="743835983">
    <w:abstractNumId w:val="9"/>
  </w:num>
  <w:num w:numId="14" w16cid:durableId="286785781">
    <w:abstractNumId w:val="4"/>
  </w:num>
  <w:num w:numId="15" w16cid:durableId="652635826">
    <w:abstractNumId w:val="2"/>
  </w:num>
  <w:num w:numId="16" w16cid:durableId="1059132284">
    <w:abstractNumId w:val="7"/>
  </w:num>
  <w:num w:numId="17" w16cid:durableId="188162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40315"/>
    <w:rsid w:val="0004473E"/>
    <w:rsid w:val="00056D48"/>
    <w:rsid w:val="000877CD"/>
    <w:rsid w:val="00090B55"/>
    <w:rsid w:val="000D0476"/>
    <w:rsid w:val="00116BAE"/>
    <w:rsid w:val="00152984"/>
    <w:rsid w:val="001701B0"/>
    <w:rsid w:val="0017146F"/>
    <w:rsid w:val="001821AD"/>
    <w:rsid w:val="00186565"/>
    <w:rsid w:val="00187788"/>
    <w:rsid w:val="00193231"/>
    <w:rsid w:val="001A2AF3"/>
    <w:rsid w:val="001B4824"/>
    <w:rsid w:val="001C3C7B"/>
    <w:rsid w:val="001D2D6F"/>
    <w:rsid w:val="00210ADD"/>
    <w:rsid w:val="00265EBC"/>
    <w:rsid w:val="00287EF8"/>
    <w:rsid w:val="00294C06"/>
    <w:rsid w:val="00307DE8"/>
    <w:rsid w:val="0035342C"/>
    <w:rsid w:val="00357A1A"/>
    <w:rsid w:val="00365524"/>
    <w:rsid w:val="003A10B4"/>
    <w:rsid w:val="003A55DC"/>
    <w:rsid w:val="003D73ED"/>
    <w:rsid w:val="00423448"/>
    <w:rsid w:val="00425C53"/>
    <w:rsid w:val="0042666F"/>
    <w:rsid w:val="00492AAF"/>
    <w:rsid w:val="004A4C15"/>
    <w:rsid w:val="004B3993"/>
    <w:rsid w:val="004C5EFE"/>
    <w:rsid w:val="004D2906"/>
    <w:rsid w:val="004D7C24"/>
    <w:rsid w:val="00502403"/>
    <w:rsid w:val="00514DD5"/>
    <w:rsid w:val="0051740A"/>
    <w:rsid w:val="00524CD8"/>
    <w:rsid w:val="0055493C"/>
    <w:rsid w:val="005822E4"/>
    <w:rsid w:val="005900D4"/>
    <w:rsid w:val="00593C30"/>
    <w:rsid w:val="005A1ADC"/>
    <w:rsid w:val="005D35C3"/>
    <w:rsid w:val="00612C7B"/>
    <w:rsid w:val="006228F6"/>
    <w:rsid w:val="006473E9"/>
    <w:rsid w:val="00670ED7"/>
    <w:rsid w:val="006C7749"/>
    <w:rsid w:val="006C7FE1"/>
    <w:rsid w:val="006E30B4"/>
    <w:rsid w:val="00713D21"/>
    <w:rsid w:val="00761DF7"/>
    <w:rsid w:val="00777AB7"/>
    <w:rsid w:val="007C368D"/>
    <w:rsid w:val="008135FC"/>
    <w:rsid w:val="00850893"/>
    <w:rsid w:val="00861654"/>
    <w:rsid w:val="00862217"/>
    <w:rsid w:val="008A2B55"/>
    <w:rsid w:val="008B3FBF"/>
    <w:rsid w:val="008B6BAC"/>
    <w:rsid w:val="008E1B37"/>
    <w:rsid w:val="008E2C25"/>
    <w:rsid w:val="00931367"/>
    <w:rsid w:val="009435C6"/>
    <w:rsid w:val="00977699"/>
    <w:rsid w:val="009B5E38"/>
    <w:rsid w:val="009C50DA"/>
    <w:rsid w:val="009C5738"/>
    <w:rsid w:val="00A65722"/>
    <w:rsid w:val="00A80D09"/>
    <w:rsid w:val="00B32A9E"/>
    <w:rsid w:val="00B520BD"/>
    <w:rsid w:val="00B52DFA"/>
    <w:rsid w:val="00B70E2B"/>
    <w:rsid w:val="00B7688B"/>
    <w:rsid w:val="00B854D0"/>
    <w:rsid w:val="00C65740"/>
    <w:rsid w:val="00C67C46"/>
    <w:rsid w:val="00CC06E6"/>
    <w:rsid w:val="00CD4695"/>
    <w:rsid w:val="00CD57A9"/>
    <w:rsid w:val="00CF5CAA"/>
    <w:rsid w:val="00D0439F"/>
    <w:rsid w:val="00D86459"/>
    <w:rsid w:val="00DB75AE"/>
    <w:rsid w:val="00E463F0"/>
    <w:rsid w:val="00E82157"/>
    <w:rsid w:val="00E9788C"/>
    <w:rsid w:val="00F11689"/>
    <w:rsid w:val="00F17193"/>
    <w:rsid w:val="00F927D4"/>
    <w:rsid w:val="00F95957"/>
    <w:rsid w:val="00F97E08"/>
    <w:rsid w:val="00FA69E7"/>
    <w:rsid w:val="00FE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1022"/>
  <w15:docId w15:val="{5CDE0CC0-CCD0-4EC8-B197-4BF133D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E82157"/>
    <w:pPr>
      <w:ind w:left="720"/>
      <w:contextualSpacing/>
    </w:pPr>
  </w:style>
  <w:style w:type="table" w:styleId="TableGrid">
    <w:name w:val="Table Grid"/>
    <w:basedOn w:val="TableNormal"/>
    <w:uiPriority w:val="59"/>
    <w:rsid w:val="0093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638F6-3E65-4192-BB29-84974DE1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0CDEE-D8CF-428B-9CA9-5FF097CD6823}">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C8CA4ADC-DA95-4026-9E17-58008305C5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174</cp:revision>
  <dcterms:created xsi:type="dcterms:W3CDTF">2020-05-25T19:27:00Z</dcterms:created>
  <dcterms:modified xsi:type="dcterms:W3CDTF">2025-06-17T12:13:00Z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