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73E8" w14:textId="2A3A3519" w:rsidR="00C04393" w:rsidRDefault="005C7CED">
      <w:r>
        <w:t>May 21 2026 Zoom link</w:t>
      </w:r>
    </w:p>
    <w:p w14:paraId="3F2FEAD8" w14:textId="77777777" w:rsidR="005C7CED" w:rsidRDefault="005C7CED"/>
    <w:p w14:paraId="454D6251" w14:textId="636C9733" w:rsidR="005C7CED" w:rsidRDefault="005C7CED">
      <w:r w:rsidRPr="005C7CED">
        <w:t>https://us06web.zoom.us/rec/share/J8EHFGBiIYYB8rdOg2I9-AyOxq9ACRfqtrDuxpf1CZU7dRgvNUHkI97Nj649e_VA.vNREc2HQ4eHqPMDS</w:t>
      </w:r>
    </w:p>
    <w:sectPr w:rsidR="005C7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ED"/>
    <w:rsid w:val="005C7CED"/>
    <w:rsid w:val="007D35FC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02221"/>
  <w15:chartTrackingRefBased/>
  <w15:docId w15:val="{02B76616-77F8-4960-91F6-B3AFD946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2026-05-21T16:12:00Z</dcterms:created>
  <dcterms:modified xsi:type="dcterms:W3CDTF">2026-05-21T16:12:00Z</dcterms:modified>
</cp:coreProperties>
</file>