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2C0D6" w14:textId="6895982D" w:rsidR="00625D62" w:rsidRPr="00625D62" w:rsidRDefault="00625D62" w:rsidP="00625D6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25D6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Built-in QuickBooks Online tools </w:t>
      </w:r>
      <w:r w:rsidRPr="00A76DD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for Cash Flow</w:t>
      </w:r>
    </w:p>
    <w:p w14:paraId="343CC6DB" w14:textId="77777777" w:rsidR="00625D62" w:rsidRPr="00625D62" w:rsidRDefault="00625D62" w:rsidP="00625D6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5" w:history="1">
        <w:r w:rsidRPr="00625D62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Cash flow chart</w:t>
        </w:r>
      </w:hyperlink>
      <w:r w:rsidRPr="00625D6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AA595BB" w14:textId="77777777" w:rsidR="00625D62" w:rsidRPr="00625D62" w:rsidRDefault="00625D62" w:rsidP="00625D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A summary on the </w:t>
      </w:r>
      <w:proofErr w:type="gramStart"/>
      <w:r w:rsidRPr="00625D62">
        <w:rPr>
          <w:rFonts w:ascii="Times New Roman" w:eastAsia="Times New Roman" w:hAnsi="Times New Roman" w:cs="Times New Roman"/>
          <w:kern w:val="0"/>
          <w14:ligatures w14:val="none"/>
        </w:rPr>
        <w:t>homepage that</w:t>
      </w:r>
      <w:proofErr w:type="gramEnd"/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 shows your historical cash in and out from connected bank and debit card accounts. </w:t>
      </w:r>
    </w:p>
    <w:p w14:paraId="5D6DD610" w14:textId="6A233034" w:rsidR="00625D62" w:rsidRPr="00625D62" w:rsidRDefault="00625D62" w:rsidP="00625D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25D6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hyperlink r:id="rId6" w:history="1">
        <w:r w:rsidRPr="00625D62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Statement of Cash Flows</w:t>
        </w:r>
      </w:hyperlink>
      <w:r w:rsidRPr="00625D6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report:</w:t>
      </w:r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D435E49" w14:textId="77777777" w:rsidR="00625D62" w:rsidRDefault="00625D62" w:rsidP="00625D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BA0751" w14:textId="4C69BE59" w:rsidR="00625D62" w:rsidRDefault="00625D62" w:rsidP="00625D62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A traditional report found </w:t>
      </w:r>
      <w:proofErr w:type="gramStart"/>
      <w:r w:rsidRPr="00625D62">
        <w:rPr>
          <w:rFonts w:ascii="Times New Roman" w:eastAsia="Times New Roman" w:hAnsi="Times New Roman" w:cs="Times New Roman"/>
          <w:kern w:val="0"/>
          <w14:ligatures w14:val="none"/>
        </w:rPr>
        <w:t>under</w:t>
      </w:r>
      <w:proofErr w:type="gramEnd"/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 "</w:t>
      </w:r>
      <w:proofErr w:type="gramStart"/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Reports" </w:t>
      </w:r>
      <w:r w:rsidR="00A76DDC">
        <w:rPr>
          <w:rFonts w:ascii="Times New Roman" w:eastAsia="Times New Roman" w:hAnsi="Times New Roman" w:cs="Times New Roman"/>
          <w:kern w:val="0"/>
          <w14:ligatures w14:val="none"/>
        </w:rPr>
        <w:t>and</w:t>
      </w:r>
      <w:proofErr w:type="gramEnd"/>
      <w:r w:rsidR="00A76D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25D62">
        <w:rPr>
          <w:rFonts w:ascii="Times New Roman" w:eastAsia="Times New Roman" w:hAnsi="Times New Roman" w:cs="Times New Roman"/>
          <w:kern w:val="0"/>
          <w14:ligatures w14:val="none"/>
        </w:rPr>
        <w:t>shows your actual cash flow over a specified period. </w:t>
      </w:r>
    </w:p>
    <w:p w14:paraId="33C62DEC" w14:textId="77777777" w:rsidR="00625D62" w:rsidRPr="00625D62" w:rsidRDefault="00625D62" w:rsidP="00625D62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B790A8" w14:textId="2DC559A1" w:rsidR="00625D62" w:rsidRDefault="00625D62" w:rsidP="00625D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25D6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hyperlink r:id="rId7" w:history="1">
        <w:r w:rsidRPr="00625D62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Cash flow planner</w:t>
        </w:r>
      </w:hyperlink>
      <w:r w:rsidRPr="00625D6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B10406E" w14:textId="77777777" w:rsidR="00625D62" w:rsidRPr="00625D62" w:rsidRDefault="00625D62" w:rsidP="00625D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355BE4" w14:textId="77777777" w:rsidR="00625D62" w:rsidRPr="00625D62" w:rsidRDefault="00625D62" w:rsidP="00625D62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625D62">
        <w:rPr>
          <w:rFonts w:ascii="Times New Roman" w:eastAsia="Times New Roman" w:hAnsi="Times New Roman" w:cs="Times New Roman"/>
          <w:kern w:val="0"/>
          <w14:ligatures w14:val="none"/>
        </w:rPr>
        <w:t>This tool allows you to create projections for future cash flow without affecting your actual books. </w:t>
      </w:r>
    </w:p>
    <w:p w14:paraId="73131204" w14:textId="77777777" w:rsidR="00625D62" w:rsidRPr="00625D62" w:rsidRDefault="00625D62" w:rsidP="00625D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25D6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Features:</w:t>
      </w:r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 View cash balance or money in/money out, project future activity based on existing data (like invoices and bills), add manual future transactions for "what-if" scenarios, and set a threshold for your bank balance. </w:t>
      </w:r>
    </w:p>
    <w:p w14:paraId="3DA71BA3" w14:textId="03DCEC4F" w:rsidR="00625D62" w:rsidRPr="00625D62" w:rsidRDefault="00625D62" w:rsidP="00625D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Symbol" w:cs="Times New Roman"/>
          <w:kern w:val="0"/>
          <w14:ligatures w14:val="none"/>
        </w:rPr>
        <w:t xml:space="preserve">    </w:t>
      </w:r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25D6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25D6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Access:</w:t>
      </w:r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 Go to "Dashboards" and select "Planner". </w:t>
      </w:r>
    </w:p>
    <w:p w14:paraId="68B1B0EA" w14:textId="77777777" w:rsidR="00625D62" w:rsidRDefault="00625D62" w:rsidP="00625D62">
      <w:pPr>
        <w:spacing w:after="0" w:line="240" w:lineRule="auto"/>
        <w:rPr>
          <w:rFonts w:ascii="Times New Roman" w:eastAsia="Times New Roman" w:hAnsi="Symbol" w:cs="Times New Roman"/>
          <w:kern w:val="0"/>
          <w14:ligatures w14:val="none"/>
        </w:rPr>
      </w:pPr>
    </w:p>
    <w:p w14:paraId="6E4C517A" w14:textId="47281B72" w:rsidR="00625D62" w:rsidRPr="00625D62" w:rsidRDefault="00625D62" w:rsidP="00625D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25D6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hyperlink r:id="rId8" w:history="1">
        <w:r w:rsidRPr="00625D62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Cash flow projector</w:t>
        </w:r>
      </w:hyperlink>
      <w:r w:rsidRPr="00625D6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0DEA831" w14:textId="77777777" w:rsidR="00625D62" w:rsidRPr="00625D62" w:rsidRDefault="00625D62" w:rsidP="00625D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25D62">
        <w:rPr>
          <w:rFonts w:ascii="Times New Roman" w:eastAsia="Times New Roman" w:hAnsi="Times New Roman" w:cs="Times New Roman"/>
          <w:kern w:val="0"/>
          <w14:ligatures w14:val="none"/>
        </w:rPr>
        <w:t>A feature optimized for short-term forecasts, typically looking up to six weeks ahead. </w:t>
      </w:r>
    </w:p>
    <w:p w14:paraId="78E6FE71" w14:textId="77777777" w:rsidR="00625D62" w:rsidRPr="00625D62" w:rsidRDefault="00625D62" w:rsidP="00625D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25D6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Features:</w:t>
      </w:r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 Input starting cash balance, predicted cash receipts, and expenses to get a short-term forecast. </w:t>
      </w:r>
    </w:p>
    <w:p w14:paraId="50BC406B" w14:textId="06EE5302" w:rsidR="00625D62" w:rsidRPr="00625D62" w:rsidRDefault="00A76DDC" w:rsidP="00A76DDC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625D62">
        <w:rPr>
          <w:rFonts w:ascii="Times New Roman" w:eastAsia="Times New Roman" w:hAnsi="Symbol" w:cs="Times New Roman"/>
          <w:kern w:val="0"/>
          <w14:ligatures w14:val="none"/>
        </w:rPr>
        <w:t></w:t>
      </w:r>
      <w:r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</w:t>
      </w:r>
      <w:r w:rsidRPr="00625D62">
        <w:rPr>
          <w:rFonts w:ascii="Times New Roman" w:eastAsia="Times New Roman" w:hAnsi="Times New Roman" w:cs="Times New Roman"/>
          <w:kern w:val="0"/>
          <w14:ligatures w14:val="none"/>
        </w:rPr>
        <w:t>Access</w:t>
      </w:r>
      <w:r w:rsidR="00625D62" w:rsidRPr="00625D6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="00625D62" w:rsidRPr="00625D62">
        <w:rPr>
          <w:rFonts w:ascii="Times New Roman" w:eastAsia="Times New Roman" w:hAnsi="Times New Roman" w:cs="Times New Roman"/>
          <w:kern w:val="0"/>
          <w14:ligatures w14:val="none"/>
        </w:rPr>
        <w:t xml:space="preserve"> Found under "Budgeting and Planning" in the "Company" menu. </w:t>
      </w:r>
    </w:p>
    <w:p w14:paraId="51F28F7F" w14:textId="77777777" w:rsidR="00625D62" w:rsidRDefault="00625D62"/>
    <w:sectPr w:rsidR="00625D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34BE1"/>
    <w:multiLevelType w:val="multilevel"/>
    <w:tmpl w:val="741236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B0E83"/>
    <w:multiLevelType w:val="multilevel"/>
    <w:tmpl w:val="EAC66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645355"/>
    <w:multiLevelType w:val="multilevel"/>
    <w:tmpl w:val="61FC8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F5327A"/>
    <w:multiLevelType w:val="multilevel"/>
    <w:tmpl w:val="82B4D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686798">
    <w:abstractNumId w:val="0"/>
  </w:num>
  <w:num w:numId="2" w16cid:durableId="1558710801">
    <w:abstractNumId w:val="3"/>
  </w:num>
  <w:num w:numId="3" w16cid:durableId="2094472530">
    <w:abstractNumId w:val="2"/>
  </w:num>
  <w:num w:numId="4" w16cid:durableId="1599363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D62"/>
    <w:rsid w:val="002D464A"/>
    <w:rsid w:val="0058045B"/>
    <w:rsid w:val="00625D62"/>
    <w:rsid w:val="00A7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14654"/>
  <w15:chartTrackingRefBased/>
  <w15:docId w15:val="{937A8ED1-D792-443F-A10B-15C5F6550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5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5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5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5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5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5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5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5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5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5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5D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5D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5D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5D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5D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5D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5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5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5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5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5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5D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5D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5D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D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5D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client=firefox-b-1-d&amp;channel=entpr&amp;cs=1&amp;sca_esv=67b7e7efba1416c5&amp;q=Cash+flow+projector&amp;sa=X&amp;ved=2ahUKEwikyPngwqmQAxXflWoFHdUmAfsQxccNegQIJxAB&amp;mstk=AUtExfCDwUScd9JFI_LHRriFrKksDEYPCUjj0Fk3OtqhQD6F3UTF8YqFeWQLlcab6n9m6K_hmRAUNiKvtNBzMrQd6Nx5C_XqAu3oqKcYRgwQBSzdsO25mK2Qz_GRouTAJMMWDFLsGvD9TgG__GtrvuF06pWfzJgOJp-zDtzwqUsXbQvJ6Wk&amp;csui=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client=firefox-b-1-d&amp;channel=entpr&amp;cs=1&amp;sca_esv=67b7e7efba1416c5&amp;q=Cash+flow+planner&amp;sa=X&amp;ved=2ahUKEwikyPngwqmQAxXflWoFHdUmAfsQxccNegQIFBAB&amp;mstk=AUtExfCDwUScd9JFI_LHRriFrKksDEYPCUjj0Fk3OtqhQD6F3UTF8YqFeWQLlcab6n9m6K_hmRAUNiKvtNBzMrQd6Nx5C_XqAu3oqKcYRgwQBSzdsO25mK2Qz_GRouTAJMMWDFLsGvD9TgG__GtrvuF06pWfzJgOJp-zDtzwqUsXbQvJ6Wk&amp;csui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client=firefox-b-1-d&amp;channel=entpr&amp;cs=1&amp;sca_esv=67b7e7efba1416c5&amp;q=Statement+of+Cash+Flows&amp;sa=X&amp;ved=2ahUKEwikyPngwqmQAxXflWoFHdUmAfsQxccNegQIEhAB&amp;mstk=AUtExfCDwUScd9JFI_LHRriFrKksDEYPCUjj0Fk3OtqhQD6F3UTF8YqFeWQLlcab6n9m6K_hmRAUNiKvtNBzMrQd6Nx5C_XqAu3oqKcYRgwQBSzdsO25mK2Qz_GRouTAJMMWDFLsGvD9TgG__GtrvuF06pWfzJgOJp-zDtzwqUsXbQvJ6Wk&amp;csui=3" TargetMode="External"/><Relationship Id="rId5" Type="http://schemas.openxmlformats.org/officeDocument/2006/relationships/hyperlink" Target="https://www.google.com/search?client=firefox-b-1-d&amp;channel=entpr&amp;cs=1&amp;sca_esv=67b7e7efba1416c5&amp;q=Cash+flow+chart&amp;sa=X&amp;ved=2ahUKEwikyPngwqmQAxXflWoFHdUmAfsQxccNegQIERAB&amp;mstk=AUtExfCDwUScd9JFI_LHRriFrKksDEYPCUjj0Fk3OtqhQD6F3UTF8YqFeWQLlcab6n9m6K_hmRAUNiKvtNBzMrQd6Nx5C_XqAu3oqKcYRgwQBSzdsO25mK2Qz_GRouTAJMMWDFLsGvD9TgG__GtrvuF06pWfzJgOJp-zDtzwqUsXbQvJ6Wk&amp;csui=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314</Words>
  <Characters>2226</Characters>
  <Application>Microsoft Office Word</Application>
  <DocSecurity>0</DocSecurity>
  <Lines>45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2</cp:revision>
  <dcterms:created xsi:type="dcterms:W3CDTF">2025-10-16T20:08:00Z</dcterms:created>
  <dcterms:modified xsi:type="dcterms:W3CDTF">2025-10-16T20:20:00Z</dcterms:modified>
</cp:coreProperties>
</file>