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2CA1" w14:textId="57785357" w:rsidR="00F33934" w:rsidRDefault="00AF7AB6" w:rsidP="00AF7AB6">
      <w:pPr>
        <w:jc w:val="center"/>
      </w:pPr>
      <w:r>
        <w:t>Important Terminology related to Entrepreneurship</w:t>
      </w:r>
    </w:p>
    <w:p w14:paraId="3C20F22C" w14:textId="00FCB40C" w:rsidR="00F33934" w:rsidRPr="00F33934" w:rsidRDefault="00F33934" w:rsidP="00AF7AB6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6F74FC2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1040-personal tax return-where ALL your income from ALL sources flows to arrive at your tax liability</w:t>
      </w:r>
    </w:p>
    <w:p w14:paraId="1D7C68B6" w14:textId="77777777" w:rsidR="00AF7AB6" w:rsidRDefault="00AF7AB6" w:rsidP="00AF7AB6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Schedule C-form filed with your personal tax return to report your business income and expenses if you file as a sole proprietor, dba, or single member LLC</w:t>
      </w:r>
    </w:p>
    <w:p w14:paraId="03FAD426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1120S-S Corporation Tax Return-separate tax return from your 1040 where your S corporation income and expenses are reported. It does NOT pay income tax.</w:t>
      </w:r>
    </w:p>
    <w:p w14:paraId="48A96E13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1065-Partneship tax return-separate tax return from your 1040 where partnership income and expenses are reported. It does NOT pay income tax</w:t>
      </w:r>
    </w:p>
    <w:p w14:paraId="26F0B88E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K-1 – pass through form generated from your 1120S or 1065 to report your ownership portion of profit or loss from the 1120S or 1065</w:t>
      </w:r>
    </w:p>
    <w:p w14:paraId="7BE4D767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LLC-Limited Liability Company</w:t>
      </w:r>
    </w:p>
    <w:p w14:paraId="152896FD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Member-owner of an LLC</w:t>
      </w:r>
    </w:p>
    <w:p w14:paraId="4D8E3F8A" w14:textId="26263D32" w:rsidR="005D19D2" w:rsidRPr="00F33934" w:rsidRDefault="005D19D2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Sales tax-taxes that you collect from your clients/customers when you sell them certain products/services. It is a state tax, not a Federal/IRS tax. The business owner is just a mediator-it is an expense of the customer/client and you are responsible for collecting it on their behalf and then handing it over to the state.  </w:t>
      </w:r>
    </w:p>
    <w:p w14:paraId="7C0406AB" w14:textId="6F94396A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Federal tax-the tax you pay</w:t>
      </w:r>
      <w:r w:rsidR="005D19D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 the IRS</w:t>
      </w: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that is based on your tax bracket (t</w:t>
      </w:r>
      <w:r w:rsidR="005D19D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 amount that is in</w:t>
      </w: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box 2 of your W2)</w:t>
      </w:r>
    </w:p>
    <w:p w14:paraId="4180DA2A" w14:textId="77777777" w:rsid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Self-employment tax (aka FICA tax)=Social Security tax + Medicare tax</w:t>
      </w:r>
    </w:p>
    <w:p w14:paraId="247F43DA" w14:textId="632430D7" w:rsidR="005D19D2" w:rsidRDefault="005D19D2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941 tax-this is the federal income tax + employER social security taxes + employER Medicare taxes + EmployEE social security taxes + EmployEE Medicare taxes that you send to the IRS every month on behalf of your </w:t>
      </w:r>
      <w:r w:rsidR="000929B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employees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 Note that as an employER you have to match the social security and Medicare taxes of your employees, which is why you see this included in the calculation.</w:t>
      </w:r>
    </w:p>
    <w:p w14:paraId="4581B6AD" w14:textId="133E62D7" w:rsidR="009430C1" w:rsidRPr="00F33934" w:rsidRDefault="009430C1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Estimated taxes aka quarterly taxes-the amount you should pay to the IRS 4 times a year. They are only estimates, not an exact number since it’s based on a projection of your taxable income for the year.</w:t>
      </w:r>
    </w:p>
    <w:p w14:paraId="073E4378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Tax liability-total tax calculation on your 1040 tax return. It is your federal tax + your self-employment taxes</w:t>
      </w:r>
    </w:p>
    <w:p w14:paraId="7AAF0DA2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Balance due-amount you owe when your tax liability is more than the taxes you paid in during the year</w:t>
      </w:r>
    </w:p>
    <w:p w14:paraId="28AB0527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Refund-amount you over paid when your tax liability is less than the taxes you paid in during the year</w:t>
      </w:r>
    </w:p>
    <w:p w14:paraId="43F1620A" w14:textId="77777777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Assets-what your business owns</w:t>
      </w:r>
    </w:p>
    <w:p w14:paraId="1E4AEE4E" w14:textId="17D659EB" w:rsidR="00F33934" w:rsidRPr="00F33934" w:rsidRDefault="00F33934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Liabilities-what your business owes to others (banks </w:t>
      </w:r>
      <w:r w:rsidR="000929B6"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etc.</w:t>
      </w: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</w:t>
      </w:r>
    </w:p>
    <w:p w14:paraId="3BA4E38E" w14:textId="5960B13C" w:rsidR="00F33934" w:rsidRPr="00F33934" w:rsidRDefault="000929B6" w:rsidP="00F33934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Owners’</w:t>
      </w:r>
      <w:r w:rsidR="00F33934" w:rsidRPr="00F339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Equity-what is “left” after deducting liabilities from your assets</w:t>
      </w:r>
    </w:p>
    <w:p w14:paraId="3FBA816C" w14:textId="77777777" w:rsidR="00F33934" w:rsidRPr="00F33934" w:rsidRDefault="00F33934" w:rsidP="00F3393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5E17CB4" w14:textId="77777777" w:rsidR="00F33934" w:rsidRDefault="00F33934"/>
    <w:sectPr w:rsidR="00F339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B4E4" w14:textId="77777777" w:rsidR="0006528A" w:rsidRDefault="0006528A" w:rsidP="00441242">
      <w:pPr>
        <w:spacing w:after="0" w:line="240" w:lineRule="auto"/>
      </w:pPr>
      <w:r>
        <w:separator/>
      </w:r>
    </w:p>
  </w:endnote>
  <w:endnote w:type="continuationSeparator" w:id="0">
    <w:p w14:paraId="4CDF4109" w14:textId="77777777" w:rsidR="0006528A" w:rsidRDefault="0006528A" w:rsidP="0044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8555" w14:textId="14CB6536" w:rsidR="00441242" w:rsidRDefault="00441242" w:rsidP="00441242">
    <w:pPr>
      <w:pStyle w:val="Footer"/>
      <w:jc w:val="center"/>
    </w:pPr>
    <w:r>
      <w:rPr>
        <w:rFonts w:ascii="Montserrat-Light" w:hAnsi="Montserrat-Light" w:cs="Montserrat-Light"/>
        <w:color w:val="777777"/>
        <w:kern w:val="0"/>
        <w:sz w:val="20"/>
        <w:szCs w:val="20"/>
      </w:rPr>
      <w:t>Business Harmony LL</w:t>
    </w:r>
    <w:r>
      <w:rPr>
        <w:rFonts w:ascii="Montserrat-Light" w:hAnsi="Montserrat-Light" w:cs="Montserrat-Light"/>
        <w:color w:val="777777"/>
        <w:kern w:val="0"/>
        <w:sz w:val="20"/>
        <w:szCs w:val="20"/>
      </w:rPr>
      <w:t xml:space="preserve">C | © 2 0 2 </w:t>
    </w:r>
    <w:proofErr w:type="gramStart"/>
    <w:r>
      <w:rPr>
        <w:rFonts w:ascii="Montserrat-Light" w:hAnsi="Montserrat-Light" w:cs="Montserrat-Light"/>
        <w:color w:val="777777"/>
        <w:kern w:val="0"/>
        <w:sz w:val="20"/>
        <w:szCs w:val="20"/>
      </w:rPr>
      <w:t xml:space="preserve">4 </w:t>
    </w:r>
    <w:r>
      <w:rPr>
        <w:rFonts w:ascii="Montserrat-Light" w:hAnsi="Montserrat-Light" w:cs="Montserrat-Light"/>
        <w:color w:val="777777"/>
        <w:kern w:val="0"/>
        <w:sz w:val="20"/>
        <w:szCs w:val="20"/>
      </w:rPr>
      <w:t xml:space="preserve"> Donna</w:t>
    </w:r>
    <w:proofErr w:type="gramEnd"/>
    <w:r>
      <w:rPr>
        <w:rFonts w:ascii="Montserrat-Light" w:hAnsi="Montserrat-Light" w:cs="Montserrat-Light"/>
        <w:color w:val="777777"/>
        <w:kern w:val="0"/>
        <w:sz w:val="20"/>
        <w:szCs w:val="20"/>
      </w:rPr>
      <w:t xml:space="preserve"> Edge CPA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4AD" w14:textId="77777777" w:rsidR="0006528A" w:rsidRDefault="0006528A" w:rsidP="00441242">
      <w:pPr>
        <w:spacing w:after="0" w:line="240" w:lineRule="auto"/>
      </w:pPr>
      <w:r>
        <w:separator/>
      </w:r>
    </w:p>
  </w:footnote>
  <w:footnote w:type="continuationSeparator" w:id="0">
    <w:p w14:paraId="53C2C127" w14:textId="77777777" w:rsidR="0006528A" w:rsidRDefault="0006528A" w:rsidP="0044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658AA"/>
    <w:multiLevelType w:val="hybridMultilevel"/>
    <w:tmpl w:val="52B2D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6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4"/>
    <w:rsid w:val="0006528A"/>
    <w:rsid w:val="000929B6"/>
    <w:rsid w:val="002B7582"/>
    <w:rsid w:val="00441242"/>
    <w:rsid w:val="005D19D2"/>
    <w:rsid w:val="005F6227"/>
    <w:rsid w:val="006B00B7"/>
    <w:rsid w:val="009430C1"/>
    <w:rsid w:val="00AF7AB6"/>
    <w:rsid w:val="00B567CC"/>
    <w:rsid w:val="00B74862"/>
    <w:rsid w:val="00B84C28"/>
    <w:rsid w:val="00BA794D"/>
    <w:rsid w:val="00BB5E53"/>
    <w:rsid w:val="00EB2557"/>
    <w:rsid w:val="00F33934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0C3E"/>
  <w15:chartTrackingRefBased/>
  <w15:docId w15:val="{6AA112C4-D4FB-41A0-8A5D-E614B65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34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3934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F3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9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42"/>
  </w:style>
  <w:style w:type="paragraph" w:styleId="Footer">
    <w:name w:val="footer"/>
    <w:basedOn w:val="Normal"/>
    <w:link w:val="FooterChar"/>
    <w:uiPriority w:val="99"/>
    <w:unhideWhenUsed/>
    <w:rsid w:val="0044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edge</dc:creator>
  <cp:keywords/>
  <dc:description/>
  <cp:lastModifiedBy>donna edge</cp:lastModifiedBy>
  <cp:revision>8</cp:revision>
  <dcterms:created xsi:type="dcterms:W3CDTF">2024-03-03T01:57:00Z</dcterms:created>
  <dcterms:modified xsi:type="dcterms:W3CDTF">2024-05-05T22:57:00Z</dcterms:modified>
</cp:coreProperties>
</file>