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0621" w14:textId="77777777" w:rsidR="004E0244" w:rsidRPr="004E0244" w:rsidRDefault="004E0244" w:rsidP="004E0244">
      <w:pPr>
        <w:spacing w:before="100" w:beforeAutospacing="1" w:line="240" w:lineRule="auto"/>
        <w:ind w:right="0"/>
        <w:jc w:val="left"/>
        <w:outlineLvl w:val="1"/>
        <w:rPr>
          <w:rFonts w:ascii="Grandview" w:eastAsia="Times New Roman" w:hAnsi="Grandview" w:cs="Times New Roman"/>
          <w:b/>
          <w:bCs/>
          <w:kern w:val="0"/>
          <w:sz w:val="32"/>
          <w:szCs w:val="32"/>
          <w14:ligatures w14:val="none"/>
        </w:rPr>
      </w:pPr>
      <w:r w:rsidRPr="004E0244">
        <w:rPr>
          <w:rFonts w:ascii="Grandview" w:eastAsia="Times New Roman" w:hAnsi="Grandview" w:cs="Times New Roman"/>
          <w:b/>
          <w:bCs/>
          <w:kern w:val="0"/>
          <w:sz w:val="32"/>
          <w:szCs w:val="32"/>
          <w14:ligatures w14:val="none"/>
        </w:rPr>
        <w:t>James R. Carey – Bio</w:t>
      </w:r>
    </w:p>
    <w:p w14:paraId="35FF043E" w14:textId="77777777" w:rsidR="004E0244" w:rsidRPr="004E0244" w:rsidRDefault="004E0244" w:rsidP="004E0244">
      <w:pPr>
        <w:spacing w:before="100" w:beforeAutospacing="1" w:line="240" w:lineRule="auto"/>
        <w:ind w:right="0"/>
        <w:jc w:val="left"/>
        <w:rPr>
          <w:rFonts w:ascii="Grandview" w:eastAsia="Times New Roman" w:hAnsi="Grandview" w:cs="Times New Roman"/>
          <w:kern w:val="0"/>
          <w14:ligatures w14:val="none"/>
        </w:rPr>
      </w:pPr>
      <w:r w:rsidRPr="004E0244">
        <w:rPr>
          <w:rFonts w:ascii="Grandview" w:eastAsia="Times New Roman" w:hAnsi="Grandview" w:cs="Times New Roman"/>
          <w:kern w:val="0"/>
          <w14:ligatures w14:val="none"/>
        </w:rPr>
        <w:t>James R. Carey is an Atlanta-based filmmaker, theatre director, performer, writer, educator — and lifelong traveler. His creative work is deeply informed by global experiences, with storytelling that bridges cultures and explores the emotional depth of human connection. From solo shows in southern Africa to film festivals across Europe and North America, Carey’s career spans five decades and multiple continents.</w:t>
      </w:r>
    </w:p>
    <w:p w14:paraId="135299DD" w14:textId="77777777" w:rsidR="004E0244" w:rsidRPr="004E0244" w:rsidRDefault="004E0244" w:rsidP="004E0244">
      <w:pPr>
        <w:spacing w:before="100" w:beforeAutospacing="1" w:line="240" w:lineRule="auto"/>
        <w:ind w:right="0"/>
        <w:jc w:val="left"/>
        <w:rPr>
          <w:rFonts w:ascii="Grandview" w:eastAsia="Times New Roman" w:hAnsi="Grandview" w:cs="Times New Roman"/>
          <w:kern w:val="0"/>
          <w14:ligatures w14:val="none"/>
        </w:rPr>
      </w:pPr>
      <w:r w:rsidRPr="004E0244">
        <w:rPr>
          <w:rFonts w:ascii="Grandview" w:eastAsia="Times New Roman" w:hAnsi="Grandview" w:cs="Times New Roman"/>
          <w:kern w:val="0"/>
          <w14:ligatures w14:val="none"/>
        </w:rPr>
        <w:t xml:space="preserve">As a director and producer, his films have earned over 50 official selection laurels and multiple Best of Fest awards. His short film </w:t>
      </w:r>
      <w:r w:rsidRPr="004E0244">
        <w:rPr>
          <w:rFonts w:ascii="Grandview" w:eastAsia="Times New Roman" w:hAnsi="Grandview" w:cs="Times New Roman"/>
          <w:i/>
          <w:iCs/>
          <w:kern w:val="0"/>
          <w14:ligatures w14:val="none"/>
        </w:rPr>
        <w:t>Love Potion</w:t>
      </w:r>
      <w:r w:rsidRPr="004E0244">
        <w:rPr>
          <w:rFonts w:ascii="Grandview" w:eastAsia="Times New Roman" w:hAnsi="Grandview" w:cs="Times New Roman"/>
          <w:kern w:val="0"/>
          <w14:ligatures w14:val="none"/>
        </w:rPr>
        <w:t xml:space="preserve"> won Best Mystery/Thriller at the 2024 Southern Shorts Awards, while other works such as </w:t>
      </w:r>
      <w:r w:rsidRPr="004E0244">
        <w:rPr>
          <w:rFonts w:ascii="Grandview" w:eastAsia="Times New Roman" w:hAnsi="Grandview" w:cs="Times New Roman"/>
          <w:i/>
          <w:iCs/>
          <w:kern w:val="0"/>
          <w14:ligatures w14:val="none"/>
        </w:rPr>
        <w:t>Divorce During Pandemic</w:t>
      </w:r>
      <w:r w:rsidRPr="004E0244">
        <w:rPr>
          <w:rFonts w:ascii="Grandview" w:eastAsia="Times New Roman" w:hAnsi="Grandview" w:cs="Times New Roman"/>
          <w:kern w:val="0"/>
          <w14:ligatures w14:val="none"/>
        </w:rPr>
        <w:t xml:space="preserve">, </w:t>
      </w:r>
      <w:r w:rsidRPr="004E0244">
        <w:rPr>
          <w:rFonts w:ascii="Grandview" w:eastAsia="Times New Roman" w:hAnsi="Grandview" w:cs="Times New Roman"/>
          <w:i/>
          <w:iCs/>
          <w:kern w:val="0"/>
          <w14:ligatures w14:val="none"/>
        </w:rPr>
        <w:t xml:space="preserve">Fancy </w:t>
      </w:r>
      <w:proofErr w:type="gramStart"/>
      <w:r w:rsidRPr="004E0244">
        <w:rPr>
          <w:rFonts w:ascii="Grandview" w:eastAsia="Times New Roman" w:hAnsi="Grandview" w:cs="Times New Roman"/>
          <w:i/>
          <w:iCs/>
          <w:kern w:val="0"/>
          <w14:ligatures w14:val="none"/>
        </w:rPr>
        <w:t>Meeting You</w:t>
      </w:r>
      <w:proofErr w:type="gramEnd"/>
      <w:r w:rsidRPr="004E0244">
        <w:rPr>
          <w:rFonts w:ascii="Grandview" w:eastAsia="Times New Roman" w:hAnsi="Grandview" w:cs="Times New Roman"/>
          <w:i/>
          <w:iCs/>
          <w:kern w:val="0"/>
          <w14:ligatures w14:val="none"/>
        </w:rPr>
        <w:t xml:space="preserve"> Here</w:t>
      </w:r>
      <w:r w:rsidRPr="004E0244">
        <w:rPr>
          <w:rFonts w:ascii="Grandview" w:eastAsia="Times New Roman" w:hAnsi="Grandview" w:cs="Times New Roman"/>
          <w:kern w:val="0"/>
          <w14:ligatures w14:val="none"/>
        </w:rPr>
        <w:t xml:space="preserve">, and </w:t>
      </w:r>
      <w:r w:rsidRPr="004E0244">
        <w:rPr>
          <w:rFonts w:ascii="Grandview" w:eastAsia="Times New Roman" w:hAnsi="Grandview" w:cs="Times New Roman"/>
          <w:i/>
          <w:iCs/>
          <w:kern w:val="0"/>
          <w14:ligatures w14:val="none"/>
        </w:rPr>
        <w:t>A Cost of Freedom</w:t>
      </w:r>
      <w:r w:rsidRPr="004E0244">
        <w:rPr>
          <w:rFonts w:ascii="Grandview" w:eastAsia="Times New Roman" w:hAnsi="Grandview" w:cs="Times New Roman"/>
          <w:kern w:val="0"/>
          <w14:ligatures w14:val="none"/>
        </w:rPr>
        <w:t xml:space="preserve"> have been recognized internationally. His feature </w:t>
      </w:r>
      <w:r w:rsidRPr="004E0244">
        <w:rPr>
          <w:rFonts w:ascii="Grandview" w:eastAsia="Times New Roman" w:hAnsi="Grandview" w:cs="Times New Roman"/>
          <w:i/>
          <w:iCs/>
          <w:kern w:val="0"/>
          <w14:ligatures w14:val="none"/>
        </w:rPr>
        <w:t>Madly</w:t>
      </w:r>
      <w:r w:rsidRPr="004E0244">
        <w:rPr>
          <w:rFonts w:ascii="Grandview" w:eastAsia="Times New Roman" w:hAnsi="Grandview" w:cs="Times New Roman"/>
          <w:kern w:val="0"/>
          <w14:ligatures w14:val="none"/>
        </w:rPr>
        <w:t xml:space="preserve"> is currently streaming on Amazon.</w:t>
      </w:r>
    </w:p>
    <w:p w14:paraId="62E576DE" w14:textId="77777777" w:rsidR="004E0244" w:rsidRPr="004E0244" w:rsidRDefault="004E0244" w:rsidP="004E0244">
      <w:pPr>
        <w:spacing w:before="100" w:beforeAutospacing="1" w:line="240" w:lineRule="auto"/>
        <w:ind w:right="0"/>
        <w:jc w:val="left"/>
        <w:rPr>
          <w:rFonts w:ascii="Grandview" w:eastAsia="Times New Roman" w:hAnsi="Grandview" w:cs="Times New Roman"/>
          <w:kern w:val="0"/>
          <w14:ligatures w14:val="none"/>
        </w:rPr>
      </w:pPr>
      <w:r w:rsidRPr="004E0244">
        <w:rPr>
          <w:rFonts w:ascii="Grandview" w:eastAsia="Times New Roman" w:hAnsi="Grandview" w:cs="Times New Roman"/>
          <w:kern w:val="0"/>
          <w14:ligatures w14:val="none"/>
        </w:rPr>
        <w:t xml:space="preserve">On stage, Carey has directed more than 100 productions, including </w:t>
      </w:r>
      <w:r w:rsidRPr="004E0244">
        <w:rPr>
          <w:rFonts w:ascii="Grandview" w:eastAsia="Times New Roman" w:hAnsi="Grandview" w:cs="Times New Roman"/>
          <w:i/>
          <w:iCs/>
          <w:kern w:val="0"/>
          <w14:ligatures w14:val="none"/>
        </w:rPr>
        <w:t>The Elephant Man</w:t>
      </w:r>
      <w:r w:rsidRPr="004E0244">
        <w:rPr>
          <w:rFonts w:ascii="Grandview" w:eastAsia="Times New Roman" w:hAnsi="Grandview" w:cs="Times New Roman"/>
          <w:kern w:val="0"/>
          <w14:ligatures w14:val="none"/>
        </w:rPr>
        <w:t xml:space="preserve">, </w:t>
      </w:r>
      <w:r w:rsidRPr="004E0244">
        <w:rPr>
          <w:rFonts w:ascii="Grandview" w:eastAsia="Times New Roman" w:hAnsi="Grandview" w:cs="Times New Roman"/>
          <w:i/>
          <w:iCs/>
          <w:kern w:val="0"/>
          <w14:ligatures w14:val="none"/>
        </w:rPr>
        <w:t>All My Sons</w:t>
      </w:r>
      <w:r w:rsidRPr="004E0244">
        <w:rPr>
          <w:rFonts w:ascii="Grandview" w:eastAsia="Times New Roman" w:hAnsi="Grandview" w:cs="Times New Roman"/>
          <w:kern w:val="0"/>
          <w14:ligatures w14:val="none"/>
        </w:rPr>
        <w:t xml:space="preserve">, </w:t>
      </w:r>
      <w:r w:rsidRPr="004E0244">
        <w:rPr>
          <w:rFonts w:ascii="Grandview" w:eastAsia="Times New Roman" w:hAnsi="Grandview" w:cs="Times New Roman"/>
          <w:i/>
          <w:iCs/>
          <w:kern w:val="0"/>
          <w14:ligatures w14:val="none"/>
        </w:rPr>
        <w:t>The Cherry Orchard</w:t>
      </w:r>
      <w:r w:rsidRPr="004E0244">
        <w:rPr>
          <w:rFonts w:ascii="Grandview" w:eastAsia="Times New Roman" w:hAnsi="Grandview" w:cs="Times New Roman"/>
          <w:kern w:val="0"/>
          <w14:ligatures w14:val="none"/>
        </w:rPr>
        <w:t xml:space="preserve">, and </w:t>
      </w:r>
      <w:r w:rsidRPr="004E0244">
        <w:rPr>
          <w:rFonts w:ascii="Grandview" w:eastAsia="Times New Roman" w:hAnsi="Grandview" w:cs="Times New Roman"/>
          <w:i/>
          <w:iCs/>
          <w:kern w:val="0"/>
          <w14:ligatures w14:val="none"/>
        </w:rPr>
        <w:t>MacBeth</w:t>
      </w:r>
      <w:r w:rsidRPr="004E0244">
        <w:rPr>
          <w:rFonts w:ascii="Grandview" w:eastAsia="Times New Roman" w:hAnsi="Grandview" w:cs="Times New Roman"/>
          <w:kern w:val="0"/>
          <w14:ligatures w14:val="none"/>
        </w:rPr>
        <w:t xml:space="preserve">. He served as Artistic Director for both The ATTIC Theatre Ensemble and </w:t>
      </w:r>
      <w:proofErr w:type="spellStart"/>
      <w:r w:rsidRPr="004E0244">
        <w:rPr>
          <w:rFonts w:ascii="Grandview" w:eastAsia="Times New Roman" w:hAnsi="Grandview" w:cs="Times New Roman"/>
          <w:kern w:val="0"/>
          <w14:ligatures w14:val="none"/>
        </w:rPr>
        <w:t>SkyPilot</w:t>
      </w:r>
      <w:proofErr w:type="spellEnd"/>
      <w:r w:rsidRPr="004E0244">
        <w:rPr>
          <w:rFonts w:ascii="Grandview" w:eastAsia="Times New Roman" w:hAnsi="Grandview" w:cs="Times New Roman"/>
          <w:kern w:val="0"/>
          <w14:ligatures w14:val="none"/>
        </w:rPr>
        <w:t xml:space="preserve"> Theatre Company in Los Angeles, and co-founded Hollywood Theatre Row, earning both a Los Angeles Drama Critics Circle Award and a Hollywood Arts Council “Charlie” Award.</w:t>
      </w:r>
    </w:p>
    <w:p w14:paraId="180E1CB6" w14:textId="77777777" w:rsidR="004E0244" w:rsidRPr="004E0244" w:rsidRDefault="004E0244" w:rsidP="004E0244">
      <w:pPr>
        <w:spacing w:before="100" w:beforeAutospacing="1" w:line="240" w:lineRule="auto"/>
        <w:ind w:right="0"/>
        <w:jc w:val="left"/>
        <w:rPr>
          <w:rFonts w:ascii="Grandview" w:eastAsia="Times New Roman" w:hAnsi="Grandview" w:cs="Times New Roman"/>
          <w:kern w:val="0"/>
          <w14:ligatures w14:val="none"/>
        </w:rPr>
      </w:pPr>
      <w:r w:rsidRPr="004E0244">
        <w:rPr>
          <w:rFonts w:ascii="Grandview" w:eastAsia="Times New Roman" w:hAnsi="Grandview" w:cs="Times New Roman"/>
          <w:kern w:val="0"/>
          <w14:ligatures w14:val="none"/>
        </w:rPr>
        <w:t xml:space="preserve">As a performer, his credits include </w:t>
      </w:r>
      <w:r w:rsidRPr="004E0244">
        <w:rPr>
          <w:rFonts w:ascii="Grandview" w:eastAsia="Times New Roman" w:hAnsi="Grandview" w:cs="Times New Roman"/>
          <w:i/>
          <w:iCs/>
          <w:kern w:val="0"/>
          <w14:ligatures w14:val="none"/>
        </w:rPr>
        <w:t>Color Purple: The Musical</w:t>
      </w:r>
      <w:r w:rsidRPr="004E0244">
        <w:rPr>
          <w:rFonts w:ascii="Grandview" w:eastAsia="Times New Roman" w:hAnsi="Grandview" w:cs="Times New Roman"/>
          <w:kern w:val="0"/>
          <w14:ligatures w14:val="none"/>
        </w:rPr>
        <w:t xml:space="preserve">, </w:t>
      </w:r>
      <w:r w:rsidRPr="004E0244">
        <w:rPr>
          <w:rFonts w:ascii="Grandview" w:eastAsia="Times New Roman" w:hAnsi="Grandview" w:cs="Times New Roman"/>
          <w:i/>
          <w:iCs/>
          <w:kern w:val="0"/>
          <w14:ligatures w14:val="none"/>
        </w:rPr>
        <w:t>Iron Man 3</w:t>
      </w:r>
      <w:r w:rsidRPr="004E0244">
        <w:rPr>
          <w:rFonts w:ascii="Grandview" w:eastAsia="Times New Roman" w:hAnsi="Grandview" w:cs="Times New Roman"/>
          <w:kern w:val="0"/>
          <w14:ligatures w14:val="none"/>
        </w:rPr>
        <w:t xml:space="preserve">, </w:t>
      </w:r>
      <w:r w:rsidRPr="004E0244">
        <w:rPr>
          <w:rFonts w:ascii="Grandview" w:eastAsia="Times New Roman" w:hAnsi="Grandview" w:cs="Times New Roman"/>
          <w:i/>
          <w:iCs/>
          <w:kern w:val="0"/>
          <w14:ligatures w14:val="none"/>
        </w:rPr>
        <w:t>Division</w:t>
      </w:r>
      <w:r w:rsidRPr="004E0244">
        <w:rPr>
          <w:rFonts w:ascii="Grandview" w:eastAsia="Times New Roman" w:hAnsi="Grandview" w:cs="Times New Roman"/>
          <w:kern w:val="0"/>
          <w14:ligatures w14:val="none"/>
        </w:rPr>
        <w:t xml:space="preserve">, and television appearances on </w:t>
      </w:r>
      <w:r w:rsidRPr="004E0244">
        <w:rPr>
          <w:rFonts w:ascii="Grandview" w:eastAsia="Times New Roman" w:hAnsi="Grandview" w:cs="Times New Roman"/>
          <w:i/>
          <w:iCs/>
          <w:kern w:val="0"/>
          <w14:ligatures w14:val="none"/>
        </w:rPr>
        <w:t>Sons of Anarchy</w:t>
      </w:r>
      <w:r w:rsidRPr="004E0244">
        <w:rPr>
          <w:rFonts w:ascii="Grandview" w:eastAsia="Times New Roman" w:hAnsi="Grandview" w:cs="Times New Roman"/>
          <w:kern w:val="0"/>
          <w14:ligatures w14:val="none"/>
        </w:rPr>
        <w:t xml:space="preserve">, </w:t>
      </w:r>
      <w:r w:rsidRPr="004E0244">
        <w:rPr>
          <w:rFonts w:ascii="Grandview" w:eastAsia="Times New Roman" w:hAnsi="Grandview" w:cs="Times New Roman"/>
          <w:i/>
          <w:iCs/>
          <w:kern w:val="0"/>
          <w14:ligatures w14:val="none"/>
        </w:rPr>
        <w:t>General Hospital</w:t>
      </w:r>
      <w:r w:rsidRPr="004E0244">
        <w:rPr>
          <w:rFonts w:ascii="Grandview" w:eastAsia="Times New Roman" w:hAnsi="Grandview" w:cs="Times New Roman"/>
          <w:kern w:val="0"/>
          <w14:ligatures w14:val="none"/>
        </w:rPr>
        <w:t xml:space="preserve">, and </w:t>
      </w:r>
      <w:r w:rsidRPr="004E0244">
        <w:rPr>
          <w:rFonts w:ascii="Grandview" w:eastAsia="Times New Roman" w:hAnsi="Grandview" w:cs="Times New Roman"/>
          <w:i/>
          <w:iCs/>
          <w:kern w:val="0"/>
          <w14:ligatures w14:val="none"/>
        </w:rPr>
        <w:t>Young and the Restless</w:t>
      </w:r>
      <w:r w:rsidRPr="004E0244">
        <w:rPr>
          <w:rFonts w:ascii="Grandview" w:eastAsia="Times New Roman" w:hAnsi="Grandview" w:cs="Times New Roman"/>
          <w:kern w:val="0"/>
          <w14:ligatures w14:val="none"/>
        </w:rPr>
        <w:t xml:space="preserve">. His solo shows </w:t>
      </w:r>
      <w:r w:rsidRPr="004E0244">
        <w:rPr>
          <w:rFonts w:ascii="Grandview" w:eastAsia="Times New Roman" w:hAnsi="Grandview" w:cs="Times New Roman"/>
          <w:i/>
          <w:iCs/>
          <w:kern w:val="0"/>
          <w14:ligatures w14:val="none"/>
        </w:rPr>
        <w:t>Coming to Zimbabwe</w:t>
      </w:r>
      <w:r w:rsidRPr="004E0244">
        <w:rPr>
          <w:rFonts w:ascii="Grandview" w:eastAsia="Times New Roman" w:hAnsi="Grandview" w:cs="Times New Roman"/>
          <w:kern w:val="0"/>
          <w14:ligatures w14:val="none"/>
        </w:rPr>
        <w:t xml:space="preserve"> and </w:t>
      </w:r>
      <w:r w:rsidRPr="004E0244">
        <w:rPr>
          <w:rFonts w:ascii="Grandview" w:eastAsia="Times New Roman" w:hAnsi="Grandview" w:cs="Times New Roman"/>
          <w:i/>
          <w:iCs/>
          <w:kern w:val="0"/>
          <w14:ligatures w14:val="none"/>
        </w:rPr>
        <w:t>Mi Casa Su Casa</w:t>
      </w:r>
      <w:r w:rsidRPr="004E0244">
        <w:rPr>
          <w:rFonts w:ascii="Grandview" w:eastAsia="Times New Roman" w:hAnsi="Grandview" w:cs="Times New Roman"/>
          <w:kern w:val="0"/>
          <w14:ligatures w14:val="none"/>
        </w:rPr>
        <w:t xml:space="preserve"> have toured internationally, with invitations to </w:t>
      </w:r>
      <w:proofErr w:type="spellStart"/>
      <w:r w:rsidRPr="004E0244">
        <w:rPr>
          <w:rFonts w:ascii="Grandview" w:eastAsia="Times New Roman" w:hAnsi="Grandview" w:cs="Times New Roman"/>
          <w:kern w:val="0"/>
          <w14:ligatures w14:val="none"/>
        </w:rPr>
        <w:t>PortFringe</w:t>
      </w:r>
      <w:proofErr w:type="spellEnd"/>
      <w:r w:rsidRPr="004E0244">
        <w:rPr>
          <w:rFonts w:ascii="Grandview" w:eastAsia="Times New Roman" w:hAnsi="Grandview" w:cs="Times New Roman"/>
          <w:kern w:val="0"/>
          <w14:ligatures w14:val="none"/>
        </w:rPr>
        <w:t>, Atlanta Fringe, Hollywood Fringe, and the Harare International Festival of Arts.</w:t>
      </w:r>
    </w:p>
    <w:p w14:paraId="70702178" w14:textId="77777777" w:rsidR="004E0244" w:rsidRPr="004E0244" w:rsidRDefault="004E0244" w:rsidP="004E0244">
      <w:pPr>
        <w:spacing w:before="100" w:beforeAutospacing="1" w:line="240" w:lineRule="auto"/>
        <w:ind w:right="0"/>
        <w:jc w:val="left"/>
        <w:rPr>
          <w:rFonts w:ascii="Grandview" w:eastAsia="Times New Roman" w:hAnsi="Grandview" w:cs="Times New Roman"/>
          <w:kern w:val="0"/>
          <w14:ligatures w14:val="none"/>
        </w:rPr>
      </w:pPr>
      <w:r w:rsidRPr="004E0244">
        <w:rPr>
          <w:rFonts w:ascii="Grandview" w:eastAsia="Times New Roman" w:hAnsi="Grandview" w:cs="Times New Roman"/>
          <w:kern w:val="0"/>
          <w14:ligatures w14:val="none"/>
        </w:rPr>
        <w:t>Carey is a Fulbright Specialist in Theatre and has taught at institutions including the New York Film Academy, Pepperdine University, and California State University–Long Beach. He has led international theatre tours and adjudicated national festivals, including judging over 10,000 students at the National Drama Festival in Zimbabwe.</w:t>
      </w:r>
    </w:p>
    <w:p w14:paraId="18C0F102" w14:textId="77777777" w:rsidR="004E0244" w:rsidRPr="004E0244" w:rsidRDefault="004E0244" w:rsidP="004E0244">
      <w:pPr>
        <w:spacing w:before="100" w:beforeAutospacing="1" w:line="240" w:lineRule="auto"/>
        <w:ind w:right="0"/>
        <w:jc w:val="left"/>
        <w:rPr>
          <w:rFonts w:ascii="Grandview" w:eastAsia="Times New Roman" w:hAnsi="Grandview" w:cs="Times New Roman"/>
          <w:kern w:val="0"/>
          <w14:ligatures w14:val="none"/>
        </w:rPr>
      </w:pPr>
      <w:r w:rsidRPr="004E0244">
        <w:rPr>
          <w:rFonts w:ascii="Grandview" w:eastAsia="Times New Roman" w:hAnsi="Grandview" w:cs="Times New Roman"/>
          <w:kern w:val="0"/>
          <w14:ligatures w14:val="none"/>
        </w:rPr>
        <w:t xml:space="preserve">He holds an MFA in Theatre Management, Cum Laude, and is the founder of ATTIC STUDIOS and the travel and lifestyle blog </w:t>
      </w:r>
      <w:hyperlink r:id="rId4" w:history="1">
        <w:r w:rsidRPr="004E0244">
          <w:rPr>
            <w:rFonts w:ascii="Grandview" w:eastAsia="Times New Roman" w:hAnsi="Grandview" w:cs="Times New Roman"/>
            <w:color w:val="0000FF"/>
            <w:kern w:val="0"/>
            <w:u w:val="single"/>
            <w14:ligatures w14:val="none"/>
          </w:rPr>
          <w:t>TripsWithJames.com</w:t>
        </w:r>
      </w:hyperlink>
      <w:r w:rsidRPr="004E0244">
        <w:rPr>
          <w:rFonts w:ascii="Grandview" w:eastAsia="Times New Roman" w:hAnsi="Grandview" w:cs="Times New Roman"/>
          <w:kern w:val="0"/>
          <w14:ligatures w14:val="none"/>
        </w:rPr>
        <w:t xml:space="preserve">. His first book, </w:t>
      </w:r>
      <w:r w:rsidRPr="004E0244">
        <w:rPr>
          <w:rFonts w:ascii="Grandview" w:eastAsia="Times New Roman" w:hAnsi="Grandview" w:cs="Times New Roman"/>
          <w:i/>
          <w:iCs/>
          <w:kern w:val="0"/>
          <w14:ligatures w14:val="none"/>
        </w:rPr>
        <w:t>Three Days in Hamburg &amp; Other Stories</w:t>
      </w:r>
      <w:r w:rsidRPr="004E0244">
        <w:rPr>
          <w:rFonts w:ascii="Grandview" w:eastAsia="Times New Roman" w:hAnsi="Grandview" w:cs="Times New Roman"/>
          <w:kern w:val="0"/>
          <w14:ligatures w14:val="none"/>
        </w:rPr>
        <w:t>, is available on Amazon Kindle.</w:t>
      </w:r>
    </w:p>
    <w:p w14:paraId="099DE5ED" w14:textId="77777777" w:rsidR="005D6A56" w:rsidRPr="004E0244" w:rsidRDefault="005D6A56">
      <w:pPr>
        <w:rPr>
          <w:rFonts w:ascii="Grandview" w:hAnsi="Grandview"/>
        </w:rPr>
      </w:pPr>
    </w:p>
    <w:sectPr w:rsidR="005D6A56" w:rsidRPr="004E0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randview">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44"/>
    <w:rsid w:val="002F072B"/>
    <w:rsid w:val="00455AF6"/>
    <w:rsid w:val="004E0244"/>
    <w:rsid w:val="005D6A56"/>
    <w:rsid w:val="0077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EAD7"/>
  <w15:chartTrackingRefBased/>
  <w15:docId w15:val="{57163585-779C-4BB4-8A70-D540A55B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00" w:afterAutospacing="1" w:line="257" w:lineRule="auto"/>
        <w:ind w:right="2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244"/>
    <w:rPr>
      <w:rFonts w:eastAsiaTheme="majorEastAsia" w:cstheme="majorBidi"/>
      <w:color w:val="272727" w:themeColor="text1" w:themeTint="D8"/>
    </w:rPr>
  </w:style>
  <w:style w:type="paragraph" w:styleId="Title">
    <w:name w:val="Title"/>
    <w:basedOn w:val="Normal"/>
    <w:next w:val="Normal"/>
    <w:link w:val="TitleChar"/>
    <w:uiPriority w:val="10"/>
    <w:qFormat/>
    <w:rsid w:val="004E0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2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2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0244"/>
    <w:rPr>
      <w:i/>
      <w:iCs/>
      <w:color w:val="404040" w:themeColor="text1" w:themeTint="BF"/>
    </w:rPr>
  </w:style>
  <w:style w:type="paragraph" w:styleId="ListParagraph">
    <w:name w:val="List Paragraph"/>
    <w:basedOn w:val="Normal"/>
    <w:uiPriority w:val="34"/>
    <w:qFormat/>
    <w:rsid w:val="004E0244"/>
    <w:pPr>
      <w:ind w:left="720"/>
      <w:contextualSpacing/>
    </w:pPr>
  </w:style>
  <w:style w:type="character" w:styleId="IntenseEmphasis">
    <w:name w:val="Intense Emphasis"/>
    <w:basedOn w:val="DefaultParagraphFont"/>
    <w:uiPriority w:val="21"/>
    <w:qFormat/>
    <w:rsid w:val="004E0244"/>
    <w:rPr>
      <w:i/>
      <w:iCs/>
      <w:color w:val="0F4761" w:themeColor="accent1" w:themeShade="BF"/>
    </w:rPr>
  </w:style>
  <w:style w:type="paragraph" w:styleId="IntenseQuote">
    <w:name w:val="Intense Quote"/>
    <w:basedOn w:val="Normal"/>
    <w:next w:val="Normal"/>
    <w:link w:val="IntenseQuoteChar"/>
    <w:uiPriority w:val="30"/>
    <w:qFormat/>
    <w:rsid w:val="004E0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244"/>
    <w:rPr>
      <w:i/>
      <w:iCs/>
      <w:color w:val="0F4761" w:themeColor="accent1" w:themeShade="BF"/>
    </w:rPr>
  </w:style>
  <w:style w:type="character" w:styleId="IntenseReference">
    <w:name w:val="Intense Reference"/>
    <w:basedOn w:val="DefaultParagraphFont"/>
    <w:uiPriority w:val="32"/>
    <w:qFormat/>
    <w:rsid w:val="004E02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ipswithja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1843</Characters>
  <Application>Microsoft Office Word</Application>
  <DocSecurity>0</DocSecurity>
  <Lines>49</Lines>
  <Paragraphs>37</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carey</dc:creator>
  <cp:keywords/>
  <dc:description/>
  <cp:lastModifiedBy>james carey</cp:lastModifiedBy>
  <cp:revision>1</cp:revision>
  <dcterms:created xsi:type="dcterms:W3CDTF">2025-09-27T18:21:00Z</dcterms:created>
  <dcterms:modified xsi:type="dcterms:W3CDTF">2025-09-27T18:22:00Z</dcterms:modified>
</cp:coreProperties>
</file>