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5A966" w14:textId="79D64C0E" w:rsidR="00812013" w:rsidRPr="00D66AE7" w:rsidRDefault="00D66AE7" w:rsidP="00D66AE7">
      <w:pPr>
        <w:jc w:val="center"/>
        <w:rPr>
          <w:sz w:val="144"/>
          <w:szCs w:val="144"/>
          <w:highlight w:val="red"/>
        </w:rPr>
      </w:pPr>
      <w:r w:rsidRPr="00D66AE7">
        <w:rPr>
          <w:sz w:val="144"/>
          <w:szCs w:val="144"/>
          <w:highlight w:val="red"/>
        </w:rPr>
        <w:t>COVID-19</w:t>
      </w:r>
    </w:p>
    <w:p w14:paraId="7E049706" w14:textId="3F509C27" w:rsidR="00D66AE7" w:rsidRDefault="00D66AE7" w:rsidP="00D66AE7">
      <w:pPr>
        <w:jc w:val="center"/>
        <w:rPr>
          <w:sz w:val="72"/>
          <w:szCs w:val="72"/>
        </w:rPr>
      </w:pPr>
      <w:r w:rsidRPr="00D66AE7">
        <w:rPr>
          <w:sz w:val="72"/>
          <w:szCs w:val="72"/>
          <w:highlight w:val="red"/>
        </w:rPr>
        <w:t>Emergency Response Plan</w:t>
      </w:r>
    </w:p>
    <w:p w14:paraId="12836BDA" w14:textId="56CD5486" w:rsidR="00D66AE7" w:rsidRDefault="00D66AE7" w:rsidP="00D66AE7">
      <w:pPr>
        <w:jc w:val="center"/>
        <w:rPr>
          <w:sz w:val="72"/>
          <w:szCs w:val="72"/>
        </w:rPr>
      </w:pPr>
    </w:p>
    <w:p w14:paraId="0FE3CD31" w14:textId="77777777" w:rsidR="00D66AE7" w:rsidRDefault="00D66AE7" w:rsidP="00D66AE7">
      <w:pPr>
        <w:jc w:val="center"/>
        <w:rPr>
          <w:sz w:val="56"/>
          <w:szCs w:val="56"/>
        </w:rPr>
      </w:pPr>
    </w:p>
    <w:p w14:paraId="1E3079B7" w14:textId="0456C582" w:rsidR="00D66AE7" w:rsidRPr="00D66AE7" w:rsidRDefault="00D66AE7" w:rsidP="00D66AE7">
      <w:pPr>
        <w:jc w:val="center"/>
        <w:rPr>
          <w:sz w:val="56"/>
          <w:szCs w:val="56"/>
        </w:rPr>
      </w:pPr>
      <w:r w:rsidRPr="00D66AE7">
        <w:rPr>
          <w:sz w:val="56"/>
          <w:szCs w:val="56"/>
        </w:rPr>
        <w:t>Little Blessings Child Care Center</w:t>
      </w:r>
    </w:p>
    <w:p w14:paraId="55EFCFB4" w14:textId="4322A7F5" w:rsidR="00D66AE7" w:rsidRPr="00D66AE7" w:rsidRDefault="00D66AE7" w:rsidP="00D66AE7">
      <w:pPr>
        <w:jc w:val="center"/>
        <w:rPr>
          <w:b/>
          <w:bCs/>
          <w:sz w:val="72"/>
          <w:szCs w:val="72"/>
        </w:rPr>
      </w:pPr>
      <w:r w:rsidRPr="00D66AE7">
        <w:rPr>
          <w:b/>
          <w:bCs/>
          <w:sz w:val="72"/>
          <w:szCs w:val="72"/>
        </w:rPr>
        <w:t>POLICIES AND PROCEDURES</w:t>
      </w:r>
    </w:p>
    <w:p w14:paraId="239230C1" w14:textId="77777777" w:rsidR="00D66AE7" w:rsidRDefault="00D66AE7" w:rsidP="00D66AE7">
      <w:pPr>
        <w:jc w:val="center"/>
        <w:rPr>
          <w:sz w:val="72"/>
          <w:szCs w:val="72"/>
        </w:rPr>
      </w:pPr>
    </w:p>
    <w:p w14:paraId="10ADA3F5" w14:textId="314396C9" w:rsidR="00D66AE7" w:rsidRDefault="00D66AE7" w:rsidP="00D66AE7">
      <w:pPr>
        <w:jc w:val="center"/>
        <w:rPr>
          <w:sz w:val="72"/>
          <w:szCs w:val="72"/>
        </w:rPr>
      </w:pPr>
      <w:r>
        <w:rPr>
          <w:noProof/>
          <w:sz w:val="72"/>
          <w:szCs w:val="72"/>
        </w:rPr>
        <w:drawing>
          <wp:inline distT="0" distB="0" distL="0" distR="0" wp14:anchorId="1C805F9C" wp14:editId="7074926F">
            <wp:extent cx="3200400" cy="1975104"/>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1975104"/>
                    </a:xfrm>
                    <a:prstGeom prst="rect">
                      <a:avLst/>
                    </a:prstGeom>
                  </pic:spPr>
                </pic:pic>
              </a:graphicData>
            </a:graphic>
          </wp:inline>
        </w:drawing>
      </w:r>
    </w:p>
    <w:p w14:paraId="08FC6986" w14:textId="57EE1CA0" w:rsidR="00D66AE7" w:rsidRDefault="00D66AE7" w:rsidP="00D66AE7">
      <w:pPr>
        <w:jc w:val="center"/>
        <w:rPr>
          <w:sz w:val="72"/>
          <w:szCs w:val="72"/>
        </w:rPr>
      </w:pPr>
    </w:p>
    <w:p w14:paraId="64CD0954" w14:textId="3BE8F065" w:rsidR="00D66AE7" w:rsidRPr="004111D0" w:rsidRDefault="00D66AE7" w:rsidP="00D66AE7">
      <w:pPr>
        <w:rPr>
          <w:b/>
          <w:bCs/>
          <w:sz w:val="32"/>
          <w:szCs w:val="32"/>
        </w:rPr>
      </w:pPr>
      <w:r w:rsidRPr="004111D0">
        <w:rPr>
          <w:b/>
          <w:bCs/>
          <w:sz w:val="32"/>
          <w:szCs w:val="32"/>
        </w:rPr>
        <w:lastRenderedPageBreak/>
        <w:t>Introduction:</w:t>
      </w:r>
    </w:p>
    <w:p w14:paraId="246B117B" w14:textId="77777777" w:rsidR="007B0A22" w:rsidRDefault="00F14AC4" w:rsidP="007B0A22">
      <w:pPr>
        <w:spacing w:after="0" w:line="240" w:lineRule="auto"/>
        <w:rPr>
          <w:sz w:val="24"/>
          <w:szCs w:val="24"/>
        </w:rPr>
      </w:pPr>
      <w:r>
        <w:rPr>
          <w:sz w:val="24"/>
          <w:szCs w:val="24"/>
        </w:rPr>
        <w:t xml:space="preserve">Little Blessings has received the designation of an Emergency Child Care Center by the State of New Hampshire Department of Health and Human Services for the duration of the State of Emergency in response to the COVID-19 Pandemic.  </w:t>
      </w:r>
      <w:r w:rsidR="00D66AE7">
        <w:rPr>
          <w:sz w:val="24"/>
          <w:szCs w:val="24"/>
        </w:rPr>
        <w:t xml:space="preserve">This handbook is to help guide staff and families during </w:t>
      </w:r>
      <w:r w:rsidR="00994B19">
        <w:rPr>
          <w:sz w:val="24"/>
          <w:szCs w:val="24"/>
        </w:rPr>
        <w:t xml:space="preserve">a pandemic or other emergency. </w:t>
      </w:r>
      <w:r w:rsidR="00042D5D">
        <w:rPr>
          <w:sz w:val="24"/>
          <w:szCs w:val="24"/>
        </w:rPr>
        <w:t xml:space="preserve"> </w:t>
      </w:r>
      <w:r w:rsidR="00D66AE7">
        <w:rPr>
          <w:sz w:val="24"/>
          <w:szCs w:val="24"/>
        </w:rPr>
        <w:t>The information in this handbook is very fluid and may be adjusted based on the pandemic as well as the emergency needs of the center</w:t>
      </w:r>
      <w:r w:rsidR="00994B19">
        <w:rPr>
          <w:sz w:val="24"/>
          <w:szCs w:val="24"/>
        </w:rPr>
        <w:t xml:space="preserve">. </w:t>
      </w:r>
      <w:r w:rsidR="00042D5D">
        <w:rPr>
          <w:sz w:val="24"/>
          <w:szCs w:val="24"/>
        </w:rPr>
        <w:t xml:space="preserve">  </w:t>
      </w:r>
    </w:p>
    <w:p w14:paraId="6739A77F" w14:textId="77777777" w:rsidR="007B0A22" w:rsidRDefault="007B0A22" w:rsidP="007B0A22">
      <w:pPr>
        <w:spacing w:after="0" w:line="240" w:lineRule="auto"/>
        <w:rPr>
          <w:sz w:val="24"/>
          <w:szCs w:val="24"/>
        </w:rPr>
      </w:pPr>
    </w:p>
    <w:p w14:paraId="130D08E8" w14:textId="5B4BBF6F" w:rsidR="001044AC" w:rsidRDefault="00994B19" w:rsidP="007B0A22">
      <w:pPr>
        <w:spacing w:after="0" w:line="240" w:lineRule="auto"/>
        <w:rPr>
          <w:sz w:val="24"/>
          <w:szCs w:val="24"/>
        </w:rPr>
      </w:pPr>
      <w:r>
        <w:rPr>
          <w:sz w:val="24"/>
          <w:szCs w:val="24"/>
        </w:rPr>
        <w:t>Little Blessings reserves the right to change the information in this handbook in order to align with the guidelines of the Center for Disease Control (CDC), the State of New Hampshire, the Department of Health and Human Services (DHHS), the Child Care Licensing Unit (CCLU), or any other entity that may enact rules and regulations regarding childcare programs.  Little Blessings will follow all rules, regulations, requirements issued by local, state, and federal government for the health and safety of students, families, and staff.</w:t>
      </w:r>
      <w:r w:rsidR="007B0A22">
        <w:rPr>
          <w:sz w:val="24"/>
          <w:szCs w:val="24"/>
        </w:rPr>
        <w:t xml:space="preserve">  A copy of the guidelines as well as the Frequently Asked Questions from the Department of Public Health can be found at </w:t>
      </w:r>
    </w:p>
    <w:p w14:paraId="03FBDD12" w14:textId="43F231D7" w:rsidR="007B0A22" w:rsidRDefault="00902F36" w:rsidP="007B0A22">
      <w:pPr>
        <w:spacing w:after="0" w:line="240" w:lineRule="auto"/>
        <w:rPr>
          <w:sz w:val="24"/>
          <w:szCs w:val="24"/>
        </w:rPr>
      </w:pPr>
      <w:hyperlink r:id="rId8" w:history="1">
        <w:r w:rsidR="007B0A22" w:rsidRPr="007B0A22">
          <w:rPr>
            <w:color w:val="0000FF"/>
            <w:u w:val="single"/>
          </w:rPr>
          <w:t>https://www.covidguidance.nh.gov/sites/g/files/ehbemt381/files/inline-documents/2020-05/guidance-child-care.pdf</w:t>
        </w:r>
      </w:hyperlink>
      <w:r w:rsidR="007B0A22">
        <w:t xml:space="preserve"> (Safer </w:t>
      </w:r>
      <w:proofErr w:type="gramStart"/>
      <w:r w:rsidR="007B0A22">
        <w:t>At</w:t>
      </w:r>
      <w:proofErr w:type="gramEnd"/>
      <w:r w:rsidR="007B0A22">
        <w:t xml:space="preserve"> Home 2.0)</w:t>
      </w:r>
    </w:p>
    <w:p w14:paraId="1B6BF6FD" w14:textId="5054B5DF" w:rsidR="007B0A22" w:rsidRDefault="00902F36" w:rsidP="007B0A22">
      <w:pPr>
        <w:spacing w:after="0" w:line="240" w:lineRule="auto"/>
        <w:rPr>
          <w:sz w:val="24"/>
          <w:szCs w:val="24"/>
        </w:rPr>
      </w:pPr>
      <w:hyperlink r:id="rId9" w:history="1">
        <w:r w:rsidR="007B0A22" w:rsidRPr="007B0A22">
          <w:rPr>
            <w:color w:val="0000FF"/>
            <w:u w:val="single"/>
          </w:rPr>
          <w:t>https://www.dhhs.nh.gov/dphs/cdcs/covid19/documents/covid-19-faq.pdf</w:t>
        </w:r>
      </w:hyperlink>
      <w:r w:rsidR="007B0A22">
        <w:t xml:space="preserve"> (FAQ’s)</w:t>
      </w:r>
    </w:p>
    <w:p w14:paraId="2EBF07D8" w14:textId="77777777" w:rsidR="007B0A22" w:rsidRDefault="007B0A22" w:rsidP="004111D0">
      <w:pPr>
        <w:spacing w:after="0" w:line="240" w:lineRule="auto"/>
        <w:rPr>
          <w:sz w:val="24"/>
          <w:szCs w:val="24"/>
        </w:rPr>
      </w:pPr>
    </w:p>
    <w:p w14:paraId="50773322" w14:textId="2B09B705" w:rsidR="001A7266" w:rsidRDefault="001A7266" w:rsidP="004111D0">
      <w:pPr>
        <w:spacing w:after="0" w:line="240" w:lineRule="auto"/>
        <w:rPr>
          <w:sz w:val="24"/>
          <w:szCs w:val="24"/>
        </w:rPr>
      </w:pPr>
      <w:r>
        <w:rPr>
          <w:sz w:val="24"/>
          <w:szCs w:val="24"/>
        </w:rPr>
        <w:t>The COVID-19 virus has changed the way we need to look at early childhood education, please note that to respond to this virus, and still offer quality care, we will be changing many</w:t>
      </w:r>
      <w:r w:rsidR="004111D0">
        <w:rPr>
          <w:sz w:val="24"/>
          <w:szCs w:val="24"/>
        </w:rPr>
        <w:t xml:space="preserve"> </w:t>
      </w:r>
      <w:r>
        <w:rPr>
          <w:sz w:val="24"/>
          <w:szCs w:val="24"/>
        </w:rPr>
        <w:t>protocols at our center.</w:t>
      </w:r>
      <w:r w:rsidR="004111D0">
        <w:rPr>
          <w:sz w:val="24"/>
          <w:szCs w:val="24"/>
        </w:rPr>
        <w:t xml:space="preserve">  </w:t>
      </w:r>
      <w:r>
        <w:rPr>
          <w:sz w:val="24"/>
          <w:szCs w:val="24"/>
        </w:rPr>
        <w:t>In order for this to work well for our families and staff, it is important to remember that we are all doing our best to make this work with limited options.  Cooperation and understanding are essential.  We appreciate the fact that you work for essential businesses and need childcare.  Likewise, as an essential business we need to operate in a safe and efficient manner.</w:t>
      </w:r>
      <w:r w:rsidR="004111D0">
        <w:rPr>
          <w:sz w:val="24"/>
          <w:szCs w:val="24"/>
        </w:rPr>
        <w:t xml:space="preserve">  </w:t>
      </w:r>
      <w:r>
        <w:rPr>
          <w:sz w:val="24"/>
          <w:szCs w:val="24"/>
        </w:rPr>
        <w:t xml:space="preserve">All families will receive a copy of this correspondence and will be required to sign </w:t>
      </w:r>
      <w:r w:rsidR="0071758B">
        <w:rPr>
          <w:sz w:val="24"/>
          <w:szCs w:val="24"/>
        </w:rPr>
        <w:t xml:space="preserve">a form </w:t>
      </w:r>
      <w:r>
        <w:rPr>
          <w:sz w:val="24"/>
          <w:szCs w:val="24"/>
        </w:rPr>
        <w:t>certifying that they have read and agree to the directives in this handbook</w:t>
      </w:r>
      <w:r w:rsidR="0071758B">
        <w:rPr>
          <w:sz w:val="24"/>
          <w:szCs w:val="24"/>
        </w:rPr>
        <w:t>.</w:t>
      </w:r>
    </w:p>
    <w:p w14:paraId="0748F9FF" w14:textId="77777777" w:rsidR="004111D0" w:rsidRDefault="004111D0" w:rsidP="00D66AE7">
      <w:pPr>
        <w:rPr>
          <w:sz w:val="32"/>
          <w:szCs w:val="32"/>
        </w:rPr>
      </w:pPr>
    </w:p>
    <w:p w14:paraId="1FAB354B" w14:textId="2DB4AC76" w:rsidR="00994B19" w:rsidRPr="004111D0" w:rsidRDefault="00994B19" w:rsidP="00D66AE7">
      <w:pPr>
        <w:rPr>
          <w:b/>
          <w:bCs/>
          <w:sz w:val="32"/>
          <w:szCs w:val="32"/>
        </w:rPr>
      </w:pPr>
      <w:r w:rsidRPr="004111D0">
        <w:rPr>
          <w:b/>
          <w:bCs/>
          <w:sz w:val="32"/>
          <w:szCs w:val="32"/>
        </w:rPr>
        <w:t>Illness Policy and Monitoring:</w:t>
      </w:r>
    </w:p>
    <w:p w14:paraId="53224F72" w14:textId="00D58305" w:rsidR="00984979" w:rsidRDefault="00984979" w:rsidP="00D66AE7">
      <w:pPr>
        <w:rPr>
          <w:sz w:val="24"/>
          <w:szCs w:val="24"/>
        </w:rPr>
      </w:pPr>
      <w:r>
        <w:rPr>
          <w:sz w:val="24"/>
          <w:szCs w:val="24"/>
        </w:rPr>
        <w:t>Children who show symptoms of COVID 19 such as a runny nose, excess coughing or sneezing, or fever WILL be sent home and asked to be tested before returning to group care.  If the family chooses NOT to test their child that child MUST remain out of care for 10 days symptom free.</w:t>
      </w:r>
    </w:p>
    <w:p w14:paraId="0D58CBE1" w14:textId="4F92F087" w:rsidR="00994B19" w:rsidRDefault="00144D9D" w:rsidP="00D66AE7">
      <w:pPr>
        <w:rPr>
          <w:sz w:val="24"/>
          <w:szCs w:val="24"/>
        </w:rPr>
      </w:pPr>
      <w:r>
        <w:rPr>
          <w:sz w:val="24"/>
          <w:szCs w:val="24"/>
        </w:rPr>
        <w:t>Children</w:t>
      </w:r>
      <w:r w:rsidR="00994B19">
        <w:rPr>
          <w:sz w:val="24"/>
          <w:szCs w:val="24"/>
        </w:rPr>
        <w:t xml:space="preserve"> will have their temperatures checked twice daily</w:t>
      </w:r>
      <w:r w:rsidR="00B07205">
        <w:rPr>
          <w:sz w:val="24"/>
          <w:szCs w:val="24"/>
        </w:rPr>
        <w:t xml:space="preserve"> once </w:t>
      </w:r>
      <w:r w:rsidR="009E3D31">
        <w:rPr>
          <w:sz w:val="24"/>
          <w:szCs w:val="24"/>
        </w:rPr>
        <w:t>at home before arriving at the facility</w:t>
      </w:r>
      <w:r w:rsidR="00B07205">
        <w:rPr>
          <w:sz w:val="24"/>
          <w:szCs w:val="24"/>
        </w:rPr>
        <w:t xml:space="preserve"> and once randomly throughout the day</w:t>
      </w:r>
      <w:r w:rsidR="00994B19">
        <w:rPr>
          <w:sz w:val="24"/>
          <w:szCs w:val="24"/>
        </w:rPr>
        <w:t xml:space="preserve"> </w:t>
      </w:r>
      <w:r w:rsidR="00B07205">
        <w:rPr>
          <w:sz w:val="24"/>
          <w:szCs w:val="24"/>
        </w:rPr>
        <w:t xml:space="preserve">by an assigned staff member. </w:t>
      </w:r>
      <w:r w:rsidR="001044AC">
        <w:rPr>
          <w:sz w:val="24"/>
          <w:szCs w:val="24"/>
        </w:rPr>
        <w:t xml:space="preserve"> </w:t>
      </w:r>
      <w:r w:rsidR="00B07205">
        <w:rPr>
          <w:sz w:val="24"/>
          <w:szCs w:val="24"/>
        </w:rPr>
        <w:t xml:space="preserve">Any </w:t>
      </w:r>
      <w:r>
        <w:rPr>
          <w:sz w:val="24"/>
          <w:szCs w:val="24"/>
        </w:rPr>
        <w:t xml:space="preserve">child </w:t>
      </w:r>
      <w:r w:rsidR="00B07205">
        <w:rPr>
          <w:sz w:val="24"/>
          <w:szCs w:val="24"/>
        </w:rPr>
        <w:t xml:space="preserve">with a fever of 100.4 or higher must remain out of school for </w:t>
      </w:r>
      <w:r w:rsidR="009E3D31">
        <w:rPr>
          <w:b/>
          <w:bCs/>
          <w:sz w:val="24"/>
          <w:szCs w:val="24"/>
        </w:rPr>
        <w:t>10 days</w:t>
      </w:r>
      <w:r w:rsidR="00B07205" w:rsidRPr="00B07205">
        <w:rPr>
          <w:b/>
          <w:bCs/>
          <w:sz w:val="24"/>
          <w:szCs w:val="24"/>
        </w:rPr>
        <w:t xml:space="preserve"> </w:t>
      </w:r>
      <w:r w:rsidR="009E3D31">
        <w:rPr>
          <w:b/>
          <w:bCs/>
          <w:sz w:val="24"/>
          <w:szCs w:val="24"/>
        </w:rPr>
        <w:t xml:space="preserve">or test negative and can return to school when symptoms are cleared for 24 hours.  </w:t>
      </w:r>
      <w:r w:rsidR="00B07205" w:rsidRPr="00B07205">
        <w:rPr>
          <w:sz w:val="24"/>
          <w:szCs w:val="24"/>
        </w:rPr>
        <w:t xml:space="preserve">We </w:t>
      </w:r>
      <w:r w:rsidR="00B07205">
        <w:rPr>
          <w:sz w:val="24"/>
          <w:szCs w:val="24"/>
        </w:rPr>
        <w:t xml:space="preserve">will NOT allow a doctor’s note for returning to school before the </w:t>
      </w:r>
      <w:r w:rsidR="009E3D31">
        <w:rPr>
          <w:sz w:val="24"/>
          <w:szCs w:val="24"/>
        </w:rPr>
        <w:t>10 days without a negative test</w:t>
      </w:r>
      <w:r w:rsidR="00042D5D">
        <w:rPr>
          <w:sz w:val="24"/>
          <w:szCs w:val="24"/>
        </w:rPr>
        <w:t>.</w:t>
      </w:r>
    </w:p>
    <w:p w14:paraId="5651CFA1" w14:textId="2C05984A" w:rsidR="00042D5D" w:rsidRDefault="001044AC" w:rsidP="00D66AE7">
      <w:pPr>
        <w:rPr>
          <w:sz w:val="24"/>
          <w:szCs w:val="24"/>
        </w:rPr>
      </w:pPr>
      <w:r>
        <w:rPr>
          <w:sz w:val="24"/>
          <w:szCs w:val="24"/>
        </w:rPr>
        <w:lastRenderedPageBreak/>
        <w:t xml:space="preserve">Staff are asked to assess their own health before coming into work however they </w:t>
      </w:r>
      <w:r w:rsidR="00042D5D">
        <w:rPr>
          <w:sz w:val="24"/>
          <w:szCs w:val="24"/>
        </w:rPr>
        <w:t>will also be required to have their temperature taken before beginning their shift.  Any staff member with a temperature of 100.4 or higher will be sent home and will not be able to return to work until they have been fever</w:t>
      </w:r>
      <w:r w:rsidR="00A94684">
        <w:rPr>
          <w:sz w:val="24"/>
          <w:szCs w:val="24"/>
        </w:rPr>
        <w:t>-</w:t>
      </w:r>
      <w:r w:rsidR="00042D5D">
        <w:rPr>
          <w:sz w:val="24"/>
          <w:szCs w:val="24"/>
        </w:rPr>
        <w:t xml:space="preserve">free for </w:t>
      </w:r>
      <w:r w:rsidR="009F1FCA">
        <w:rPr>
          <w:sz w:val="24"/>
          <w:szCs w:val="24"/>
        </w:rPr>
        <w:t>72</w:t>
      </w:r>
      <w:r w:rsidR="00042D5D">
        <w:rPr>
          <w:sz w:val="24"/>
          <w:szCs w:val="24"/>
        </w:rPr>
        <w:t xml:space="preserve"> hours.</w:t>
      </w:r>
    </w:p>
    <w:p w14:paraId="6704D9B1" w14:textId="0B4928EA" w:rsidR="004771EF" w:rsidRDefault="00A94684" w:rsidP="004771EF">
      <w:pPr>
        <w:rPr>
          <w:sz w:val="24"/>
          <w:szCs w:val="24"/>
        </w:rPr>
      </w:pPr>
      <w:r>
        <w:rPr>
          <w:sz w:val="24"/>
          <w:szCs w:val="24"/>
        </w:rPr>
        <w:t xml:space="preserve">Any </w:t>
      </w:r>
      <w:r w:rsidR="00144D9D">
        <w:rPr>
          <w:sz w:val="24"/>
          <w:szCs w:val="24"/>
        </w:rPr>
        <w:t>child</w:t>
      </w:r>
      <w:r>
        <w:rPr>
          <w:sz w:val="24"/>
          <w:szCs w:val="24"/>
        </w:rPr>
        <w:t xml:space="preserve"> showing any concerning signs of respiratory issues such as but not limited </w:t>
      </w:r>
      <w:r w:rsidR="004771EF">
        <w:rPr>
          <w:sz w:val="24"/>
          <w:szCs w:val="24"/>
        </w:rPr>
        <w:t>to</w:t>
      </w:r>
      <w:r>
        <w:rPr>
          <w:sz w:val="24"/>
          <w:szCs w:val="24"/>
        </w:rPr>
        <w:t xml:space="preserve"> excessive coughing, </w:t>
      </w:r>
      <w:r w:rsidR="004771EF">
        <w:rPr>
          <w:sz w:val="24"/>
          <w:szCs w:val="24"/>
        </w:rPr>
        <w:t>d</w:t>
      </w:r>
      <w:r w:rsidR="004771EF" w:rsidRPr="004771EF">
        <w:rPr>
          <w:sz w:val="24"/>
          <w:szCs w:val="24"/>
        </w:rPr>
        <w:t>ifficulty breathing</w:t>
      </w:r>
      <w:r w:rsidR="004771EF">
        <w:rPr>
          <w:sz w:val="24"/>
          <w:szCs w:val="24"/>
        </w:rPr>
        <w:t>, s</w:t>
      </w:r>
      <w:r w:rsidR="004771EF" w:rsidRPr="004771EF">
        <w:rPr>
          <w:sz w:val="24"/>
          <w:szCs w:val="24"/>
        </w:rPr>
        <w:t>hortness of breath from continued coughing</w:t>
      </w:r>
      <w:r w:rsidR="004771EF">
        <w:rPr>
          <w:sz w:val="24"/>
          <w:szCs w:val="24"/>
        </w:rPr>
        <w:t>, r</w:t>
      </w:r>
      <w:r w:rsidR="004771EF" w:rsidRPr="004771EF">
        <w:rPr>
          <w:sz w:val="24"/>
          <w:szCs w:val="24"/>
        </w:rPr>
        <w:t>efusing liquids with decreased urine frequency</w:t>
      </w:r>
      <w:r w:rsidR="004771EF">
        <w:rPr>
          <w:sz w:val="24"/>
          <w:szCs w:val="24"/>
        </w:rPr>
        <w:t>, c</w:t>
      </w:r>
      <w:r w:rsidR="004771EF" w:rsidRPr="004771EF">
        <w:rPr>
          <w:sz w:val="24"/>
          <w:szCs w:val="24"/>
        </w:rPr>
        <w:t>rying without ability to be consoled</w:t>
      </w:r>
      <w:r w:rsidR="00ED34E1">
        <w:rPr>
          <w:sz w:val="24"/>
          <w:szCs w:val="24"/>
        </w:rPr>
        <w:t xml:space="preserve"> will be sent home</w:t>
      </w:r>
      <w:r w:rsidR="004771EF">
        <w:rPr>
          <w:sz w:val="24"/>
          <w:szCs w:val="24"/>
        </w:rPr>
        <w:t xml:space="preserve">.  Little Blessings staff prides on knowing each child individually and knowing when something “just isn’t right” we will be vigilant but also understanding when it comes to the health of your children.  Children who are sent home with the above symptoms may not return to school for </w:t>
      </w:r>
      <w:r w:rsidR="009E3D31">
        <w:rPr>
          <w:b/>
          <w:bCs/>
          <w:sz w:val="24"/>
          <w:szCs w:val="24"/>
        </w:rPr>
        <w:t>10</w:t>
      </w:r>
      <w:r w:rsidR="004771EF" w:rsidRPr="004771EF">
        <w:rPr>
          <w:b/>
          <w:bCs/>
          <w:sz w:val="24"/>
          <w:szCs w:val="24"/>
        </w:rPr>
        <w:t xml:space="preserve"> days PLUS </w:t>
      </w:r>
      <w:r w:rsidR="001044AC">
        <w:rPr>
          <w:b/>
          <w:bCs/>
          <w:sz w:val="24"/>
          <w:szCs w:val="24"/>
        </w:rPr>
        <w:t>7</w:t>
      </w:r>
      <w:r w:rsidR="004771EF" w:rsidRPr="004771EF">
        <w:rPr>
          <w:b/>
          <w:bCs/>
          <w:sz w:val="24"/>
          <w:szCs w:val="24"/>
        </w:rPr>
        <w:t xml:space="preserve"> additional healthy days</w:t>
      </w:r>
      <w:r w:rsidR="004771EF">
        <w:rPr>
          <w:b/>
          <w:bCs/>
          <w:sz w:val="24"/>
          <w:szCs w:val="24"/>
        </w:rPr>
        <w:t xml:space="preserve"> (symptom free)</w:t>
      </w:r>
      <w:r w:rsidR="009E3D31">
        <w:rPr>
          <w:b/>
          <w:bCs/>
          <w:sz w:val="24"/>
          <w:szCs w:val="24"/>
        </w:rPr>
        <w:t xml:space="preserve"> or have a negative test result</w:t>
      </w:r>
      <w:r w:rsidR="009F1FCA">
        <w:rPr>
          <w:b/>
          <w:bCs/>
          <w:sz w:val="24"/>
          <w:szCs w:val="24"/>
        </w:rPr>
        <w:t>.</w:t>
      </w:r>
      <w:r w:rsidR="00A01B78">
        <w:rPr>
          <w:b/>
          <w:bCs/>
          <w:sz w:val="24"/>
          <w:szCs w:val="24"/>
        </w:rPr>
        <w:t xml:space="preserve"> </w:t>
      </w:r>
      <w:r w:rsidR="00454CB7">
        <w:rPr>
          <w:b/>
          <w:bCs/>
          <w:sz w:val="24"/>
          <w:szCs w:val="24"/>
        </w:rPr>
        <w:t xml:space="preserve"> </w:t>
      </w:r>
      <w:r w:rsidR="00A01B78">
        <w:rPr>
          <w:sz w:val="24"/>
          <w:szCs w:val="24"/>
        </w:rPr>
        <w:t>Parents are required to contact Little Blessings administration directly within 24 hours to inform the school what the illness may be.</w:t>
      </w:r>
      <w:r w:rsidR="001044AC">
        <w:rPr>
          <w:sz w:val="24"/>
          <w:szCs w:val="24"/>
        </w:rPr>
        <w:t xml:space="preserve">  If a child is showing any of the above symptoms or </w:t>
      </w:r>
      <w:r w:rsidR="004111D0">
        <w:rPr>
          <w:sz w:val="24"/>
          <w:szCs w:val="24"/>
        </w:rPr>
        <w:t xml:space="preserve">a fever of 100.4 or higher parents are notified and will have to be picked up within </w:t>
      </w:r>
      <w:r w:rsidR="004111D0" w:rsidRPr="004111D0">
        <w:rPr>
          <w:b/>
          <w:bCs/>
          <w:sz w:val="24"/>
          <w:szCs w:val="24"/>
        </w:rPr>
        <w:t>1 HOUR</w:t>
      </w:r>
      <w:r w:rsidR="004111D0">
        <w:rPr>
          <w:sz w:val="24"/>
          <w:szCs w:val="24"/>
        </w:rPr>
        <w:t xml:space="preserve"> of when the phone call is placed.</w:t>
      </w:r>
      <w:r w:rsidR="00A01B78">
        <w:rPr>
          <w:sz w:val="24"/>
          <w:szCs w:val="24"/>
        </w:rPr>
        <w:t xml:space="preserve"> </w:t>
      </w:r>
    </w:p>
    <w:p w14:paraId="04C9A9DC" w14:textId="46D25C15" w:rsidR="00A01B78" w:rsidRDefault="00A01B78" w:rsidP="004771EF">
      <w:pPr>
        <w:rPr>
          <w:b/>
          <w:bCs/>
          <w:sz w:val="24"/>
          <w:szCs w:val="24"/>
        </w:rPr>
      </w:pPr>
      <w:r w:rsidRPr="00144D9D">
        <w:rPr>
          <w:b/>
          <w:bCs/>
          <w:sz w:val="24"/>
          <w:szCs w:val="24"/>
        </w:rPr>
        <w:t xml:space="preserve">If the </w:t>
      </w:r>
      <w:r w:rsidR="00144D9D" w:rsidRPr="00144D9D">
        <w:rPr>
          <w:b/>
          <w:bCs/>
          <w:sz w:val="24"/>
          <w:szCs w:val="24"/>
        </w:rPr>
        <w:t>child</w:t>
      </w:r>
      <w:r w:rsidR="00144D9D">
        <w:rPr>
          <w:b/>
          <w:bCs/>
          <w:sz w:val="24"/>
          <w:szCs w:val="24"/>
        </w:rPr>
        <w:t>,</w:t>
      </w:r>
      <w:r w:rsidR="00144D9D" w:rsidRPr="00144D9D">
        <w:rPr>
          <w:b/>
          <w:bCs/>
          <w:sz w:val="24"/>
          <w:szCs w:val="24"/>
        </w:rPr>
        <w:t xml:space="preserve"> anyone in the child’s home or an individual with direct contact with the child has a positive COVID-19 test the parent MUST inform Little Blessings administration via EMAIL </w:t>
      </w:r>
      <w:r w:rsidR="00144D9D">
        <w:rPr>
          <w:b/>
          <w:bCs/>
          <w:sz w:val="24"/>
          <w:szCs w:val="24"/>
        </w:rPr>
        <w:t>ONLY (</w:t>
      </w:r>
      <w:hyperlink r:id="rId10" w:history="1">
        <w:r w:rsidR="00144D9D" w:rsidRPr="00486AA0">
          <w:rPr>
            <w:rStyle w:val="Hyperlink"/>
            <w:b/>
            <w:bCs/>
            <w:sz w:val="24"/>
            <w:szCs w:val="24"/>
          </w:rPr>
          <w:t>stremblaylbccc@gmail.com</w:t>
        </w:r>
      </w:hyperlink>
      <w:r w:rsidR="00144D9D">
        <w:rPr>
          <w:b/>
          <w:bCs/>
          <w:sz w:val="24"/>
          <w:szCs w:val="24"/>
        </w:rPr>
        <w:t xml:space="preserve">, or </w:t>
      </w:r>
      <w:hyperlink r:id="rId11" w:history="1">
        <w:r w:rsidR="00144D9D" w:rsidRPr="00486AA0">
          <w:rPr>
            <w:rStyle w:val="Hyperlink"/>
            <w:b/>
            <w:bCs/>
            <w:sz w:val="24"/>
            <w:szCs w:val="24"/>
          </w:rPr>
          <w:t>littleblessingsnh@gmail.com</w:t>
        </w:r>
      </w:hyperlink>
      <w:r w:rsidR="00144D9D">
        <w:rPr>
          <w:b/>
          <w:bCs/>
          <w:sz w:val="24"/>
          <w:szCs w:val="24"/>
        </w:rPr>
        <w:t xml:space="preserve"> )  This is in order to protect confidentiality as well as mitigate the spread of the information.</w:t>
      </w:r>
      <w:r w:rsidR="002604B4">
        <w:rPr>
          <w:b/>
          <w:bCs/>
          <w:sz w:val="24"/>
          <w:szCs w:val="24"/>
        </w:rPr>
        <w:t xml:space="preserve">  The child will then be required to stay home for 14 days</w:t>
      </w:r>
      <w:r w:rsidR="00984979">
        <w:rPr>
          <w:b/>
          <w:bCs/>
          <w:sz w:val="24"/>
          <w:szCs w:val="24"/>
        </w:rPr>
        <w:t xml:space="preserve"> or longer depending on CDC guidelines</w:t>
      </w:r>
      <w:r w:rsidR="002604B4">
        <w:rPr>
          <w:b/>
          <w:bCs/>
          <w:sz w:val="24"/>
          <w:szCs w:val="24"/>
        </w:rPr>
        <w:t>.</w:t>
      </w:r>
    </w:p>
    <w:p w14:paraId="60D165F4" w14:textId="76E48659" w:rsidR="002604B4" w:rsidRPr="004111D0" w:rsidRDefault="002604B4" w:rsidP="004771EF">
      <w:pPr>
        <w:rPr>
          <w:b/>
          <w:bCs/>
          <w:sz w:val="32"/>
          <w:szCs w:val="32"/>
        </w:rPr>
      </w:pPr>
      <w:r w:rsidRPr="004111D0">
        <w:rPr>
          <w:b/>
          <w:bCs/>
          <w:sz w:val="32"/>
          <w:szCs w:val="32"/>
        </w:rPr>
        <w:t>Keeping Healthy:</w:t>
      </w:r>
    </w:p>
    <w:p w14:paraId="380302E3" w14:textId="43CAEDA4" w:rsidR="002604B4" w:rsidRDefault="002604B4" w:rsidP="004771EF">
      <w:pPr>
        <w:rPr>
          <w:sz w:val="24"/>
          <w:szCs w:val="24"/>
        </w:rPr>
      </w:pPr>
      <w:r>
        <w:rPr>
          <w:sz w:val="24"/>
          <w:szCs w:val="24"/>
        </w:rPr>
        <w:t xml:space="preserve">Little Blessings will continue to take every precaution for your child and the staff to stay healthy! </w:t>
      </w:r>
      <w:r w:rsidR="00BD6005">
        <w:rPr>
          <w:sz w:val="24"/>
          <w:szCs w:val="24"/>
        </w:rPr>
        <w:t xml:space="preserve"> We need your help in keeping children and staff healthy.  It is the responsibility of the parents to be open and honest with staff about any illness or illness symptoms that their child or family member may be experiencing.  If we find out that families are not being open and honest about symptoms, masking symptoms with the use of medication or not adhering to any of the policies or procedures in this handbook Little Blessings reserves the right to suspend care.</w:t>
      </w:r>
    </w:p>
    <w:p w14:paraId="5B0B964D" w14:textId="2DB3D564" w:rsidR="00BD6005" w:rsidRDefault="00BD6005" w:rsidP="004771EF">
      <w:pPr>
        <w:rPr>
          <w:sz w:val="24"/>
          <w:szCs w:val="24"/>
        </w:rPr>
      </w:pPr>
      <w:r>
        <w:rPr>
          <w:sz w:val="24"/>
          <w:szCs w:val="24"/>
        </w:rPr>
        <w:t xml:space="preserve">Staff and families are required to practice social distancing protocols issued by the local, state or federal agencies when outside of the center.  </w:t>
      </w:r>
      <w:r w:rsidR="008809BE" w:rsidRPr="00BD290A">
        <w:rPr>
          <w:sz w:val="24"/>
          <w:szCs w:val="24"/>
        </w:rPr>
        <w:t>Everyone must follow</w:t>
      </w:r>
      <w:r w:rsidRPr="00BD290A">
        <w:rPr>
          <w:sz w:val="24"/>
          <w:szCs w:val="24"/>
        </w:rPr>
        <w:t xml:space="preserve"> public</w:t>
      </w:r>
      <w:r w:rsidR="008809BE" w:rsidRPr="00BD290A">
        <w:rPr>
          <w:sz w:val="24"/>
          <w:szCs w:val="24"/>
        </w:rPr>
        <w:t xml:space="preserve"> safety guidelines set out by the Governor regarding public areas</w:t>
      </w:r>
      <w:r w:rsidRPr="00BD290A">
        <w:rPr>
          <w:sz w:val="24"/>
          <w:szCs w:val="24"/>
        </w:rPr>
        <w:t xml:space="preserve">, playgrounds, and group gatherings.  </w:t>
      </w:r>
      <w:r>
        <w:rPr>
          <w:sz w:val="24"/>
          <w:szCs w:val="24"/>
        </w:rPr>
        <w:t xml:space="preserve">Any violation in this matter will require that the child or staff member </w:t>
      </w:r>
      <w:r w:rsidR="008809BE">
        <w:rPr>
          <w:sz w:val="24"/>
          <w:szCs w:val="24"/>
        </w:rPr>
        <w:t>have to quarantine for 14 days</w:t>
      </w:r>
      <w:r>
        <w:rPr>
          <w:sz w:val="24"/>
          <w:szCs w:val="24"/>
        </w:rPr>
        <w:t>.</w:t>
      </w:r>
      <w:r w:rsidR="00F2785A">
        <w:rPr>
          <w:sz w:val="24"/>
          <w:szCs w:val="24"/>
        </w:rPr>
        <w:t xml:space="preserve">  Staff must also adhere to social distancing practices by limiting their outside exposure to the virus.  During working hours staff will be required to limit their travel outside of Little Blessings and only leave on their break for essential needs.</w:t>
      </w:r>
    </w:p>
    <w:p w14:paraId="50698712" w14:textId="77777777" w:rsidR="008809BE" w:rsidRDefault="008809BE" w:rsidP="004771EF">
      <w:pPr>
        <w:rPr>
          <w:b/>
          <w:bCs/>
          <w:sz w:val="32"/>
          <w:szCs w:val="32"/>
        </w:rPr>
      </w:pPr>
    </w:p>
    <w:p w14:paraId="7B305F74" w14:textId="16D04EBE" w:rsidR="00BD6005" w:rsidRPr="004111D0" w:rsidRDefault="0011352D" w:rsidP="004771EF">
      <w:pPr>
        <w:rPr>
          <w:b/>
          <w:bCs/>
          <w:sz w:val="32"/>
          <w:szCs w:val="32"/>
        </w:rPr>
      </w:pPr>
      <w:r w:rsidRPr="004111D0">
        <w:rPr>
          <w:b/>
          <w:bCs/>
          <w:sz w:val="32"/>
          <w:szCs w:val="32"/>
        </w:rPr>
        <w:lastRenderedPageBreak/>
        <w:t>Social Distancing Strategies:</w:t>
      </w:r>
    </w:p>
    <w:p w14:paraId="7155BE4B" w14:textId="2385B730" w:rsidR="0011352D" w:rsidRDefault="0011352D" w:rsidP="004771EF">
      <w:pPr>
        <w:rPr>
          <w:sz w:val="24"/>
          <w:szCs w:val="24"/>
        </w:rPr>
      </w:pPr>
      <w:r>
        <w:rPr>
          <w:sz w:val="24"/>
          <w:szCs w:val="24"/>
        </w:rPr>
        <w:t>Little Blessings adheres to recommendations set out by the CDC, CCLU, as well as other local and state agencies in regard to social distancing.  The following section will be broken down into the following categories:</w:t>
      </w:r>
      <w:r w:rsidR="001A7266">
        <w:rPr>
          <w:sz w:val="24"/>
          <w:szCs w:val="24"/>
        </w:rPr>
        <w:t xml:space="preserve"> Business Operation Hours, </w:t>
      </w:r>
      <w:r w:rsidR="008C7036">
        <w:rPr>
          <w:sz w:val="24"/>
          <w:szCs w:val="24"/>
        </w:rPr>
        <w:t xml:space="preserve">Arrival and Departure, </w:t>
      </w:r>
      <w:r w:rsidR="001A7266">
        <w:rPr>
          <w:sz w:val="24"/>
          <w:szCs w:val="24"/>
        </w:rPr>
        <w:t>Special Events, Classroom Sizes</w:t>
      </w:r>
      <w:r w:rsidR="008C7036">
        <w:rPr>
          <w:sz w:val="24"/>
          <w:szCs w:val="24"/>
        </w:rPr>
        <w:t xml:space="preserve"> and Limitations</w:t>
      </w:r>
      <w:r w:rsidR="001A7266">
        <w:rPr>
          <w:sz w:val="24"/>
          <w:szCs w:val="24"/>
        </w:rPr>
        <w:t xml:space="preserve"> </w:t>
      </w:r>
    </w:p>
    <w:p w14:paraId="3DA389AB" w14:textId="7F593388" w:rsidR="0011352D" w:rsidRPr="00753301" w:rsidRDefault="0011352D" w:rsidP="004771EF">
      <w:pPr>
        <w:rPr>
          <w:sz w:val="24"/>
          <w:szCs w:val="24"/>
        </w:rPr>
      </w:pPr>
      <w:r w:rsidRPr="0011352D">
        <w:rPr>
          <w:b/>
          <w:bCs/>
          <w:sz w:val="24"/>
          <w:szCs w:val="24"/>
        </w:rPr>
        <w:t>Business Operation Hours</w:t>
      </w:r>
      <w:r>
        <w:rPr>
          <w:sz w:val="24"/>
          <w:szCs w:val="24"/>
        </w:rPr>
        <w:t xml:space="preserve">- In order to maintain order and avoid large groups of people gathering in the building as well as give the staff adequate time to clean and sanitize at the beginning and end of each day Little Blessings will be open from </w:t>
      </w:r>
      <w:r w:rsidR="00D40E07">
        <w:rPr>
          <w:b/>
          <w:bCs/>
          <w:sz w:val="24"/>
          <w:szCs w:val="24"/>
        </w:rPr>
        <w:t>7:45</w:t>
      </w:r>
      <w:r w:rsidRPr="0011352D">
        <w:rPr>
          <w:b/>
          <w:bCs/>
          <w:sz w:val="24"/>
          <w:szCs w:val="24"/>
        </w:rPr>
        <w:t xml:space="preserve"> AM to </w:t>
      </w:r>
      <w:r w:rsidR="00D40E07">
        <w:rPr>
          <w:b/>
          <w:bCs/>
          <w:sz w:val="24"/>
          <w:szCs w:val="24"/>
        </w:rPr>
        <w:t>5</w:t>
      </w:r>
      <w:r w:rsidRPr="0011352D">
        <w:rPr>
          <w:b/>
          <w:bCs/>
          <w:sz w:val="24"/>
          <w:szCs w:val="24"/>
        </w:rPr>
        <w:t>:00 PM Monday through Friday</w:t>
      </w:r>
      <w:r>
        <w:rPr>
          <w:b/>
          <w:bCs/>
          <w:sz w:val="24"/>
          <w:szCs w:val="24"/>
        </w:rPr>
        <w:t xml:space="preserve"> until further notice.</w:t>
      </w:r>
      <w:r w:rsidR="00753301">
        <w:rPr>
          <w:b/>
          <w:bCs/>
          <w:sz w:val="24"/>
          <w:szCs w:val="24"/>
        </w:rPr>
        <w:t xml:space="preserve">  </w:t>
      </w:r>
      <w:r w:rsidR="00753301">
        <w:rPr>
          <w:sz w:val="24"/>
          <w:szCs w:val="24"/>
        </w:rPr>
        <w:t xml:space="preserve">This change in business hours allows Little Blessings to run on one single shift eliminating the need to have people in an out of the building throughout the day. </w:t>
      </w:r>
      <w:r w:rsidR="008809BE">
        <w:rPr>
          <w:sz w:val="24"/>
          <w:szCs w:val="24"/>
        </w:rPr>
        <w:t xml:space="preserve"> Visitors to Little Blessings will be limited and all persons entering the building will be required to wear a mask and use hand sanitizer.</w:t>
      </w:r>
    </w:p>
    <w:p w14:paraId="7C7E244D" w14:textId="0742513E" w:rsidR="008C7036" w:rsidRPr="008C7036" w:rsidRDefault="008C7036" w:rsidP="004771EF">
      <w:pPr>
        <w:rPr>
          <w:sz w:val="24"/>
          <w:szCs w:val="24"/>
        </w:rPr>
      </w:pPr>
      <w:r>
        <w:rPr>
          <w:b/>
          <w:bCs/>
          <w:sz w:val="24"/>
          <w:szCs w:val="24"/>
        </w:rPr>
        <w:t xml:space="preserve">Arrival and Departure- </w:t>
      </w:r>
      <w:r w:rsidR="00D40E07">
        <w:rPr>
          <w:sz w:val="24"/>
          <w:szCs w:val="24"/>
        </w:rPr>
        <w:t>In order to keep the number of people in the building low d</w:t>
      </w:r>
      <w:r>
        <w:rPr>
          <w:sz w:val="24"/>
          <w:szCs w:val="24"/>
        </w:rPr>
        <w:t xml:space="preserve">uring drop off and pick up, </w:t>
      </w:r>
      <w:r w:rsidR="00D40E07">
        <w:rPr>
          <w:sz w:val="24"/>
          <w:szCs w:val="24"/>
        </w:rPr>
        <w:t xml:space="preserve">we ask that </w:t>
      </w:r>
      <w:r>
        <w:rPr>
          <w:sz w:val="24"/>
          <w:szCs w:val="24"/>
        </w:rPr>
        <w:t xml:space="preserve">only parent or guardian enter the building. </w:t>
      </w:r>
      <w:r w:rsidR="008809BE">
        <w:rPr>
          <w:sz w:val="24"/>
          <w:szCs w:val="24"/>
        </w:rPr>
        <w:t xml:space="preserve"> </w:t>
      </w:r>
      <w:r w:rsidR="008809BE" w:rsidRPr="00BD290A">
        <w:rPr>
          <w:sz w:val="24"/>
          <w:szCs w:val="24"/>
        </w:rPr>
        <w:t>Families with more than one child to drop off may have two parents if needed</w:t>
      </w:r>
      <w:r w:rsidR="00D40E07">
        <w:rPr>
          <w:sz w:val="24"/>
          <w:szCs w:val="24"/>
        </w:rPr>
        <w:t>.</w:t>
      </w:r>
      <w:r w:rsidR="00753301" w:rsidRPr="00BD290A">
        <w:rPr>
          <w:sz w:val="24"/>
          <w:szCs w:val="24"/>
        </w:rPr>
        <w:t xml:space="preserve"> </w:t>
      </w:r>
      <w:r w:rsidR="00D40E07">
        <w:rPr>
          <w:sz w:val="24"/>
          <w:szCs w:val="24"/>
        </w:rPr>
        <w:t xml:space="preserve"> </w:t>
      </w:r>
      <w:r w:rsidR="00ED34E1" w:rsidRPr="00BD290A">
        <w:rPr>
          <w:sz w:val="24"/>
          <w:szCs w:val="24"/>
        </w:rPr>
        <w:t xml:space="preserve">Parents </w:t>
      </w:r>
      <w:r w:rsidR="00ED34E1">
        <w:rPr>
          <w:sz w:val="24"/>
          <w:szCs w:val="24"/>
        </w:rPr>
        <w:t xml:space="preserve">and staff will be expected to wear a face mask while in the building.  </w:t>
      </w:r>
      <w:r w:rsidR="00753301">
        <w:rPr>
          <w:sz w:val="24"/>
          <w:szCs w:val="24"/>
        </w:rPr>
        <w:t>Hand san</w:t>
      </w:r>
      <w:r w:rsidR="008809BE">
        <w:rPr>
          <w:sz w:val="24"/>
          <w:szCs w:val="24"/>
        </w:rPr>
        <w:t>itizer/wipes</w:t>
      </w:r>
      <w:r w:rsidR="00753301">
        <w:rPr>
          <w:sz w:val="24"/>
          <w:szCs w:val="24"/>
        </w:rPr>
        <w:t xml:space="preserve"> will be required to be used before </w:t>
      </w:r>
      <w:r w:rsidR="00D40E07">
        <w:rPr>
          <w:sz w:val="24"/>
          <w:szCs w:val="24"/>
        </w:rPr>
        <w:t>entering</w:t>
      </w:r>
      <w:r w:rsidR="00753301">
        <w:rPr>
          <w:sz w:val="24"/>
          <w:szCs w:val="24"/>
        </w:rPr>
        <w:t xml:space="preserve"> the building, children will be required to wash their hands again upon entering the classroom.</w:t>
      </w:r>
      <w:r>
        <w:rPr>
          <w:sz w:val="24"/>
          <w:szCs w:val="24"/>
        </w:rPr>
        <w:t xml:space="preserve"> </w:t>
      </w:r>
      <w:r w:rsidR="008809BE">
        <w:rPr>
          <w:sz w:val="24"/>
          <w:szCs w:val="24"/>
        </w:rPr>
        <w:t xml:space="preserve"> </w:t>
      </w:r>
      <w:r>
        <w:rPr>
          <w:sz w:val="24"/>
          <w:szCs w:val="24"/>
        </w:rPr>
        <w:t>Little Blessings will not allow additional individuals or family members into the center including siblings that are not enrolled in care.  Once you enter the building, do not linger in the building.</w:t>
      </w:r>
      <w:r w:rsidR="00753301">
        <w:rPr>
          <w:sz w:val="24"/>
          <w:szCs w:val="24"/>
        </w:rPr>
        <w:t xml:space="preserve">  </w:t>
      </w:r>
      <w:r w:rsidR="008809BE">
        <w:rPr>
          <w:sz w:val="24"/>
          <w:szCs w:val="24"/>
        </w:rPr>
        <w:t>I</w:t>
      </w:r>
      <w:r w:rsidR="00753301">
        <w:rPr>
          <w:sz w:val="24"/>
          <w:szCs w:val="24"/>
        </w:rPr>
        <w:t>f you need to have a conversation with the teacher, please make it brief and do so from 6 feet away.</w:t>
      </w:r>
      <w:r>
        <w:rPr>
          <w:sz w:val="24"/>
          <w:szCs w:val="24"/>
        </w:rPr>
        <w:t xml:space="preserve"> </w:t>
      </w:r>
      <w:r w:rsidR="0071758B">
        <w:rPr>
          <w:sz w:val="24"/>
          <w:szCs w:val="24"/>
        </w:rPr>
        <w:t xml:space="preserve"> </w:t>
      </w:r>
      <w:r w:rsidR="0071758B" w:rsidRPr="00BD290A">
        <w:rPr>
          <w:sz w:val="24"/>
          <w:szCs w:val="24"/>
        </w:rPr>
        <w:t>Tours of the facility for future families will be postponed until it is deemed safe to allow outside visitors.</w:t>
      </w:r>
    </w:p>
    <w:p w14:paraId="03E12E3D" w14:textId="5E2E6792" w:rsidR="0011352D" w:rsidRDefault="0011352D" w:rsidP="004771EF">
      <w:pPr>
        <w:rPr>
          <w:sz w:val="24"/>
          <w:szCs w:val="24"/>
        </w:rPr>
      </w:pPr>
      <w:r>
        <w:rPr>
          <w:b/>
          <w:bCs/>
          <w:sz w:val="24"/>
          <w:szCs w:val="24"/>
        </w:rPr>
        <w:t xml:space="preserve">Special </w:t>
      </w:r>
      <w:r w:rsidRPr="0011352D">
        <w:rPr>
          <w:b/>
          <w:bCs/>
          <w:sz w:val="24"/>
          <w:szCs w:val="24"/>
        </w:rPr>
        <w:t>Events-</w:t>
      </w:r>
      <w:r>
        <w:rPr>
          <w:b/>
          <w:bCs/>
          <w:sz w:val="24"/>
          <w:szCs w:val="24"/>
        </w:rPr>
        <w:t xml:space="preserve"> </w:t>
      </w:r>
      <w:r w:rsidRPr="0011352D">
        <w:rPr>
          <w:sz w:val="24"/>
          <w:szCs w:val="24"/>
        </w:rPr>
        <w:t xml:space="preserve">Little </w:t>
      </w:r>
      <w:r>
        <w:rPr>
          <w:sz w:val="24"/>
          <w:szCs w:val="24"/>
        </w:rPr>
        <w:t>Blessings is canceling all large group events for the foreseeable future these events includ</w:t>
      </w:r>
      <w:r w:rsidR="00ED34E1">
        <w:rPr>
          <w:sz w:val="24"/>
          <w:szCs w:val="24"/>
        </w:rPr>
        <w:t>e</w:t>
      </w:r>
      <w:r>
        <w:rPr>
          <w:sz w:val="24"/>
          <w:szCs w:val="24"/>
        </w:rPr>
        <w:t xml:space="preserve"> York Family Day </w:t>
      </w:r>
      <w:r w:rsidR="0013601D">
        <w:rPr>
          <w:sz w:val="24"/>
          <w:szCs w:val="24"/>
        </w:rPr>
        <w:t>which is typically</w:t>
      </w:r>
      <w:r w:rsidR="00ED34E1">
        <w:rPr>
          <w:sz w:val="24"/>
          <w:szCs w:val="24"/>
        </w:rPr>
        <w:t xml:space="preserve"> held</w:t>
      </w:r>
      <w:r w:rsidR="0013601D">
        <w:rPr>
          <w:sz w:val="24"/>
          <w:szCs w:val="24"/>
        </w:rPr>
        <w:t xml:space="preserve"> in June</w:t>
      </w:r>
      <w:r w:rsidR="00F00A99">
        <w:rPr>
          <w:sz w:val="24"/>
          <w:szCs w:val="24"/>
        </w:rPr>
        <w:t xml:space="preserve"> as well as </w:t>
      </w:r>
      <w:r w:rsidR="00F00A99" w:rsidRPr="003D5ACC">
        <w:rPr>
          <w:sz w:val="24"/>
          <w:szCs w:val="24"/>
        </w:rPr>
        <w:t>Parent Back to School Night</w:t>
      </w:r>
      <w:r w:rsidR="0013601D" w:rsidRPr="003D5ACC">
        <w:rPr>
          <w:sz w:val="24"/>
          <w:szCs w:val="24"/>
        </w:rPr>
        <w:t>.  We will not be entertaining any large group events until it is been deemed safe to do so.</w:t>
      </w:r>
    </w:p>
    <w:p w14:paraId="7662CB44" w14:textId="77777777" w:rsidR="009A2F6E" w:rsidRDefault="0013601D" w:rsidP="004771EF">
      <w:pPr>
        <w:rPr>
          <w:sz w:val="24"/>
          <w:szCs w:val="24"/>
        </w:rPr>
      </w:pPr>
      <w:r w:rsidRPr="0013601D">
        <w:rPr>
          <w:b/>
          <w:bCs/>
          <w:sz w:val="24"/>
          <w:szCs w:val="24"/>
        </w:rPr>
        <w:t>Class Sizes</w:t>
      </w:r>
      <w:r w:rsidR="00753301">
        <w:rPr>
          <w:b/>
          <w:bCs/>
          <w:sz w:val="24"/>
          <w:szCs w:val="24"/>
        </w:rPr>
        <w:t xml:space="preserve"> and Limitations</w:t>
      </w:r>
      <w:r w:rsidRPr="0013601D">
        <w:rPr>
          <w:b/>
          <w:bCs/>
          <w:sz w:val="24"/>
          <w:szCs w:val="24"/>
        </w:rPr>
        <w:t>-</w:t>
      </w:r>
      <w:r>
        <w:rPr>
          <w:b/>
          <w:bCs/>
          <w:sz w:val="24"/>
          <w:szCs w:val="24"/>
        </w:rPr>
        <w:t xml:space="preserve"> </w:t>
      </w:r>
      <w:r>
        <w:rPr>
          <w:sz w:val="24"/>
          <w:szCs w:val="24"/>
        </w:rPr>
        <w:t xml:space="preserve">The CCLU and the CDC recommend that classroom sizes be kept at a </w:t>
      </w:r>
      <w:r w:rsidR="009A2F6E">
        <w:rPr>
          <w:sz w:val="24"/>
          <w:szCs w:val="24"/>
        </w:rPr>
        <w:t>fifteen</w:t>
      </w:r>
      <w:r>
        <w:rPr>
          <w:sz w:val="24"/>
          <w:szCs w:val="24"/>
        </w:rPr>
        <w:t xml:space="preserve"> (1</w:t>
      </w:r>
      <w:r w:rsidR="00984979">
        <w:rPr>
          <w:sz w:val="24"/>
          <w:szCs w:val="24"/>
        </w:rPr>
        <w:t>5</w:t>
      </w:r>
      <w:r>
        <w:rPr>
          <w:sz w:val="24"/>
          <w:szCs w:val="24"/>
        </w:rPr>
        <w:t>) person limit</w:t>
      </w:r>
      <w:r w:rsidR="00753301">
        <w:rPr>
          <w:sz w:val="24"/>
          <w:szCs w:val="24"/>
        </w:rPr>
        <w:t xml:space="preserve"> this includes staff and children.  </w:t>
      </w:r>
      <w:r w:rsidR="00984979">
        <w:rPr>
          <w:sz w:val="24"/>
          <w:szCs w:val="24"/>
        </w:rPr>
        <w:t>We will make every effort to not combine</w:t>
      </w:r>
      <w:r w:rsidR="00753301">
        <w:rPr>
          <w:sz w:val="24"/>
          <w:szCs w:val="24"/>
        </w:rPr>
        <w:t xml:space="preserve"> groups throughout the day, activities and schedules have been staggered so that we minimize the time children are in large groups.  The number of toys and other items in the classroom will be limited</w:t>
      </w:r>
      <w:r w:rsidR="00CA0C5D">
        <w:rPr>
          <w:sz w:val="24"/>
          <w:szCs w:val="24"/>
        </w:rPr>
        <w:t>, all soft toys “cozy” items, blankets, dress-up clothing and any stuffed animals will be removed</w:t>
      </w:r>
      <w:r w:rsidR="0071758B">
        <w:rPr>
          <w:sz w:val="24"/>
          <w:szCs w:val="24"/>
        </w:rPr>
        <w:t xml:space="preserve"> unless they can easily be laundered</w:t>
      </w:r>
      <w:r w:rsidR="00CA0C5D">
        <w:rPr>
          <w:sz w:val="24"/>
          <w:szCs w:val="24"/>
        </w:rPr>
        <w:t>.  Nap time linens will be laundered</w:t>
      </w:r>
      <w:r w:rsidR="00ED34E1">
        <w:rPr>
          <w:sz w:val="24"/>
          <w:szCs w:val="24"/>
        </w:rPr>
        <w:t xml:space="preserve"> </w:t>
      </w:r>
      <w:r w:rsidR="009F1FCA">
        <w:rPr>
          <w:sz w:val="24"/>
          <w:szCs w:val="24"/>
        </w:rPr>
        <w:t>weekly using</w:t>
      </w:r>
      <w:r w:rsidR="00CA0C5D">
        <w:rPr>
          <w:sz w:val="24"/>
          <w:szCs w:val="24"/>
        </w:rPr>
        <w:t xml:space="preserve"> both regular detergent as well as Lysol disinfecting detergent.  Each classroom will have a “yuck bucket”</w:t>
      </w:r>
      <w:r w:rsidR="00F2785A">
        <w:rPr>
          <w:sz w:val="24"/>
          <w:szCs w:val="24"/>
        </w:rPr>
        <w:t xml:space="preserve"> for toys that children put in their mouth or other items that need to be sanitized which will be done at the end of each day. </w:t>
      </w:r>
      <w:r w:rsidR="00ED34E1">
        <w:rPr>
          <w:sz w:val="24"/>
          <w:szCs w:val="24"/>
        </w:rPr>
        <w:t xml:space="preserve"> </w:t>
      </w:r>
      <w:r w:rsidR="00822DB0">
        <w:rPr>
          <w:sz w:val="24"/>
          <w:szCs w:val="24"/>
        </w:rPr>
        <w:t xml:space="preserve">Toys and equipment will not be shared between classrooms unless they are sanitized before and after classroom use. </w:t>
      </w:r>
    </w:p>
    <w:p w14:paraId="64B3A922" w14:textId="2BDDC888" w:rsidR="00F2785A" w:rsidRPr="0071758B" w:rsidRDefault="00F2785A" w:rsidP="004771EF">
      <w:pPr>
        <w:rPr>
          <w:sz w:val="24"/>
          <w:szCs w:val="24"/>
        </w:rPr>
      </w:pPr>
      <w:r w:rsidRPr="00F2785A">
        <w:rPr>
          <w:b/>
          <w:bCs/>
          <w:sz w:val="32"/>
          <w:szCs w:val="32"/>
        </w:rPr>
        <w:lastRenderedPageBreak/>
        <w:t>Cleaning</w:t>
      </w:r>
      <w:r>
        <w:rPr>
          <w:b/>
          <w:bCs/>
          <w:sz w:val="32"/>
          <w:szCs w:val="32"/>
        </w:rPr>
        <w:t xml:space="preserve">, Sanitizing &amp; </w:t>
      </w:r>
      <w:r w:rsidRPr="00F2785A">
        <w:rPr>
          <w:b/>
          <w:bCs/>
          <w:sz w:val="32"/>
          <w:szCs w:val="32"/>
        </w:rPr>
        <w:t>Disinfecting Procedures:</w:t>
      </w:r>
    </w:p>
    <w:p w14:paraId="0DDF2A63" w14:textId="5C8F729B" w:rsidR="00027C05" w:rsidRPr="00027C05" w:rsidRDefault="00027C05" w:rsidP="004771EF">
      <w:pPr>
        <w:rPr>
          <w:b/>
          <w:bCs/>
          <w:sz w:val="24"/>
          <w:szCs w:val="24"/>
        </w:rPr>
      </w:pPr>
      <w:r w:rsidRPr="00027C05">
        <w:rPr>
          <w:b/>
          <w:bCs/>
          <w:sz w:val="24"/>
          <w:szCs w:val="24"/>
        </w:rPr>
        <w:t>DEFINITIONS</w:t>
      </w:r>
    </w:p>
    <w:p w14:paraId="7B14479D" w14:textId="35BA26C2" w:rsidR="00F2785A" w:rsidRDefault="00F2785A" w:rsidP="004771EF">
      <w:pPr>
        <w:rPr>
          <w:b/>
          <w:bCs/>
          <w:sz w:val="24"/>
          <w:szCs w:val="24"/>
        </w:rPr>
      </w:pPr>
      <w:r w:rsidRPr="00027C05">
        <w:rPr>
          <w:b/>
          <w:bCs/>
          <w:sz w:val="24"/>
          <w:szCs w:val="24"/>
          <w:u w:val="single"/>
        </w:rPr>
        <w:t>Cleaning</w:t>
      </w:r>
      <w:r>
        <w:rPr>
          <w:b/>
          <w:bCs/>
          <w:sz w:val="24"/>
          <w:szCs w:val="24"/>
        </w:rPr>
        <w:t>: Physically removing all dirt and contamination, often times using soap and water.</w:t>
      </w:r>
    </w:p>
    <w:p w14:paraId="416DA5DC" w14:textId="55977408" w:rsidR="00F2785A" w:rsidRDefault="00F2785A" w:rsidP="004771EF">
      <w:pPr>
        <w:rPr>
          <w:b/>
          <w:bCs/>
          <w:sz w:val="24"/>
          <w:szCs w:val="24"/>
        </w:rPr>
      </w:pPr>
      <w:r w:rsidRPr="00027C05">
        <w:rPr>
          <w:b/>
          <w:bCs/>
          <w:sz w:val="24"/>
          <w:szCs w:val="24"/>
          <w:u w:val="single"/>
        </w:rPr>
        <w:t>Sanitizing</w:t>
      </w:r>
      <w:r>
        <w:rPr>
          <w:b/>
          <w:bCs/>
          <w:sz w:val="24"/>
          <w:szCs w:val="24"/>
        </w:rPr>
        <w:t>: Reducing germs on inanimate surfaces to levels safe by public health codes or regulations.  This may be appropriate for food service tables and equipment, highchairs</w:t>
      </w:r>
      <w:r w:rsidR="00027C05">
        <w:rPr>
          <w:b/>
          <w:bCs/>
          <w:sz w:val="24"/>
          <w:szCs w:val="24"/>
        </w:rPr>
        <w:t>, toys, pacifiers, bottles, and sippy cups.</w:t>
      </w:r>
    </w:p>
    <w:p w14:paraId="2E4B322C" w14:textId="23F42BA6" w:rsidR="00027C05" w:rsidRDefault="00027C05" w:rsidP="004771EF">
      <w:pPr>
        <w:rPr>
          <w:b/>
          <w:bCs/>
          <w:sz w:val="24"/>
          <w:szCs w:val="24"/>
        </w:rPr>
      </w:pPr>
      <w:r w:rsidRPr="00027C05">
        <w:rPr>
          <w:b/>
          <w:bCs/>
          <w:sz w:val="24"/>
          <w:szCs w:val="24"/>
          <w:u w:val="single"/>
        </w:rPr>
        <w:t>Disinfecting</w:t>
      </w:r>
      <w:r>
        <w:rPr>
          <w:b/>
          <w:bCs/>
          <w:sz w:val="24"/>
          <w:szCs w:val="24"/>
        </w:rPr>
        <w:t>: Destroying or inactivating most germs on any inanimate object, but not bacterial spores.  This is appropriate for diaper tables, doorknobs, light switches, toilets, and other surfaces especially in the bathroom.</w:t>
      </w:r>
    </w:p>
    <w:p w14:paraId="693B4044" w14:textId="6533DB24" w:rsidR="0033763C" w:rsidRDefault="0033763C" w:rsidP="004771EF">
      <w:pPr>
        <w:rPr>
          <w:b/>
          <w:bCs/>
          <w:sz w:val="24"/>
          <w:szCs w:val="24"/>
        </w:rPr>
      </w:pPr>
      <w:r>
        <w:rPr>
          <w:b/>
          <w:bCs/>
          <w:sz w:val="24"/>
          <w:szCs w:val="24"/>
        </w:rPr>
        <w:t>Products:</w:t>
      </w:r>
    </w:p>
    <w:p w14:paraId="116AE97E" w14:textId="756E247E" w:rsidR="0033763C" w:rsidRPr="0033763C" w:rsidRDefault="0033763C" w:rsidP="0033763C">
      <w:pPr>
        <w:spacing w:after="0" w:line="240" w:lineRule="auto"/>
        <w:rPr>
          <w:sz w:val="24"/>
          <w:szCs w:val="24"/>
        </w:rPr>
      </w:pPr>
      <w:r w:rsidRPr="0033763C">
        <w:rPr>
          <w:sz w:val="24"/>
          <w:szCs w:val="24"/>
        </w:rPr>
        <w:t>Bleach and water solutions made daily (4 teaspoons bleach to one-quart water)</w:t>
      </w:r>
    </w:p>
    <w:p w14:paraId="1D7AE4F8" w14:textId="45E3A698" w:rsidR="0033763C" w:rsidRPr="0033763C" w:rsidRDefault="0033763C" w:rsidP="0033763C">
      <w:pPr>
        <w:spacing w:after="0" w:line="240" w:lineRule="auto"/>
        <w:rPr>
          <w:sz w:val="24"/>
          <w:szCs w:val="24"/>
        </w:rPr>
      </w:pPr>
      <w:r w:rsidRPr="0033763C">
        <w:rPr>
          <w:sz w:val="24"/>
          <w:szCs w:val="24"/>
        </w:rPr>
        <w:t>Lysol (or similar alternative) Spray disinfectant</w:t>
      </w:r>
    </w:p>
    <w:p w14:paraId="497AE877" w14:textId="70F57A96" w:rsidR="0033763C" w:rsidRPr="0033763C" w:rsidRDefault="0033763C" w:rsidP="0033763C">
      <w:pPr>
        <w:spacing w:after="0" w:line="240" w:lineRule="auto"/>
        <w:rPr>
          <w:sz w:val="24"/>
          <w:szCs w:val="24"/>
        </w:rPr>
      </w:pPr>
      <w:r w:rsidRPr="0033763C">
        <w:rPr>
          <w:sz w:val="24"/>
          <w:szCs w:val="24"/>
        </w:rPr>
        <w:t>Clorox wipes (or similar alternative)</w:t>
      </w:r>
    </w:p>
    <w:p w14:paraId="146CB672" w14:textId="71730121" w:rsidR="0033763C" w:rsidRPr="0033763C" w:rsidRDefault="0033763C" w:rsidP="0033763C">
      <w:pPr>
        <w:spacing w:after="0" w:line="240" w:lineRule="auto"/>
        <w:rPr>
          <w:sz w:val="24"/>
          <w:szCs w:val="24"/>
        </w:rPr>
      </w:pPr>
      <w:r w:rsidRPr="0033763C">
        <w:rPr>
          <w:sz w:val="24"/>
          <w:szCs w:val="24"/>
        </w:rPr>
        <w:t>Lysol sanitizing laundry additive</w:t>
      </w:r>
    </w:p>
    <w:p w14:paraId="0BF48C24" w14:textId="77777777" w:rsidR="0033763C" w:rsidRDefault="0033763C" w:rsidP="0033763C">
      <w:pPr>
        <w:spacing w:line="240" w:lineRule="auto"/>
        <w:rPr>
          <w:b/>
          <w:bCs/>
          <w:sz w:val="24"/>
          <w:szCs w:val="24"/>
        </w:rPr>
      </w:pPr>
    </w:p>
    <w:p w14:paraId="1653C8A9" w14:textId="454470BE" w:rsidR="00027C05" w:rsidRDefault="00822DB0" w:rsidP="004771EF">
      <w:pPr>
        <w:rPr>
          <w:sz w:val="24"/>
          <w:szCs w:val="24"/>
        </w:rPr>
      </w:pPr>
      <w:r>
        <w:rPr>
          <w:sz w:val="24"/>
          <w:szCs w:val="24"/>
        </w:rPr>
        <w:t xml:space="preserve">In addition to daily cleaning </w:t>
      </w:r>
      <w:r w:rsidR="00027C05">
        <w:rPr>
          <w:sz w:val="24"/>
          <w:szCs w:val="24"/>
        </w:rPr>
        <w:t>Little Blessings staff will be routinely cleaning, disinfecting, and sanitizing surfaces and objects that are frequently touched, especially toy</w:t>
      </w:r>
      <w:r>
        <w:rPr>
          <w:sz w:val="24"/>
          <w:szCs w:val="24"/>
        </w:rPr>
        <w:t>s,</w:t>
      </w:r>
      <w:r w:rsidR="00027C05">
        <w:rPr>
          <w:sz w:val="24"/>
          <w:szCs w:val="24"/>
        </w:rPr>
        <w:t xml:space="preserve"> games</w:t>
      </w:r>
      <w:r>
        <w:rPr>
          <w:sz w:val="24"/>
          <w:szCs w:val="24"/>
        </w:rPr>
        <w:t xml:space="preserve"> and equipment</w:t>
      </w:r>
      <w:r w:rsidR="00027C05">
        <w:rPr>
          <w:sz w:val="24"/>
          <w:szCs w:val="24"/>
        </w:rPr>
        <w:t xml:space="preserve">.  This will also include cleaning objects/surfaces not ordinarily cleaned daily such as doorknobs, light switches, classroom sink handles, gates, chairs, shelves, countertops, desks, cubbies, playground toys and structures.  </w:t>
      </w:r>
      <w:r w:rsidR="00FC43BB">
        <w:rPr>
          <w:sz w:val="24"/>
          <w:szCs w:val="24"/>
        </w:rPr>
        <w:t>A bleach and water solution will be used in accordance with the CDC guidelines.</w:t>
      </w:r>
      <w:r w:rsidR="004F2338">
        <w:rPr>
          <w:sz w:val="24"/>
          <w:szCs w:val="24"/>
        </w:rPr>
        <w:t xml:space="preserve">  Little Blessings staff will be required to initial checklists for cleaning in the morning before children arrive, at nap time, and in the evening after the children leave.</w:t>
      </w:r>
    </w:p>
    <w:p w14:paraId="5D43575C" w14:textId="0935382E" w:rsidR="00822DB0" w:rsidRDefault="00822DB0" w:rsidP="004771EF">
      <w:pPr>
        <w:rPr>
          <w:sz w:val="24"/>
          <w:szCs w:val="24"/>
        </w:rPr>
      </w:pPr>
      <w:r>
        <w:rPr>
          <w:sz w:val="24"/>
          <w:szCs w:val="24"/>
        </w:rPr>
        <w:t xml:space="preserve">Tables, Highchairs, and Chairs will be cleaned and disinfected with a bleach and water solution </w:t>
      </w:r>
      <w:r w:rsidRPr="00822DB0">
        <w:rPr>
          <w:b/>
          <w:bCs/>
          <w:sz w:val="24"/>
          <w:szCs w:val="24"/>
        </w:rPr>
        <w:t>before and after</w:t>
      </w:r>
      <w:r>
        <w:rPr>
          <w:sz w:val="24"/>
          <w:szCs w:val="24"/>
        </w:rPr>
        <w:t xml:space="preserve"> all meals and every tabletop activity. </w:t>
      </w:r>
    </w:p>
    <w:p w14:paraId="59B8E7CB" w14:textId="651FD366" w:rsidR="0026282A" w:rsidRDefault="0026282A" w:rsidP="004771EF">
      <w:pPr>
        <w:rPr>
          <w:sz w:val="24"/>
          <w:szCs w:val="24"/>
        </w:rPr>
      </w:pPr>
      <w:r>
        <w:rPr>
          <w:sz w:val="24"/>
          <w:szCs w:val="24"/>
        </w:rPr>
        <w:t>Restrooms will be cleaned and disinfected at nap time as well as normal daily cleaning.</w:t>
      </w:r>
    </w:p>
    <w:p w14:paraId="10FDD4E9" w14:textId="6A55A9AE" w:rsidR="004F2338" w:rsidRDefault="004F2338" w:rsidP="004771EF">
      <w:pPr>
        <w:rPr>
          <w:sz w:val="24"/>
          <w:szCs w:val="24"/>
        </w:rPr>
      </w:pPr>
      <w:r>
        <w:rPr>
          <w:sz w:val="24"/>
          <w:szCs w:val="24"/>
        </w:rPr>
        <w:t>Playgrounds will be cleaned and disinfected between groups.  This includes but is not limited to; playground toys, bikes, slides, structures, swings, gates/latches, and door handles.</w:t>
      </w:r>
    </w:p>
    <w:p w14:paraId="735B630E" w14:textId="13F4110A" w:rsidR="00491F53" w:rsidRDefault="00491F53" w:rsidP="004771EF">
      <w:pPr>
        <w:rPr>
          <w:sz w:val="24"/>
          <w:szCs w:val="24"/>
        </w:rPr>
      </w:pPr>
    </w:p>
    <w:p w14:paraId="452F0E35" w14:textId="028E9DA3" w:rsidR="00B53C5A" w:rsidRDefault="00B53C5A" w:rsidP="004771EF">
      <w:pPr>
        <w:rPr>
          <w:b/>
          <w:bCs/>
          <w:sz w:val="32"/>
          <w:szCs w:val="32"/>
        </w:rPr>
      </w:pPr>
      <w:r>
        <w:rPr>
          <w:b/>
          <w:bCs/>
          <w:sz w:val="32"/>
          <w:szCs w:val="32"/>
        </w:rPr>
        <w:t>Fresh Air:</w:t>
      </w:r>
    </w:p>
    <w:p w14:paraId="34421948" w14:textId="085F81E2" w:rsidR="00B53C5A" w:rsidRPr="00B53C5A" w:rsidRDefault="00B53C5A" w:rsidP="004771EF">
      <w:pPr>
        <w:rPr>
          <w:sz w:val="24"/>
          <w:szCs w:val="24"/>
        </w:rPr>
      </w:pPr>
      <w:r>
        <w:rPr>
          <w:sz w:val="24"/>
          <w:szCs w:val="24"/>
        </w:rPr>
        <w:t xml:space="preserve">All classrooms will have windows open slightly to allow the circulation of fresh air and opportunities for outdoor activities will be maximized these activities may include but are not limited </w:t>
      </w:r>
      <w:r w:rsidR="00ED34E1">
        <w:rPr>
          <w:sz w:val="24"/>
          <w:szCs w:val="24"/>
        </w:rPr>
        <w:t>to</w:t>
      </w:r>
      <w:r>
        <w:rPr>
          <w:sz w:val="24"/>
          <w:szCs w:val="24"/>
        </w:rPr>
        <w:t xml:space="preserve"> nature walks (Urban Forestry), field games &amp; activities (Urban Forestry), picnic meals </w:t>
      </w:r>
      <w:r>
        <w:rPr>
          <w:sz w:val="24"/>
          <w:szCs w:val="24"/>
        </w:rPr>
        <w:lastRenderedPageBreak/>
        <w:t>(playgrounds or Urban Forestry), story time, arts &amp; crafts, etc.  We will increase the amount of time that the children are outside while observing social distancing practices and cleaning protocols.</w:t>
      </w:r>
    </w:p>
    <w:p w14:paraId="545440C6" w14:textId="73C77060" w:rsidR="004F2338" w:rsidRDefault="004F2338" w:rsidP="004771EF">
      <w:pPr>
        <w:rPr>
          <w:b/>
          <w:bCs/>
          <w:sz w:val="32"/>
          <w:szCs w:val="32"/>
        </w:rPr>
      </w:pPr>
      <w:r>
        <w:rPr>
          <w:b/>
          <w:bCs/>
          <w:sz w:val="32"/>
          <w:szCs w:val="32"/>
        </w:rPr>
        <w:t>Drop-off Screening:</w:t>
      </w:r>
    </w:p>
    <w:p w14:paraId="7033E703" w14:textId="4ACDF46F" w:rsidR="004F2338" w:rsidRDefault="00D40E07" w:rsidP="004771EF">
      <w:pPr>
        <w:rPr>
          <w:sz w:val="24"/>
          <w:szCs w:val="24"/>
        </w:rPr>
      </w:pPr>
      <w:r>
        <w:rPr>
          <w:sz w:val="24"/>
          <w:szCs w:val="24"/>
        </w:rPr>
        <w:t xml:space="preserve">Before you arrive at the facility, we are asking parents to take their child’s (ren’s) temperature.  When you </w:t>
      </w:r>
      <w:r w:rsidR="004F2338">
        <w:rPr>
          <w:sz w:val="24"/>
          <w:szCs w:val="24"/>
        </w:rPr>
        <w:t>check</w:t>
      </w:r>
      <w:r>
        <w:rPr>
          <w:sz w:val="24"/>
          <w:szCs w:val="24"/>
        </w:rPr>
        <w:t xml:space="preserve"> </w:t>
      </w:r>
      <w:r w:rsidR="004F2338">
        <w:rPr>
          <w:sz w:val="24"/>
          <w:szCs w:val="24"/>
        </w:rPr>
        <w:t>you</w:t>
      </w:r>
      <w:r>
        <w:rPr>
          <w:sz w:val="24"/>
          <w:szCs w:val="24"/>
        </w:rPr>
        <w:t xml:space="preserve">r child in through </w:t>
      </w:r>
      <w:proofErr w:type="spellStart"/>
      <w:r>
        <w:rPr>
          <w:sz w:val="24"/>
          <w:szCs w:val="24"/>
        </w:rPr>
        <w:t>Brightwheel</w:t>
      </w:r>
      <w:proofErr w:type="spellEnd"/>
      <w:r>
        <w:rPr>
          <w:sz w:val="24"/>
          <w:szCs w:val="24"/>
        </w:rPr>
        <w:t xml:space="preserve"> you</w:t>
      </w:r>
      <w:r w:rsidR="004F2338">
        <w:rPr>
          <w:sz w:val="24"/>
          <w:szCs w:val="24"/>
        </w:rPr>
        <w:t xml:space="preserve"> will be asked the following questions</w:t>
      </w:r>
      <w:r>
        <w:rPr>
          <w:sz w:val="24"/>
          <w:szCs w:val="24"/>
        </w:rPr>
        <w:t xml:space="preserve"> and be required to sign off that you have completed them</w:t>
      </w:r>
      <w:r w:rsidR="00F75116">
        <w:rPr>
          <w:sz w:val="24"/>
          <w:szCs w:val="24"/>
        </w:rPr>
        <w:t>:</w:t>
      </w:r>
    </w:p>
    <w:p w14:paraId="4DA453A5" w14:textId="289EAFC6" w:rsidR="00F75116" w:rsidRPr="00F75116" w:rsidRDefault="00F75116" w:rsidP="00F75116">
      <w:pPr>
        <w:rPr>
          <w:color w:val="FF0000"/>
          <w:sz w:val="24"/>
          <w:szCs w:val="24"/>
        </w:rPr>
      </w:pPr>
      <w:r w:rsidRPr="00F75116">
        <w:rPr>
          <w:color w:val="FF0000"/>
          <w:sz w:val="24"/>
          <w:szCs w:val="24"/>
        </w:rPr>
        <w:t>If your answer is “YES” to any of the following questions, please do not enter the building and contact the office for more information.</w:t>
      </w:r>
    </w:p>
    <w:p w14:paraId="3429CF89" w14:textId="77777777" w:rsidR="00F75116" w:rsidRPr="00F75116" w:rsidRDefault="00F75116" w:rsidP="00F75116">
      <w:pPr>
        <w:rPr>
          <w:sz w:val="24"/>
          <w:szCs w:val="24"/>
        </w:rPr>
      </w:pPr>
      <w:r w:rsidRPr="00F75116">
        <w:rPr>
          <w:sz w:val="24"/>
          <w:szCs w:val="24"/>
        </w:rPr>
        <w:t>Thank you!</w:t>
      </w:r>
    </w:p>
    <w:p w14:paraId="430B9881" w14:textId="77777777" w:rsidR="00F75116" w:rsidRPr="00F75116" w:rsidRDefault="00F75116" w:rsidP="00F75116">
      <w:pPr>
        <w:rPr>
          <w:b/>
          <w:bCs/>
          <w:sz w:val="24"/>
          <w:szCs w:val="24"/>
        </w:rPr>
      </w:pPr>
      <w:r w:rsidRPr="00F75116">
        <w:rPr>
          <w:b/>
          <w:bCs/>
          <w:sz w:val="24"/>
          <w:szCs w:val="24"/>
        </w:rPr>
        <w:t>1. Do you have any of the following symptoms of COVID-19?</w:t>
      </w:r>
    </w:p>
    <w:p w14:paraId="2EE66F9F" w14:textId="6ACA11DF" w:rsidR="00F75116" w:rsidRPr="00F75116" w:rsidRDefault="00F75116" w:rsidP="00F75116">
      <w:pPr>
        <w:rPr>
          <w:b/>
          <w:bCs/>
          <w:sz w:val="24"/>
          <w:szCs w:val="24"/>
        </w:rPr>
      </w:pPr>
      <w:r w:rsidRPr="00F75116">
        <w:rPr>
          <w:b/>
          <w:bCs/>
          <w:sz w:val="24"/>
          <w:szCs w:val="24"/>
        </w:rPr>
        <w:tab/>
        <w:t>a. Temperature of 100.4 F or greater, or have you felt feverish?</w:t>
      </w:r>
    </w:p>
    <w:p w14:paraId="29954D31" w14:textId="6BE425BC" w:rsidR="00F75116" w:rsidRPr="00F75116" w:rsidRDefault="00F75116" w:rsidP="00F75116">
      <w:pPr>
        <w:rPr>
          <w:b/>
          <w:bCs/>
          <w:sz w:val="24"/>
          <w:szCs w:val="24"/>
        </w:rPr>
      </w:pPr>
      <w:r w:rsidRPr="00F75116">
        <w:rPr>
          <w:b/>
          <w:bCs/>
          <w:sz w:val="24"/>
          <w:szCs w:val="24"/>
        </w:rPr>
        <w:tab/>
        <w:t xml:space="preserve">b. Respiratory symptoms such as cough, sore throat, runny nose, nasal congestion, or </w:t>
      </w:r>
      <w:r w:rsidRPr="00F75116">
        <w:rPr>
          <w:b/>
          <w:bCs/>
          <w:sz w:val="24"/>
          <w:szCs w:val="24"/>
        </w:rPr>
        <w:tab/>
      </w:r>
      <w:r w:rsidRPr="00F75116">
        <w:rPr>
          <w:b/>
          <w:bCs/>
          <w:sz w:val="24"/>
          <w:szCs w:val="24"/>
        </w:rPr>
        <w:tab/>
      </w:r>
      <w:r w:rsidRPr="00F75116">
        <w:rPr>
          <w:b/>
          <w:bCs/>
          <w:sz w:val="24"/>
          <w:szCs w:val="24"/>
        </w:rPr>
        <w:tab/>
        <w:t>shortness of breath?</w:t>
      </w:r>
    </w:p>
    <w:p w14:paraId="25F65383" w14:textId="6F2851A7" w:rsidR="00F75116" w:rsidRPr="00F75116" w:rsidRDefault="00F75116" w:rsidP="00F75116">
      <w:pPr>
        <w:rPr>
          <w:b/>
          <w:bCs/>
          <w:sz w:val="24"/>
          <w:szCs w:val="24"/>
        </w:rPr>
      </w:pPr>
      <w:r w:rsidRPr="00F75116">
        <w:rPr>
          <w:b/>
          <w:bCs/>
          <w:sz w:val="24"/>
          <w:szCs w:val="24"/>
        </w:rPr>
        <w:tab/>
        <w:t xml:space="preserve">c. General body symptoms not due to another chronic medical condition, such as </w:t>
      </w:r>
      <w:r w:rsidRPr="00F75116">
        <w:rPr>
          <w:b/>
          <w:bCs/>
          <w:sz w:val="24"/>
          <w:szCs w:val="24"/>
        </w:rPr>
        <w:tab/>
      </w:r>
      <w:r w:rsidRPr="00F75116">
        <w:rPr>
          <w:b/>
          <w:bCs/>
          <w:sz w:val="24"/>
          <w:szCs w:val="24"/>
        </w:rPr>
        <w:tab/>
      </w:r>
      <w:r w:rsidRPr="00F75116">
        <w:rPr>
          <w:b/>
          <w:bCs/>
          <w:sz w:val="24"/>
          <w:szCs w:val="24"/>
        </w:rPr>
        <w:tab/>
        <w:t>fatigue, muscle aches, joint aches, headache?</w:t>
      </w:r>
    </w:p>
    <w:p w14:paraId="75EEA233" w14:textId="78D1658F" w:rsidR="00F75116" w:rsidRPr="00F75116" w:rsidRDefault="00F75116" w:rsidP="00F75116">
      <w:pPr>
        <w:rPr>
          <w:b/>
          <w:bCs/>
          <w:sz w:val="24"/>
          <w:szCs w:val="24"/>
        </w:rPr>
      </w:pPr>
      <w:r w:rsidRPr="00F75116">
        <w:rPr>
          <w:b/>
          <w:bCs/>
          <w:sz w:val="24"/>
          <w:szCs w:val="24"/>
        </w:rPr>
        <w:tab/>
        <w:t>d. Nausea, vomiting, or diarrhea?</w:t>
      </w:r>
    </w:p>
    <w:p w14:paraId="5ED18805" w14:textId="14321377" w:rsidR="00F75116" w:rsidRPr="00F75116" w:rsidRDefault="00F75116" w:rsidP="00F75116">
      <w:pPr>
        <w:rPr>
          <w:b/>
          <w:bCs/>
          <w:sz w:val="24"/>
          <w:szCs w:val="24"/>
        </w:rPr>
      </w:pPr>
      <w:r w:rsidRPr="00F75116">
        <w:rPr>
          <w:b/>
          <w:bCs/>
          <w:sz w:val="24"/>
          <w:szCs w:val="24"/>
        </w:rPr>
        <w:tab/>
        <w:t>e. Change in your sense of taste or smell?</w:t>
      </w:r>
    </w:p>
    <w:p w14:paraId="496EA453" w14:textId="3E808FC3" w:rsidR="00F75116" w:rsidRPr="00F75116" w:rsidRDefault="00F75116" w:rsidP="00F75116">
      <w:pPr>
        <w:rPr>
          <w:b/>
          <w:bCs/>
          <w:sz w:val="24"/>
          <w:szCs w:val="24"/>
        </w:rPr>
      </w:pPr>
      <w:r w:rsidRPr="00F75116">
        <w:rPr>
          <w:b/>
          <w:bCs/>
          <w:sz w:val="24"/>
          <w:szCs w:val="24"/>
        </w:rPr>
        <w:t>2. Have you had close contact with anyone with who was diagnosed with COVID-19 in the last 14 days?  (Note: healthcare providers caring for COVID-19 patients while wearing all appropriate PPE should answer “no”)</w:t>
      </w:r>
    </w:p>
    <w:p w14:paraId="5A272ABA" w14:textId="67146511" w:rsidR="00F75116" w:rsidRPr="00F75116" w:rsidRDefault="00F75116" w:rsidP="00F75116">
      <w:pPr>
        <w:rPr>
          <w:b/>
          <w:bCs/>
          <w:sz w:val="24"/>
          <w:szCs w:val="24"/>
        </w:rPr>
      </w:pPr>
      <w:r w:rsidRPr="00F75116">
        <w:rPr>
          <w:b/>
          <w:bCs/>
          <w:sz w:val="24"/>
          <w:szCs w:val="24"/>
        </w:rPr>
        <w:t>3. Have you traveled in the prior 14 days outside of New Hampshire, Vermont, Maine, Massachusetts, Connecticut, or Rhode Island?</w:t>
      </w:r>
    </w:p>
    <w:p w14:paraId="79C34448" w14:textId="3A3B1F7A" w:rsidR="00491F53" w:rsidRPr="00D40E07" w:rsidRDefault="00491F53" w:rsidP="004F2338">
      <w:pPr>
        <w:spacing w:after="0" w:line="240" w:lineRule="auto"/>
        <w:rPr>
          <w:sz w:val="24"/>
          <w:szCs w:val="24"/>
        </w:rPr>
      </w:pPr>
      <w:r w:rsidRPr="00491F53">
        <w:rPr>
          <w:b/>
          <w:bCs/>
          <w:sz w:val="32"/>
          <w:szCs w:val="32"/>
        </w:rPr>
        <w:t>If a Child or Staff Member Develops Symptoms While at the Facility</w:t>
      </w:r>
      <w:r>
        <w:rPr>
          <w:b/>
          <w:bCs/>
          <w:sz w:val="32"/>
          <w:szCs w:val="32"/>
        </w:rPr>
        <w:t>:</w:t>
      </w:r>
    </w:p>
    <w:p w14:paraId="58F7A7A3" w14:textId="2FE70F94" w:rsidR="00491F53" w:rsidRDefault="00491F53" w:rsidP="004F2338">
      <w:pPr>
        <w:spacing w:after="0" w:line="240" w:lineRule="auto"/>
        <w:rPr>
          <w:b/>
          <w:bCs/>
          <w:sz w:val="32"/>
          <w:szCs w:val="32"/>
        </w:rPr>
      </w:pPr>
    </w:p>
    <w:p w14:paraId="4E4D61CE" w14:textId="72E32376" w:rsidR="00491F53" w:rsidRDefault="00491F53" w:rsidP="004F2338">
      <w:pPr>
        <w:spacing w:after="0" w:line="240" w:lineRule="auto"/>
        <w:rPr>
          <w:sz w:val="24"/>
          <w:szCs w:val="24"/>
        </w:rPr>
      </w:pPr>
      <w:r>
        <w:rPr>
          <w:sz w:val="24"/>
          <w:szCs w:val="24"/>
        </w:rPr>
        <w:t>If a staff member is feeling any of the symptoms, they will notify the administration immediately.  They will then be immediately replaced and will be asked to leave the facility.</w:t>
      </w:r>
    </w:p>
    <w:p w14:paraId="4DC13506" w14:textId="5CF46721" w:rsidR="00491F53" w:rsidRDefault="00491F53" w:rsidP="004F2338">
      <w:pPr>
        <w:spacing w:after="0" w:line="240" w:lineRule="auto"/>
        <w:rPr>
          <w:sz w:val="24"/>
          <w:szCs w:val="24"/>
        </w:rPr>
      </w:pPr>
      <w:r>
        <w:rPr>
          <w:sz w:val="24"/>
          <w:szCs w:val="24"/>
        </w:rPr>
        <w:t>If a child develops any symptoms</w:t>
      </w:r>
      <w:r w:rsidR="00DD30BA">
        <w:rPr>
          <w:sz w:val="24"/>
          <w:szCs w:val="24"/>
        </w:rPr>
        <w:t xml:space="preserve"> while in care a parent will be notified the child </w:t>
      </w:r>
      <w:r>
        <w:rPr>
          <w:sz w:val="24"/>
          <w:szCs w:val="24"/>
        </w:rPr>
        <w:t xml:space="preserve">MUST be picked up within an hour after contact </w:t>
      </w:r>
      <w:r w:rsidR="00DD30BA">
        <w:rPr>
          <w:sz w:val="24"/>
          <w:szCs w:val="24"/>
        </w:rPr>
        <w:t>is made</w:t>
      </w:r>
      <w:r>
        <w:rPr>
          <w:sz w:val="24"/>
          <w:szCs w:val="24"/>
        </w:rPr>
        <w:t>.</w:t>
      </w:r>
      <w:r w:rsidR="00DD30BA">
        <w:rPr>
          <w:sz w:val="24"/>
          <w:szCs w:val="24"/>
        </w:rPr>
        <w:t xml:space="preserve">  The set-up of the building does not allow for adequate isolation of children, the staff will do their best to keep any child with symptoms away from the group.</w:t>
      </w:r>
    </w:p>
    <w:p w14:paraId="56BE4308" w14:textId="1C563136" w:rsidR="00491F53" w:rsidRDefault="00491F53" w:rsidP="004F2338">
      <w:pPr>
        <w:spacing w:after="0" w:line="240" w:lineRule="auto"/>
        <w:rPr>
          <w:sz w:val="24"/>
          <w:szCs w:val="24"/>
        </w:rPr>
      </w:pPr>
      <w:r>
        <w:rPr>
          <w:sz w:val="24"/>
          <w:szCs w:val="24"/>
        </w:rPr>
        <w:t>If your child’s symptoms persist or worsen while in care, we will call the health care provider for guidance or 911 if immediate action is needed.</w:t>
      </w:r>
    </w:p>
    <w:p w14:paraId="31AA983E" w14:textId="69108166" w:rsidR="00491F53" w:rsidRDefault="00491F53" w:rsidP="004F2338">
      <w:pPr>
        <w:spacing w:after="0" w:line="240" w:lineRule="auto"/>
        <w:rPr>
          <w:sz w:val="24"/>
          <w:szCs w:val="24"/>
        </w:rPr>
      </w:pPr>
      <w:r>
        <w:rPr>
          <w:sz w:val="24"/>
          <w:szCs w:val="24"/>
        </w:rPr>
        <w:lastRenderedPageBreak/>
        <w:t>It is the parent/guardian responsibility to inform Little Blessings administration immediately if a person in your immediate family or someone the child has been in contact with is diagnosed or tests positive with COVID-19.</w:t>
      </w:r>
    </w:p>
    <w:p w14:paraId="3610CA98" w14:textId="46B2D24E" w:rsidR="00EB3512" w:rsidRDefault="00491F53" w:rsidP="004F2338">
      <w:pPr>
        <w:spacing w:after="0" w:line="240" w:lineRule="auto"/>
        <w:rPr>
          <w:i/>
          <w:iCs/>
          <w:sz w:val="24"/>
          <w:szCs w:val="24"/>
        </w:rPr>
      </w:pPr>
      <w:r>
        <w:rPr>
          <w:sz w:val="24"/>
          <w:szCs w:val="24"/>
        </w:rPr>
        <w:t>If a parent/guardian or child test positive for COVID-</w:t>
      </w:r>
      <w:proofErr w:type="gramStart"/>
      <w:r>
        <w:rPr>
          <w:sz w:val="24"/>
          <w:szCs w:val="24"/>
        </w:rPr>
        <w:t>19</w:t>
      </w:r>
      <w:proofErr w:type="gramEnd"/>
      <w:r>
        <w:rPr>
          <w:sz w:val="24"/>
          <w:szCs w:val="24"/>
        </w:rPr>
        <w:t xml:space="preserve"> please immediately contact </w:t>
      </w:r>
      <w:r w:rsidRPr="00491F53">
        <w:rPr>
          <w:b/>
          <w:bCs/>
          <w:sz w:val="24"/>
          <w:szCs w:val="24"/>
        </w:rPr>
        <w:t>The Bureau of Infectious Disease Control at 603-271-4496.</w:t>
      </w:r>
      <w:r>
        <w:rPr>
          <w:sz w:val="24"/>
          <w:szCs w:val="24"/>
        </w:rPr>
        <w:t xml:space="preserve">  </w:t>
      </w:r>
      <w:r w:rsidRPr="00491F53">
        <w:rPr>
          <w:i/>
          <w:iCs/>
          <w:sz w:val="24"/>
          <w:szCs w:val="24"/>
        </w:rPr>
        <w:t>The Bureau will advise on next steps.</w:t>
      </w:r>
    </w:p>
    <w:p w14:paraId="553AC6FD" w14:textId="4AF0AAC8" w:rsidR="00EB3512" w:rsidRDefault="00EB3512" w:rsidP="004F2338">
      <w:pPr>
        <w:spacing w:after="0" w:line="240" w:lineRule="auto"/>
        <w:rPr>
          <w:i/>
          <w:iCs/>
          <w:sz w:val="24"/>
          <w:szCs w:val="24"/>
        </w:rPr>
      </w:pPr>
    </w:p>
    <w:p w14:paraId="2FF695A2" w14:textId="77777777" w:rsidR="00EB3512" w:rsidRDefault="00EB3512" w:rsidP="00EB3512">
      <w:pPr>
        <w:rPr>
          <w:b/>
          <w:bCs/>
          <w:sz w:val="32"/>
          <w:szCs w:val="32"/>
        </w:rPr>
      </w:pPr>
    </w:p>
    <w:p w14:paraId="2EB664CB" w14:textId="44133575" w:rsidR="00EB3512" w:rsidRDefault="00EB3512" w:rsidP="00EB3512">
      <w:pPr>
        <w:rPr>
          <w:b/>
          <w:bCs/>
          <w:sz w:val="32"/>
          <w:szCs w:val="32"/>
        </w:rPr>
      </w:pPr>
      <w:r w:rsidRPr="00491F53">
        <w:rPr>
          <w:b/>
          <w:bCs/>
          <w:sz w:val="32"/>
          <w:szCs w:val="32"/>
        </w:rPr>
        <w:t>Returning</w:t>
      </w:r>
      <w:r>
        <w:rPr>
          <w:b/>
          <w:bCs/>
          <w:sz w:val="32"/>
          <w:szCs w:val="32"/>
        </w:rPr>
        <w:t xml:space="preserve"> After COVID-19 Symptoms or Contact</w:t>
      </w:r>
    </w:p>
    <w:p w14:paraId="2645917F" w14:textId="77777777" w:rsidR="00EB3512" w:rsidRDefault="00EB3512" w:rsidP="00EB3512">
      <w:pPr>
        <w:rPr>
          <w:sz w:val="24"/>
          <w:szCs w:val="24"/>
        </w:rPr>
      </w:pPr>
      <w:r>
        <w:rPr>
          <w:sz w:val="24"/>
          <w:szCs w:val="24"/>
        </w:rPr>
        <w:t>Anyone with symptoms who is not tested, and can be managed at home, and has not been around anyone who has been diagnosed with COVID-19, should self-isolate until:</w:t>
      </w:r>
    </w:p>
    <w:p w14:paraId="55EB6F21" w14:textId="5D8EEFD0" w:rsidR="00EB3512" w:rsidRDefault="00EB3512" w:rsidP="00EB3512">
      <w:pPr>
        <w:rPr>
          <w:sz w:val="24"/>
          <w:szCs w:val="24"/>
        </w:rPr>
      </w:pPr>
      <w:r>
        <w:rPr>
          <w:sz w:val="24"/>
          <w:szCs w:val="24"/>
        </w:rPr>
        <w:tab/>
        <w:t xml:space="preserve">At least </w:t>
      </w:r>
      <w:r w:rsidR="00984979">
        <w:rPr>
          <w:sz w:val="24"/>
          <w:szCs w:val="24"/>
        </w:rPr>
        <w:t>10</w:t>
      </w:r>
      <w:r w:rsidR="00910B05">
        <w:rPr>
          <w:sz w:val="24"/>
          <w:szCs w:val="24"/>
        </w:rPr>
        <w:t xml:space="preserve"> consecutive days</w:t>
      </w:r>
      <w:r>
        <w:rPr>
          <w:sz w:val="24"/>
          <w:szCs w:val="24"/>
        </w:rPr>
        <w:t xml:space="preserve"> have passed since recovery.  Recovery is defined as a </w:t>
      </w:r>
      <w:r>
        <w:rPr>
          <w:sz w:val="24"/>
          <w:szCs w:val="24"/>
        </w:rPr>
        <w:tab/>
        <w:t xml:space="preserve">resolution of fever without the use of fever reducing medications and improvement in </w:t>
      </w:r>
      <w:r>
        <w:rPr>
          <w:sz w:val="24"/>
          <w:szCs w:val="24"/>
        </w:rPr>
        <w:tab/>
        <w:t xml:space="preserve">other symptoms </w:t>
      </w:r>
      <w:r w:rsidRPr="00EB3512">
        <w:rPr>
          <w:b/>
          <w:bCs/>
          <w:i/>
          <w:iCs/>
          <w:sz w:val="24"/>
          <w:szCs w:val="24"/>
        </w:rPr>
        <w:t>AND</w:t>
      </w:r>
      <w:r>
        <w:rPr>
          <w:b/>
          <w:bCs/>
          <w:i/>
          <w:iCs/>
          <w:sz w:val="24"/>
          <w:szCs w:val="24"/>
        </w:rPr>
        <w:t xml:space="preserve"> </w:t>
      </w:r>
      <w:r>
        <w:rPr>
          <w:sz w:val="24"/>
          <w:szCs w:val="24"/>
        </w:rPr>
        <w:t xml:space="preserve">at least </w:t>
      </w:r>
      <w:r w:rsidR="005B1A94">
        <w:rPr>
          <w:sz w:val="24"/>
          <w:szCs w:val="24"/>
        </w:rPr>
        <w:t>1</w:t>
      </w:r>
      <w:r w:rsidR="00910B05">
        <w:rPr>
          <w:sz w:val="24"/>
          <w:szCs w:val="24"/>
        </w:rPr>
        <w:t>4</w:t>
      </w:r>
      <w:r>
        <w:rPr>
          <w:sz w:val="24"/>
          <w:szCs w:val="24"/>
        </w:rPr>
        <w:t xml:space="preserve"> days have passed since symptoms first appeared.</w:t>
      </w:r>
    </w:p>
    <w:p w14:paraId="70FA5C06" w14:textId="31F70EEE" w:rsidR="00EB3512" w:rsidRDefault="00EB3512" w:rsidP="00EB3512">
      <w:pPr>
        <w:rPr>
          <w:sz w:val="24"/>
          <w:szCs w:val="24"/>
        </w:rPr>
      </w:pPr>
      <w:r>
        <w:rPr>
          <w:sz w:val="24"/>
          <w:szCs w:val="24"/>
        </w:rPr>
        <w:t>If a staff member or child has been in close contact (within 6 feet) of a person diagnosed with COVID-19, the staff member or child can return to care after if:</w:t>
      </w:r>
    </w:p>
    <w:p w14:paraId="6E04811F" w14:textId="6E976E07" w:rsidR="00EB3512" w:rsidRDefault="00EB3512" w:rsidP="00EB3512">
      <w:pPr>
        <w:rPr>
          <w:sz w:val="24"/>
          <w:szCs w:val="24"/>
        </w:rPr>
      </w:pPr>
      <w:r>
        <w:rPr>
          <w:sz w:val="24"/>
          <w:szCs w:val="24"/>
        </w:rPr>
        <w:tab/>
        <w:t>1</w:t>
      </w:r>
      <w:r w:rsidR="005B1A94">
        <w:rPr>
          <w:sz w:val="24"/>
          <w:szCs w:val="24"/>
        </w:rPr>
        <w:t>0</w:t>
      </w:r>
      <w:r>
        <w:rPr>
          <w:sz w:val="24"/>
          <w:szCs w:val="24"/>
        </w:rPr>
        <w:t xml:space="preserve"> days have passed since last contact to the person </w:t>
      </w:r>
      <w:r w:rsidRPr="00EB3512">
        <w:rPr>
          <w:b/>
          <w:bCs/>
          <w:i/>
          <w:iCs/>
          <w:sz w:val="24"/>
          <w:szCs w:val="24"/>
        </w:rPr>
        <w:t xml:space="preserve">AND </w:t>
      </w:r>
      <w:r>
        <w:rPr>
          <w:sz w:val="24"/>
          <w:szCs w:val="24"/>
        </w:rPr>
        <w:t xml:space="preserve">the staff member or child is </w:t>
      </w:r>
      <w:r>
        <w:rPr>
          <w:sz w:val="24"/>
          <w:szCs w:val="24"/>
        </w:rPr>
        <w:tab/>
        <w:t>asymptomatic (not symptomatic).</w:t>
      </w:r>
    </w:p>
    <w:p w14:paraId="637B4051" w14:textId="01B2953F" w:rsidR="00EB3512" w:rsidRDefault="00EB3512" w:rsidP="00EB3512">
      <w:pPr>
        <w:rPr>
          <w:sz w:val="24"/>
          <w:szCs w:val="24"/>
        </w:rPr>
      </w:pPr>
      <w:r>
        <w:rPr>
          <w:sz w:val="24"/>
          <w:szCs w:val="24"/>
        </w:rPr>
        <w:t>If a staff member or child has been in close contact (within 6 feet) of a person being tested for COVID-19, the staff member or child can return to childcare after if:</w:t>
      </w:r>
    </w:p>
    <w:p w14:paraId="7254133B" w14:textId="18EF4630" w:rsidR="00B35BFE" w:rsidRDefault="00EB3512" w:rsidP="00EB3512">
      <w:pPr>
        <w:rPr>
          <w:sz w:val="24"/>
          <w:szCs w:val="24"/>
        </w:rPr>
      </w:pPr>
      <w:r>
        <w:rPr>
          <w:sz w:val="24"/>
          <w:szCs w:val="24"/>
        </w:rPr>
        <w:tab/>
        <w:t>A confirmed negative diagnosis of COVID-19 for the person being tested</w:t>
      </w:r>
      <w:r w:rsidR="005B1A94">
        <w:rPr>
          <w:sz w:val="24"/>
          <w:szCs w:val="24"/>
        </w:rPr>
        <w:t xml:space="preserve"> and the staff member or child remains symptom free.</w:t>
      </w:r>
    </w:p>
    <w:p w14:paraId="2E645191" w14:textId="740F73A2" w:rsidR="003F6172" w:rsidRPr="003F6172" w:rsidRDefault="003F6172" w:rsidP="003F6172">
      <w:pPr>
        <w:spacing w:after="0" w:line="240" w:lineRule="auto"/>
        <w:rPr>
          <w:color w:val="FF0000"/>
          <w:sz w:val="24"/>
          <w:szCs w:val="24"/>
        </w:rPr>
      </w:pPr>
      <w:r w:rsidRPr="003F6172">
        <w:rPr>
          <w:color w:val="FF0000"/>
          <w:sz w:val="24"/>
          <w:szCs w:val="24"/>
        </w:rPr>
        <w:t>If there is a household member who is showing any symptoms of COVID none of the family members will be permitted into the building until the following actions are followed:</w:t>
      </w:r>
    </w:p>
    <w:p w14:paraId="0FD3F6AE" w14:textId="70D85A5E" w:rsidR="003F6172" w:rsidRPr="003F6172" w:rsidRDefault="003F6172" w:rsidP="003F6172">
      <w:pPr>
        <w:spacing w:after="0" w:line="240" w:lineRule="auto"/>
        <w:rPr>
          <w:color w:val="FF0000"/>
          <w:sz w:val="24"/>
          <w:szCs w:val="24"/>
        </w:rPr>
      </w:pPr>
      <w:r w:rsidRPr="003F6172">
        <w:rPr>
          <w:color w:val="FF0000"/>
          <w:sz w:val="24"/>
          <w:szCs w:val="24"/>
        </w:rPr>
        <w:t>1. The suspected person is fever free for 72 hours (3 days) without the use of fever reducing medicine AND</w:t>
      </w:r>
    </w:p>
    <w:p w14:paraId="732FD100" w14:textId="6B622EE8" w:rsidR="003F6172" w:rsidRPr="003F6172" w:rsidRDefault="003F6172" w:rsidP="003F6172">
      <w:pPr>
        <w:spacing w:after="0" w:line="240" w:lineRule="auto"/>
        <w:rPr>
          <w:color w:val="FF0000"/>
          <w:sz w:val="24"/>
          <w:szCs w:val="24"/>
        </w:rPr>
      </w:pPr>
      <w:r w:rsidRPr="003F6172">
        <w:rPr>
          <w:color w:val="FF0000"/>
          <w:sz w:val="24"/>
          <w:szCs w:val="24"/>
        </w:rPr>
        <w:t>2. Symptoms have improved for at least 72 hours (3 days) AND</w:t>
      </w:r>
    </w:p>
    <w:p w14:paraId="30AE70BF" w14:textId="1845FFCE" w:rsidR="003F6172" w:rsidRPr="003F6172" w:rsidRDefault="003F6172" w:rsidP="003F6172">
      <w:pPr>
        <w:spacing w:after="0" w:line="240" w:lineRule="auto"/>
        <w:rPr>
          <w:color w:val="FF0000"/>
          <w:sz w:val="24"/>
          <w:szCs w:val="24"/>
        </w:rPr>
      </w:pPr>
      <w:r w:rsidRPr="003F6172">
        <w:rPr>
          <w:color w:val="FF0000"/>
          <w:sz w:val="24"/>
          <w:szCs w:val="24"/>
        </w:rPr>
        <w:t>3. At least 10 days have passed since symptoms have passed</w:t>
      </w:r>
    </w:p>
    <w:p w14:paraId="50733802" w14:textId="28D66E81" w:rsidR="003F6172" w:rsidRPr="003F6172" w:rsidRDefault="003F6172" w:rsidP="003F6172">
      <w:pPr>
        <w:spacing w:after="0" w:line="240" w:lineRule="auto"/>
        <w:rPr>
          <w:color w:val="FF0000"/>
          <w:sz w:val="24"/>
          <w:szCs w:val="24"/>
        </w:rPr>
      </w:pPr>
      <w:r w:rsidRPr="003F6172">
        <w:rPr>
          <w:color w:val="FF0000"/>
          <w:sz w:val="24"/>
          <w:szCs w:val="24"/>
        </w:rPr>
        <w:t>If the household member with the symptoms undergoes a COVID -19 test and it comes back negative (must show proof) the child can then return to the center.</w:t>
      </w:r>
    </w:p>
    <w:p w14:paraId="455A1B56" w14:textId="008ED443" w:rsidR="003F6172" w:rsidRDefault="003F6172" w:rsidP="003F6172">
      <w:pPr>
        <w:spacing w:after="0" w:line="240" w:lineRule="auto"/>
        <w:rPr>
          <w:color w:val="FF0000"/>
          <w:sz w:val="24"/>
          <w:szCs w:val="24"/>
        </w:rPr>
      </w:pPr>
      <w:r w:rsidRPr="003F6172">
        <w:rPr>
          <w:color w:val="FF0000"/>
          <w:sz w:val="24"/>
          <w:szCs w:val="24"/>
        </w:rPr>
        <w:t>If the household member with symptoms chooses NOT to get a COVID-19 test the child may not return to the center for 24 days.  10 days of quarantine due to the person with the symptom and then 14 days of quarantine from the last exposure to the person with the symptoms (in case they were infected on the last day of the original quarantine.)</w:t>
      </w:r>
    </w:p>
    <w:p w14:paraId="0271CB56" w14:textId="6292502C" w:rsidR="00230E48" w:rsidRDefault="00230E48" w:rsidP="003F6172">
      <w:pPr>
        <w:spacing w:after="0" w:line="240" w:lineRule="auto"/>
        <w:rPr>
          <w:color w:val="FF0000"/>
          <w:sz w:val="24"/>
          <w:szCs w:val="24"/>
        </w:rPr>
      </w:pPr>
    </w:p>
    <w:p w14:paraId="294F3D4F" w14:textId="77777777" w:rsidR="00D85A0F" w:rsidRDefault="00D85A0F" w:rsidP="003F6172">
      <w:pPr>
        <w:spacing w:after="0" w:line="240" w:lineRule="auto"/>
        <w:rPr>
          <w:b/>
          <w:bCs/>
          <w:sz w:val="32"/>
          <w:szCs w:val="32"/>
        </w:rPr>
      </w:pPr>
    </w:p>
    <w:p w14:paraId="0B23C6BA" w14:textId="77777777" w:rsidR="00D85A0F" w:rsidRDefault="00D85A0F" w:rsidP="003F6172">
      <w:pPr>
        <w:spacing w:after="0" w:line="240" w:lineRule="auto"/>
        <w:rPr>
          <w:b/>
          <w:bCs/>
          <w:sz w:val="32"/>
          <w:szCs w:val="32"/>
        </w:rPr>
      </w:pPr>
    </w:p>
    <w:p w14:paraId="221A9A96" w14:textId="5FEFBC9D" w:rsidR="00230E48" w:rsidRDefault="00230E48" w:rsidP="003F6172">
      <w:pPr>
        <w:spacing w:after="0" w:line="240" w:lineRule="auto"/>
        <w:rPr>
          <w:b/>
          <w:bCs/>
          <w:sz w:val="32"/>
          <w:szCs w:val="32"/>
        </w:rPr>
      </w:pPr>
      <w:r w:rsidRPr="00230E48">
        <w:rPr>
          <w:b/>
          <w:bCs/>
          <w:sz w:val="32"/>
          <w:szCs w:val="32"/>
        </w:rPr>
        <w:lastRenderedPageBreak/>
        <w:t>Travel Regulations</w:t>
      </w:r>
    </w:p>
    <w:p w14:paraId="160D7178" w14:textId="77777777" w:rsidR="00230E48" w:rsidRDefault="00230E48" w:rsidP="003F6172">
      <w:pPr>
        <w:spacing w:after="0" w:line="240" w:lineRule="auto"/>
        <w:rPr>
          <w:sz w:val="24"/>
          <w:szCs w:val="24"/>
        </w:rPr>
      </w:pPr>
      <w:r w:rsidRPr="00230E48">
        <w:rPr>
          <w:sz w:val="24"/>
          <w:szCs w:val="24"/>
        </w:rPr>
        <w:t xml:space="preserve">Travelers/visitors to AND residents of NH need to self-quarantine for 10 days following the last date of any high-risk travel, which includes travel internationally (including to/from Canada); on a cruise ship; or domestically outside of the New England states of Maine, Vermont, Massachusetts, Connecticut, or Rhode Island for nonessential purposes. </w:t>
      </w:r>
    </w:p>
    <w:p w14:paraId="4870E45D" w14:textId="0B1A9687" w:rsidR="00230E48" w:rsidRPr="00230E48" w:rsidRDefault="00230E48" w:rsidP="003F6172">
      <w:pPr>
        <w:spacing w:after="0" w:line="240" w:lineRule="auto"/>
        <w:rPr>
          <w:b/>
          <w:bCs/>
          <w:sz w:val="24"/>
          <w:szCs w:val="24"/>
        </w:rPr>
      </w:pPr>
      <w:r w:rsidRPr="00230E48">
        <w:rPr>
          <w:sz w:val="24"/>
          <w:szCs w:val="24"/>
        </w:rPr>
        <w:t>People meeting the criteria for high-risk travel have the option of ending their quarantine after day 7 by getting a test on day 6-7 of their quarantine to test for active SARS-CoV-2 infection (SARS-CoV-2 is the novel coronavirus that causes COVID-19); this test must be a molecular test (e.g., PCR-based test); antigen tests are not accepted for this purpose</w:t>
      </w:r>
      <w:proofErr w:type="gramStart"/>
      <w:r w:rsidRPr="00230E48">
        <w:rPr>
          <w:sz w:val="24"/>
          <w:szCs w:val="24"/>
        </w:rPr>
        <w:t xml:space="preserve">. </w:t>
      </w:r>
      <w:proofErr w:type="gramEnd"/>
      <w:r w:rsidRPr="00230E48">
        <w:rPr>
          <w:sz w:val="24"/>
          <w:szCs w:val="24"/>
        </w:rPr>
        <w:t>If the test is obtained on day 6-7 of quarantine, the person is asymptomatic, and the test is negative, then the person can end their quarantine after 7 days, but they must still self-observe for symptoms of COVID-19 and strictly adhere to COVID-19 mitigation measures (social distancing, avoiding social gatherings, wearing a face mask, practicing frequent hand hygiene, etc.) for a full 14 days after their last day of travel</w:t>
      </w:r>
      <w:proofErr w:type="gramStart"/>
      <w:r w:rsidRPr="00230E48">
        <w:rPr>
          <w:sz w:val="24"/>
          <w:szCs w:val="24"/>
        </w:rPr>
        <w:t xml:space="preserve">. </w:t>
      </w:r>
      <w:proofErr w:type="gramEnd"/>
      <w:r w:rsidRPr="00230E48">
        <w:rPr>
          <w:sz w:val="24"/>
          <w:szCs w:val="24"/>
        </w:rPr>
        <w:t>Any new symptoms of COVID-19 should prompt the person to isolate and seek testing again (even if the person recently tested out of quarantine)</w:t>
      </w:r>
      <w:proofErr w:type="gramStart"/>
      <w:r w:rsidRPr="00230E48">
        <w:rPr>
          <w:sz w:val="24"/>
          <w:szCs w:val="24"/>
        </w:rPr>
        <w:t xml:space="preserve">. </w:t>
      </w:r>
      <w:proofErr w:type="gramEnd"/>
      <w:r w:rsidRPr="00230E48">
        <w:rPr>
          <w:sz w:val="24"/>
          <w:szCs w:val="24"/>
        </w:rPr>
        <w:t>This 7-day quarantine “test out” option ONLY applies to travel-related quarantine (not quarantine due to a high-risk close contact exposure to a person with COVID-19).</w:t>
      </w:r>
    </w:p>
    <w:p w14:paraId="33923EC1" w14:textId="77777777" w:rsidR="00B35BFE" w:rsidRDefault="00B35BFE" w:rsidP="003F6172">
      <w:pPr>
        <w:spacing w:after="0" w:line="240" w:lineRule="auto"/>
        <w:rPr>
          <w:sz w:val="24"/>
          <w:szCs w:val="24"/>
        </w:rPr>
      </w:pPr>
    </w:p>
    <w:p w14:paraId="591C7AB8" w14:textId="1E72C23C" w:rsidR="0071758B" w:rsidRPr="003F6172" w:rsidRDefault="0071758B" w:rsidP="00EB3512">
      <w:pPr>
        <w:rPr>
          <w:sz w:val="24"/>
          <w:szCs w:val="24"/>
        </w:rPr>
      </w:pPr>
      <w:r w:rsidRPr="003F6172">
        <w:rPr>
          <w:b/>
          <w:bCs/>
          <w:sz w:val="32"/>
          <w:szCs w:val="32"/>
        </w:rPr>
        <w:t>Center Closing Due to COVID-19 (positive test or Government)</w:t>
      </w:r>
    </w:p>
    <w:p w14:paraId="16C67472" w14:textId="77777777" w:rsidR="005B1A94" w:rsidRPr="003F6172" w:rsidRDefault="0071758B" w:rsidP="00EB3512">
      <w:pPr>
        <w:rPr>
          <w:sz w:val="24"/>
          <w:szCs w:val="24"/>
        </w:rPr>
      </w:pPr>
      <w:r w:rsidRPr="003F6172">
        <w:rPr>
          <w:sz w:val="24"/>
          <w:szCs w:val="24"/>
        </w:rPr>
        <w:t>If a staff member or child enrolled in the center has tested positive for COVID-19</w:t>
      </w:r>
      <w:r w:rsidR="003D5ACC" w:rsidRPr="003F6172">
        <w:rPr>
          <w:sz w:val="24"/>
          <w:szCs w:val="24"/>
        </w:rPr>
        <w:t>,</w:t>
      </w:r>
      <w:r w:rsidRPr="003F6172">
        <w:rPr>
          <w:sz w:val="24"/>
          <w:szCs w:val="24"/>
        </w:rPr>
        <w:t xml:space="preserve"> due to the nature of our open facility it is impossible to close one classroom as a result the whole center will have to close for 14 days.  Families will be expected to continue to pay their tuition at the rate that they were paying</w:t>
      </w:r>
      <w:r w:rsidR="00B05CBA" w:rsidRPr="003F6172">
        <w:rPr>
          <w:sz w:val="24"/>
          <w:szCs w:val="24"/>
        </w:rPr>
        <w:t xml:space="preserve"> before the closure</w:t>
      </w:r>
      <w:r w:rsidRPr="003F6172">
        <w:rPr>
          <w:sz w:val="24"/>
          <w:szCs w:val="24"/>
        </w:rPr>
        <w:t xml:space="preserve">.  If a closure of longer than 14 days becomes necessary </w:t>
      </w:r>
      <w:r w:rsidR="003D5ACC" w:rsidRPr="003F6172">
        <w:rPr>
          <w:sz w:val="24"/>
          <w:szCs w:val="24"/>
        </w:rPr>
        <w:t xml:space="preserve">tuition will be reduced by 50% for the duration of the shutdown.  </w:t>
      </w:r>
    </w:p>
    <w:p w14:paraId="15629E60" w14:textId="263D3FD4" w:rsidR="00EB3512" w:rsidRPr="005B1A94" w:rsidRDefault="00EB3512" w:rsidP="00EB3512">
      <w:pPr>
        <w:rPr>
          <w:color w:val="FF0000"/>
          <w:sz w:val="24"/>
          <w:szCs w:val="24"/>
        </w:rPr>
      </w:pPr>
      <w:r>
        <w:rPr>
          <w:b/>
          <w:bCs/>
          <w:sz w:val="32"/>
          <w:szCs w:val="32"/>
        </w:rPr>
        <w:t>Washing, Feeding or Holding Children</w:t>
      </w:r>
    </w:p>
    <w:p w14:paraId="2CEB4838" w14:textId="5DFC731D" w:rsidR="00EB3512" w:rsidRDefault="00EB3512" w:rsidP="00EB3512">
      <w:pPr>
        <w:rPr>
          <w:sz w:val="24"/>
          <w:szCs w:val="24"/>
        </w:rPr>
      </w:pPr>
      <w:r>
        <w:rPr>
          <w:sz w:val="24"/>
          <w:szCs w:val="24"/>
        </w:rPr>
        <w:t xml:space="preserve">Little Blessings priority is providing </w:t>
      </w:r>
      <w:r w:rsidR="0060292D">
        <w:rPr>
          <w:sz w:val="24"/>
          <w:szCs w:val="24"/>
        </w:rPr>
        <w:t>safe, health, and loving care of your children before, during, and after this pandemic.  Although there are new policies and procedures the staff will strive to maintain the loving individual care that we are known for!</w:t>
      </w:r>
    </w:p>
    <w:p w14:paraId="38D90510" w14:textId="53065FF7" w:rsidR="0060292D" w:rsidRDefault="0060292D" w:rsidP="00EB3512">
      <w:pPr>
        <w:rPr>
          <w:sz w:val="24"/>
          <w:szCs w:val="24"/>
        </w:rPr>
      </w:pPr>
      <w:r>
        <w:rPr>
          <w:sz w:val="24"/>
          <w:szCs w:val="24"/>
        </w:rPr>
        <w:t>It is important to comfort crying, sad, and anxious children especially during these times of crisis</w:t>
      </w:r>
      <w:r w:rsidR="00ED34E1">
        <w:rPr>
          <w:sz w:val="24"/>
          <w:szCs w:val="24"/>
        </w:rPr>
        <w:t>,</w:t>
      </w:r>
      <w:r>
        <w:rPr>
          <w:sz w:val="24"/>
          <w:szCs w:val="24"/>
        </w:rPr>
        <w:t xml:space="preserve"> a child’s mental health is just as important as their physical health.</w:t>
      </w:r>
    </w:p>
    <w:p w14:paraId="22F8962C" w14:textId="712998F5" w:rsidR="0060292D" w:rsidRDefault="0060292D" w:rsidP="00EB3512">
      <w:pPr>
        <w:rPr>
          <w:sz w:val="24"/>
          <w:szCs w:val="24"/>
        </w:rPr>
      </w:pPr>
      <w:r>
        <w:rPr>
          <w:sz w:val="24"/>
          <w:szCs w:val="24"/>
        </w:rPr>
        <w:t xml:space="preserve">Staff will be provided with button down shirts to wear throughout the day.  They will be able to remove this layer of protection if it becomes soiled and the clothing will be laundered.  Staff will also be required to wear a cloth </w:t>
      </w:r>
      <w:r w:rsidR="009F1FCA">
        <w:rPr>
          <w:sz w:val="24"/>
          <w:szCs w:val="24"/>
        </w:rPr>
        <w:t>mask,</w:t>
      </w:r>
      <w:r>
        <w:rPr>
          <w:sz w:val="24"/>
          <w:szCs w:val="24"/>
        </w:rPr>
        <w:t xml:space="preserve"> or another CDC recommended face mask throughout the day when with the children.</w:t>
      </w:r>
    </w:p>
    <w:p w14:paraId="7195718B" w14:textId="73090297" w:rsidR="0060292D" w:rsidRDefault="0060292D" w:rsidP="00EB3512">
      <w:pPr>
        <w:rPr>
          <w:sz w:val="24"/>
          <w:szCs w:val="24"/>
        </w:rPr>
      </w:pPr>
      <w:r>
        <w:rPr>
          <w:sz w:val="24"/>
          <w:szCs w:val="24"/>
        </w:rPr>
        <w:t>If staff or child’s clothing become soiled, they will be removed placed in a plastic bag (child) or set aside to be laundered.  Staff will wash any areas that may have some in contact with secretions and then wash both the child and their hands before returning to the group.</w:t>
      </w:r>
    </w:p>
    <w:p w14:paraId="3BB551C4" w14:textId="4F695719" w:rsidR="0060292D" w:rsidRDefault="0060292D" w:rsidP="00EB3512">
      <w:pPr>
        <w:rPr>
          <w:sz w:val="24"/>
          <w:szCs w:val="24"/>
        </w:rPr>
      </w:pPr>
      <w:r>
        <w:rPr>
          <w:sz w:val="24"/>
          <w:szCs w:val="24"/>
        </w:rPr>
        <w:lastRenderedPageBreak/>
        <w:t>Staff are required to wash their hands before and after handling any food or bottles.  Bottles, bottle caps, nipples, and other equipment used for bottle-feeding</w:t>
      </w:r>
      <w:r w:rsidR="00D05B70">
        <w:rPr>
          <w:sz w:val="24"/>
          <w:szCs w:val="24"/>
        </w:rPr>
        <w:t xml:space="preserve"> should be thoroughly cleaned after each use with warm soapy water and sanitized.</w:t>
      </w:r>
    </w:p>
    <w:p w14:paraId="637290A1" w14:textId="0918312C" w:rsidR="00D05B70" w:rsidRDefault="00D05B70" w:rsidP="00EB3512">
      <w:pPr>
        <w:rPr>
          <w:b/>
          <w:bCs/>
          <w:sz w:val="32"/>
          <w:szCs w:val="32"/>
        </w:rPr>
      </w:pPr>
      <w:r w:rsidRPr="00D05B70">
        <w:rPr>
          <w:b/>
          <w:bCs/>
          <w:sz w:val="32"/>
          <w:szCs w:val="32"/>
        </w:rPr>
        <w:t>Healthy Hand Hygiene Behavior</w:t>
      </w:r>
    </w:p>
    <w:p w14:paraId="2A4ACE8B" w14:textId="0C510C43" w:rsidR="00D05B70" w:rsidRDefault="00D05B70" w:rsidP="00EB3512">
      <w:pPr>
        <w:rPr>
          <w:sz w:val="24"/>
          <w:szCs w:val="24"/>
        </w:rPr>
      </w:pPr>
      <w:r w:rsidRPr="00D05B70">
        <w:rPr>
          <w:sz w:val="24"/>
          <w:szCs w:val="24"/>
        </w:rPr>
        <w:t xml:space="preserve">All </w:t>
      </w:r>
      <w:r>
        <w:rPr>
          <w:sz w:val="24"/>
          <w:szCs w:val="24"/>
        </w:rPr>
        <w:t>children and staff must engage in hand hygiene at the following times:</w:t>
      </w:r>
    </w:p>
    <w:p w14:paraId="1C500F2E" w14:textId="7305337C" w:rsidR="00D05B70" w:rsidRDefault="00D05B70" w:rsidP="00D05B70">
      <w:pPr>
        <w:pStyle w:val="ListParagraph"/>
        <w:numPr>
          <w:ilvl w:val="0"/>
          <w:numId w:val="1"/>
        </w:numPr>
        <w:rPr>
          <w:sz w:val="24"/>
          <w:szCs w:val="24"/>
        </w:rPr>
      </w:pPr>
      <w:r>
        <w:rPr>
          <w:sz w:val="24"/>
          <w:szCs w:val="24"/>
        </w:rPr>
        <w:t>Arrival to the facility and after breaks</w:t>
      </w:r>
    </w:p>
    <w:p w14:paraId="299510A3" w14:textId="0EC08470" w:rsidR="00D05B70" w:rsidRDefault="00D05B70" w:rsidP="00D05B70">
      <w:pPr>
        <w:pStyle w:val="ListParagraph"/>
        <w:numPr>
          <w:ilvl w:val="0"/>
          <w:numId w:val="1"/>
        </w:numPr>
        <w:rPr>
          <w:sz w:val="24"/>
          <w:szCs w:val="24"/>
        </w:rPr>
      </w:pPr>
      <w:r>
        <w:rPr>
          <w:sz w:val="24"/>
          <w:szCs w:val="24"/>
        </w:rPr>
        <w:t>Before and after preparing food or drinks</w:t>
      </w:r>
    </w:p>
    <w:p w14:paraId="0AA58765" w14:textId="53D60A14" w:rsidR="00D05B70" w:rsidRDefault="00D05B70" w:rsidP="00D05B70">
      <w:pPr>
        <w:pStyle w:val="ListParagraph"/>
        <w:numPr>
          <w:ilvl w:val="0"/>
          <w:numId w:val="1"/>
        </w:numPr>
        <w:rPr>
          <w:sz w:val="24"/>
          <w:szCs w:val="24"/>
        </w:rPr>
      </w:pPr>
      <w:r>
        <w:rPr>
          <w:sz w:val="24"/>
          <w:szCs w:val="24"/>
        </w:rPr>
        <w:t>Before and after eating or handling food, or feeding children</w:t>
      </w:r>
    </w:p>
    <w:p w14:paraId="554D890A" w14:textId="73199E0A" w:rsidR="00D05B70" w:rsidRDefault="00D05B70" w:rsidP="00D05B70">
      <w:pPr>
        <w:pStyle w:val="ListParagraph"/>
        <w:numPr>
          <w:ilvl w:val="0"/>
          <w:numId w:val="1"/>
        </w:numPr>
        <w:rPr>
          <w:sz w:val="24"/>
          <w:szCs w:val="24"/>
        </w:rPr>
      </w:pPr>
      <w:r>
        <w:rPr>
          <w:sz w:val="24"/>
          <w:szCs w:val="24"/>
        </w:rPr>
        <w:t>Before and after administering medication or medical ointment</w:t>
      </w:r>
    </w:p>
    <w:p w14:paraId="38D0CBB0" w14:textId="3B5E835F" w:rsidR="00D05B70" w:rsidRDefault="00D05B70" w:rsidP="00D05B70">
      <w:pPr>
        <w:pStyle w:val="ListParagraph"/>
        <w:numPr>
          <w:ilvl w:val="0"/>
          <w:numId w:val="1"/>
        </w:numPr>
        <w:rPr>
          <w:sz w:val="24"/>
          <w:szCs w:val="24"/>
        </w:rPr>
      </w:pPr>
      <w:r>
        <w:rPr>
          <w:sz w:val="24"/>
          <w:szCs w:val="24"/>
        </w:rPr>
        <w:t>Before and after diapering</w:t>
      </w:r>
    </w:p>
    <w:p w14:paraId="33E2B345" w14:textId="68D42592" w:rsidR="00D05B70" w:rsidRDefault="00D05B70" w:rsidP="00D05B70">
      <w:pPr>
        <w:pStyle w:val="ListParagraph"/>
        <w:numPr>
          <w:ilvl w:val="0"/>
          <w:numId w:val="1"/>
        </w:numPr>
        <w:rPr>
          <w:sz w:val="24"/>
          <w:szCs w:val="24"/>
        </w:rPr>
      </w:pPr>
      <w:r>
        <w:rPr>
          <w:sz w:val="24"/>
          <w:szCs w:val="24"/>
        </w:rPr>
        <w:t>After using the toilet or helping children use the bathroom</w:t>
      </w:r>
    </w:p>
    <w:p w14:paraId="2DB252D8" w14:textId="604EBF9E" w:rsidR="00D05B70" w:rsidRDefault="00D05B70" w:rsidP="00D05B70">
      <w:pPr>
        <w:pStyle w:val="ListParagraph"/>
        <w:numPr>
          <w:ilvl w:val="0"/>
          <w:numId w:val="1"/>
        </w:numPr>
        <w:rPr>
          <w:sz w:val="24"/>
          <w:szCs w:val="24"/>
        </w:rPr>
      </w:pPr>
      <w:r>
        <w:rPr>
          <w:sz w:val="24"/>
          <w:szCs w:val="24"/>
        </w:rPr>
        <w:t>After coming into contact with bodily fluid</w:t>
      </w:r>
    </w:p>
    <w:p w14:paraId="481A0D27" w14:textId="4001E24F" w:rsidR="00D05B70" w:rsidRDefault="00D05B70" w:rsidP="00D05B70">
      <w:pPr>
        <w:pStyle w:val="ListParagraph"/>
        <w:numPr>
          <w:ilvl w:val="0"/>
          <w:numId w:val="1"/>
        </w:numPr>
        <w:rPr>
          <w:sz w:val="24"/>
          <w:szCs w:val="24"/>
        </w:rPr>
      </w:pPr>
      <w:r>
        <w:rPr>
          <w:sz w:val="24"/>
          <w:szCs w:val="24"/>
        </w:rPr>
        <w:t>Before and after playing outside</w:t>
      </w:r>
    </w:p>
    <w:p w14:paraId="2353CE23" w14:textId="20E72964" w:rsidR="00D05B70" w:rsidRDefault="00D05B70" w:rsidP="00D05B70">
      <w:pPr>
        <w:pStyle w:val="ListParagraph"/>
        <w:numPr>
          <w:ilvl w:val="0"/>
          <w:numId w:val="1"/>
        </w:numPr>
        <w:rPr>
          <w:sz w:val="24"/>
          <w:szCs w:val="24"/>
        </w:rPr>
      </w:pPr>
      <w:r>
        <w:rPr>
          <w:sz w:val="24"/>
          <w:szCs w:val="24"/>
        </w:rPr>
        <w:t>After handling garbage</w:t>
      </w:r>
    </w:p>
    <w:p w14:paraId="564C5264" w14:textId="72A531C2" w:rsidR="00D05B70" w:rsidRDefault="00D05B70" w:rsidP="00D05B70">
      <w:pPr>
        <w:pStyle w:val="ListParagraph"/>
        <w:numPr>
          <w:ilvl w:val="0"/>
          <w:numId w:val="1"/>
        </w:numPr>
        <w:rPr>
          <w:sz w:val="24"/>
          <w:szCs w:val="24"/>
        </w:rPr>
      </w:pPr>
      <w:r>
        <w:rPr>
          <w:sz w:val="24"/>
          <w:szCs w:val="24"/>
        </w:rPr>
        <w:t>After handling dirty laundry</w:t>
      </w:r>
    </w:p>
    <w:p w14:paraId="4672CD65" w14:textId="2D4F0569" w:rsidR="00D05B70" w:rsidRDefault="00D05B70" w:rsidP="00D05B70">
      <w:pPr>
        <w:rPr>
          <w:sz w:val="24"/>
          <w:szCs w:val="24"/>
        </w:rPr>
      </w:pPr>
      <w:r>
        <w:rPr>
          <w:sz w:val="24"/>
          <w:szCs w:val="24"/>
        </w:rPr>
        <w:t>Wash hands with soap and water for at least 20 seconds.  If hands are not visibly dirty, alcohol-based hand sanitizers with at least 60% alcohol can be used if soap and water are not readily available.  Staff will supervise children when they use hand sanitizer to prevent ingestion.  Infants are not permitted to use hand sanitizer.</w:t>
      </w:r>
    </w:p>
    <w:p w14:paraId="73C786ED" w14:textId="77777777" w:rsidR="00BD290A" w:rsidRDefault="00BD290A" w:rsidP="00CB4E6D">
      <w:pPr>
        <w:jc w:val="center"/>
        <w:rPr>
          <w:b/>
          <w:bCs/>
          <w:sz w:val="40"/>
          <w:szCs w:val="40"/>
        </w:rPr>
      </w:pPr>
    </w:p>
    <w:p w14:paraId="5A9C771F" w14:textId="77777777" w:rsidR="00BD290A" w:rsidRDefault="00BD290A" w:rsidP="00CB4E6D">
      <w:pPr>
        <w:jc w:val="center"/>
        <w:rPr>
          <w:b/>
          <w:bCs/>
          <w:sz w:val="40"/>
          <w:szCs w:val="40"/>
        </w:rPr>
      </w:pPr>
    </w:p>
    <w:p w14:paraId="7C281B89" w14:textId="77777777" w:rsidR="00BD290A" w:rsidRDefault="00BD290A" w:rsidP="00CB4E6D">
      <w:pPr>
        <w:jc w:val="center"/>
        <w:rPr>
          <w:b/>
          <w:bCs/>
          <w:sz w:val="40"/>
          <w:szCs w:val="40"/>
        </w:rPr>
      </w:pPr>
    </w:p>
    <w:p w14:paraId="5D20F902" w14:textId="77777777" w:rsidR="00F75116" w:rsidRDefault="00F75116" w:rsidP="00CB4E6D">
      <w:pPr>
        <w:jc w:val="center"/>
        <w:rPr>
          <w:b/>
          <w:bCs/>
          <w:sz w:val="40"/>
          <w:szCs w:val="40"/>
        </w:rPr>
      </w:pPr>
    </w:p>
    <w:p w14:paraId="637D5D07" w14:textId="77777777" w:rsidR="00D85A0F" w:rsidRDefault="00D85A0F" w:rsidP="00CB4E6D">
      <w:pPr>
        <w:jc w:val="center"/>
        <w:rPr>
          <w:b/>
          <w:bCs/>
          <w:sz w:val="40"/>
          <w:szCs w:val="40"/>
        </w:rPr>
      </w:pPr>
    </w:p>
    <w:p w14:paraId="0DCA8F9F" w14:textId="77777777" w:rsidR="00D85A0F" w:rsidRDefault="00D85A0F" w:rsidP="00CB4E6D">
      <w:pPr>
        <w:jc w:val="center"/>
        <w:rPr>
          <w:b/>
          <w:bCs/>
          <w:sz w:val="40"/>
          <w:szCs w:val="40"/>
        </w:rPr>
      </w:pPr>
    </w:p>
    <w:p w14:paraId="74B47FD0" w14:textId="77777777" w:rsidR="00D85A0F" w:rsidRDefault="00D85A0F" w:rsidP="00CB4E6D">
      <w:pPr>
        <w:jc w:val="center"/>
        <w:rPr>
          <w:b/>
          <w:bCs/>
          <w:sz w:val="40"/>
          <w:szCs w:val="40"/>
        </w:rPr>
      </w:pPr>
    </w:p>
    <w:p w14:paraId="2935B371" w14:textId="77777777" w:rsidR="00D85A0F" w:rsidRDefault="00D85A0F" w:rsidP="00CB4E6D">
      <w:pPr>
        <w:jc w:val="center"/>
        <w:rPr>
          <w:b/>
          <w:bCs/>
          <w:sz w:val="40"/>
          <w:szCs w:val="40"/>
        </w:rPr>
      </w:pPr>
    </w:p>
    <w:p w14:paraId="61DBA469" w14:textId="4B9834FD" w:rsidR="00160A9F" w:rsidRDefault="00A14C7F" w:rsidP="00CB4E6D">
      <w:pPr>
        <w:jc w:val="center"/>
        <w:rPr>
          <w:b/>
          <w:bCs/>
          <w:sz w:val="40"/>
          <w:szCs w:val="40"/>
        </w:rPr>
      </w:pPr>
      <w:r w:rsidRPr="00A14C7F">
        <w:rPr>
          <w:b/>
          <w:bCs/>
          <w:sz w:val="40"/>
          <w:szCs w:val="40"/>
        </w:rPr>
        <w:lastRenderedPageBreak/>
        <w:t>Attachments</w:t>
      </w:r>
    </w:p>
    <w:p w14:paraId="142D96A1" w14:textId="77777777" w:rsidR="00F75116" w:rsidRPr="00CB4E6D" w:rsidRDefault="00F75116" w:rsidP="00CB4E6D">
      <w:pPr>
        <w:jc w:val="center"/>
        <w:rPr>
          <w:b/>
          <w:bCs/>
          <w:sz w:val="40"/>
          <w:szCs w:val="40"/>
        </w:rPr>
      </w:pPr>
    </w:p>
    <w:p w14:paraId="172AD3AA" w14:textId="77777777" w:rsidR="00D05B70" w:rsidRPr="00D05B70" w:rsidRDefault="00D05B70" w:rsidP="00EB3512">
      <w:pPr>
        <w:rPr>
          <w:b/>
          <w:bCs/>
          <w:sz w:val="32"/>
          <w:szCs w:val="32"/>
        </w:rPr>
      </w:pPr>
    </w:p>
    <w:p w14:paraId="0DD49074" w14:textId="11334ACE" w:rsidR="00EB3512" w:rsidRPr="00EB3512" w:rsidRDefault="00A14C7F" w:rsidP="004F2338">
      <w:pPr>
        <w:spacing w:after="0"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77C96A6B" wp14:editId="4938175E">
                <wp:simplePos x="0" y="0"/>
                <wp:positionH relativeFrom="column">
                  <wp:posOffset>2705100</wp:posOffset>
                </wp:positionH>
                <wp:positionV relativeFrom="paragraph">
                  <wp:posOffset>130810</wp:posOffset>
                </wp:positionV>
                <wp:extent cx="2940050" cy="11430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2940050" cy="1143000"/>
                        </a:xfrm>
                        <a:prstGeom prst="rect">
                          <a:avLst/>
                        </a:prstGeom>
                        <a:solidFill>
                          <a:schemeClr val="lt1"/>
                        </a:solidFill>
                        <a:ln w="6350">
                          <a:solidFill>
                            <a:prstClr val="black"/>
                          </a:solidFill>
                        </a:ln>
                      </wps:spPr>
                      <wps:txbx>
                        <w:txbxContent>
                          <w:p w14:paraId="2F09501D" w14:textId="77777777" w:rsidR="00A14C7F" w:rsidRPr="0024404E" w:rsidRDefault="00A14C7F" w:rsidP="00A14C7F">
                            <w:pPr>
                              <w:jc w:val="center"/>
                              <w:rPr>
                                <w:sz w:val="28"/>
                                <w:szCs w:val="28"/>
                              </w:rPr>
                            </w:pPr>
                            <w:r w:rsidRPr="0024404E">
                              <w:rPr>
                                <w:sz w:val="28"/>
                                <w:szCs w:val="28"/>
                              </w:rPr>
                              <w:t>COVID 19</w:t>
                            </w:r>
                          </w:p>
                          <w:p w14:paraId="010F9A0F" w14:textId="0E68A436" w:rsidR="00A14C7F" w:rsidRPr="0024404E" w:rsidRDefault="00A14C7F" w:rsidP="00A14C7F">
                            <w:pPr>
                              <w:shd w:val="clear" w:color="auto" w:fill="FF0000"/>
                              <w:jc w:val="center"/>
                              <w:rPr>
                                <w:sz w:val="28"/>
                                <w:szCs w:val="28"/>
                              </w:rPr>
                            </w:pPr>
                            <w:r w:rsidRPr="0024404E">
                              <w:rPr>
                                <w:sz w:val="28"/>
                                <w:szCs w:val="28"/>
                              </w:rPr>
                              <w:t>EMERGENCY RESPONSE PLAN</w:t>
                            </w:r>
                          </w:p>
                          <w:p w14:paraId="5F7071D3" w14:textId="4686C1A8" w:rsidR="0024404E" w:rsidRPr="00A14C7F" w:rsidRDefault="0024404E" w:rsidP="00A14C7F">
                            <w:pPr>
                              <w:shd w:val="clear" w:color="auto" w:fill="FF0000"/>
                              <w:jc w:val="center"/>
                              <w:rPr>
                                <w:sz w:val="36"/>
                                <w:szCs w:val="36"/>
                              </w:rPr>
                            </w:pPr>
                            <w:r>
                              <w:rPr>
                                <w:sz w:val="36"/>
                                <w:szCs w:val="36"/>
                              </w:rPr>
                              <w:t>Parent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C96A6B" id="_x0000_t202" coordsize="21600,21600" o:spt="202" path="m,l,21600r21600,l21600,xe">
                <v:stroke joinstyle="miter"/>
                <v:path gradientshapeok="t" o:connecttype="rect"/>
              </v:shapetype>
              <v:shape id="Text Box 4" o:spid="_x0000_s1026" type="#_x0000_t202" style="position:absolute;margin-left:213pt;margin-top:10.3pt;width:231.5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" fillcolor="white [3201]" strokeweight=".5pt">
                <v:textbox>
                  <w:txbxContent>
                    <w:p w14:paraId="2F09501D" w14:textId="77777777" w:rsidR="00A14C7F" w:rsidRPr="0024404E" w:rsidRDefault="00A14C7F" w:rsidP="00A14C7F">
                      <w:pPr>
                        <w:jc w:val="center"/>
                        <w:rPr>
                          <w:sz w:val="28"/>
                          <w:szCs w:val="28"/>
                        </w:rPr>
                      </w:pPr>
                      <w:r w:rsidRPr="0024404E">
                        <w:rPr>
                          <w:sz w:val="28"/>
                          <w:szCs w:val="28"/>
                        </w:rPr>
                        <w:t>COVID 19</w:t>
                      </w:r>
                    </w:p>
                    <w:p w14:paraId="010F9A0F" w14:textId="0E68A436" w:rsidR="00A14C7F" w:rsidRPr="0024404E" w:rsidRDefault="00A14C7F" w:rsidP="00A14C7F">
                      <w:pPr>
                        <w:shd w:val="clear" w:color="auto" w:fill="FF0000"/>
                        <w:jc w:val="center"/>
                        <w:rPr>
                          <w:sz w:val="28"/>
                          <w:szCs w:val="28"/>
                        </w:rPr>
                      </w:pPr>
                      <w:r w:rsidRPr="0024404E">
                        <w:rPr>
                          <w:sz w:val="28"/>
                          <w:szCs w:val="28"/>
                        </w:rPr>
                        <w:t>EMERGENCY RESPONSE PLAN</w:t>
                      </w:r>
                    </w:p>
                    <w:p w14:paraId="5F7071D3" w14:textId="4686C1A8" w:rsidR="0024404E" w:rsidRPr="00A14C7F" w:rsidRDefault="0024404E" w:rsidP="00A14C7F">
                      <w:pPr>
                        <w:shd w:val="clear" w:color="auto" w:fill="FF0000"/>
                        <w:jc w:val="center"/>
                        <w:rPr>
                          <w:sz w:val="36"/>
                          <w:szCs w:val="36"/>
                        </w:rPr>
                      </w:pPr>
                      <w:r>
                        <w:rPr>
                          <w:sz w:val="36"/>
                          <w:szCs w:val="36"/>
                        </w:rPr>
                        <w:t>Parent Form</w:t>
                      </w:r>
                    </w:p>
                  </w:txbxContent>
                </v:textbox>
              </v:shape>
            </w:pict>
          </mc:Fallback>
        </mc:AlternateContent>
      </w:r>
    </w:p>
    <w:p w14:paraId="406C3309" w14:textId="6DCDCC2C" w:rsidR="00491F53" w:rsidRPr="00491F53" w:rsidRDefault="00A14C7F" w:rsidP="004F2338">
      <w:pPr>
        <w:spacing w:after="0" w:line="240" w:lineRule="auto"/>
        <w:rPr>
          <w:sz w:val="24"/>
          <w:szCs w:val="24"/>
        </w:rPr>
      </w:pPr>
      <w:r>
        <w:rPr>
          <w:sz w:val="24"/>
          <w:szCs w:val="24"/>
        </w:rPr>
        <w:t xml:space="preserve">        </w:t>
      </w:r>
      <w:r>
        <w:rPr>
          <w:noProof/>
          <w:sz w:val="24"/>
          <w:szCs w:val="24"/>
        </w:rPr>
        <w:drawing>
          <wp:inline distT="0" distB="0" distL="0" distR="0" wp14:anchorId="3BE94468" wp14:editId="3E6CBFF5">
            <wp:extent cx="1563981" cy="965200"/>
            <wp:effectExtent l="0" t="0" r="0" b="635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B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1321" cy="969730"/>
                    </a:xfrm>
                    <a:prstGeom prst="rect">
                      <a:avLst/>
                    </a:prstGeom>
                  </pic:spPr>
                </pic:pic>
              </a:graphicData>
            </a:graphic>
          </wp:inline>
        </w:drawing>
      </w:r>
    </w:p>
    <w:p w14:paraId="4D6F38C6" w14:textId="3EE1D96C" w:rsidR="004F2338" w:rsidRPr="004F2338" w:rsidRDefault="004F2338" w:rsidP="004F2338">
      <w:pPr>
        <w:spacing w:after="0" w:line="240" w:lineRule="auto"/>
        <w:rPr>
          <w:b/>
          <w:bCs/>
          <w:sz w:val="24"/>
          <w:szCs w:val="24"/>
        </w:rPr>
      </w:pPr>
      <w:r>
        <w:rPr>
          <w:b/>
          <w:bCs/>
          <w:sz w:val="24"/>
          <w:szCs w:val="24"/>
        </w:rPr>
        <w:tab/>
      </w:r>
    </w:p>
    <w:p w14:paraId="63E9BCEC" w14:textId="1901A8BE" w:rsidR="00DD6AAE" w:rsidRDefault="00DD6AAE" w:rsidP="004F2338">
      <w:pPr>
        <w:spacing w:after="0" w:line="240" w:lineRule="auto"/>
        <w:rPr>
          <w:sz w:val="24"/>
          <w:szCs w:val="24"/>
        </w:rPr>
      </w:pPr>
    </w:p>
    <w:p w14:paraId="44EADFC1" w14:textId="18343495" w:rsidR="00027C05" w:rsidRDefault="00A14C7F" w:rsidP="004771EF">
      <w:pPr>
        <w:rPr>
          <w:sz w:val="24"/>
          <w:szCs w:val="24"/>
        </w:rPr>
      </w:pPr>
      <w:r w:rsidRPr="0024404E">
        <w:rPr>
          <w:sz w:val="24"/>
          <w:szCs w:val="24"/>
        </w:rPr>
        <w:t>I,</w:t>
      </w:r>
      <w:r w:rsidR="0024404E">
        <w:rPr>
          <w:sz w:val="24"/>
          <w:szCs w:val="24"/>
        </w:rPr>
        <w:t xml:space="preserve"> </w:t>
      </w:r>
      <w:r w:rsidRPr="0024404E">
        <w:rPr>
          <w:sz w:val="24"/>
          <w:szCs w:val="24"/>
        </w:rPr>
        <w:t>_____________________________________________</w:t>
      </w:r>
      <w:proofErr w:type="gramStart"/>
      <w:r w:rsidRPr="0024404E">
        <w:rPr>
          <w:sz w:val="24"/>
          <w:szCs w:val="24"/>
        </w:rPr>
        <w:t>_</w:t>
      </w:r>
      <w:r w:rsidR="0024404E">
        <w:rPr>
          <w:sz w:val="24"/>
          <w:szCs w:val="24"/>
        </w:rPr>
        <w:t>(</w:t>
      </w:r>
      <w:proofErr w:type="gramEnd"/>
      <w:r w:rsidR="0024404E">
        <w:rPr>
          <w:sz w:val="24"/>
          <w:szCs w:val="24"/>
        </w:rPr>
        <w:t>print name) parent/guardian of</w:t>
      </w:r>
    </w:p>
    <w:p w14:paraId="4F3D577D" w14:textId="358B4DAF" w:rsidR="0024404E" w:rsidRDefault="0024404E" w:rsidP="004771EF">
      <w:pPr>
        <w:rPr>
          <w:sz w:val="24"/>
          <w:szCs w:val="24"/>
        </w:rPr>
      </w:pPr>
      <w:r>
        <w:rPr>
          <w:sz w:val="24"/>
          <w:szCs w:val="24"/>
        </w:rPr>
        <w:t>_______________________________________________ child(</w:t>
      </w:r>
      <w:proofErr w:type="spellStart"/>
      <w:r>
        <w:rPr>
          <w:sz w:val="24"/>
          <w:szCs w:val="24"/>
        </w:rPr>
        <w:t>rens</w:t>
      </w:r>
      <w:proofErr w:type="spellEnd"/>
      <w:r>
        <w:rPr>
          <w:sz w:val="24"/>
          <w:szCs w:val="24"/>
        </w:rPr>
        <w:t>) name(s) certify I have read and agree to the directives set forth in the COVID 19 EMERGENCY RESPONSE PLAN.  I understand that the regulations are fluid and may change while Little Blessings Child Care Center is operating a State of NH designated Emergency Child Care Center.</w:t>
      </w:r>
    </w:p>
    <w:p w14:paraId="3878D60F" w14:textId="17C666DA" w:rsidR="0024404E" w:rsidRDefault="0024404E" w:rsidP="004771EF">
      <w:pPr>
        <w:rPr>
          <w:sz w:val="24"/>
          <w:szCs w:val="24"/>
        </w:rPr>
      </w:pPr>
      <w:r>
        <w:rPr>
          <w:sz w:val="24"/>
          <w:szCs w:val="24"/>
        </w:rPr>
        <w:t>_______________________________________Parent Signature _____________________Date</w:t>
      </w:r>
    </w:p>
    <w:p w14:paraId="3164724B" w14:textId="0C31AE40" w:rsidR="00CB4E6D" w:rsidRDefault="00CB4E6D" w:rsidP="004771EF">
      <w:pPr>
        <w:rPr>
          <w:sz w:val="24"/>
          <w:szCs w:val="24"/>
        </w:rPr>
      </w:pPr>
    </w:p>
    <w:p w14:paraId="68F68991" w14:textId="550861FB" w:rsidR="00D85A0F" w:rsidRDefault="00D85A0F" w:rsidP="004771EF">
      <w:pPr>
        <w:rPr>
          <w:sz w:val="24"/>
          <w:szCs w:val="24"/>
        </w:rPr>
      </w:pPr>
    </w:p>
    <w:p w14:paraId="3DA3C003" w14:textId="4E0A0729" w:rsidR="00D85A0F" w:rsidRDefault="00D85A0F" w:rsidP="004771EF">
      <w:pPr>
        <w:rPr>
          <w:sz w:val="24"/>
          <w:szCs w:val="24"/>
        </w:rPr>
      </w:pPr>
    </w:p>
    <w:p w14:paraId="71C18217" w14:textId="27A89029" w:rsidR="00D85A0F" w:rsidRDefault="00D85A0F" w:rsidP="004771EF">
      <w:pPr>
        <w:rPr>
          <w:sz w:val="24"/>
          <w:szCs w:val="24"/>
        </w:rPr>
      </w:pPr>
    </w:p>
    <w:p w14:paraId="08AF4CA4" w14:textId="481BD797" w:rsidR="00D85A0F" w:rsidRDefault="00D85A0F" w:rsidP="004771EF">
      <w:pPr>
        <w:rPr>
          <w:sz w:val="24"/>
          <w:szCs w:val="24"/>
        </w:rPr>
      </w:pPr>
    </w:p>
    <w:p w14:paraId="6F2A958B" w14:textId="77777777" w:rsidR="00D85A0F" w:rsidRDefault="00D85A0F" w:rsidP="004771EF">
      <w:pPr>
        <w:rPr>
          <w:sz w:val="24"/>
          <w:szCs w:val="24"/>
        </w:rPr>
      </w:pPr>
    </w:p>
    <w:p w14:paraId="00DDE1BA" w14:textId="5B293A2A" w:rsidR="00CB4E6D" w:rsidRDefault="00CB4E6D" w:rsidP="004771EF">
      <w:pPr>
        <w:rPr>
          <w:sz w:val="24"/>
          <w:szCs w:val="24"/>
        </w:rPr>
      </w:pPr>
    </w:p>
    <w:p w14:paraId="57A953CB" w14:textId="160085B0" w:rsidR="00CB4E6D" w:rsidRDefault="00CB4E6D" w:rsidP="004771EF">
      <w:pPr>
        <w:rPr>
          <w:sz w:val="24"/>
          <w:szCs w:val="24"/>
        </w:rPr>
      </w:pPr>
    </w:p>
    <w:p w14:paraId="2D157CD7" w14:textId="2C631E05" w:rsidR="00CB4E6D" w:rsidRDefault="00CB4E6D" w:rsidP="004771EF">
      <w:pPr>
        <w:rPr>
          <w:sz w:val="24"/>
          <w:szCs w:val="24"/>
        </w:rPr>
      </w:pPr>
    </w:p>
    <w:p w14:paraId="2D4431AE" w14:textId="77777777" w:rsidR="00CB4E6D" w:rsidRDefault="00CB4E6D" w:rsidP="004771EF">
      <w:pPr>
        <w:rPr>
          <w:sz w:val="24"/>
          <w:szCs w:val="24"/>
        </w:rPr>
      </w:pPr>
    </w:p>
    <w:p w14:paraId="3B806B70" w14:textId="6DE0AD34" w:rsidR="0024404E" w:rsidRPr="0024404E" w:rsidRDefault="00572B9D" w:rsidP="004771EF">
      <w:pPr>
        <w:rPr>
          <w:sz w:val="24"/>
          <w:szCs w:val="24"/>
        </w:rPr>
      </w:pPr>
      <w:r>
        <w:rPr>
          <w:noProof/>
          <w:sz w:val="24"/>
          <w:szCs w:val="24"/>
        </w:rPr>
        <w:lastRenderedPageBreak/>
        <mc:AlternateContent>
          <mc:Choice Requires="wps">
            <w:drawing>
              <wp:anchor distT="0" distB="0" distL="114300" distR="114300" simplePos="0" relativeHeight="251660288" behindDoc="0" locked="0" layoutInCell="1" allowOverlap="1" wp14:anchorId="5F618AFE" wp14:editId="285207BB">
                <wp:simplePos x="0" y="0"/>
                <wp:positionH relativeFrom="column">
                  <wp:posOffset>2717800</wp:posOffset>
                </wp:positionH>
                <wp:positionV relativeFrom="paragraph">
                  <wp:posOffset>-29845</wp:posOffset>
                </wp:positionV>
                <wp:extent cx="2933700" cy="11176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2933700" cy="1117600"/>
                        </a:xfrm>
                        <a:prstGeom prst="rect">
                          <a:avLst/>
                        </a:prstGeom>
                        <a:solidFill>
                          <a:schemeClr val="lt1"/>
                        </a:solidFill>
                        <a:ln w="6350">
                          <a:solidFill>
                            <a:prstClr val="black"/>
                          </a:solidFill>
                        </a:ln>
                      </wps:spPr>
                      <wps:txbx>
                        <w:txbxContent>
                          <w:p w14:paraId="0A333C25" w14:textId="2A860FE4" w:rsidR="00572B9D" w:rsidRDefault="00572B9D" w:rsidP="00572B9D">
                            <w:pPr>
                              <w:jc w:val="center"/>
                              <w:rPr>
                                <w:sz w:val="28"/>
                                <w:szCs w:val="28"/>
                              </w:rPr>
                            </w:pPr>
                            <w:r w:rsidRPr="00572B9D">
                              <w:rPr>
                                <w:sz w:val="28"/>
                                <w:szCs w:val="28"/>
                              </w:rPr>
                              <w:t>COVID 19</w:t>
                            </w:r>
                          </w:p>
                          <w:p w14:paraId="741C6947" w14:textId="2CADCDF9" w:rsidR="00572B9D" w:rsidRDefault="00572B9D" w:rsidP="00572B9D">
                            <w:pPr>
                              <w:shd w:val="clear" w:color="auto" w:fill="FF0000"/>
                              <w:jc w:val="center"/>
                              <w:rPr>
                                <w:sz w:val="28"/>
                                <w:szCs w:val="28"/>
                              </w:rPr>
                            </w:pPr>
                            <w:r>
                              <w:rPr>
                                <w:sz w:val="28"/>
                                <w:szCs w:val="28"/>
                              </w:rPr>
                              <w:t>EMERGENCY RESPONSE PLAN</w:t>
                            </w:r>
                          </w:p>
                          <w:p w14:paraId="22C38F98" w14:textId="44886249" w:rsidR="00572B9D" w:rsidRPr="00572B9D" w:rsidRDefault="00572B9D" w:rsidP="00572B9D">
                            <w:pPr>
                              <w:shd w:val="clear" w:color="auto" w:fill="FF0000"/>
                              <w:jc w:val="center"/>
                              <w:rPr>
                                <w:sz w:val="36"/>
                                <w:szCs w:val="36"/>
                              </w:rPr>
                            </w:pPr>
                            <w:r w:rsidRPr="00572B9D">
                              <w:rPr>
                                <w:sz w:val="36"/>
                                <w:szCs w:val="36"/>
                              </w:rPr>
                              <w:t>STAFF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8AFE" id="Text Box 8" o:spid="_x0000_s1027" type="#_x0000_t202" style="position:absolute;margin-left:214pt;margin-top:-2.35pt;width:231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" fillcolor="white [3201]" strokeweight=".5pt">
                <v:textbox>
                  <w:txbxContent>
                    <w:p w14:paraId="0A333C25" w14:textId="2A860FE4" w:rsidR="00572B9D" w:rsidRDefault="00572B9D" w:rsidP="00572B9D">
                      <w:pPr>
                        <w:jc w:val="center"/>
                        <w:rPr>
                          <w:sz w:val="28"/>
                          <w:szCs w:val="28"/>
                        </w:rPr>
                      </w:pPr>
                      <w:r w:rsidRPr="00572B9D">
                        <w:rPr>
                          <w:sz w:val="28"/>
                          <w:szCs w:val="28"/>
                        </w:rPr>
                        <w:t>COVID 19</w:t>
                      </w:r>
                    </w:p>
                    <w:p w14:paraId="741C6947" w14:textId="2CADCDF9" w:rsidR="00572B9D" w:rsidRDefault="00572B9D" w:rsidP="00572B9D">
                      <w:pPr>
                        <w:shd w:val="clear" w:color="auto" w:fill="FF0000"/>
                        <w:jc w:val="center"/>
                        <w:rPr>
                          <w:sz w:val="28"/>
                          <w:szCs w:val="28"/>
                        </w:rPr>
                      </w:pPr>
                      <w:r>
                        <w:rPr>
                          <w:sz w:val="28"/>
                          <w:szCs w:val="28"/>
                        </w:rPr>
                        <w:t>EMERGENCY RESPONSE PLAN</w:t>
                      </w:r>
                    </w:p>
                    <w:p w14:paraId="22C38F98" w14:textId="44886249" w:rsidR="00572B9D" w:rsidRPr="00572B9D" w:rsidRDefault="00572B9D" w:rsidP="00572B9D">
                      <w:pPr>
                        <w:shd w:val="clear" w:color="auto" w:fill="FF0000"/>
                        <w:jc w:val="center"/>
                        <w:rPr>
                          <w:sz w:val="36"/>
                          <w:szCs w:val="36"/>
                        </w:rPr>
                      </w:pPr>
                      <w:r w:rsidRPr="00572B9D">
                        <w:rPr>
                          <w:sz w:val="36"/>
                          <w:szCs w:val="36"/>
                        </w:rPr>
                        <w:t>STAFF FORM</w:t>
                      </w:r>
                    </w:p>
                  </w:txbxContent>
                </v:textbox>
              </v:shape>
            </w:pict>
          </mc:Fallback>
        </mc:AlternateContent>
      </w:r>
      <w:r w:rsidR="0024404E">
        <w:rPr>
          <w:sz w:val="24"/>
          <w:szCs w:val="24"/>
        </w:rPr>
        <w:t xml:space="preserve"> </w:t>
      </w:r>
      <w:r>
        <w:rPr>
          <w:sz w:val="24"/>
          <w:szCs w:val="24"/>
        </w:rPr>
        <w:t xml:space="preserve">       </w:t>
      </w:r>
      <w:r w:rsidR="0024404E">
        <w:rPr>
          <w:sz w:val="24"/>
          <w:szCs w:val="24"/>
        </w:rPr>
        <w:t xml:space="preserve"> </w:t>
      </w:r>
      <w:r w:rsidR="0024404E">
        <w:rPr>
          <w:noProof/>
          <w:sz w:val="24"/>
          <w:szCs w:val="24"/>
        </w:rPr>
        <w:drawing>
          <wp:inline distT="0" distB="0" distL="0" distR="0" wp14:anchorId="1527294E" wp14:editId="77CB896A">
            <wp:extent cx="1560830" cy="963295"/>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0830" cy="963295"/>
                    </a:xfrm>
                    <a:prstGeom prst="rect">
                      <a:avLst/>
                    </a:prstGeom>
                    <a:noFill/>
                  </pic:spPr>
                </pic:pic>
              </a:graphicData>
            </a:graphic>
          </wp:inline>
        </w:drawing>
      </w:r>
      <w:r w:rsidR="0024404E">
        <w:rPr>
          <w:sz w:val="24"/>
          <w:szCs w:val="24"/>
        </w:rPr>
        <w:t xml:space="preserve">                                       </w:t>
      </w:r>
    </w:p>
    <w:p w14:paraId="5F04A658" w14:textId="77777777" w:rsidR="00144D9D" w:rsidRPr="00144D9D" w:rsidRDefault="00144D9D" w:rsidP="004771EF">
      <w:pPr>
        <w:rPr>
          <w:b/>
          <w:bCs/>
          <w:sz w:val="24"/>
          <w:szCs w:val="24"/>
        </w:rPr>
      </w:pPr>
    </w:p>
    <w:p w14:paraId="0C55CF7C" w14:textId="303BF514" w:rsidR="00572B9D" w:rsidRDefault="00572B9D" w:rsidP="00572B9D">
      <w:pPr>
        <w:rPr>
          <w:sz w:val="24"/>
          <w:szCs w:val="24"/>
        </w:rPr>
      </w:pPr>
      <w:r w:rsidRPr="0024404E">
        <w:rPr>
          <w:sz w:val="24"/>
          <w:szCs w:val="24"/>
        </w:rPr>
        <w:t>I,</w:t>
      </w:r>
      <w:r>
        <w:rPr>
          <w:sz w:val="24"/>
          <w:szCs w:val="24"/>
        </w:rPr>
        <w:t xml:space="preserve"> </w:t>
      </w:r>
      <w:r w:rsidRPr="0024404E">
        <w:rPr>
          <w:sz w:val="24"/>
          <w:szCs w:val="24"/>
        </w:rPr>
        <w:t>______________________________________________</w:t>
      </w:r>
      <w:r>
        <w:rPr>
          <w:sz w:val="24"/>
          <w:szCs w:val="24"/>
        </w:rPr>
        <w:t>(print name) certify I have read and agree to the directives set forth in the COVID 19 EMERGENCY RESPONSE PLAN.  I understand that the regulations are fluid and may change while Little Blessings Child Care Center is operating a State of NH designated Emergency Child Care Center.</w:t>
      </w:r>
    </w:p>
    <w:p w14:paraId="293C1031" w14:textId="77777777" w:rsidR="00F75116" w:rsidRDefault="00572B9D" w:rsidP="003D5ACC">
      <w:pPr>
        <w:rPr>
          <w:sz w:val="24"/>
          <w:szCs w:val="24"/>
        </w:rPr>
      </w:pPr>
      <w:r>
        <w:rPr>
          <w:sz w:val="24"/>
          <w:szCs w:val="24"/>
        </w:rPr>
        <w:t>_______________________________________Signature     _____________________Date</w:t>
      </w:r>
    </w:p>
    <w:p w14:paraId="5C09ABD9" w14:textId="77777777" w:rsidR="00D85A0F" w:rsidRDefault="00D85A0F" w:rsidP="003D5ACC">
      <w:pPr>
        <w:rPr>
          <w:rFonts w:ascii="Calibri" w:hAnsi="Calibri" w:cs="Calibri"/>
          <w:b/>
          <w:bCs/>
          <w:color w:val="000000" w:themeColor="text1"/>
          <w:sz w:val="28"/>
          <w:szCs w:val="28"/>
        </w:rPr>
      </w:pPr>
    </w:p>
    <w:p w14:paraId="36517448" w14:textId="77777777" w:rsidR="00D85A0F" w:rsidRDefault="00D85A0F" w:rsidP="003D5ACC">
      <w:pPr>
        <w:rPr>
          <w:rFonts w:ascii="Calibri" w:hAnsi="Calibri" w:cs="Calibri"/>
          <w:b/>
          <w:bCs/>
          <w:color w:val="000000" w:themeColor="text1"/>
          <w:sz w:val="28"/>
          <w:szCs w:val="28"/>
        </w:rPr>
      </w:pPr>
    </w:p>
    <w:p w14:paraId="47EFA631" w14:textId="77777777" w:rsidR="00D85A0F" w:rsidRDefault="00D85A0F" w:rsidP="003D5ACC">
      <w:pPr>
        <w:rPr>
          <w:rFonts w:ascii="Calibri" w:hAnsi="Calibri" w:cs="Calibri"/>
          <w:b/>
          <w:bCs/>
          <w:color w:val="000000" w:themeColor="text1"/>
          <w:sz w:val="28"/>
          <w:szCs w:val="28"/>
        </w:rPr>
      </w:pPr>
    </w:p>
    <w:p w14:paraId="31959DFA" w14:textId="77777777" w:rsidR="00D85A0F" w:rsidRDefault="00D85A0F" w:rsidP="003D5ACC">
      <w:pPr>
        <w:rPr>
          <w:rFonts w:ascii="Calibri" w:hAnsi="Calibri" w:cs="Calibri"/>
          <w:b/>
          <w:bCs/>
          <w:color w:val="000000" w:themeColor="text1"/>
          <w:sz w:val="28"/>
          <w:szCs w:val="28"/>
        </w:rPr>
      </w:pPr>
    </w:p>
    <w:p w14:paraId="7AE237BC" w14:textId="77777777" w:rsidR="00D85A0F" w:rsidRDefault="00D85A0F" w:rsidP="003D5ACC">
      <w:pPr>
        <w:rPr>
          <w:rFonts w:ascii="Calibri" w:hAnsi="Calibri" w:cs="Calibri"/>
          <w:b/>
          <w:bCs/>
          <w:color w:val="000000" w:themeColor="text1"/>
          <w:sz w:val="28"/>
          <w:szCs w:val="28"/>
        </w:rPr>
      </w:pPr>
    </w:p>
    <w:p w14:paraId="1D25A7A1" w14:textId="77777777" w:rsidR="00D85A0F" w:rsidRDefault="00D85A0F" w:rsidP="003D5ACC">
      <w:pPr>
        <w:rPr>
          <w:rFonts w:ascii="Calibri" w:hAnsi="Calibri" w:cs="Calibri"/>
          <w:b/>
          <w:bCs/>
          <w:color w:val="000000" w:themeColor="text1"/>
          <w:sz w:val="28"/>
          <w:szCs w:val="28"/>
        </w:rPr>
      </w:pPr>
    </w:p>
    <w:p w14:paraId="37AE30AB" w14:textId="77777777" w:rsidR="00D85A0F" w:rsidRDefault="00D85A0F" w:rsidP="003D5ACC">
      <w:pPr>
        <w:rPr>
          <w:rFonts w:ascii="Calibri" w:hAnsi="Calibri" w:cs="Calibri"/>
          <w:b/>
          <w:bCs/>
          <w:color w:val="000000" w:themeColor="text1"/>
          <w:sz w:val="28"/>
          <w:szCs w:val="28"/>
        </w:rPr>
      </w:pPr>
    </w:p>
    <w:p w14:paraId="4FBFAF41" w14:textId="77777777" w:rsidR="00D85A0F" w:rsidRDefault="00D85A0F" w:rsidP="003D5ACC">
      <w:pPr>
        <w:rPr>
          <w:rFonts w:ascii="Calibri" w:hAnsi="Calibri" w:cs="Calibri"/>
          <w:b/>
          <w:bCs/>
          <w:color w:val="000000" w:themeColor="text1"/>
          <w:sz w:val="28"/>
          <w:szCs w:val="28"/>
        </w:rPr>
      </w:pPr>
    </w:p>
    <w:p w14:paraId="7F8494E7" w14:textId="77777777" w:rsidR="00D85A0F" w:rsidRDefault="00D85A0F" w:rsidP="003D5ACC">
      <w:pPr>
        <w:rPr>
          <w:rFonts w:ascii="Calibri" w:hAnsi="Calibri" w:cs="Calibri"/>
          <w:b/>
          <w:bCs/>
          <w:color w:val="000000" w:themeColor="text1"/>
          <w:sz w:val="28"/>
          <w:szCs w:val="28"/>
        </w:rPr>
      </w:pPr>
    </w:p>
    <w:p w14:paraId="7A89E148" w14:textId="77777777" w:rsidR="00D85A0F" w:rsidRDefault="00D85A0F" w:rsidP="003D5ACC">
      <w:pPr>
        <w:rPr>
          <w:rFonts w:ascii="Calibri" w:hAnsi="Calibri" w:cs="Calibri"/>
          <w:b/>
          <w:bCs/>
          <w:color w:val="000000" w:themeColor="text1"/>
          <w:sz w:val="28"/>
          <w:szCs w:val="28"/>
        </w:rPr>
      </w:pPr>
    </w:p>
    <w:p w14:paraId="5B0B46E4" w14:textId="77777777" w:rsidR="00D85A0F" w:rsidRDefault="00D85A0F" w:rsidP="003D5ACC">
      <w:pPr>
        <w:rPr>
          <w:rFonts w:ascii="Calibri" w:hAnsi="Calibri" w:cs="Calibri"/>
          <w:b/>
          <w:bCs/>
          <w:color w:val="000000" w:themeColor="text1"/>
          <w:sz w:val="28"/>
          <w:szCs w:val="28"/>
        </w:rPr>
      </w:pPr>
    </w:p>
    <w:p w14:paraId="7DB70329" w14:textId="77777777" w:rsidR="00D85A0F" w:rsidRDefault="00D85A0F" w:rsidP="003D5ACC">
      <w:pPr>
        <w:rPr>
          <w:rFonts w:ascii="Calibri" w:hAnsi="Calibri" w:cs="Calibri"/>
          <w:b/>
          <w:bCs/>
          <w:color w:val="000000" w:themeColor="text1"/>
          <w:sz w:val="28"/>
          <w:szCs w:val="28"/>
        </w:rPr>
      </w:pPr>
    </w:p>
    <w:p w14:paraId="580F3562" w14:textId="77777777" w:rsidR="00D85A0F" w:rsidRDefault="00D85A0F" w:rsidP="003D5ACC">
      <w:pPr>
        <w:rPr>
          <w:rFonts w:ascii="Calibri" w:hAnsi="Calibri" w:cs="Calibri"/>
          <w:b/>
          <w:bCs/>
          <w:color w:val="000000" w:themeColor="text1"/>
          <w:sz w:val="28"/>
          <w:szCs w:val="28"/>
        </w:rPr>
      </w:pPr>
    </w:p>
    <w:p w14:paraId="72C2AB84" w14:textId="77777777" w:rsidR="00D85A0F" w:rsidRDefault="00D85A0F" w:rsidP="003D5ACC">
      <w:pPr>
        <w:rPr>
          <w:rFonts w:ascii="Calibri" w:hAnsi="Calibri" w:cs="Calibri"/>
          <w:b/>
          <w:bCs/>
          <w:color w:val="000000" w:themeColor="text1"/>
          <w:sz w:val="28"/>
          <w:szCs w:val="28"/>
        </w:rPr>
      </w:pPr>
    </w:p>
    <w:p w14:paraId="37B22A18" w14:textId="77777777" w:rsidR="00D85A0F" w:rsidRDefault="00D85A0F" w:rsidP="003D5ACC">
      <w:pPr>
        <w:rPr>
          <w:rFonts w:ascii="Calibri" w:hAnsi="Calibri" w:cs="Calibri"/>
          <w:b/>
          <w:bCs/>
          <w:color w:val="000000" w:themeColor="text1"/>
          <w:sz w:val="28"/>
          <w:szCs w:val="28"/>
        </w:rPr>
      </w:pPr>
    </w:p>
    <w:p w14:paraId="7B3FFFDE" w14:textId="77777777" w:rsidR="00D85A0F" w:rsidRDefault="00D85A0F" w:rsidP="003D5ACC">
      <w:pPr>
        <w:rPr>
          <w:rFonts w:ascii="Calibri" w:hAnsi="Calibri" w:cs="Calibri"/>
          <w:b/>
          <w:bCs/>
          <w:color w:val="000000" w:themeColor="text1"/>
          <w:sz w:val="28"/>
          <w:szCs w:val="28"/>
        </w:rPr>
      </w:pPr>
    </w:p>
    <w:p w14:paraId="036A5048" w14:textId="4905B6BB" w:rsidR="00572B9D" w:rsidRPr="003D5ACC" w:rsidRDefault="00572B9D" w:rsidP="003D5ACC">
      <w:pPr>
        <w:rPr>
          <w:sz w:val="24"/>
          <w:szCs w:val="24"/>
        </w:rPr>
      </w:pPr>
      <w:r w:rsidRPr="74335A06">
        <w:rPr>
          <w:rFonts w:ascii="Calibri" w:hAnsi="Calibri" w:cs="Calibri"/>
          <w:b/>
          <w:bCs/>
          <w:color w:val="000000" w:themeColor="text1"/>
          <w:sz w:val="28"/>
          <w:szCs w:val="28"/>
        </w:rPr>
        <w:lastRenderedPageBreak/>
        <w:t xml:space="preserve">CHILDREN &amp; FAMILIES CHECKLIST – DROP OFF  </w:t>
      </w:r>
    </w:p>
    <w:p w14:paraId="20967C67" w14:textId="77777777" w:rsidR="00572B9D" w:rsidRPr="003F2A59" w:rsidRDefault="00572B9D" w:rsidP="00572B9D">
      <w:pPr>
        <w:rPr>
          <w:rFonts w:ascii="Calibri" w:hAnsi="Calibri" w:cs="Calibri"/>
          <w:i/>
          <w:iCs/>
          <w:color w:val="000000"/>
        </w:rPr>
      </w:pPr>
      <w:r w:rsidRPr="003F2A59">
        <w:rPr>
          <w:rFonts w:ascii="Calibri" w:hAnsi="Calibri" w:cs="Calibri"/>
          <w:i/>
          <w:iCs/>
          <w:color w:val="000000"/>
        </w:rPr>
        <w:t>*Parents should be advised to not bring additional siblings into the center unless they are there for care</w:t>
      </w:r>
      <w:r>
        <w:rPr>
          <w:rFonts w:ascii="Calibri" w:hAnsi="Calibri" w:cs="Calibri"/>
          <w:i/>
          <w:iCs/>
          <w:color w:val="000000"/>
        </w:rPr>
        <w:t>.</w:t>
      </w:r>
    </w:p>
    <w:tbl>
      <w:tblPr>
        <w:tblStyle w:val="TableGrid"/>
        <w:tblW w:w="9504" w:type="dxa"/>
        <w:tblLook w:val="04A0" w:firstRow="1" w:lastRow="0" w:firstColumn="1" w:lastColumn="0" w:noHBand="0" w:noVBand="1"/>
      </w:tblPr>
      <w:tblGrid>
        <w:gridCol w:w="8064"/>
        <w:gridCol w:w="1440"/>
      </w:tblGrid>
      <w:tr w:rsidR="00572B9D" w14:paraId="75BA8120" w14:textId="77777777" w:rsidTr="00DF5B74">
        <w:trPr>
          <w:trHeight w:val="432"/>
        </w:trPr>
        <w:tc>
          <w:tcPr>
            <w:tcW w:w="8064" w:type="dxa"/>
            <w:tcBorders>
              <w:top w:val="nil"/>
              <w:left w:val="nil"/>
            </w:tcBorders>
            <w:shd w:val="clear" w:color="auto" w:fill="auto"/>
            <w:vAlign w:val="center"/>
          </w:tcPr>
          <w:p w14:paraId="482F2F45" w14:textId="77777777" w:rsidR="00572B9D" w:rsidRDefault="00572B9D" w:rsidP="00DF5B74">
            <w:r>
              <w:rPr>
                <w:rFonts w:ascii="Calibri" w:hAnsi="Calibri" w:cs="Calibri"/>
                <w:b/>
                <w:bCs/>
                <w:color w:val="000000"/>
              </w:rPr>
              <w:t>Prior to entering the building answer the following:</w:t>
            </w:r>
          </w:p>
        </w:tc>
        <w:tc>
          <w:tcPr>
            <w:tcW w:w="1440" w:type="dxa"/>
            <w:vAlign w:val="center"/>
          </w:tcPr>
          <w:p w14:paraId="55353837" w14:textId="77777777" w:rsidR="00572B9D" w:rsidRDefault="00572B9D" w:rsidP="00DF5B74">
            <w:pPr>
              <w:jc w:val="center"/>
            </w:pPr>
            <w:r>
              <w:t>Yes or No?</w:t>
            </w:r>
          </w:p>
        </w:tc>
      </w:tr>
      <w:tr w:rsidR="00572B9D" w14:paraId="72FBEF92" w14:textId="77777777" w:rsidTr="00DF5B74">
        <w:trPr>
          <w:trHeight w:val="432"/>
        </w:trPr>
        <w:tc>
          <w:tcPr>
            <w:tcW w:w="9504" w:type="dxa"/>
            <w:gridSpan w:val="2"/>
            <w:shd w:val="clear" w:color="auto" w:fill="BFBFBF" w:themeFill="background1" w:themeFillShade="BF"/>
            <w:vAlign w:val="center"/>
          </w:tcPr>
          <w:p w14:paraId="0EF89F17" w14:textId="77777777" w:rsidR="00572B9D" w:rsidRPr="002E08F2" w:rsidRDefault="00572B9D" w:rsidP="00DF5B74">
            <w:pPr>
              <w:rPr>
                <w:b/>
                <w:bCs/>
              </w:rPr>
            </w:pPr>
            <w:r w:rsidRPr="002E08F2">
              <w:rPr>
                <w:b/>
                <w:bCs/>
              </w:rPr>
              <w:t>In the past 14 days have you</w:t>
            </w:r>
            <w:r>
              <w:rPr>
                <w:b/>
                <w:bCs/>
              </w:rPr>
              <w:t xml:space="preserve"> or your child</w:t>
            </w:r>
            <w:r w:rsidRPr="002E08F2">
              <w:rPr>
                <w:b/>
                <w:bCs/>
              </w:rPr>
              <w:t>…</w:t>
            </w:r>
          </w:p>
        </w:tc>
      </w:tr>
      <w:tr w:rsidR="00572B9D" w14:paraId="2C56CECE" w14:textId="77777777" w:rsidTr="00DF5B74">
        <w:trPr>
          <w:trHeight w:val="432"/>
        </w:trPr>
        <w:tc>
          <w:tcPr>
            <w:tcW w:w="8064" w:type="dxa"/>
            <w:vAlign w:val="center"/>
          </w:tcPr>
          <w:p w14:paraId="4622B969" w14:textId="77777777" w:rsidR="00572B9D" w:rsidRDefault="00572B9D" w:rsidP="00DF5B74">
            <w:pPr>
              <w:rPr>
                <w:rFonts w:ascii="Calibri" w:hAnsi="Calibri" w:cs="Calibri"/>
                <w:color w:val="000000"/>
              </w:rPr>
            </w:pPr>
            <w:r w:rsidRPr="001758A5">
              <w:rPr>
                <w:rFonts w:ascii="Calibri" w:hAnsi="Calibri" w:cs="Calibri"/>
                <w:color w:val="000000"/>
              </w:rPr>
              <w:t>Been in close contact with someone confirmed or suspected to have COVID-19?</w:t>
            </w:r>
          </w:p>
          <w:p w14:paraId="3D2FD746" w14:textId="77777777" w:rsidR="00572B9D" w:rsidRPr="001758A5" w:rsidRDefault="00572B9D" w:rsidP="00DF5B74">
            <w:pPr>
              <w:rPr>
                <w:rFonts w:ascii="Wingdings" w:eastAsia="Wingdings" w:hAnsi="Wingdings" w:cs="Wingdings"/>
                <w:color w:val="000000"/>
              </w:rPr>
            </w:pPr>
            <w:r w:rsidRPr="39F8F8D2">
              <w:rPr>
                <w:rFonts w:ascii="Calibri" w:hAnsi="Calibri" w:cs="Calibri"/>
                <w:color w:val="000000" w:themeColor="text1"/>
              </w:rPr>
              <w:t xml:space="preserve">      *For Health Care workers -- see next question</w:t>
            </w:r>
          </w:p>
        </w:tc>
        <w:tc>
          <w:tcPr>
            <w:tcW w:w="1440" w:type="dxa"/>
            <w:vAlign w:val="center"/>
          </w:tcPr>
          <w:p w14:paraId="6F626202" w14:textId="77777777" w:rsidR="00572B9D" w:rsidRDefault="00572B9D" w:rsidP="00DF5B74">
            <w:pPr>
              <w:jc w:val="center"/>
            </w:pPr>
            <w:r>
              <w:t>Y / N</w:t>
            </w:r>
          </w:p>
        </w:tc>
      </w:tr>
      <w:tr w:rsidR="00572B9D" w14:paraId="5EBD36D9" w14:textId="77777777" w:rsidTr="00DF5B74">
        <w:trPr>
          <w:trHeight w:val="432"/>
        </w:trPr>
        <w:tc>
          <w:tcPr>
            <w:tcW w:w="8064" w:type="dxa"/>
            <w:vAlign w:val="center"/>
          </w:tcPr>
          <w:p w14:paraId="194873DA" w14:textId="77777777" w:rsidR="00572B9D" w:rsidRPr="001758A5" w:rsidRDefault="00572B9D" w:rsidP="00DF5B74">
            <w:pPr>
              <w:rPr>
                <w:rFonts w:ascii="Calibri" w:hAnsi="Calibri" w:cs="Calibri"/>
                <w:color w:val="000000"/>
              </w:rPr>
            </w:pPr>
            <w:r>
              <w:rPr>
                <w:rFonts w:ascii="Calibri" w:hAnsi="Calibri" w:cs="Calibri"/>
                <w:color w:val="000000"/>
              </w:rPr>
              <w:t>If you are a healthcare worker, are you symptomatic?</w:t>
            </w:r>
          </w:p>
        </w:tc>
        <w:tc>
          <w:tcPr>
            <w:tcW w:w="1440" w:type="dxa"/>
            <w:vAlign w:val="center"/>
          </w:tcPr>
          <w:p w14:paraId="0B9142D2" w14:textId="77777777" w:rsidR="00572B9D" w:rsidRDefault="00572B9D" w:rsidP="00DF5B74">
            <w:pPr>
              <w:jc w:val="center"/>
            </w:pPr>
            <w:r>
              <w:t>Y / N</w:t>
            </w:r>
          </w:p>
        </w:tc>
      </w:tr>
      <w:tr w:rsidR="00572B9D" w14:paraId="35E386A9" w14:textId="77777777" w:rsidTr="00DF5B74">
        <w:trPr>
          <w:trHeight w:val="432"/>
        </w:trPr>
        <w:tc>
          <w:tcPr>
            <w:tcW w:w="8064" w:type="dxa"/>
            <w:vAlign w:val="center"/>
          </w:tcPr>
          <w:p w14:paraId="1BEE0464" w14:textId="77777777" w:rsidR="00572B9D" w:rsidRPr="001758A5" w:rsidRDefault="00572B9D" w:rsidP="00DF5B74">
            <w:pPr>
              <w:rPr>
                <w:rFonts w:ascii="Calibri" w:hAnsi="Calibri" w:cs="Calibri"/>
                <w:color w:val="000000"/>
              </w:rPr>
            </w:pPr>
            <w:r w:rsidRPr="001758A5">
              <w:rPr>
                <w:rFonts w:ascii="Calibri" w:hAnsi="Calibri" w:cs="Calibri"/>
                <w:color w:val="000000"/>
              </w:rPr>
              <w:t xml:space="preserve">Traveled domestically </w:t>
            </w:r>
            <w:r>
              <w:rPr>
                <w:rFonts w:ascii="Calibri" w:hAnsi="Calibri" w:cs="Calibri"/>
                <w:color w:val="000000"/>
              </w:rPr>
              <w:t>(anywhere in the country – including NH)?</w:t>
            </w:r>
          </w:p>
        </w:tc>
        <w:tc>
          <w:tcPr>
            <w:tcW w:w="1440" w:type="dxa"/>
            <w:vAlign w:val="center"/>
          </w:tcPr>
          <w:p w14:paraId="152B36D7" w14:textId="77777777" w:rsidR="00572B9D" w:rsidRDefault="00572B9D" w:rsidP="00DF5B74">
            <w:pPr>
              <w:jc w:val="center"/>
            </w:pPr>
            <w:r>
              <w:t>Y / N</w:t>
            </w:r>
          </w:p>
        </w:tc>
      </w:tr>
      <w:tr w:rsidR="00572B9D" w14:paraId="084A1BC2" w14:textId="77777777" w:rsidTr="00DF5B74">
        <w:trPr>
          <w:trHeight w:val="432"/>
        </w:trPr>
        <w:tc>
          <w:tcPr>
            <w:tcW w:w="8064" w:type="dxa"/>
            <w:vAlign w:val="center"/>
          </w:tcPr>
          <w:p w14:paraId="74B1CFD7" w14:textId="77777777" w:rsidR="00572B9D" w:rsidRPr="001758A5" w:rsidRDefault="00572B9D" w:rsidP="00DF5B74">
            <w:pPr>
              <w:rPr>
                <w:rFonts w:ascii="Calibri" w:hAnsi="Calibri" w:cs="Calibri"/>
                <w:color w:val="000000"/>
              </w:rPr>
            </w:pPr>
            <w:r>
              <w:rPr>
                <w:rFonts w:ascii="Calibri" w:hAnsi="Calibri" w:cs="Calibri"/>
                <w:color w:val="000000"/>
              </w:rPr>
              <w:t>Traveled</w:t>
            </w:r>
            <w:r w:rsidRPr="001758A5">
              <w:rPr>
                <w:rFonts w:ascii="Calibri" w:hAnsi="Calibri" w:cs="Calibri"/>
                <w:color w:val="000000"/>
              </w:rPr>
              <w:t xml:space="preserve"> internationally</w:t>
            </w:r>
            <w:r>
              <w:rPr>
                <w:rFonts w:ascii="Calibri" w:hAnsi="Calibri" w:cs="Calibri"/>
                <w:color w:val="000000"/>
              </w:rPr>
              <w:t xml:space="preserve"> </w:t>
            </w:r>
            <w:r w:rsidRPr="001758A5">
              <w:rPr>
                <w:rFonts w:ascii="Calibri" w:hAnsi="Calibri" w:cs="Calibri"/>
                <w:color w:val="000000"/>
              </w:rPr>
              <w:t>(out of the county)?</w:t>
            </w:r>
          </w:p>
        </w:tc>
        <w:tc>
          <w:tcPr>
            <w:tcW w:w="1440" w:type="dxa"/>
            <w:vAlign w:val="center"/>
          </w:tcPr>
          <w:p w14:paraId="647F7220" w14:textId="77777777" w:rsidR="00572B9D" w:rsidRDefault="00572B9D" w:rsidP="00DF5B74">
            <w:pPr>
              <w:jc w:val="center"/>
            </w:pPr>
            <w:r>
              <w:t>Y / N</w:t>
            </w:r>
          </w:p>
        </w:tc>
      </w:tr>
      <w:tr w:rsidR="00572B9D" w14:paraId="4BACE22D" w14:textId="77777777" w:rsidTr="00DF5B74">
        <w:trPr>
          <w:trHeight w:val="432"/>
        </w:trPr>
        <w:tc>
          <w:tcPr>
            <w:tcW w:w="8064" w:type="dxa"/>
            <w:vAlign w:val="center"/>
          </w:tcPr>
          <w:p w14:paraId="1E1784B2" w14:textId="77777777" w:rsidR="00572B9D" w:rsidRDefault="00572B9D" w:rsidP="00DF5B74">
            <w:pPr>
              <w:rPr>
                <w:highlight w:val="yellow"/>
              </w:rPr>
            </w:pPr>
            <w:r w:rsidRPr="39F8F8D2">
              <w:rPr>
                <w:highlight w:val="yellow"/>
              </w:rPr>
              <w:t>Have you given your child any symptom relieving medication (Tylenol, Ibuprofen, Cough Medicine, Lozenges) in the last 24 hours?</w:t>
            </w:r>
          </w:p>
        </w:tc>
        <w:tc>
          <w:tcPr>
            <w:tcW w:w="1440" w:type="dxa"/>
            <w:vAlign w:val="center"/>
          </w:tcPr>
          <w:p w14:paraId="074A6261" w14:textId="77777777" w:rsidR="00572B9D" w:rsidRDefault="00572B9D" w:rsidP="00DF5B74">
            <w:pPr>
              <w:jc w:val="center"/>
              <w:rPr>
                <w:highlight w:val="yellow"/>
              </w:rPr>
            </w:pPr>
            <w:r w:rsidRPr="39F8F8D2">
              <w:rPr>
                <w:highlight w:val="yellow"/>
              </w:rPr>
              <w:t>Y / N</w:t>
            </w:r>
            <w:r>
              <w:t xml:space="preserve">  </w:t>
            </w:r>
          </w:p>
        </w:tc>
      </w:tr>
      <w:tr w:rsidR="00572B9D" w14:paraId="08AC86D5" w14:textId="77777777" w:rsidTr="00DF5B74">
        <w:trPr>
          <w:trHeight w:val="432"/>
        </w:trPr>
        <w:tc>
          <w:tcPr>
            <w:tcW w:w="9504" w:type="dxa"/>
            <w:gridSpan w:val="2"/>
            <w:shd w:val="clear" w:color="auto" w:fill="BFBFBF" w:themeFill="background1" w:themeFillShade="BF"/>
            <w:vAlign w:val="center"/>
          </w:tcPr>
          <w:p w14:paraId="426DC85E" w14:textId="77777777" w:rsidR="00572B9D" w:rsidRPr="00BC3190" w:rsidRDefault="00572B9D" w:rsidP="00DF5B74">
            <w:pPr>
              <w:rPr>
                <w:b/>
                <w:bCs/>
              </w:rPr>
            </w:pPr>
            <w:r w:rsidRPr="00BC3190">
              <w:rPr>
                <w:b/>
                <w:bCs/>
              </w:rPr>
              <w:t>Do you</w:t>
            </w:r>
            <w:r>
              <w:rPr>
                <w:b/>
                <w:bCs/>
              </w:rPr>
              <w:t xml:space="preserve"> or your child</w:t>
            </w:r>
            <w:r w:rsidRPr="00BC3190">
              <w:rPr>
                <w:b/>
                <w:bCs/>
              </w:rPr>
              <w:t xml:space="preserve"> have any of the following symptoms?</w:t>
            </w:r>
          </w:p>
        </w:tc>
      </w:tr>
      <w:tr w:rsidR="00572B9D" w14:paraId="068D1D1D" w14:textId="77777777" w:rsidTr="00DF5B74">
        <w:trPr>
          <w:trHeight w:val="432"/>
        </w:trPr>
        <w:tc>
          <w:tcPr>
            <w:tcW w:w="8064" w:type="dxa"/>
            <w:vAlign w:val="center"/>
          </w:tcPr>
          <w:p w14:paraId="5DBD5432" w14:textId="77777777" w:rsidR="00572B9D" w:rsidRPr="001758A5" w:rsidRDefault="00572B9D" w:rsidP="00DF5B74">
            <w:pPr>
              <w:rPr>
                <w:rFonts w:ascii="Calibri" w:hAnsi="Calibri" w:cs="Calibri"/>
                <w:color w:val="000000"/>
              </w:rPr>
            </w:pPr>
            <w:r w:rsidRPr="001758A5">
              <w:rPr>
                <w:rFonts w:ascii="Calibri" w:hAnsi="Calibri" w:cs="Calibri"/>
                <w:color w:val="000000"/>
              </w:rPr>
              <w:t>Temperature above 100.4</w:t>
            </w:r>
            <w:r w:rsidRPr="001C5881">
              <w:rPr>
                <w:rFonts w:ascii="Symbol" w:eastAsia="Symbol" w:hAnsi="Symbol" w:cs="Symbol"/>
              </w:rPr>
              <w:t>°</w:t>
            </w:r>
            <w:r w:rsidRPr="001758A5">
              <w:rPr>
                <w:rFonts w:ascii="Calibri" w:hAnsi="Calibri" w:cs="Calibri"/>
                <w:color w:val="000000"/>
              </w:rPr>
              <w:t>F (check temperature w/ forehead thermometer)</w:t>
            </w:r>
          </w:p>
        </w:tc>
        <w:tc>
          <w:tcPr>
            <w:tcW w:w="1440" w:type="dxa"/>
            <w:vAlign w:val="center"/>
          </w:tcPr>
          <w:p w14:paraId="4353F28E" w14:textId="77777777" w:rsidR="00572B9D" w:rsidRDefault="00572B9D" w:rsidP="00DF5B74">
            <w:pPr>
              <w:jc w:val="center"/>
            </w:pPr>
            <w:r>
              <w:t>Y / N</w:t>
            </w:r>
          </w:p>
        </w:tc>
      </w:tr>
      <w:tr w:rsidR="00572B9D" w14:paraId="390C8CA8" w14:textId="77777777" w:rsidTr="00DF5B74">
        <w:trPr>
          <w:trHeight w:val="432"/>
        </w:trPr>
        <w:tc>
          <w:tcPr>
            <w:tcW w:w="8064" w:type="dxa"/>
            <w:vAlign w:val="center"/>
          </w:tcPr>
          <w:p w14:paraId="6EA287BF" w14:textId="77777777" w:rsidR="00572B9D" w:rsidRPr="001758A5" w:rsidRDefault="00572B9D" w:rsidP="00DF5B74">
            <w:pPr>
              <w:rPr>
                <w:rFonts w:ascii="Calibri" w:hAnsi="Calibri" w:cs="Calibri"/>
                <w:color w:val="000000"/>
              </w:rPr>
            </w:pPr>
            <w:r w:rsidRPr="001758A5">
              <w:rPr>
                <w:rFonts w:ascii="Calibri" w:hAnsi="Calibri" w:cs="Calibri"/>
                <w:color w:val="000000"/>
              </w:rPr>
              <w:t>Cough</w:t>
            </w:r>
          </w:p>
        </w:tc>
        <w:tc>
          <w:tcPr>
            <w:tcW w:w="1440" w:type="dxa"/>
            <w:vAlign w:val="center"/>
          </w:tcPr>
          <w:p w14:paraId="6C3E9CA6" w14:textId="77777777" w:rsidR="00572B9D" w:rsidRDefault="00572B9D" w:rsidP="00DF5B74">
            <w:pPr>
              <w:jc w:val="center"/>
            </w:pPr>
            <w:r>
              <w:t>Y / N</w:t>
            </w:r>
          </w:p>
        </w:tc>
      </w:tr>
      <w:tr w:rsidR="00572B9D" w14:paraId="1D369470" w14:textId="77777777" w:rsidTr="00DF5B74">
        <w:trPr>
          <w:trHeight w:val="432"/>
        </w:trPr>
        <w:tc>
          <w:tcPr>
            <w:tcW w:w="8064" w:type="dxa"/>
            <w:vAlign w:val="center"/>
          </w:tcPr>
          <w:p w14:paraId="317CE8B7" w14:textId="77777777" w:rsidR="00572B9D" w:rsidRPr="001758A5" w:rsidRDefault="00572B9D" w:rsidP="00DF5B74">
            <w:pPr>
              <w:rPr>
                <w:rFonts w:ascii="Calibri" w:hAnsi="Calibri" w:cs="Calibri"/>
                <w:color w:val="000000"/>
              </w:rPr>
            </w:pPr>
            <w:r w:rsidRPr="001758A5">
              <w:rPr>
                <w:rFonts w:ascii="Calibri" w:hAnsi="Calibri" w:cs="Calibri"/>
                <w:color w:val="000000"/>
              </w:rPr>
              <w:t>Sor</w:t>
            </w:r>
            <w:r>
              <w:rPr>
                <w:rFonts w:ascii="Calibri" w:hAnsi="Calibri" w:cs="Calibri"/>
                <w:color w:val="000000"/>
              </w:rPr>
              <w:t>e</w:t>
            </w:r>
            <w:r w:rsidRPr="001758A5">
              <w:rPr>
                <w:rFonts w:ascii="Calibri" w:hAnsi="Calibri" w:cs="Calibri"/>
                <w:color w:val="000000"/>
              </w:rPr>
              <w:t xml:space="preserve"> throat</w:t>
            </w:r>
          </w:p>
        </w:tc>
        <w:tc>
          <w:tcPr>
            <w:tcW w:w="1440" w:type="dxa"/>
            <w:vAlign w:val="center"/>
          </w:tcPr>
          <w:p w14:paraId="1FF88C99" w14:textId="77777777" w:rsidR="00572B9D" w:rsidRDefault="00572B9D" w:rsidP="00DF5B74">
            <w:pPr>
              <w:jc w:val="center"/>
            </w:pPr>
            <w:r>
              <w:t>Y / N</w:t>
            </w:r>
          </w:p>
        </w:tc>
      </w:tr>
      <w:tr w:rsidR="00572B9D" w14:paraId="46502428" w14:textId="77777777" w:rsidTr="00DF5B74">
        <w:trPr>
          <w:trHeight w:val="432"/>
        </w:trPr>
        <w:tc>
          <w:tcPr>
            <w:tcW w:w="8064" w:type="dxa"/>
            <w:vAlign w:val="center"/>
          </w:tcPr>
          <w:p w14:paraId="51E951C5" w14:textId="77777777" w:rsidR="00572B9D" w:rsidRPr="001758A5" w:rsidRDefault="00572B9D" w:rsidP="00DF5B74">
            <w:pPr>
              <w:rPr>
                <w:rFonts w:ascii="Calibri" w:hAnsi="Calibri" w:cs="Calibri"/>
                <w:color w:val="000000"/>
              </w:rPr>
            </w:pPr>
            <w:r w:rsidRPr="001758A5">
              <w:rPr>
                <w:rFonts w:ascii="Calibri" w:hAnsi="Calibri" w:cs="Calibri"/>
                <w:color w:val="000000"/>
              </w:rPr>
              <w:t>Runny nose</w:t>
            </w:r>
          </w:p>
        </w:tc>
        <w:tc>
          <w:tcPr>
            <w:tcW w:w="1440" w:type="dxa"/>
            <w:vAlign w:val="center"/>
          </w:tcPr>
          <w:p w14:paraId="7EF2DE89" w14:textId="77777777" w:rsidR="00572B9D" w:rsidRDefault="00572B9D" w:rsidP="00DF5B74">
            <w:pPr>
              <w:jc w:val="center"/>
            </w:pPr>
            <w:r>
              <w:t>Y / N</w:t>
            </w:r>
          </w:p>
        </w:tc>
      </w:tr>
      <w:tr w:rsidR="00572B9D" w14:paraId="39D69EE7" w14:textId="77777777" w:rsidTr="00DF5B74">
        <w:trPr>
          <w:trHeight w:val="432"/>
        </w:trPr>
        <w:tc>
          <w:tcPr>
            <w:tcW w:w="8064" w:type="dxa"/>
            <w:vAlign w:val="center"/>
          </w:tcPr>
          <w:p w14:paraId="0B87EC13" w14:textId="77777777" w:rsidR="00572B9D" w:rsidRPr="001758A5" w:rsidRDefault="00572B9D" w:rsidP="00DF5B74">
            <w:pPr>
              <w:rPr>
                <w:rFonts w:ascii="Calibri" w:hAnsi="Calibri" w:cs="Calibri"/>
                <w:color w:val="000000"/>
              </w:rPr>
            </w:pPr>
            <w:r w:rsidRPr="001758A5">
              <w:rPr>
                <w:rFonts w:ascii="Calibri" w:hAnsi="Calibri" w:cs="Calibri"/>
                <w:color w:val="000000"/>
              </w:rPr>
              <w:t>Shortness of breath</w:t>
            </w:r>
          </w:p>
        </w:tc>
        <w:tc>
          <w:tcPr>
            <w:tcW w:w="1440" w:type="dxa"/>
            <w:vAlign w:val="center"/>
          </w:tcPr>
          <w:p w14:paraId="78784AB3" w14:textId="77777777" w:rsidR="00572B9D" w:rsidRDefault="00572B9D" w:rsidP="00DF5B74">
            <w:pPr>
              <w:jc w:val="center"/>
            </w:pPr>
            <w:r>
              <w:t>Y / N</w:t>
            </w:r>
          </w:p>
        </w:tc>
      </w:tr>
      <w:tr w:rsidR="00572B9D" w14:paraId="7006EB37" w14:textId="77777777" w:rsidTr="00DF5B74">
        <w:trPr>
          <w:trHeight w:val="432"/>
        </w:trPr>
        <w:tc>
          <w:tcPr>
            <w:tcW w:w="8064" w:type="dxa"/>
            <w:vAlign w:val="center"/>
          </w:tcPr>
          <w:p w14:paraId="799AD0B7" w14:textId="77777777" w:rsidR="00572B9D" w:rsidRPr="001758A5" w:rsidRDefault="00572B9D" w:rsidP="00DF5B74">
            <w:pPr>
              <w:rPr>
                <w:rFonts w:ascii="Calibri" w:hAnsi="Calibri" w:cs="Calibri"/>
                <w:color w:val="000000"/>
              </w:rPr>
            </w:pPr>
            <w:r w:rsidRPr="001758A5">
              <w:rPr>
                <w:rFonts w:ascii="Calibri" w:hAnsi="Calibri" w:cs="Calibri"/>
                <w:color w:val="000000"/>
              </w:rPr>
              <w:t>Mild flu-like illness (fatigue, chills, muscle aches)</w:t>
            </w:r>
          </w:p>
        </w:tc>
        <w:tc>
          <w:tcPr>
            <w:tcW w:w="1440" w:type="dxa"/>
            <w:vAlign w:val="center"/>
          </w:tcPr>
          <w:p w14:paraId="434603A7" w14:textId="77777777" w:rsidR="00572B9D" w:rsidRDefault="00572B9D" w:rsidP="00DF5B74">
            <w:pPr>
              <w:jc w:val="center"/>
            </w:pPr>
            <w:r>
              <w:t>Y / N</w:t>
            </w:r>
          </w:p>
        </w:tc>
      </w:tr>
    </w:tbl>
    <w:p w14:paraId="547A9D1B" w14:textId="77777777" w:rsidR="00572B9D" w:rsidRDefault="00572B9D" w:rsidP="00572B9D">
      <w:pPr>
        <w:rPr>
          <w:rFonts w:ascii="Calibri" w:hAnsi="Calibri" w:cs="Calibri"/>
          <w:b/>
          <w:bCs/>
          <w:i/>
          <w:iCs/>
          <w:color w:val="000000"/>
        </w:rPr>
      </w:pPr>
    </w:p>
    <w:p w14:paraId="7EEA0606" w14:textId="17069D26" w:rsidR="00572B9D" w:rsidRPr="001C5881" w:rsidRDefault="00572B9D" w:rsidP="00572B9D">
      <w:pPr>
        <w:rPr>
          <w:rFonts w:ascii="Calibri" w:hAnsi="Calibri" w:cs="Calibri"/>
          <w:b/>
          <w:bCs/>
          <w:i/>
          <w:iCs/>
          <w:color w:val="000000"/>
        </w:rPr>
      </w:pPr>
      <w:r w:rsidRPr="001C5881">
        <w:rPr>
          <w:rFonts w:ascii="Calibri" w:hAnsi="Calibri" w:cs="Calibri"/>
          <w:b/>
          <w:bCs/>
          <w:i/>
          <w:iCs/>
          <w:color w:val="000000"/>
        </w:rPr>
        <w:t xml:space="preserve">*If </w:t>
      </w:r>
      <w:r>
        <w:rPr>
          <w:rFonts w:ascii="Calibri" w:hAnsi="Calibri" w:cs="Calibri"/>
          <w:b/>
          <w:bCs/>
          <w:i/>
          <w:iCs/>
          <w:color w:val="000000"/>
        </w:rPr>
        <w:t>you answered “YES” to any of the above</w:t>
      </w:r>
      <w:r w:rsidRPr="001C5881">
        <w:rPr>
          <w:rFonts w:ascii="Calibri" w:hAnsi="Calibri" w:cs="Calibri"/>
          <w:b/>
          <w:bCs/>
          <w:i/>
          <w:iCs/>
          <w:color w:val="000000"/>
        </w:rPr>
        <w:t xml:space="preserve">, </w:t>
      </w:r>
      <w:r>
        <w:rPr>
          <w:rFonts w:ascii="Calibri" w:hAnsi="Calibri" w:cs="Calibri"/>
          <w:b/>
          <w:bCs/>
          <w:i/>
          <w:iCs/>
          <w:color w:val="000000"/>
        </w:rPr>
        <w:t xml:space="preserve">the child or parent may not enter the facility. </w:t>
      </w:r>
      <w:r w:rsidR="00B53C5A">
        <w:rPr>
          <w:rFonts w:ascii="Calibri" w:hAnsi="Calibri" w:cs="Calibri"/>
          <w:b/>
          <w:bCs/>
          <w:i/>
          <w:iCs/>
          <w:color w:val="000000"/>
        </w:rPr>
        <w:t xml:space="preserve"> </w:t>
      </w:r>
      <w:r>
        <w:rPr>
          <w:rFonts w:ascii="Calibri" w:hAnsi="Calibri" w:cs="Calibri"/>
          <w:b/>
          <w:bCs/>
          <w:i/>
          <w:iCs/>
          <w:color w:val="000000"/>
        </w:rPr>
        <w:t>F</w:t>
      </w:r>
      <w:r w:rsidRPr="001C5881">
        <w:rPr>
          <w:rFonts w:ascii="Calibri" w:hAnsi="Calibri" w:cs="Calibri"/>
          <w:b/>
          <w:bCs/>
          <w:i/>
          <w:iCs/>
          <w:color w:val="000000"/>
        </w:rPr>
        <w:t xml:space="preserve">ollow CDC protocol for each of the symptoms. </w:t>
      </w:r>
      <w:r w:rsidR="00B53C5A">
        <w:rPr>
          <w:rFonts w:ascii="Calibri" w:hAnsi="Calibri" w:cs="Calibri"/>
          <w:b/>
          <w:bCs/>
          <w:i/>
          <w:iCs/>
          <w:color w:val="000000"/>
        </w:rPr>
        <w:t xml:space="preserve"> </w:t>
      </w:r>
      <w:r w:rsidRPr="001C5881">
        <w:rPr>
          <w:rFonts w:ascii="Calibri" w:hAnsi="Calibri" w:cs="Calibri"/>
          <w:b/>
          <w:bCs/>
          <w:i/>
          <w:iCs/>
          <w:color w:val="000000"/>
        </w:rPr>
        <w:t>See “</w:t>
      </w:r>
      <w:r>
        <w:rPr>
          <w:rFonts w:ascii="Calibri" w:hAnsi="Calibri" w:cs="Calibri"/>
          <w:b/>
          <w:bCs/>
          <w:i/>
          <w:iCs/>
          <w:color w:val="000000"/>
        </w:rPr>
        <w:t>R</w:t>
      </w:r>
      <w:r w:rsidRPr="001C5881">
        <w:rPr>
          <w:rFonts w:ascii="Calibri" w:hAnsi="Calibri" w:cs="Calibri"/>
          <w:b/>
          <w:bCs/>
          <w:i/>
          <w:iCs/>
          <w:color w:val="000000"/>
        </w:rPr>
        <w:t xml:space="preserve">eturning </w:t>
      </w:r>
      <w:r>
        <w:rPr>
          <w:rFonts w:ascii="Calibri" w:hAnsi="Calibri" w:cs="Calibri"/>
          <w:b/>
          <w:bCs/>
          <w:i/>
          <w:iCs/>
          <w:color w:val="000000"/>
        </w:rPr>
        <w:t>A</w:t>
      </w:r>
      <w:r w:rsidRPr="001C5881">
        <w:rPr>
          <w:rFonts w:ascii="Calibri" w:hAnsi="Calibri" w:cs="Calibri"/>
          <w:b/>
          <w:bCs/>
          <w:i/>
          <w:iCs/>
          <w:color w:val="000000"/>
        </w:rPr>
        <w:t>fter COVID-19</w:t>
      </w:r>
      <w:r>
        <w:rPr>
          <w:rFonts w:ascii="Calibri" w:hAnsi="Calibri" w:cs="Calibri"/>
          <w:b/>
          <w:bCs/>
          <w:i/>
          <w:iCs/>
          <w:color w:val="000000"/>
        </w:rPr>
        <w:t>”</w:t>
      </w:r>
      <w:r w:rsidRPr="001C5881">
        <w:rPr>
          <w:rFonts w:ascii="Calibri" w:hAnsi="Calibri" w:cs="Calibri"/>
          <w:b/>
          <w:bCs/>
          <w:i/>
          <w:iCs/>
          <w:color w:val="000000"/>
        </w:rPr>
        <w:t xml:space="preserve">, for </w:t>
      </w:r>
      <w:r>
        <w:rPr>
          <w:rFonts w:ascii="Calibri" w:hAnsi="Calibri" w:cs="Calibri"/>
          <w:b/>
          <w:bCs/>
          <w:i/>
          <w:iCs/>
          <w:color w:val="000000"/>
        </w:rPr>
        <w:t>more information on returning to childcare*</w:t>
      </w:r>
    </w:p>
    <w:p w14:paraId="72F5FFA0" w14:textId="77777777" w:rsidR="00572B9D" w:rsidRDefault="00572B9D" w:rsidP="00572B9D">
      <w:pPr>
        <w:rPr>
          <w:rFonts w:ascii="Calibri" w:hAnsi="Calibri" w:cs="Calibri"/>
          <w:color w:val="000000"/>
        </w:rPr>
      </w:pPr>
      <w:r>
        <w:rPr>
          <w:rFonts w:ascii="Calibri" w:hAnsi="Calibri" w:cs="Calibri"/>
          <w:color w:val="000000"/>
        </w:rPr>
        <w:t>If none of the boxes are marked with a “YES”, proceed inside the building for drop-off.</w:t>
      </w:r>
    </w:p>
    <w:p w14:paraId="625C893F" w14:textId="77777777" w:rsidR="00572B9D" w:rsidRPr="009B5594" w:rsidRDefault="00572B9D" w:rsidP="00572B9D">
      <w:pPr>
        <w:jc w:val="center"/>
        <w:rPr>
          <w:rFonts w:ascii="Calibri" w:hAnsi="Calibri" w:cs="Calibri"/>
          <w:b/>
          <w:bCs/>
          <w:color w:val="FF0000"/>
          <w:sz w:val="28"/>
          <w:szCs w:val="28"/>
        </w:rPr>
      </w:pPr>
      <w:r w:rsidRPr="009B5594">
        <w:rPr>
          <w:rFonts w:ascii="Calibri" w:hAnsi="Calibri" w:cs="Calibri"/>
          <w:b/>
          <w:bCs/>
          <w:color w:val="000000"/>
          <w:sz w:val="28"/>
          <w:szCs w:val="28"/>
        </w:rPr>
        <w:t xml:space="preserve">Before entering the building – </w:t>
      </w:r>
      <w:r w:rsidRPr="009B5594">
        <w:rPr>
          <w:rFonts w:ascii="Calibri" w:hAnsi="Calibri" w:cs="Calibri"/>
          <w:b/>
          <w:bCs/>
          <w:color w:val="FF0000"/>
          <w:sz w:val="28"/>
          <w:szCs w:val="28"/>
        </w:rPr>
        <w:t>WASH YOUR HANDS OR USE HAND SANITIZER</w:t>
      </w:r>
    </w:p>
    <w:p w14:paraId="40999D64" w14:textId="77777777" w:rsidR="00572B9D" w:rsidRDefault="00572B9D" w:rsidP="00572B9D">
      <w:pPr>
        <w:rPr>
          <w:sz w:val="24"/>
          <w:szCs w:val="24"/>
        </w:rPr>
      </w:pPr>
    </w:p>
    <w:p w14:paraId="62D5BF0F" w14:textId="61D9B75F" w:rsidR="00A01B78" w:rsidRDefault="00A01B78" w:rsidP="004771EF">
      <w:pPr>
        <w:rPr>
          <w:b/>
          <w:bCs/>
          <w:sz w:val="24"/>
          <w:szCs w:val="24"/>
        </w:rPr>
      </w:pPr>
    </w:p>
    <w:p w14:paraId="785C9851" w14:textId="134C4F58" w:rsidR="00B53C5A" w:rsidRDefault="00B53C5A" w:rsidP="004771EF">
      <w:pPr>
        <w:rPr>
          <w:b/>
          <w:bCs/>
          <w:sz w:val="24"/>
          <w:szCs w:val="24"/>
        </w:rPr>
      </w:pPr>
    </w:p>
    <w:p w14:paraId="718C9671" w14:textId="39746516" w:rsidR="00B53C5A" w:rsidRDefault="00B53C5A" w:rsidP="004771EF">
      <w:pPr>
        <w:rPr>
          <w:b/>
          <w:bCs/>
          <w:sz w:val="24"/>
          <w:szCs w:val="24"/>
        </w:rPr>
      </w:pPr>
    </w:p>
    <w:p w14:paraId="4156D688" w14:textId="3B70FB92" w:rsidR="00B53C5A" w:rsidRDefault="00B53C5A" w:rsidP="004771EF">
      <w:pPr>
        <w:rPr>
          <w:b/>
          <w:bCs/>
          <w:sz w:val="24"/>
          <w:szCs w:val="24"/>
        </w:rPr>
      </w:pPr>
    </w:p>
    <w:p w14:paraId="786FD38C" w14:textId="751394F2" w:rsidR="00B53C5A" w:rsidRDefault="00B53C5A" w:rsidP="004771EF">
      <w:pPr>
        <w:rPr>
          <w:b/>
          <w:bCs/>
          <w:sz w:val="24"/>
          <w:szCs w:val="24"/>
        </w:rPr>
      </w:pPr>
    </w:p>
    <w:p w14:paraId="18B238A6" w14:textId="77777777" w:rsidR="00B53C5A" w:rsidRPr="001758A5" w:rsidRDefault="00B53C5A" w:rsidP="00B53C5A">
      <w:pPr>
        <w:shd w:val="clear" w:color="auto" w:fill="8EAADB" w:themeFill="accent1" w:themeFillTint="99"/>
        <w:rPr>
          <w:rFonts w:ascii="Calibri" w:hAnsi="Calibri" w:cs="Calibri"/>
          <w:b/>
          <w:bCs/>
          <w:color w:val="000000"/>
          <w:sz w:val="28"/>
          <w:szCs w:val="28"/>
        </w:rPr>
      </w:pPr>
      <w:r w:rsidRPr="001758A5">
        <w:rPr>
          <w:rFonts w:ascii="Calibri" w:hAnsi="Calibri" w:cs="Calibri"/>
          <w:b/>
          <w:bCs/>
          <w:color w:val="000000"/>
          <w:sz w:val="28"/>
          <w:szCs w:val="28"/>
        </w:rPr>
        <w:lastRenderedPageBreak/>
        <w:t>STAFF CHECKLIST</w:t>
      </w:r>
    </w:p>
    <w:tbl>
      <w:tblPr>
        <w:tblStyle w:val="TableGrid"/>
        <w:tblW w:w="9504" w:type="dxa"/>
        <w:tblLook w:val="04A0" w:firstRow="1" w:lastRow="0" w:firstColumn="1" w:lastColumn="0" w:noHBand="0" w:noVBand="1"/>
      </w:tblPr>
      <w:tblGrid>
        <w:gridCol w:w="8064"/>
        <w:gridCol w:w="1440"/>
      </w:tblGrid>
      <w:tr w:rsidR="00B53C5A" w14:paraId="67D15164" w14:textId="77777777" w:rsidTr="00DF5B74">
        <w:trPr>
          <w:trHeight w:val="432"/>
        </w:trPr>
        <w:tc>
          <w:tcPr>
            <w:tcW w:w="8064" w:type="dxa"/>
            <w:tcBorders>
              <w:top w:val="nil"/>
              <w:left w:val="nil"/>
            </w:tcBorders>
            <w:shd w:val="clear" w:color="auto" w:fill="auto"/>
            <w:vAlign w:val="center"/>
          </w:tcPr>
          <w:p w14:paraId="0833F24E" w14:textId="12858442" w:rsidR="00B53C5A" w:rsidRDefault="00B53C5A" w:rsidP="00DF5B74">
            <w:r>
              <w:rPr>
                <w:rFonts w:ascii="Calibri" w:hAnsi="Calibri" w:cs="Calibri"/>
                <w:b/>
                <w:bCs/>
                <w:color w:val="000000"/>
              </w:rPr>
              <w:t>Prior to leaving your house to come to work ask…</w:t>
            </w:r>
          </w:p>
        </w:tc>
        <w:tc>
          <w:tcPr>
            <w:tcW w:w="1440" w:type="dxa"/>
            <w:vAlign w:val="center"/>
          </w:tcPr>
          <w:p w14:paraId="4BE33E14" w14:textId="77777777" w:rsidR="00B53C5A" w:rsidRDefault="00B53C5A" w:rsidP="00DF5B74">
            <w:pPr>
              <w:jc w:val="center"/>
            </w:pPr>
            <w:r>
              <w:t>Yes or No?</w:t>
            </w:r>
          </w:p>
        </w:tc>
      </w:tr>
      <w:tr w:rsidR="00B53C5A" w14:paraId="143E7616" w14:textId="77777777" w:rsidTr="00DF5B74">
        <w:trPr>
          <w:trHeight w:val="432"/>
        </w:trPr>
        <w:tc>
          <w:tcPr>
            <w:tcW w:w="9504" w:type="dxa"/>
            <w:gridSpan w:val="2"/>
            <w:shd w:val="clear" w:color="auto" w:fill="BFBFBF" w:themeFill="background1" w:themeFillShade="BF"/>
            <w:vAlign w:val="center"/>
          </w:tcPr>
          <w:p w14:paraId="642C5825" w14:textId="77777777" w:rsidR="00B53C5A" w:rsidRPr="002E08F2" w:rsidRDefault="00B53C5A" w:rsidP="00DF5B74">
            <w:pPr>
              <w:rPr>
                <w:b/>
                <w:bCs/>
              </w:rPr>
            </w:pPr>
            <w:r w:rsidRPr="002E08F2">
              <w:rPr>
                <w:b/>
                <w:bCs/>
              </w:rPr>
              <w:t>In the past 14 days have you…</w:t>
            </w:r>
          </w:p>
        </w:tc>
      </w:tr>
      <w:tr w:rsidR="00B53C5A" w14:paraId="7A49011E" w14:textId="77777777" w:rsidTr="00DF5B74">
        <w:trPr>
          <w:trHeight w:val="432"/>
        </w:trPr>
        <w:tc>
          <w:tcPr>
            <w:tcW w:w="8064" w:type="dxa"/>
            <w:vAlign w:val="center"/>
          </w:tcPr>
          <w:p w14:paraId="3B44DA06" w14:textId="77777777" w:rsidR="00B53C5A" w:rsidRPr="001758A5" w:rsidRDefault="00B53C5A" w:rsidP="00DF5B74">
            <w:pPr>
              <w:rPr>
                <w:rFonts w:ascii="Calibri" w:hAnsi="Calibri" w:cs="Calibri"/>
                <w:color w:val="000000"/>
              </w:rPr>
            </w:pPr>
            <w:r w:rsidRPr="001758A5">
              <w:rPr>
                <w:rFonts w:ascii="Calibri" w:hAnsi="Calibri" w:cs="Calibri"/>
                <w:color w:val="000000"/>
              </w:rPr>
              <w:t xml:space="preserve">Been in close contact with someone confirmed or </w:t>
            </w:r>
            <w:r>
              <w:rPr>
                <w:rFonts w:ascii="Calibri" w:hAnsi="Calibri" w:cs="Calibri"/>
                <w:color w:val="000000"/>
              </w:rPr>
              <w:t>being tested for</w:t>
            </w:r>
            <w:r w:rsidRPr="001758A5">
              <w:rPr>
                <w:rFonts w:ascii="Calibri" w:hAnsi="Calibri" w:cs="Calibri"/>
                <w:color w:val="000000"/>
              </w:rPr>
              <w:t xml:space="preserve"> COVID-19?</w:t>
            </w:r>
          </w:p>
        </w:tc>
        <w:tc>
          <w:tcPr>
            <w:tcW w:w="1440" w:type="dxa"/>
            <w:vAlign w:val="center"/>
          </w:tcPr>
          <w:p w14:paraId="5B6CDC37" w14:textId="77777777" w:rsidR="00B53C5A" w:rsidRDefault="00B53C5A" w:rsidP="00DF5B74">
            <w:pPr>
              <w:jc w:val="center"/>
            </w:pPr>
            <w:r>
              <w:t>Y / N</w:t>
            </w:r>
          </w:p>
        </w:tc>
      </w:tr>
      <w:tr w:rsidR="00B53C5A" w14:paraId="4BF6D725" w14:textId="77777777" w:rsidTr="00DF5B74">
        <w:trPr>
          <w:trHeight w:val="432"/>
        </w:trPr>
        <w:tc>
          <w:tcPr>
            <w:tcW w:w="8064" w:type="dxa"/>
            <w:vAlign w:val="center"/>
          </w:tcPr>
          <w:p w14:paraId="5DBCE59D" w14:textId="77777777" w:rsidR="00B53C5A" w:rsidRPr="001758A5" w:rsidRDefault="00B53C5A" w:rsidP="00DF5B74">
            <w:pPr>
              <w:rPr>
                <w:rFonts w:ascii="Calibri" w:hAnsi="Calibri" w:cs="Calibri"/>
                <w:color w:val="000000"/>
              </w:rPr>
            </w:pPr>
            <w:r w:rsidRPr="001758A5">
              <w:rPr>
                <w:rFonts w:ascii="Calibri" w:hAnsi="Calibri" w:cs="Calibri"/>
                <w:color w:val="000000"/>
              </w:rPr>
              <w:t xml:space="preserve">Traveled domestically </w:t>
            </w:r>
            <w:r>
              <w:rPr>
                <w:rFonts w:ascii="Calibri" w:hAnsi="Calibri" w:cs="Calibri"/>
                <w:color w:val="000000"/>
              </w:rPr>
              <w:t>(anywhere in the country – including NH)?</w:t>
            </w:r>
          </w:p>
        </w:tc>
        <w:tc>
          <w:tcPr>
            <w:tcW w:w="1440" w:type="dxa"/>
            <w:vAlign w:val="center"/>
          </w:tcPr>
          <w:p w14:paraId="32C1B2D8" w14:textId="77777777" w:rsidR="00B53C5A" w:rsidRDefault="00B53C5A" w:rsidP="00DF5B74">
            <w:pPr>
              <w:jc w:val="center"/>
            </w:pPr>
            <w:r>
              <w:t>Y / N</w:t>
            </w:r>
          </w:p>
        </w:tc>
      </w:tr>
      <w:tr w:rsidR="00B53C5A" w14:paraId="027FB0EF" w14:textId="77777777" w:rsidTr="00DF5B74">
        <w:trPr>
          <w:trHeight w:val="432"/>
        </w:trPr>
        <w:tc>
          <w:tcPr>
            <w:tcW w:w="8064" w:type="dxa"/>
            <w:vAlign w:val="center"/>
          </w:tcPr>
          <w:p w14:paraId="57A875A4" w14:textId="77777777" w:rsidR="00B53C5A" w:rsidRPr="001758A5" w:rsidRDefault="00B53C5A" w:rsidP="00DF5B74">
            <w:pPr>
              <w:rPr>
                <w:rFonts w:ascii="Calibri" w:hAnsi="Calibri" w:cs="Calibri"/>
                <w:color w:val="000000"/>
              </w:rPr>
            </w:pPr>
            <w:r>
              <w:rPr>
                <w:rFonts w:ascii="Calibri" w:hAnsi="Calibri" w:cs="Calibri"/>
                <w:color w:val="000000"/>
              </w:rPr>
              <w:t>Traveled</w:t>
            </w:r>
            <w:r w:rsidRPr="001758A5">
              <w:rPr>
                <w:rFonts w:ascii="Calibri" w:hAnsi="Calibri" w:cs="Calibri"/>
                <w:color w:val="000000"/>
              </w:rPr>
              <w:t xml:space="preserve"> internationally</w:t>
            </w:r>
            <w:r>
              <w:rPr>
                <w:rFonts w:ascii="Calibri" w:hAnsi="Calibri" w:cs="Calibri"/>
                <w:color w:val="000000"/>
              </w:rPr>
              <w:t xml:space="preserve"> </w:t>
            </w:r>
            <w:r w:rsidRPr="001758A5">
              <w:rPr>
                <w:rFonts w:ascii="Calibri" w:hAnsi="Calibri" w:cs="Calibri"/>
                <w:color w:val="000000"/>
              </w:rPr>
              <w:t>(out of the county)?</w:t>
            </w:r>
          </w:p>
        </w:tc>
        <w:tc>
          <w:tcPr>
            <w:tcW w:w="1440" w:type="dxa"/>
            <w:vAlign w:val="center"/>
          </w:tcPr>
          <w:p w14:paraId="74B5EE31" w14:textId="77777777" w:rsidR="00B53C5A" w:rsidRDefault="00B53C5A" w:rsidP="00DF5B74">
            <w:pPr>
              <w:jc w:val="center"/>
            </w:pPr>
            <w:r>
              <w:t>Y / N</w:t>
            </w:r>
          </w:p>
        </w:tc>
      </w:tr>
      <w:tr w:rsidR="00B53C5A" w14:paraId="3C4D6AF5" w14:textId="77777777" w:rsidTr="00DF5B74">
        <w:trPr>
          <w:trHeight w:val="432"/>
        </w:trPr>
        <w:tc>
          <w:tcPr>
            <w:tcW w:w="9504" w:type="dxa"/>
            <w:gridSpan w:val="2"/>
            <w:shd w:val="clear" w:color="auto" w:fill="BFBFBF" w:themeFill="background1" w:themeFillShade="BF"/>
            <w:vAlign w:val="center"/>
          </w:tcPr>
          <w:p w14:paraId="77B38049" w14:textId="77777777" w:rsidR="00B53C5A" w:rsidRPr="00BC3190" w:rsidRDefault="00B53C5A" w:rsidP="00DF5B74">
            <w:pPr>
              <w:rPr>
                <w:b/>
                <w:bCs/>
              </w:rPr>
            </w:pPr>
            <w:r w:rsidRPr="00BC3190">
              <w:rPr>
                <w:b/>
                <w:bCs/>
              </w:rPr>
              <w:t>Do you have any of the following symptoms?</w:t>
            </w:r>
          </w:p>
        </w:tc>
      </w:tr>
      <w:tr w:rsidR="00B53C5A" w14:paraId="46FF3DED" w14:textId="77777777" w:rsidTr="00DF5B74">
        <w:trPr>
          <w:trHeight w:val="432"/>
        </w:trPr>
        <w:tc>
          <w:tcPr>
            <w:tcW w:w="8064" w:type="dxa"/>
            <w:vAlign w:val="center"/>
          </w:tcPr>
          <w:p w14:paraId="010CFBEB" w14:textId="77777777" w:rsidR="00B53C5A" w:rsidRPr="001758A5" w:rsidRDefault="00B53C5A" w:rsidP="00DF5B74">
            <w:pPr>
              <w:rPr>
                <w:rFonts w:ascii="Calibri" w:hAnsi="Calibri" w:cs="Calibri"/>
                <w:color w:val="000000"/>
              </w:rPr>
            </w:pPr>
            <w:r w:rsidRPr="001758A5">
              <w:rPr>
                <w:rFonts w:ascii="Calibri" w:hAnsi="Calibri" w:cs="Calibri"/>
                <w:color w:val="000000"/>
              </w:rPr>
              <w:t>Temperature above 100.4</w:t>
            </w:r>
            <w:r w:rsidRPr="001C5881">
              <w:rPr>
                <w:rFonts w:ascii="Symbol" w:eastAsia="Symbol" w:hAnsi="Symbol" w:cs="Symbol"/>
              </w:rPr>
              <w:sym w:font="Symbol" w:char="F0B0"/>
            </w:r>
            <w:r w:rsidRPr="001758A5">
              <w:rPr>
                <w:rFonts w:ascii="Calibri" w:hAnsi="Calibri" w:cs="Calibri"/>
                <w:color w:val="000000"/>
              </w:rPr>
              <w:t>F (check temperature w/ forehead thermometer)</w:t>
            </w:r>
          </w:p>
        </w:tc>
        <w:tc>
          <w:tcPr>
            <w:tcW w:w="1440" w:type="dxa"/>
            <w:vAlign w:val="center"/>
          </w:tcPr>
          <w:p w14:paraId="6A2921B6" w14:textId="77777777" w:rsidR="00B53C5A" w:rsidRDefault="00B53C5A" w:rsidP="00DF5B74">
            <w:pPr>
              <w:jc w:val="center"/>
            </w:pPr>
            <w:r>
              <w:t>Y / N</w:t>
            </w:r>
          </w:p>
        </w:tc>
      </w:tr>
      <w:tr w:rsidR="00B53C5A" w14:paraId="74F656DF" w14:textId="77777777" w:rsidTr="00DF5B74">
        <w:trPr>
          <w:trHeight w:val="432"/>
        </w:trPr>
        <w:tc>
          <w:tcPr>
            <w:tcW w:w="8064" w:type="dxa"/>
            <w:vAlign w:val="center"/>
          </w:tcPr>
          <w:p w14:paraId="48F7873C" w14:textId="77777777" w:rsidR="00B53C5A" w:rsidRPr="001758A5" w:rsidRDefault="00B53C5A" w:rsidP="00DF5B74">
            <w:pPr>
              <w:rPr>
                <w:rFonts w:ascii="Calibri" w:hAnsi="Calibri" w:cs="Calibri"/>
                <w:color w:val="000000"/>
              </w:rPr>
            </w:pPr>
            <w:r w:rsidRPr="001758A5">
              <w:rPr>
                <w:rFonts w:ascii="Calibri" w:hAnsi="Calibri" w:cs="Calibri"/>
                <w:color w:val="000000"/>
              </w:rPr>
              <w:t>Cough</w:t>
            </w:r>
          </w:p>
        </w:tc>
        <w:tc>
          <w:tcPr>
            <w:tcW w:w="1440" w:type="dxa"/>
            <w:vAlign w:val="center"/>
          </w:tcPr>
          <w:p w14:paraId="5B0BF657" w14:textId="77777777" w:rsidR="00B53C5A" w:rsidRDefault="00B53C5A" w:rsidP="00DF5B74">
            <w:pPr>
              <w:jc w:val="center"/>
            </w:pPr>
            <w:r>
              <w:t>Y / N</w:t>
            </w:r>
          </w:p>
        </w:tc>
      </w:tr>
      <w:tr w:rsidR="00B53C5A" w14:paraId="7A552CD1" w14:textId="77777777" w:rsidTr="00DF5B74">
        <w:trPr>
          <w:trHeight w:val="432"/>
        </w:trPr>
        <w:tc>
          <w:tcPr>
            <w:tcW w:w="8064" w:type="dxa"/>
            <w:vAlign w:val="center"/>
          </w:tcPr>
          <w:p w14:paraId="296F9F1A" w14:textId="77777777" w:rsidR="00B53C5A" w:rsidRPr="001758A5" w:rsidRDefault="00B53C5A" w:rsidP="00DF5B74">
            <w:pPr>
              <w:rPr>
                <w:rFonts w:ascii="Calibri" w:hAnsi="Calibri" w:cs="Calibri"/>
                <w:color w:val="000000"/>
              </w:rPr>
            </w:pPr>
            <w:r w:rsidRPr="001758A5">
              <w:rPr>
                <w:rFonts w:ascii="Calibri" w:hAnsi="Calibri" w:cs="Calibri"/>
                <w:color w:val="000000"/>
              </w:rPr>
              <w:t>Sor</w:t>
            </w:r>
            <w:r>
              <w:rPr>
                <w:rFonts w:ascii="Calibri" w:hAnsi="Calibri" w:cs="Calibri"/>
                <w:color w:val="000000"/>
              </w:rPr>
              <w:t>e</w:t>
            </w:r>
            <w:r w:rsidRPr="001758A5">
              <w:rPr>
                <w:rFonts w:ascii="Calibri" w:hAnsi="Calibri" w:cs="Calibri"/>
                <w:color w:val="000000"/>
              </w:rPr>
              <w:t xml:space="preserve"> throat</w:t>
            </w:r>
          </w:p>
        </w:tc>
        <w:tc>
          <w:tcPr>
            <w:tcW w:w="1440" w:type="dxa"/>
            <w:vAlign w:val="center"/>
          </w:tcPr>
          <w:p w14:paraId="3A37661D" w14:textId="77777777" w:rsidR="00B53C5A" w:rsidRDefault="00B53C5A" w:rsidP="00DF5B74">
            <w:pPr>
              <w:jc w:val="center"/>
            </w:pPr>
            <w:r>
              <w:t>Y / N</w:t>
            </w:r>
          </w:p>
        </w:tc>
      </w:tr>
      <w:tr w:rsidR="00B53C5A" w14:paraId="0677986D" w14:textId="77777777" w:rsidTr="00DF5B74">
        <w:trPr>
          <w:trHeight w:val="432"/>
        </w:trPr>
        <w:tc>
          <w:tcPr>
            <w:tcW w:w="8064" w:type="dxa"/>
            <w:vAlign w:val="center"/>
          </w:tcPr>
          <w:p w14:paraId="30A5364D" w14:textId="77777777" w:rsidR="00B53C5A" w:rsidRPr="001758A5" w:rsidRDefault="00B53C5A" w:rsidP="00DF5B74">
            <w:pPr>
              <w:rPr>
                <w:rFonts w:ascii="Calibri" w:hAnsi="Calibri" w:cs="Calibri"/>
                <w:color w:val="000000"/>
              </w:rPr>
            </w:pPr>
            <w:r w:rsidRPr="001758A5">
              <w:rPr>
                <w:rFonts w:ascii="Calibri" w:hAnsi="Calibri" w:cs="Calibri"/>
                <w:color w:val="000000"/>
              </w:rPr>
              <w:t>Runny nose</w:t>
            </w:r>
          </w:p>
        </w:tc>
        <w:tc>
          <w:tcPr>
            <w:tcW w:w="1440" w:type="dxa"/>
            <w:vAlign w:val="center"/>
          </w:tcPr>
          <w:p w14:paraId="4D2102DC" w14:textId="77777777" w:rsidR="00B53C5A" w:rsidRDefault="00B53C5A" w:rsidP="00DF5B74">
            <w:pPr>
              <w:jc w:val="center"/>
            </w:pPr>
            <w:r>
              <w:t>Y / N</w:t>
            </w:r>
          </w:p>
        </w:tc>
      </w:tr>
      <w:tr w:rsidR="00B53C5A" w14:paraId="5ECD40AD" w14:textId="77777777" w:rsidTr="00DF5B74">
        <w:trPr>
          <w:trHeight w:val="432"/>
        </w:trPr>
        <w:tc>
          <w:tcPr>
            <w:tcW w:w="8064" w:type="dxa"/>
            <w:vAlign w:val="center"/>
          </w:tcPr>
          <w:p w14:paraId="351F53A8" w14:textId="77777777" w:rsidR="00B53C5A" w:rsidRPr="001758A5" w:rsidRDefault="00B53C5A" w:rsidP="00DF5B74">
            <w:pPr>
              <w:rPr>
                <w:rFonts w:ascii="Calibri" w:hAnsi="Calibri" w:cs="Calibri"/>
                <w:color w:val="000000"/>
              </w:rPr>
            </w:pPr>
            <w:r w:rsidRPr="001758A5">
              <w:rPr>
                <w:rFonts w:ascii="Calibri" w:hAnsi="Calibri" w:cs="Calibri"/>
                <w:color w:val="000000"/>
              </w:rPr>
              <w:t>Shortness of breath</w:t>
            </w:r>
          </w:p>
        </w:tc>
        <w:tc>
          <w:tcPr>
            <w:tcW w:w="1440" w:type="dxa"/>
            <w:vAlign w:val="center"/>
          </w:tcPr>
          <w:p w14:paraId="0DD92781" w14:textId="77777777" w:rsidR="00B53C5A" w:rsidRDefault="00B53C5A" w:rsidP="00DF5B74">
            <w:pPr>
              <w:jc w:val="center"/>
            </w:pPr>
            <w:r>
              <w:t>Y / N</w:t>
            </w:r>
          </w:p>
        </w:tc>
      </w:tr>
      <w:tr w:rsidR="00B53C5A" w14:paraId="300FF865" w14:textId="77777777" w:rsidTr="00DF5B74">
        <w:trPr>
          <w:trHeight w:val="432"/>
        </w:trPr>
        <w:tc>
          <w:tcPr>
            <w:tcW w:w="8064" w:type="dxa"/>
            <w:vAlign w:val="center"/>
          </w:tcPr>
          <w:p w14:paraId="03370B43" w14:textId="77777777" w:rsidR="00B53C5A" w:rsidRPr="001758A5" w:rsidRDefault="00B53C5A" w:rsidP="00DF5B74">
            <w:pPr>
              <w:rPr>
                <w:rFonts w:ascii="Calibri" w:hAnsi="Calibri" w:cs="Calibri"/>
                <w:color w:val="000000"/>
              </w:rPr>
            </w:pPr>
            <w:r w:rsidRPr="001758A5">
              <w:rPr>
                <w:rFonts w:ascii="Calibri" w:hAnsi="Calibri" w:cs="Calibri"/>
                <w:color w:val="000000"/>
              </w:rPr>
              <w:t>Mild flu-like illness (fatigue, chills, muscle aches)</w:t>
            </w:r>
          </w:p>
        </w:tc>
        <w:tc>
          <w:tcPr>
            <w:tcW w:w="1440" w:type="dxa"/>
            <w:vAlign w:val="center"/>
          </w:tcPr>
          <w:p w14:paraId="71B7B7B8" w14:textId="77777777" w:rsidR="00B53C5A" w:rsidRDefault="00B53C5A" w:rsidP="00DF5B74">
            <w:pPr>
              <w:jc w:val="center"/>
            </w:pPr>
            <w:r>
              <w:t>Y / N</w:t>
            </w:r>
          </w:p>
        </w:tc>
      </w:tr>
    </w:tbl>
    <w:p w14:paraId="6FB9107B" w14:textId="77777777" w:rsidR="00B53C5A" w:rsidRDefault="00B53C5A" w:rsidP="00B53C5A">
      <w:pPr>
        <w:rPr>
          <w:rFonts w:ascii="Calibri" w:hAnsi="Calibri" w:cs="Calibri"/>
          <w:color w:val="000000"/>
          <w:sz w:val="20"/>
          <w:szCs w:val="20"/>
        </w:rPr>
      </w:pPr>
    </w:p>
    <w:p w14:paraId="29BA3E10" w14:textId="30D56C22" w:rsidR="00B53C5A" w:rsidRPr="001C5881" w:rsidRDefault="00B53C5A" w:rsidP="00B53C5A">
      <w:pPr>
        <w:rPr>
          <w:rFonts w:ascii="Calibri" w:hAnsi="Calibri" w:cs="Calibri"/>
          <w:b/>
          <w:bCs/>
          <w:i/>
          <w:iCs/>
          <w:color w:val="000000"/>
        </w:rPr>
      </w:pPr>
      <w:r w:rsidRPr="001C5881">
        <w:rPr>
          <w:rFonts w:ascii="Calibri" w:hAnsi="Calibri" w:cs="Calibri"/>
          <w:b/>
          <w:bCs/>
          <w:i/>
          <w:iCs/>
          <w:color w:val="000000"/>
        </w:rPr>
        <w:t xml:space="preserve">*If </w:t>
      </w:r>
      <w:r>
        <w:rPr>
          <w:rFonts w:ascii="Calibri" w:hAnsi="Calibri" w:cs="Calibri"/>
          <w:b/>
          <w:bCs/>
          <w:i/>
          <w:iCs/>
          <w:color w:val="000000"/>
        </w:rPr>
        <w:t>you answered “YES” to any of the above</w:t>
      </w:r>
      <w:r w:rsidRPr="001C5881">
        <w:rPr>
          <w:rFonts w:ascii="Calibri" w:hAnsi="Calibri" w:cs="Calibri"/>
          <w:b/>
          <w:bCs/>
          <w:i/>
          <w:iCs/>
          <w:color w:val="000000"/>
        </w:rPr>
        <w:t xml:space="preserve">, </w:t>
      </w:r>
      <w:r>
        <w:rPr>
          <w:rFonts w:ascii="Calibri" w:hAnsi="Calibri" w:cs="Calibri"/>
          <w:b/>
          <w:bCs/>
          <w:i/>
          <w:iCs/>
          <w:color w:val="000000"/>
        </w:rPr>
        <w:t>please contact Shannon or Kelly, remain at home, and</w:t>
      </w:r>
      <w:r w:rsidRPr="001C5881">
        <w:rPr>
          <w:rFonts w:ascii="Calibri" w:hAnsi="Calibri" w:cs="Calibri"/>
          <w:b/>
          <w:bCs/>
          <w:i/>
          <w:iCs/>
          <w:color w:val="000000"/>
        </w:rPr>
        <w:t xml:space="preserve"> </w:t>
      </w:r>
      <w:r>
        <w:rPr>
          <w:rFonts w:ascii="Calibri" w:hAnsi="Calibri" w:cs="Calibri"/>
          <w:b/>
          <w:bCs/>
          <w:i/>
          <w:iCs/>
          <w:color w:val="000000"/>
        </w:rPr>
        <w:t>f</w:t>
      </w:r>
      <w:r w:rsidRPr="001C5881">
        <w:rPr>
          <w:rFonts w:ascii="Calibri" w:hAnsi="Calibri" w:cs="Calibri"/>
          <w:b/>
          <w:bCs/>
          <w:i/>
          <w:iCs/>
          <w:color w:val="000000"/>
        </w:rPr>
        <w:t xml:space="preserve">ollow CDC protocol for each of the symptoms. </w:t>
      </w:r>
      <w:r>
        <w:rPr>
          <w:rFonts w:ascii="Calibri" w:hAnsi="Calibri" w:cs="Calibri"/>
          <w:b/>
          <w:bCs/>
          <w:i/>
          <w:iCs/>
          <w:color w:val="000000"/>
        </w:rPr>
        <w:t xml:space="preserve"> </w:t>
      </w:r>
      <w:r w:rsidRPr="001C5881">
        <w:rPr>
          <w:rFonts w:ascii="Calibri" w:hAnsi="Calibri" w:cs="Calibri"/>
          <w:b/>
          <w:bCs/>
          <w:i/>
          <w:iCs/>
          <w:color w:val="000000"/>
        </w:rPr>
        <w:t>See “</w:t>
      </w:r>
      <w:r>
        <w:rPr>
          <w:rFonts w:ascii="Calibri" w:hAnsi="Calibri" w:cs="Calibri"/>
          <w:b/>
          <w:bCs/>
          <w:i/>
          <w:iCs/>
          <w:color w:val="000000"/>
        </w:rPr>
        <w:t>R</w:t>
      </w:r>
      <w:r w:rsidRPr="001C5881">
        <w:rPr>
          <w:rFonts w:ascii="Calibri" w:hAnsi="Calibri" w:cs="Calibri"/>
          <w:b/>
          <w:bCs/>
          <w:i/>
          <w:iCs/>
          <w:color w:val="000000"/>
        </w:rPr>
        <w:t xml:space="preserve">eturning </w:t>
      </w:r>
      <w:r>
        <w:rPr>
          <w:rFonts w:ascii="Calibri" w:hAnsi="Calibri" w:cs="Calibri"/>
          <w:b/>
          <w:bCs/>
          <w:i/>
          <w:iCs/>
          <w:color w:val="000000"/>
        </w:rPr>
        <w:t>A</w:t>
      </w:r>
      <w:r w:rsidRPr="001C5881">
        <w:rPr>
          <w:rFonts w:ascii="Calibri" w:hAnsi="Calibri" w:cs="Calibri"/>
          <w:b/>
          <w:bCs/>
          <w:i/>
          <w:iCs/>
          <w:color w:val="000000"/>
        </w:rPr>
        <w:t>fter COVID-19</w:t>
      </w:r>
      <w:r>
        <w:rPr>
          <w:rFonts w:ascii="Calibri" w:hAnsi="Calibri" w:cs="Calibri"/>
          <w:b/>
          <w:bCs/>
          <w:i/>
          <w:iCs/>
          <w:color w:val="000000"/>
        </w:rPr>
        <w:t>”</w:t>
      </w:r>
      <w:r w:rsidRPr="001C5881">
        <w:rPr>
          <w:rFonts w:ascii="Calibri" w:hAnsi="Calibri" w:cs="Calibri"/>
          <w:b/>
          <w:bCs/>
          <w:i/>
          <w:iCs/>
          <w:color w:val="000000"/>
        </w:rPr>
        <w:t xml:space="preserve">, for </w:t>
      </w:r>
      <w:r>
        <w:rPr>
          <w:rFonts w:ascii="Calibri" w:hAnsi="Calibri" w:cs="Calibri"/>
          <w:b/>
          <w:bCs/>
          <w:i/>
          <w:iCs/>
          <w:color w:val="000000"/>
        </w:rPr>
        <w:t>more information on returning to work*</w:t>
      </w:r>
    </w:p>
    <w:p w14:paraId="68EBBD8F" w14:textId="77777777" w:rsidR="00B53C5A" w:rsidRDefault="00B53C5A" w:rsidP="00B53C5A">
      <w:pPr>
        <w:rPr>
          <w:rFonts w:ascii="Calibri" w:hAnsi="Calibri" w:cs="Calibri"/>
          <w:color w:val="000000"/>
        </w:rPr>
      </w:pPr>
      <w:r>
        <w:rPr>
          <w:rFonts w:ascii="Calibri" w:hAnsi="Calibri" w:cs="Calibri"/>
          <w:color w:val="000000"/>
        </w:rPr>
        <w:t>If none of the boxes are marked with a “YES”, proceed to work as normal.</w:t>
      </w:r>
    </w:p>
    <w:p w14:paraId="36D3F74F" w14:textId="77777777" w:rsidR="00B53C5A" w:rsidRPr="00E7217A" w:rsidRDefault="00B53C5A" w:rsidP="00B53C5A">
      <w:pPr>
        <w:jc w:val="center"/>
        <w:rPr>
          <w:rFonts w:ascii="Calibri" w:hAnsi="Calibri" w:cs="Calibri"/>
          <w:b/>
          <w:bCs/>
          <w:color w:val="FF0000"/>
          <w:sz w:val="28"/>
          <w:szCs w:val="28"/>
        </w:rPr>
      </w:pPr>
      <w:r w:rsidRPr="00E7217A">
        <w:rPr>
          <w:rFonts w:ascii="Calibri" w:hAnsi="Calibri" w:cs="Calibri"/>
          <w:b/>
          <w:bCs/>
          <w:color w:val="000000"/>
          <w:sz w:val="28"/>
          <w:szCs w:val="28"/>
        </w:rPr>
        <w:t xml:space="preserve">Before entering the building – </w:t>
      </w:r>
      <w:r w:rsidRPr="00E7217A">
        <w:rPr>
          <w:rFonts w:ascii="Calibri" w:hAnsi="Calibri" w:cs="Calibri"/>
          <w:b/>
          <w:bCs/>
          <w:color w:val="FF0000"/>
          <w:sz w:val="28"/>
          <w:szCs w:val="28"/>
        </w:rPr>
        <w:t>WASH YOUR HANDS OR USE HAND SANITIZER</w:t>
      </w:r>
    </w:p>
    <w:p w14:paraId="7CC35BCD" w14:textId="77777777" w:rsidR="00B53C5A" w:rsidRPr="00E7217A" w:rsidRDefault="00B53C5A" w:rsidP="00B53C5A">
      <w:pPr>
        <w:rPr>
          <w:b/>
          <w:bCs/>
        </w:rPr>
      </w:pPr>
      <w:r w:rsidRPr="00E7217A">
        <w:rPr>
          <w:b/>
          <w:bCs/>
        </w:rPr>
        <w:t>Important reminder:</w:t>
      </w:r>
    </w:p>
    <w:p w14:paraId="6DA5B9F6" w14:textId="64D23D48" w:rsidR="00B53C5A" w:rsidRDefault="00B53C5A" w:rsidP="00B53C5A">
      <w:r>
        <w:t>You have chosen to work in Emergency Childcare.  You are responsible for avoiding exposure to the COVID-19 virus to the greatest extent.  You are not only responsible for your own health, but the health of the children and families you care for, and the community.  You are responsible for exercising proper hand washing &amp; exposure precautions along with social distancing with every activity you partake in (grocery shopping, getting gas, going to the post office, etc.).  Please be mindful of how your actions can affect the health of all within our center.</w:t>
      </w:r>
    </w:p>
    <w:p w14:paraId="0B46081F" w14:textId="77777777" w:rsidR="00B53C5A" w:rsidRPr="00A01B78" w:rsidRDefault="00B53C5A" w:rsidP="004771EF">
      <w:pPr>
        <w:rPr>
          <w:b/>
          <w:bCs/>
          <w:sz w:val="24"/>
          <w:szCs w:val="24"/>
        </w:rPr>
      </w:pPr>
    </w:p>
    <w:p w14:paraId="44DB336F" w14:textId="77777777" w:rsidR="00A94684" w:rsidRPr="00B07205" w:rsidRDefault="00A94684" w:rsidP="00D66AE7">
      <w:pPr>
        <w:rPr>
          <w:sz w:val="24"/>
          <w:szCs w:val="24"/>
        </w:rPr>
      </w:pPr>
    </w:p>
    <w:sectPr w:rsidR="00A94684" w:rsidRPr="00B0720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8FD59" w14:textId="77777777" w:rsidR="00902F36" w:rsidRDefault="00902F36" w:rsidP="00A14C7F">
      <w:pPr>
        <w:spacing w:after="0" w:line="240" w:lineRule="auto"/>
      </w:pPr>
      <w:r>
        <w:separator/>
      </w:r>
    </w:p>
  </w:endnote>
  <w:endnote w:type="continuationSeparator" w:id="0">
    <w:p w14:paraId="00827CA6" w14:textId="77777777" w:rsidR="00902F36" w:rsidRDefault="00902F36" w:rsidP="00A1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CEE21" w14:textId="49184D37" w:rsidR="00230E48" w:rsidRDefault="006A2FB2">
    <w:pPr>
      <w:pStyle w:val="Footer"/>
    </w:pPr>
    <w:r>
      <w:t xml:space="preserve">Revised </w:t>
    </w:r>
    <w:r w:rsidR="00230E48">
      <w:t>12</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CDAD0" w14:textId="77777777" w:rsidR="00902F36" w:rsidRDefault="00902F36" w:rsidP="00A14C7F">
      <w:pPr>
        <w:spacing w:after="0" w:line="240" w:lineRule="auto"/>
      </w:pPr>
      <w:r>
        <w:separator/>
      </w:r>
    </w:p>
  </w:footnote>
  <w:footnote w:type="continuationSeparator" w:id="0">
    <w:p w14:paraId="324FB040" w14:textId="77777777" w:rsidR="00902F36" w:rsidRDefault="00902F36" w:rsidP="00A1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9A92" w14:textId="46C35271" w:rsidR="00A14C7F" w:rsidRDefault="00A14C7F" w:rsidP="00A14C7F">
    <w:pPr>
      <w:pStyle w:val="Header"/>
      <w:jc w:val="center"/>
      <w:rPr>
        <w:sz w:val="40"/>
        <w:szCs w:val="40"/>
      </w:rPr>
    </w:pPr>
  </w:p>
  <w:p w14:paraId="4E3E9A88" w14:textId="77777777" w:rsidR="00A14C7F" w:rsidRPr="00A14C7F" w:rsidRDefault="00A14C7F" w:rsidP="00A14C7F">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70584"/>
    <w:multiLevelType w:val="hybridMultilevel"/>
    <w:tmpl w:val="B59A69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E7"/>
    <w:rsid w:val="00027C05"/>
    <w:rsid w:val="00042D5D"/>
    <w:rsid w:val="001044AC"/>
    <w:rsid w:val="0011352D"/>
    <w:rsid w:val="0013601D"/>
    <w:rsid w:val="00144D9D"/>
    <w:rsid w:val="00160A9F"/>
    <w:rsid w:val="001A7266"/>
    <w:rsid w:val="001C0316"/>
    <w:rsid w:val="00230E48"/>
    <w:rsid w:val="0024404E"/>
    <w:rsid w:val="002604B4"/>
    <w:rsid w:val="0026282A"/>
    <w:rsid w:val="002A1C69"/>
    <w:rsid w:val="002D1EA7"/>
    <w:rsid w:val="0033763C"/>
    <w:rsid w:val="00372361"/>
    <w:rsid w:val="003D5ACC"/>
    <w:rsid w:val="003F6172"/>
    <w:rsid w:val="004111D0"/>
    <w:rsid w:val="00415C9D"/>
    <w:rsid w:val="004512FA"/>
    <w:rsid w:val="00454CB7"/>
    <w:rsid w:val="004771EF"/>
    <w:rsid w:val="00491F53"/>
    <w:rsid w:val="004933D2"/>
    <w:rsid w:val="004C02DA"/>
    <w:rsid w:val="004D2844"/>
    <w:rsid w:val="004F2338"/>
    <w:rsid w:val="00522732"/>
    <w:rsid w:val="00537E63"/>
    <w:rsid w:val="00545E88"/>
    <w:rsid w:val="00572B9D"/>
    <w:rsid w:val="005B1A94"/>
    <w:rsid w:val="0060292D"/>
    <w:rsid w:val="006953C9"/>
    <w:rsid w:val="006A2FB2"/>
    <w:rsid w:val="006F222F"/>
    <w:rsid w:val="0071758B"/>
    <w:rsid w:val="00753301"/>
    <w:rsid w:val="007B0A22"/>
    <w:rsid w:val="00806EC3"/>
    <w:rsid w:val="00812013"/>
    <w:rsid w:val="00822DB0"/>
    <w:rsid w:val="008809BE"/>
    <w:rsid w:val="008C7036"/>
    <w:rsid w:val="00902F36"/>
    <w:rsid w:val="00910B05"/>
    <w:rsid w:val="00984979"/>
    <w:rsid w:val="00994B19"/>
    <w:rsid w:val="009A2F6E"/>
    <w:rsid w:val="009B42CF"/>
    <w:rsid w:val="009E3D31"/>
    <w:rsid w:val="009F1FCA"/>
    <w:rsid w:val="00A01B78"/>
    <w:rsid w:val="00A14C7F"/>
    <w:rsid w:val="00A4429A"/>
    <w:rsid w:val="00A94684"/>
    <w:rsid w:val="00AB031C"/>
    <w:rsid w:val="00AE7139"/>
    <w:rsid w:val="00B05CBA"/>
    <w:rsid w:val="00B07205"/>
    <w:rsid w:val="00B10D24"/>
    <w:rsid w:val="00B35BFE"/>
    <w:rsid w:val="00B53C5A"/>
    <w:rsid w:val="00B771D9"/>
    <w:rsid w:val="00BD290A"/>
    <w:rsid w:val="00BD6005"/>
    <w:rsid w:val="00BE745D"/>
    <w:rsid w:val="00C83831"/>
    <w:rsid w:val="00CA0C5D"/>
    <w:rsid w:val="00CB4E6D"/>
    <w:rsid w:val="00CD0FA3"/>
    <w:rsid w:val="00CF4724"/>
    <w:rsid w:val="00D05B70"/>
    <w:rsid w:val="00D40E07"/>
    <w:rsid w:val="00D66AE7"/>
    <w:rsid w:val="00D719FC"/>
    <w:rsid w:val="00D85A0F"/>
    <w:rsid w:val="00DD30BA"/>
    <w:rsid w:val="00DD6AAE"/>
    <w:rsid w:val="00EB3512"/>
    <w:rsid w:val="00ED34E1"/>
    <w:rsid w:val="00F00A99"/>
    <w:rsid w:val="00F14AC4"/>
    <w:rsid w:val="00F2785A"/>
    <w:rsid w:val="00F75116"/>
    <w:rsid w:val="00FB7F78"/>
    <w:rsid w:val="00FC43BB"/>
    <w:rsid w:val="00FF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D8DB"/>
  <w15:chartTrackingRefBased/>
  <w15:docId w15:val="{4FCFCD04-F02E-47C2-917B-B939E57B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D9D"/>
    <w:rPr>
      <w:color w:val="0563C1" w:themeColor="hyperlink"/>
      <w:u w:val="single"/>
    </w:rPr>
  </w:style>
  <w:style w:type="character" w:styleId="UnresolvedMention">
    <w:name w:val="Unresolved Mention"/>
    <w:basedOn w:val="DefaultParagraphFont"/>
    <w:uiPriority w:val="99"/>
    <w:semiHidden/>
    <w:unhideWhenUsed/>
    <w:rsid w:val="00144D9D"/>
    <w:rPr>
      <w:color w:val="605E5C"/>
      <w:shd w:val="clear" w:color="auto" w:fill="E1DFDD"/>
    </w:rPr>
  </w:style>
  <w:style w:type="paragraph" w:styleId="ListParagraph">
    <w:name w:val="List Paragraph"/>
    <w:basedOn w:val="Normal"/>
    <w:uiPriority w:val="34"/>
    <w:qFormat/>
    <w:rsid w:val="004512FA"/>
    <w:pPr>
      <w:ind w:left="720"/>
      <w:contextualSpacing/>
    </w:pPr>
  </w:style>
  <w:style w:type="paragraph" w:styleId="Header">
    <w:name w:val="header"/>
    <w:basedOn w:val="Normal"/>
    <w:link w:val="HeaderChar"/>
    <w:uiPriority w:val="99"/>
    <w:unhideWhenUsed/>
    <w:rsid w:val="00A14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C7F"/>
  </w:style>
  <w:style w:type="paragraph" w:styleId="Footer">
    <w:name w:val="footer"/>
    <w:basedOn w:val="Normal"/>
    <w:link w:val="FooterChar"/>
    <w:uiPriority w:val="99"/>
    <w:unhideWhenUsed/>
    <w:rsid w:val="00A14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7F"/>
  </w:style>
  <w:style w:type="table" w:styleId="TableGrid">
    <w:name w:val="Table Grid"/>
    <w:basedOn w:val="TableNormal"/>
    <w:uiPriority w:val="39"/>
    <w:rsid w:val="0057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guidance.nh.gov/sites/g/files/ehbemt381/files/inline-documents/2020-05/guidance-child-care.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ttleblessingsnh@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tremblaylbccc@gmail.com" TargetMode="External"/><Relationship Id="rId4" Type="http://schemas.openxmlformats.org/officeDocument/2006/relationships/webSettings" Target="webSettings.xml"/><Relationship Id="rId9" Type="http://schemas.openxmlformats.org/officeDocument/2006/relationships/hyperlink" Target="https://www.dhhs.nh.gov/dphs/cdcs/covid19/documents/covid-19-faq.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Tremblay</dc:creator>
  <cp:keywords/>
  <dc:description/>
  <cp:lastModifiedBy>Shannon Tremblay</cp:lastModifiedBy>
  <cp:revision>6</cp:revision>
  <cp:lastPrinted>2021-01-11T20:00:00Z</cp:lastPrinted>
  <dcterms:created xsi:type="dcterms:W3CDTF">2020-12-04T20:44:00Z</dcterms:created>
  <dcterms:modified xsi:type="dcterms:W3CDTF">2021-01-11T20:00:00Z</dcterms:modified>
</cp:coreProperties>
</file>