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76BA6" w14:textId="77777777" w:rsidR="004E2119" w:rsidRDefault="004E2119"/>
    <w:p w14:paraId="1D80A437" w14:textId="0FF71B85" w:rsidR="00E24DEF" w:rsidRDefault="00366002" w:rsidP="00DE79E0">
      <w:pPr>
        <w:pStyle w:val="Heading1"/>
      </w:pPr>
      <w:r w:rsidRPr="00366002">
        <w:t xml:space="preserve">MPG </w:t>
      </w:r>
      <w:r w:rsidR="00E24DEF">
        <w:t>e</w:t>
      </w:r>
      <w:r w:rsidRPr="00366002">
        <w:t xml:space="preserve">-Wallet Setup </w:t>
      </w:r>
      <w:r w:rsidR="00E24DEF">
        <w:t>Instructions</w:t>
      </w:r>
      <w:r w:rsidR="00C16E9A">
        <w:t xml:space="preserve"> – 4 Dec. 24</w:t>
      </w:r>
    </w:p>
    <w:p w14:paraId="773ECDD2" w14:textId="2B1899CC" w:rsidR="00366002" w:rsidRDefault="00E24DEF" w:rsidP="00DE79E0">
      <w:pPr>
        <w:pStyle w:val="Heading1"/>
      </w:pPr>
      <w:r>
        <w:t xml:space="preserve">Connecting MPG with your </w:t>
      </w:r>
      <w:r w:rsidR="00366002" w:rsidRPr="00366002">
        <w:t xml:space="preserve">Bank </w:t>
      </w:r>
      <w:r>
        <w:t xml:space="preserve">for </w:t>
      </w:r>
      <w:r w:rsidR="00366002" w:rsidRPr="00366002">
        <w:t>Transfer</w:t>
      </w:r>
      <w:r>
        <w:t>s</w:t>
      </w:r>
      <w:r w:rsidR="00366002" w:rsidRPr="00366002">
        <w:t xml:space="preserve"> </w:t>
      </w:r>
    </w:p>
    <w:p w14:paraId="5E6B564F" w14:textId="21B724D6" w:rsidR="00366002" w:rsidRDefault="001760B3" w:rsidP="00DE79E0">
      <w:r>
        <w:t>Start in</w:t>
      </w:r>
      <w:r w:rsidR="00DE79E0">
        <w:t xml:space="preserve"> your Back Office Home Page.</w:t>
      </w:r>
    </w:p>
    <w:tbl>
      <w:tblPr>
        <w:tblStyle w:val="TableGrid"/>
        <w:tblW w:w="0" w:type="auto"/>
        <w:tblLayout w:type="fixed"/>
        <w:tblLook w:val="04A0" w:firstRow="1" w:lastRow="0" w:firstColumn="1" w:lastColumn="0" w:noHBand="0" w:noVBand="1"/>
      </w:tblPr>
      <w:tblGrid>
        <w:gridCol w:w="4815"/>
        <w:gridCol w:w="4201"/>
      </w:tblGrid>
      <w:tr w:rsidR="00494CCA" w14:paraId="115D6D07" w14:textId="77777777" w:rsidTr="00494CCA">
        <w:tc>
          <w:tcPr>
            <w:tcW w:w="4815" w:type="dxa"/>
          </w:tcPr>
          <w:p w14:paraId="4EA76DB6" w14:textId="77777777" w:rsidR="00494CCA" w:rsidRDefault="00494CCA">
            <w:r>
              <w:t xml:space="preserve">To start the </w:t>
            </w:r>
            <w:proofErr w:type="spellStart"/>
            <w:r>
              <w:t>set up</w:t>
            </w:r>
            <w:proofErr w:type="spellEnd"/>
            <w:r>
              <w:t xml:space="preserve"> of your e</w:t>
            </w:r>
            <w:r w:rsidR="00366002" w:rsidRPr="00366002">
              <w:t>-Wallet</w:t>
            </w:r>
          </w:p>
          <w:p w14:paraId="1C3DDF41" w14:textId="48019F7A" w:rsidR="00494CCA" w:rsidRDefault="00494CCA">
            <w:r>
              <w:t xml:space="preserve">Go to your </w:t>
            </w:r>
            <w:r w:rsidR="00366002" w:rsidRPr="00366002">
              <w:t xml:space="preserve">Back Office Home Page. </w:t>
            </w:r>
          </w:p>
          <w:p w14:paraId="04B56B31" w14:textId="77777777" w:rsidR="00494CCA" w:rsidRDefault="00494CCA"/>
          <w:p w14:paraId="6477A08C" w14:textId="347D887B" w:rsidR="00366002" w:rsidRDefault="00494CCA">
            <w:r>
              <w:t>Locate t</w:t>
            </w:r>
            <w:r w:rsidR="00366002" w:rsidRPr="00366002">
              <w:t xml:space="preserve">he MPG E-Wallet widget </w:t>
            </w:r>
            <w:r w:rsidR="00C90283">
              <w:t xml:space="preserve">icon </w:t>
            </w:r>
            <w:r w:rsidR="00366002" w:rsidRPr="00366002">
              <w:t xml:space="preserve">and click </w:t>
            </w:r>
            <w:r w:rsidR="00C90283">
              <w:t>the go to details b</w:t>
            </w:r>
            <w:r w:rsidR="00366002" w:rsidRPr="00366002">
              <w:t xml:space="preserve">utton. </w:t>
            </w:r>
            <w:r w:rsidR="00C90283">
              <w:br/>
            </w:r>
            <w:r w:rsidR="00366002" w:rsidRPr="00C90283">
              <w:rPr>
                <w:i/>
                <w:iCs/>
              </w:rPr>
              <w:t xml:space="preserve">If the button does not </w:t>
            </w:r>
            <w:proofErr w:type="gramStart"/>
            <w:r w:rsidR="00366002" w:rsidRPr="00C90283">
              <w:rPr>
                <w:i/>
                <w:iCs/>
              </w:rPr>
              <w:t>work</w:t>
            </w:r>
            <w:proofErr w:type="gramEnd"/>
            <w:r w:rsidR="00366002" w:rsidRPr="00C90283">
              <w:rPr>
                <w:i/>
                <w:iCs/>
              </w:rPr>
              <w:t xml:space="preserve"> you might have to allow the POP-UP WINDOW option in your browser settings or use a different browser.</w:t>
            </w:r>
          </w:p>
        </w:tc>
        <w:tc>
          <w:tcPr>
            <w:tcW w:w="4201" w:type="dxa"/>
          </w:tcPr>
          <w:p w14:paraId="2845494C" w14:textId="77777777" w:rsidR="00366002" w:rsidRDefault="00366002">
            <w:r w:rsidRPr="00366002">
              <w:drawing>
                <wp:inline distT="0" distB="0" distL="0" distR="0" wp14:anchorId="30464C05" wp14:editId="64E0E099">
                  <wp:extent cx="2150904" cy="942680"/>
                  <wp:effectExtent l="0" t="0" r="1905" b="0"/>
                  <wp:docPr id="8989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4749" name=""/>
                          <pic:cNvPicPr/>
                        </pic:nvPicPr>
                        <pic:blipFill>
                          <a:blip r:embed="rId4"/>
                          <a:stretch>
                            <a:fillRect/>
                          </a:stretch>
                        </pic:blipFill>
                        <pic:spPr>
                          <a:xfrm>
                            <a:off x="0" y="0"/>
                            <a:ext cx="2163994" cy="948417"/>
                          </a:xfrm>
                          <a:prstGeom prst="rect">
                            <a:avLst/>
                          </a:prstGeom>
                        </pic:spPr>
                      </pic:pic>
                    </a:graphicData>
                  </a:graphic>
                </wp:inline>
              </w:drawing>
            </w:r>
          </w:p>
          <w:p w14:paraId="5C5704BB" w14:textId="47344332" w:rsidR="00366002" w:rsidRDefault="00366002"/>
        </w:tc>
      </w:tr>
      <w:tr w:rsidR="00DE2ECA" w14:paraId="30C8DB95" w14:textId="77777777" w:rsidTr="00494CCA">
        <w:tc>
          <w:tcPr>
            <w:tcW w:w="4815" w:type="dxa"/>
          </w:tcPr>
          <w:p w14:paraId="6017A3AA" w14:textId="77777777" w:rsidR="00494CCA" w:rsidRDefault="00494CCA">
            <w:r>
              <w:t xml:space="preserve">For some ppl: </w:t>
            </w:r>
            <w:r w:rsidR="00DE2ECA">
              <w:t xml:space="preserve">Two Factor Authentication </w:t>
            </w:r>
          </w:p>
          <w:p w14:paraId="7DF8F752" w14:textId="72707A7B" w:rsidR="00DE2ECA" w:rsidRPr="00366002" w:rsidRDefault="00494CCA">
            <w:r>
              <w:t>Depending on settings you may be asked for Two Factor authentication:</w:t>
            </w:r>
          </w:p>
        </w:tc>
        <w:tc>
          <w:tcPr>
            <w:tcW w:w="4201" w:type="dxa"/>
          </w:tcPr>
          <w:p w14:paraId="5334EF30" w14:textId="31778EFA" w:rsidR="00DE2ECA" w:rsidRPr="00366002" w:rsidRDefault="00494CCA">
            <w:r w:rsidRPr="00366002">
              <w:drawing>
                <wp:inline distT="0" distB="0" distL="0" distR="0" wp14:anchorId="52B4D2BA" wp14:editId="7E051577">
                  <wp:extent cx="1159497" cy="799932"/>
                  <wp:effectExtent l="0" t="0" r="3175" b="635"/>
                  <wp:docPr id="413186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86536" name=""/>
                          <pic:cNvPicPr/>
                        </pic:nvPicPr>
                        <pic:blipFill>
                          <a:blip r:embed="rId5"/>
                          <a:stretch>
                            <a:fillRect/>
                          </a:stretch>
                        </pic:blipFill>
                        <pic:spPr>
                          <a:xfrm>
                            <a:off x="0" y="0"/>
                            <a:ext cx="1179510" cy="813739"/>
                          </a:xfrm>
                          <a:prstGeom prst="rect">
                            <a:avLst/>
                          </a:prstGeom>
                        </pic:spPr>
                      </pic:pic>
                    </a:graphicData>
                  </a:graphic>
                </wp:inline>
              </w:drawing>
            </w:r>
          </w:p>
        </w:tc>
      </w:tr>
      <w:tr w:rsidR="00494CCA" w14:paraId="421A22CD" w14:textId="77777777" w:rsidTr="00494CCA">
        <w:tc>
          <w:tcPr>
            <w:tcW w:w="4815" w:type="dxa"/>
          </w:tcPr>
          <w:p w14:paraId="65AA43DC" w14:textId="3E7993D6" w:rsidR="00366002" w:rsidRDefault="00366002" w:rsidP="00366002">
            <w:r w:rsidRPr="00366002">
              <w:t xml:space="preserve">You will be asked to set up a new password. Please write down the password and keep it in a secure place. </w:t>
            </w:r>
          </w:p>
          <w:p w14:paraId="4B596E3E" w14:textId="77777777" w:rsidR="00366002" w:rsidRDefault="00366002" w:rsidP="00366002"/>
          <w:p w14:paraId="47BEEE28" w14:textId="3F882BA3" w:rsidR="006E74BA" w:rsidRDefault="006E74BA" w:rsidP="00366002">
            <w:r>
              <w:t xml:space="preserve">Notes: </w:t>
            </w:r>
          </w:p>
          <w:p w14:paraId="52CDC5C8" w14:textId="434A356B" w:rsidR="00366002" w:rsidRDefault="006E74BA" w:rsidP="00366002">
            <w:r>
              <w:t>Two factor e</w:t>
            </w:r>
            <w:r w:rsidR="00366002">
              <w:t xml:space="preserve">mail </w:t>
            </w:r>
            <w:r w:rsidR="00494CCA">
              <w:t xml:space="preserve">if needed will </w:t>
            </w:r>
            <w:r w:rsidR="00DE2ECA">
              <w:t xml:space="preserve">be sent </w:t>
            </w:r>
            <w:r>
              <w:t xml:space="preserve">is </w:t>
            </w:r>
            <w:r w:rsidR="00366002">
              <w:t xml:space="preserve">to the </w:t>
            </w:r>
            <w:r w:rsidR="00494CCA">
              <w:t xml:space="preserve">email address </w:t>
            </w:r>
            <w:r w:rsidR="00366002">
              <w:t xml:space="preserve">provided to </w:t>
            </w:r>
            <w:r w:rsidR="00494CCA">
              <w:t xml:space="preserve">the </w:t>
            </w:r>
            <w:proofErr w:type="spellStart"/>
            <w:r w:rsidR="00494CCA">
              <w:t>phix</w:t>
            </w:r>
            <w:proofErr w:type="spellEnd"/>
            <w:r w:rsidR="00494CCA">
              <w:t xml:space="preserve"> </w:t>
            </w:r>
            <w:r w:rsidR="00366002">
              <w:t xml:space="preserve">company. </w:t>
            </w:r>
            <w:r w:rsidR="00DE2ECA">
              <w:br/>
            </w:r>
            <w:r w:rsidR="00366002">
              <w:t xml:space="preserve">Email is from: </w:t>
            </w:r>
            <w:r w:rsidR="00366002" w:rsidRPr="00366002">
              <w:t>‘</w:t>
            </w:r>
            <w:proofErr w:type="spellStart"/>
            <w:r w:rsidR="00366002" w:rsidRPr="00366002">
              <w:t>Paymenture</w:t>
            </w:r>
            <w:proofErr w:type="spellEnd"/>
            <w:r w:rsidR="00366002" w:rsidRPr="00366002">
              <w:t>’</w:t>
            </w:r>
          </w:p>
          <w:p w14:paraId="482C5905" w14:textId="4F0EF8F6" w:rsidR="00366002" w:rsidRDefault="00366002" w:rsidP="00366002">
            <w:r w:rsidRPr="00366002">
              <w:t>https://mpg.paymenture.com/dashboard</w:t>
            </w:r>
          </w:p>
        </w:tc>
        <w:tc>
          <w:tcPr>
            <w:tcW w:w="4201" w:type="dxa"/>
          </w:tcPr>
          <w:p w14:paraId="685FE67C" w14:textId="65EF4F6A" w:rsidR="00366002" w:rsidRDefault="00366002">
            <w:r w:rsidRPr="00366002">
              <w:drawing>
                <wp:inline distT="0" distB="0" distL="0" distR="0" wp14:anchorId="28C6884D" wp14:editId="6367AFF0">
                  <wp:extent cx="1667798" cy="1498390"/>
                  <wp:effectExtent l="0" t="0" r="8890" b="6985"/>
                  <wp:docPr id="1623209418"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09418" name="Picture 1" descr="A screenshot of a login page&#10;&#10;Description automatically generated"/>
                          <pic:cNvPicPr/>
                        </pic:nvPicPr>
                        <pic:blipFill>
                          <a:blip r:embed="rId6"/>
                          <a:stretch>
                            <a:fillRect/>
                          </a:stretch>
                        </pic:blipFill>
                        <pic:spPr>
                          <a:xfrm>
                            <a:off x="0" y="0"/>
                            <a:ext cx="1675250" cy="1505085"/>
                          </a:xfrm>
                          <a:prstGeom prst="rect">
                            <a:avLst/>
                          </a:prstGeom>
                        </pic:spPr>
                      </pic:pic>
                    </a:graphicData>
                  </a:graphic>
                </wp:inline>
              </w:drawing>
            </w:r>
          </w:p>
        </w:tc>
      </w:tr>
      <w:tr w:rsidR="00494CCA" w14:paraId="06300AB6" w14:textId="77777777" w:rsidTr="00494CCA">
        <w:tc>
          <w:tcPr>
            <w:tcW w:w="4815" w:type="dxa"/>
          </w:tcPr>
          <w:p w14:paraId="7FB5E0B2" w14:textId="5A91CE8D" w:rsidR="00366002" w:rsidRDefault="00366002">
            <w:r>
              <w:t xml:space="preserve"> </w:t>
            </w:r>
            <w:r w:rsidRPr="00366002">
              <w:t>Your wallet account won’t be created until you have received your first commission payment, but you can set up your crypto or bank account you want your payments to be transferred to.</w:t>
            </w:r>
          </w:p>
        </w:tc>
        <w:tc>
          <w:tcPr>
            <w:tcW w:w="4201" w:type="dxa"/>
          </w:tcPr>
          <w:p w14:paraId="7F79FEC7" w14:textId="4A00BAF5" w:rsidR="00366002" w:rsidRDefault="00366002">
            <w:r w:rsidRPr="00366002">
              <w:drawing>
                <wp:inline distT="0" distB="0" distL="0" distR="0" wp14:anchorId="191119EE" wp14:editId="401C7988">
                  <wp:extent cx="2644369" cy="777307"/>
                  <wp:effectExtent l="0" t="0" r="3810" b="3810"/>
                  <wp:docPr id="1093708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08210" name=""/>
                          <pic:cNvPicPr/>
                        </pic:nvPicPr>
                        <pic:blipFill>
                          <a:blip r:embed="rId7"/>
                          <a:stretch>
                            <a:fillRect/>
                          </a:stretch>
                        </pic:blipFill>
                        <pic:spPr>
                          <a:xfrm>
                            <a:off x="0" y="0"/>
                            <a:ext cx="2644369" cy="777307"/>
                          </a:xfrm>
                          <a:prstGeom prst="rect">
                            <a:avLst/>
                          </a:prstGeom>
                        </pic:spPr>
                      </pic:pic>
                    </a:graphicData>
                  </a:graphic>
                </wp:inline>
              </w:drawing>
            </w:r>
          </w:p>
        </w:tc>
      </w:tr>
      <w:tr w:rsidR="00494CCA" w14:paraId="3C5AB2D0" w14:textId="77777777" w:rsidTr="00494CCA">
        <w:tc>
          <w:tcPr>
            <w:tcW w:w="4815" w:type="dxa"/>
          </w:tcPr>
          <w:p w14:paraId="7C17A9AD" w14:textId="10578247" w:rsidR="00366002" w:rsidRDefault="00366002">
            <w:r w:rsidRPr="00366002">
              <w:t xml:space="preserve">To set up your bank account for transfers out of your wallet go to BANKS </w:t>
            </w:r>
            <w:r>
              <w:t xml:space="preserve">logo / </w:t>
            </w:r>
            <w:r w:rsidRPr="00366002">
              <w:t>tab.</w:t>
            </w:r>
          </w:p>
        </w:tc>
        <w:tc>
          <w:tcPr>
            <w:tcW w:w="4201" w:type="dxa"/>
          </w:tcPr>
          <w:p w14:paraId="32D54F94" w14:textId="33E8D1CA" w:rsidR="00366002" w:rsidRDefault="00366002">
            <w:r w:rsidRPr="00366002">
              <w:drawing>
                <wp:inline distT="0" distB="0" distL="0" distR="0" wp14:anchorId="05C50C27" wp14:editId="736FD881">
                  <wp:extent cx="609653" cy="655377"/>
                  <wp:effectExtent l="0" t="0" r="0" b="0"/>
                  <wp:docPr id="2011850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50185" name=""/>
                          <pic:cNvPicPr/>
                        </pic:nvPicPr>
                        <pic:blipFill>
                          <a:blip r:embed="rId8"/>
                          <a:stretch>
                            <a:fillRect/>
                          </a:stretch>
                        </pic:blipFill>
                        <pic:spPr>
                          <a:xfrm>
                            <a:off x="0" y="0"/>
                            <a:ext cx="609653" cy="655377"/>
                          </a:xfrm>
                          <a:prstGeom prst="rect">
                            <a:avLst/>
                          </a:prstGeom>
                        </pic:spPr>
                      </pic:pic>
                    </a:graphicData>
                  </a:graphic>
                </wp:inline>
              </w:drawing>
            </w:r>
          </w:p>
        </w:tc>
      </w:tr>
      <w:tr w:rsidR="00494CCA" w14:paraId="207C639E" w14:textId="77777777" w:rsidTr="00494CCA">
        <w:tc>
          <w:tcPr>
            <w:tcW w:w="4815" w:type="dxa"/>
          </w:tcPr>
          <w:p w14:paraId="5E199BA6" w14:textId="54DA5F2F" w:rsidR="00EB0A6D" w:rsidRPr="00EB0A6D" w:rsidRDefault="00EB0A6D">
            <w:pPr>
              <w:rPr>
                <w:b/>
                <w:bCs/>
              </w:rPr>
            </w:pPr>
            <w:r w:rsidRPr="00EB0A6D">
              <w:rPr>
                <w:b/>
                <w:bCs/>
              </w:rPr>
              <w:t>Bank Account</w:t>
            </w:r>
          </w:p>
          <w:p w14:paraId="7486F1CC" w14:textId="7D91D15B" w:rsidR="006E74BA" w:rsidRDefault="006E74BA">
            <w:r>
              <w:t xml:space="preserve">On the </w:t>
            </w:r>
            <w:r w:rsidRPr="006E74BA">
              <w:t xml:space="preserve">BANKS tab. </w:t>
            </w:r>
          </w:p>
          <w:p w14:paraId="5AE9DAE1" w14:textId="77777777" w:rsidR="006E74BA" w:rsidRDefault="006E74BA"/>
          <w:p w14:paraId="38061190" w14:textId="77777777" w:rsidR="006E74BA" w:rsidRDefault="006E74BA">
            <w:r w:rsidRPr="006E74BA">
              <w:t xml:space="preserve">Enter </w:t>
            </w:r>
          </w:p>
          <w:p w14:paraId="356D648E" w14:textId="2D06E59D" w:rsidR="006E74BA" w:rsidRPr="006E74BA" w:rsidRDefault="006E74BA">
            <w:pPr>
              <w:rPr>
                <w:b/>
                <w:bCs/>
              </w:rPr>
            </w:pPr>
            <w:r w:rsidRPr="006E74BA">
              <w:rPr>
                <w:b/>
                <w:bCs/>
              </w:rPr>
              <w:t xml:space="preserve">Account Holder Name </w:t>
            </w:r>
            <w:r>
              <w:rPr>
                <w:b/>
                <w:bCs/>
              </w:rPr>
              <w:t xml:space="preserve"> </w:t>
            </w:r>
          </w:p>
          <w:p w14:paraId="6A6FD7AA" w14:textId="5BDC81D3" w:rsidR="006E74BA" w:rsidRDefault="006E74BA">
            <w:r w:rsidRPr="006E74BA">
              <w:t>and select</w:t>
            </w:r>
            <w:r>
              <w:t xml:space="preserve">: </w:t>
            </w:r>
          </w:p>
          <w:p w14:paraId="41DF4FD1" w14:textId="56C007E2" w:rsidR="00366002" w:rsidRDefault="006E74BA">
            <w:r w:rsidRPr="006E74BA">
              <w:rPr>
                <w:b/>
                <w:bCs/>
              </w:rPr>
              <w:t>Destination Bank Country</w:t>
            </w:r>
            <w:proofErr w:type="gramStart"/>
            <w:r w:rsidRPr="006E74BA">
              <w:rPr>
                <w:b/>
                <w:bCs/>
              </w:rPr>
              <w:t>:</w:t>
            </w:r>
            <w:r>
              <w:rPr>
                <w:b/>
                <w:bCs/>
              </w:rPr>
              <w:t xml:space="preserve"> </w:t>
            </w:r>
            <w:r>
              <w:t xml:space="preserve"> </w:t>
            </w:r>
            <w:r w:rsidRPr="006E74BA">
              <w:t>(</w:t>
            </w:r>
            <w:proofErr w:type="gramEnd"/>
            <w:r w:rsidRPr="006E74BA">
              <w:t>drop down list)</w:t>
            </w:r>
          </w:p>
          <w:p w14:paraId="40619C58" w14:textId="44E36ECC" w:rsidR="006E74BA" w:rsidRDefault="006E74BA">
            <w:r w:rsidRPr="006E74BA">
              <w:rPr>
                <w:b/>
                <w:bCs/>
              </w:rPr>
              <w:t>Currency:</w:t>
            </w:r>
            <w:r>
              <w:t xml:space="preserve">  $ </w:t>
            </w:r>
            <w:proofErr w:type="gramStart"/>
            <w:r>
              <w:t>etc  (</w:t>
            </w:r>
            <w:proofErr w:type="gramEnd"/>
            <w:r>
              <w:t xml:space="preserve">Auto fills) </w:t>
            </w:r>
          </w:p>
          <w:p w14:paraId="294CAABB" w14:textId="4068B28E" w:rsidR="006E74BA" w:rsidRDefault="006E74BA">
            <w:pPr>
              <w:rPr>
                <w:b/>
                <w:bCs/>
              </w:rPr>
            </w:pPr>
            <w:r w:rsidRPr="006E74BA">
              <w:rPr>
                <w:b/>
                <w:bCs/>
              </w:rPr>
              <w:t xml:space="preserve">Method of Payment: </w:t>
            </w:r>
            <w:r>
              <w:rPr>
                <w:b/>
                <w:bCs/>
              </w:rPr>
              <w:t xml:space="preserve"> Wire or </w:t>
            </w:r>
            <w:proofErr w:type="spellStart"/>
            <w:r>
              <w:rPr>
                <w:b/>
                <w:bCs/>
              </w:rPr>
              <w:t>iACH</w:t>
            </w:r>
            <w:proofErr w:type="spellEnd"/>
            <w:r>
              <w:rPr>
                <w:b/>
                <w:bCs/>
              </w:rPr>
              <w:t xml:space="preserve">  </w:t>
            </w:r>
          </w:p>
          <w:p w14:paraId="7E8AAB6D" w14:textId="0B96BEC4" w:rsidR="006E74BA" w:rsidRPr="006E74BA" w:rsidRDefault="006E74BA">
            <w:r w:rsidRPr="006E74BA">
              <w:lastRenderedPageBreak/>
              <w:t xml:space="preserve">Choose </w:t>
            </w:r>
            <w:proofErr w:type="spellStart"/>
            <w:r w:rsidRPr="006E74BA">
              <w:t>iACH</w:t>
            </w:r>
            <w:proofErr w:type="spellEnd"/>
            <w:r w:rsidRPr="006E74BA">
              <w:t xml:space="preserve"> ($3 transfer fee) or WIRE ($15 transfer fee). It’s recommended to use </w:t>
            </w:r>
            <w:proofErr w:type="spellStart"/>
            <w:r w:rsidRPr="006E74BA">
              <w:t>iACH</w:t>
            </w:r>
            <w:proofErr w:type="spellEnd"/>
            <w:r w:rsidRPr="006E74BA">
              <w:t>. Click</w:t>
            </w:r>
            <w:r>
              <w:t xml:space="preserve"> NEXT </w:t>
            </w:r>
          </w:p>
        </w:tc>
        <w:tc>
          <w:tcPr>
            <w:tcW w:w="4201" w:type="dxa"/>
          </w:tcPr>
          <w:p w14:paraId="28DF7AF2" w14:textId="76046215" w:rsidR="00366002" w:rsidRDefault="006E74BA">
            <w:r w:rsidRPr="006E74BA">
              <w:lastRenderedPageBreak/>
              <w:drawing>
                <wp:inline distT="0" distB="0" distL="0" distR="0" wp14:anchorId="2133B3EB" wp14:editId="604833E3">
                  <wp:extent cx="2714920" cy="1745478"/>
                  <wp:effectExtent l="0" t="0" r="0" b="7620"/>
                  <wp:docPr id="1352137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37729" name=""/>
                          <pic:cNvPicPr/>
                        </pic:nvPicPr>
                        <pic:blipFill>
                          <a:blip r:embed="rId9"/>
                          <a:stretch>
                            <a:fillRect/>
                          </a:stretch>
                        </pic:blipFill>
                        <pic:spPr>
                          <a:xfrm>
                            <a:off x="0" y="0"/>
                            <a:ext cx="2732918" cy="1757049"/>
                          </a:xfrm>
                          <a:prstGeom prst="rect">
                            <a:avLst/>
                          </a:prstGeom>
                        </pic:spPr>
                      </pic:pic>
                    </a:graphicData>
                  </a:graphic>
                </wp:inline>
              </w:drawing>
            </w:r>
          </w:p>
        </w:tc>
      </w:tr>
      <w:tr w:rsidR="00494CCA" w14:paraId="41B27186" w14:textId="77777777" w:rsidTr="00494CCA">
        <w:tc>
          <w:tcPr>
            <w:tcW w:w="4815" w:type="dxa"/>
          </w:tcPr>
          <w:p w14:paraId="00D14EB3" w14:textId="77777777" w:rsidR="00EB0A6D" w:rsidRPr="00EB0A6D" w:rsidRDefault="00EB0A6D">
            <w:pPr>
              <w:rPr>
                <w:b/>
                <w:bCs/>
              </w:rPr>
            </w:pPr>
            <w:r w:rsidRPr="00EB0A6D">
              <w:rPr>
                <w:b/>
                <w:bCs/>
              </w:rPr>
              <w:t>Personal Address</w:t>
            </w:r>
          </w:p>
          <w:p w14:paraId="5F0665BC" w14:textId="4F656B46" w:rsidR="00366002" w:rsidRDefault="006E74BA">
            <w:r w:rsidRPr="006E74BA">
              <w:t>Enter your personal address. PO Box is not allowed. Click NEXT.</w:t>
            </w:r>
          </w:p>
        </w:tc>
        <w:tc>
          <w:tcPr>
            <w:tcW w:w="4201" w:type="dxa"/>
          </w:tcPr>
          <w:p w14:paraId="1379C620" w14:textId="50A7EE28" w:rsidR="00366002" w:rsidRDefault="00EB0A6D">
            <w:r w:rsidRPr="00366002">
              <w:t>Enter your personal address. PO Box is not allowed.</w:t>
            </w:r>
          </w:p>
        </w:tc>
      </w:tr>
      <w:tr w:rsidR="00EB0A6D" w14:paraId="521BD9BE" w14:textId="77777777" w:rsidTr="00494CCA">
        <w:tc>
          <w:tcPr>
            <w:tcW w:w="4815" w:type="dxa"/>
          </w:tcPr>
          <w:p w14:paraId="156FA6F7" w14:textId="77777777" w:rsidR="00EB0A6D" w:rsidRDefault="00EB0A6D">
            <w:pPr>
              <w:rPr>
                <w:b/>
                <w:bCs/>
              </w:rPr>
            </w:pPr>
            <w:r>
              <w:rPr>
                <w:b/>
                <w:bCs/>
              </w:rPr>
              <w:t xml:space="preserve">Bank Accounts Screen </w:t>
            </w:r>
          </w:p>
          <w:p w14:paraId="2177F46F" w14:textId="77777777" w:rsidR="00EB0A6D" w:rsidRDefault="00EB0A6D">
            <w:r w:rsidRPr="00EB0A6D">
              <w:t>Connect Bank</w:t>
            </w:r>
            <w:r>
              <w:t xml:space="preserve"> 1. </w:t>
            </w:r>
          </w:p>
          <w:p w14:paraId="3350AD4C" w14:textId="77777777" w:rsidR="00EB0A6D" w:rsidRDefault="00EB0A6D"/>
          <w:p w14:paraId="1BED10A9" w14:textId="77777777" w:rsidR="00EB0A6D" w:rsidRDefault="00EB0A6D">
            <w:r w:rsidRPr="00EB0A6D">
              <w:t xml:space="preserve">In ABA/Routing number, bank name/address window type your BSB number (without the dash) and click the search icon. </w:t>
            </w:r>
          </w:p>
          <w:p w14:paraId="7F1EB751" w14:textId="77777777" w:rsidR="00EB0A6D" w:rsidRDefault="00EB0A6D">
            <w:r w:rsidRPr="00EB0A6D">
              <w:t>Your bank name should appear, if it’s correct Select the bank branch.</w:t>
            </w:r>
          </w:p>
          <w:p w14:paraId="34D0CB4E" w14:textId="77777777" w:rsidR="00EB0A6D" w:rsidRDefault="00EB0A6D"/>
          <w:p w14:paraId="4E5EBC15" w14:textId="77777777" w:rsidR="00EB0A6D" w:rsidRDefault="00EB0A6D">
            <w:r>
              <w:t>(Type in the BSB number)</w:t>
            </w:r>
          </w:p>
          <w:p w14:paraId="5F54D451" w14:textId="286C677D" w:rsidR="00EB0A6D" w:rsidRPr="00EB0A6D" w:rsidRDefault="00EB0A6D">
            <w:r>
              <w:t>Press SELECT</w:t>
            </w:r>
          </w:p>
        </w:tc>
        <w:tc>
          <w:tcPr>
            <w:tcW w:w="4201" w:type="dxa"/>
          </w:tcPr>
          <w:p w14:paraId="54621711" w14:textId="42B4A66B" w:rsidR="00EB0A6D" w:rsidRPr="00366002" w:rsidRDefault="00EB0A6D">
            <w:r w:rsidRPr="00EB0A6D">
              <w:drawing>
                <wp:inline distT="0" distB="0" distL="0" distR="0" wp14:anchorId="27613D26" wp14:editId="78FB4334">
                  <wp:extent cx="2738486" cy="2347274"/>
                  <wp:effectExtent l="0" t="0" r="5080" b="0"/>
                  <wp:docPr id="205375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5523" name=""/>
                          <pic:cNvPicPr/>
                        </pic:nvPicPr>
                        <pic:blipFill>
                          <a:blip r:embed="rId10"/>
                          <a:stretch>
                            <a:fillRect/>
                          </a:stretch>
                        </pic:blipFill>
                        <pic:spPr>
                          <a:xfrm>
                            <a:off x="0" y="0"/>
                            <a:ext cx="2742782" cy="2350956"/>
                          </a:xfrm>
                          <a:prstGeom prst="rect">
                            <a:avLst/>
                          </a:prstGeom>
                        </pic:spPr>
                      </pic:pic>
                    </a:graphicData>
                  </a:graphic>
                </wp:inline>
              </w:drawing>
            </w:r>
          </w:p>
        </w:tc>
      </w:tr>
      <w:tr w:rsidR="00EB0A6D" w14:paraId="4B56D4D5" w14:textId="77777777" w:rsidTr="00494CCA">
        <w:tc>
          <w:tcPr>
            <w:tcW w:w="4815" w:type="dxa"/>
          </w:tcPr>
          <w:p w14:paraId="787F21C2" w14:textId="77777777" w:rsidR="00EB0A6D" w:rsidRPr="00EB0A6D" w:rsidRDefault="00EB0A6D" w:rsidP="00EB0A6D">
            <w:pPr>
              <w:rPr>
                <w:b/>
                <w:bCs/>
              </w:rPr>
            </w:pPr>
            <w:r w:rsidRPr="00EB0A6D">
              <w:rPr>
                <w:b/>
                <w:bCs/>
              </w:rPr>
              <w:t xml:space="preserve">Bank Accounts Screen </w:t>
            </w:r>
          </w:p>
          <w:p w14:paraId="71AC750B" w14:textId="77777777" w:rsidR="005F0254" w:rsidRDefault="005F0254" w:rsidP="00EB0A6D">
            <w:pPr>
              <w:rPr>
                <w:b/>
                <w:bCs/>
              </w:rPr>
            </w:pPr>
          </w:p>
          <w:p w14:paraId="4B7AC987" w14:textId="6EED8128" w:rsidR="00EB0A6D" w:rsidRDefault="005F0254" w:rsidP="00EB0A6D">
            <w:pPr>
              <w:rPr>
                <w:b/>
                <w:bCs/>
              </w:rPr>
            </w:pPr>
            <w:r>
              <w:rPr>
                <w:b/>
                <w:bCs/>
              </w:rPr>
              <w:t>2. Bank Search Screen</w:t>
            </w:r>
          </w:p>
          <w:p w14:paraId="3F0C0F61" w14:textId="77777777" w:rsidR="00EB0A6D" w:rsidRDefault="00EB0A6D" w:rsidP="00EB0A6D">
            <w:pPr>
              <w:rPr>
                <w:b/>
                <w:bCs/>
              </w:rPr>
            </w:pPr>
          </w:p>
          <w:p w14:paraId="7854FC20" w14:textId="3328C4D5" w:rsidR="00EB0A6D" w:rsidRDefault="00EB0A6D" w:rsidP="00EB0A6D">
            <w:pPr>
              <w:rPr>
                <w:b/>
                <w:bCs/>
              </w:rPr>
            </w:pPr>
            <w:r>
              <w:rPr>
                <w:b/>
                <w:bCs/>
              </w:rPr>
              <w:t xml:space="preserve">Confirm your account number </w:t>
            </w:r>
            <w:r w:rsidR="005F0254">
              <w:rPr>
                <w:b/>
                <w:bCs/>
              </w:rPr>
              <w:t>(</w:t>
            </w:r>
            <w:proofErr w:type="spellStart"/>
            <w:r>
              <w:rPr>
                <w:b/>
                <w:bCs/>
              </w:rPr>
              <w:t>iACH</w:t>
            </w:r>
            <w:proofErr w:type="spellEnd"/>
            <w:r>
              <w:rPr>
                <w:b/>
                <w:bCs/>
              </w:rPr>
              <w:t>)</w:t>
            </w:r>
          </w:p>
          <w:p w14:paraId="50765826" w14:textId="0D8A84D8" w:rsidR="005F0254" w:rsidRDefault="005F0254" w:rsidP="00EB0A6D">
            <w:pPr>
              <w:rPr>
                <w:b/>
                <w:bCs/>
              </w:rPr>
            </w:pPr>
            <w:r>
              <w:rPr>
                <w:b/>
                <w:bCs/>
              </w:rPr>
              <w:t>Re-enter in next box</w:t>
            </w:r>
          </w:p>
          <w:p w14:paraId="315A3907" w14:textId="56FA2586" w:rsidR="005F0254" w:rsidRDefault="005F0254" w:rsidP="00EB0A6D">
            <w:pPr>
              <w:rPr>
                <w:b/>
                <w:bCs/>
              </w:rPr>
            </w:pPr>
            <w:r>
              <w:rPr>
                <w:b/>
                <w:bCs/>
              </w:rPr>
              <w:t xml:space="preserve">Press NEXT </w:t>
            </w:r>
          </w:p>
          <w:p w14:paraId="262E8398" w14:textId="06DCECFF" w:rsidR="005F0254" w:rsidRPr="00EB0A6D" w:rsidRDefault="005F0254" w:rsidP="00EB0A6D">
            <w:pPr>
              <w:rPr>
                <w:b/>
                <w:bCs/>
              </w:rPr>
            </w:pPr>
          </w:p>
        </w:tc>
        <w:tc>
          <w:tcPr>
            <w:tcW w:w="4201" w:type="dxa"/>
          </w:tcPr>
          <w:p w14:paraId="617B1EBB" w14:textId="1F9D56C7" w:rsidR="00EB0A6D" w:rsidRPr="00366002" w:rsidRDefault="00EB0A6D">
            <w:r w:rsidRPr="00EB0A6D">
              <w:drawing>
                <wp:inline distT="0" distB="0" distL="0" distR="0" wp14:anchorId="7216D73F" wp14:editId="49D5F5A6">
                  <wp:extent cx="3003537" cy="1684809"/>
                  <wp:effectExtent l="0" t="0" r="6985" b="0"/>
                  <wp:docPr id="789029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29018" name=""/>
                          <pic:cNvPicPr/>
                        </pic:nvPicPr>
                        <pic:blipFill>
                          <a:blip r:embed="rId11"/>
                          <a:stretch>
                            <a:fillRect/>
                          </a:stretch>
                        </pic:blipFill>
                        <pic:spPr>
                          <a:xfrm>
                            <a:off x="0" y="0"/>
                            <a:ext cx="3008040" cy="1687335"/>
                          </a:xfrm>
                          <a:prstGeom prst="rect">
                            <a:avLst/>
                          </a:prstGeom>
                        </pic:spPr>
                      </pic:pic>
                    </a:graphicData>
                  </a:graphic>
                </wp:inline>
              </w:drawing>
            </w:r>
          </w:p>
        </w:tc>
      </w:tr>
      <w:tr w:rsidR="00EB0A6D" w14:paraId="60CCFD81" w14:textId="77777777" w:rsidTr="00494CCA">
        <w:tc>
          <w:tcPr>
            <w:tcW w:w="4815" w:type="dxa"/>
          </w:tcPr>
          <w:p w14:paraId="62429920" w14:textId="77777777" w:rsidR="00EB0A6D" w:rsidRPr="00EB0A6D" w:rsidRDefault="00EB0A6D" w:rsidP="00EB0A6D">
            <w:pPr>
              <w:rPr>
                <w:b/>
                <w:bCs/>
              </w:rPr>
            </w:pPr>
            <w:r w:rsidRPr="00EB0A6D">
              <w:rPr>
                <w:b/>
                <w:bCs/>
              </w:rPr>
              <w:t xml:space="preserve">Bank Accounts Screen </w:t>
            </w:r>
          </w:p>
          <w:p w14:paraId="0D431B78" w14:textId="77777777" w:rsidR="00EB0A6D" w:rsidRDefault="00EB0A6D" w:rsidP="00EB0A6D">
            <w:pPr>
              <w:rPr>
                <w:b/>
                <w:bCs/>
              </w:rPr>
            </w:pPr>
            <w:r>
              <w:rPr>
                <w:b/>
                <w:bCs/>
              </w:rPr>
              <w:t>3</w:t>
            </w:r>
            <w:r w:rsidRPr="00EB0A6D">
              <w:rPr>
                <w:b/>
                <w:bCs/>
              </w:rPr>
              <w:t>.</w:t>
            </w:r>
            <w:r w:rsidR="005F0254">
              <w:rPr>
                <w:b/>
                <w:bCs/>
              </w:rPr>
              <w:t xml:space="preserve"> Payment Confirmation Screen</w:t>
            </w:r>
          </w:p>
          <w:p w14:paraId="1B5E5AC4" w14:textId="77777777" w:rsidR="005F0254" w:rsidRDefault="005F0254" w:rsidP="00EB0A6D">
            <w:pPr>
              <w:rPr>
                <w:b/>
                <w:bCs/>
              </w:rPr>
            </w:pPr>
          </w:p>
          <w:p w14:paraId="4B78530F" w14:textId="77777777" w:rsidR="005F0254" w:rsidRDefault="005F0254" w:rsidP="00EB0A6D">
            <w:r w:rsidRPr="00366002">
              <w:t xml:space="preserve">Enter your </w:t>
            </w:r>
            <w:r w:rsidRPr="005F0254">
              <w:rPr>
                <w:b/>
                <w:bCs/>
              </w:rPr>
              <w:t>email address</w:t>
            </w:r>
            <w:r w:rsidRPr="00366002">
              <w:t xml:space="preserve"> </w:t>
            </w:r>
          </w:p>
          <w:p w14:paraId="1381ADB0" w14:textId="77777777" w:rsidR="005F0254" w:rsidRDefault="005F0254" w:rsidP="00EB0A6D">
            <w:r>
              <w:t>T</w:t>
            </w:r>
            <w:r w:rsidRPr="00366002">
              <w:t xml:space="preserve">ick the box </w:t>
            </w:r>
            <w:r w:rsidRPr="005F0254">
              <w:rPr>
                <w:b/>
                <w:bCs/>
              </w:rPr>
              <w:t>S</w:t>
            </w:r>
            <w:r w:rsidRPr="005F0254">
              <w:rPr>
                <w:b/>
                <w:bCs/>
              </w:rPr>
              <w:t>e</w:t>
            </w:r>
            <w:r w:rsidRPr="005F0254">
              <w:rPr>
                <w:b/>
                <w:bCs/>
              </w:rPr>
              <w:t>nd Pay Tracker</w:t>
            </w:r>
            <w:r w:rsidRPr="00366002">
              <w:t xml:space="preserve"> if you want to receive email notifications about your transfer.</w:t>
            </w:r>
          </w:p>
          <w:p w14:paraId="660F1AC0" w14:textId="77777777" w:rsidR="005F0254" w:rsidRDefault="005F0254" w:rsidP="00EB0A6D">
            <w:r>
              <w:t>Add extra email accounts if you wish</w:t>
            </w:r>
          </w:p>
          <w:p w14:paraId="60BE6476" w14:textId="77777777" w:rsidR="005F0254" w:rsidRDefault="005F0254" w:rsidP="00EB0A6D">
            <w:r w:rsidRPr="005F0254">
              <w:rPr>
                <w:b/>
                <w:bCs/>
              </w:rPr>
              <w:t>Tick the ‘I Confirm</w:t>
            </w:r>
            <w:r w:rsidRPr="00366002">
              <w:t xml:space="preserve"> ...’ box </w:t>
            </w:r>
          </w:p>
          <w:p w14:paraId="7A7EC138" w14:textId="302476B1" w:rsidR="005F0254" w:rsidRPr="00EB0A6D" w:rsidRDefault="005F0254" w:rsidP="00EB0A6D">
            <w:pPr>
              <w:rPr>
                <w:b/>
                <w:bCs/>
              </w:rPr>
            </w:pPr>
            <w:r>
              <w:rPr>
                <w:b/>
                <w:bCs/>
              </w:rPr>
              <w:t>Press Submit</w:t>
            </w:r>
          </w:p>
        </w:tc>
        <w:tc>
          <w:tcPr>
            <w:tcW w:w="4201" w:type="dxa"/>
          </w:tcPr>
          <w:p w14:paraId="6BC78883" w14:textId="67DEFDF1" w:rsidR="00EB0A6D" w:rsidRPr="00366002" w:rsidRDefault="005F0254">
            <w:r w:rsidRPr="005F0254">
              <w:drawing>
                <wp:inline distT="0" distB="0" distL="0" distR="0" wp14:anchorId="70C0E209" wp14:editId="32F0CFE5">
                  <wp:extent cx="3025086" cy="1857080"/>
                  <wp:effectExtent l="0" t="0" r="4445" b="0"/>
                  <wp:docPr id="45992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28122" name=""/>
                          <pic:cNvPicPr/>
                        </pic:nvPicPr>
                        <pic:blipFill>
                          <a:blip r:embed="rId12"/>
                          <a:stretch>
                            <a:fillRect/>
                          </a:stretch>
                        </pic:blipFill>
                        <pic:spPr>
                          <a:xfrm>
                            <a:off x="0" y="0"/>
                            <a:ext cx="3038459" cy="1865289"/>
                          </a:xfrm>
                          <a:prstGeom prst="rect">
                            <a:avLst/>
                          </a:prstGeom>
                        </pic:spPr>
                      </pic:pic>
                    </a:graphicData>
                  </a:graphic>
                </wp:inline>
              </w:drawing>
            </w:r>
          </w:p>
        </w:tc>
      </w:tr>
      <w:tr w:rsidR="005F0254" w14:paraId="667714A6" w14:textId="77777777" w:rsidTr="00494CCA">
        <w:tc>
          <w:tcPr>
            <w:tcW w:w="9016" w:type="dxa"/>
            <w:gridSpan w:val="2"/>
          </w:tcPr>
          <w:p w14:paraId="2D218F5D" w14:textId="77777777" w:rsidR="005F0254" w:rsidRDefault="005F0254">
            <w:pPr>
              <w:rPr>
                <w:b/>
                <w:bCs/>
              </w:rPr>
            </w:pPr>
            <w:r>
              <w:rPr>
                <w:b/>
                <w:bCs/>
              </w:rPr>
              <w:t xml:space="preserve">Bank is set up: You now have a confirmation screen showing details </w:t>
            </w:r>
          </w:p>
          <w:p w14:paraId="11CC521E" w14:textId="1F9CE4B6" w:rsidR="005F0254" w:rsidRPr="00366002" w:rsidRDefault="005F0254"/>
        </w:tc>
      </w:tr>
    </w:tbl>
    <w:p w14:paraId="768F7F60" w14:textId="77777777" w:rsidR="00FD184F" w:rsidRDefault="00FD184F"/>
    <w:p w14:paraId="4DA0F952" w14:textId="77777777" w:rsidR="00FD184F" w:rsidRDefault="00FD184F"/>
    <w:p w14:paraId="43408CAD" w14:textId="77777777" w:rsidR="00FD184F" w:rsidRDefault="00FD184F"/>
    <w:p w14:paraId="1FC56CFA" w14:textId="77777777" w:rsidR="00FD184F" w:rsidRDefault="00FD184F"/>
    <w:p w14:paraId="395614BA" w14:textId="77777777" w:rsidR="00FD184F" w:rsidRDefault="00FD184F"/>
    <w:tbl>
      <w:tblPr>
        <w:tblStyle w:val="TableGrid"/>
        <w:tblW w:w="0" w:type="auto"/>
        <w:tblLayout w:type="fixed"/>
        <w:tblLook w:val="04A0" w:firstRow="1" w:lastRow="0" w:firstColumn="1" w:lastColumn="0" w:noHBand="0" w:noVBand="1"/>
      </w:tblPr>
      <w:tblGrid>
        <w:gridCol w:w="4815"/>
        <w:gridCol w:w="4201"/>
      </w:tblGrid>
      <w:tr w:rsidR="005F0254" w14:paraId="53D8718B" w14:textId="77777777" w:rsidTr="00494CCA">
        <w:tc>
          <w:tcPr>
            <w:tcW w:w="4815" w:type="dxa"/>
          </w:tcPr>
          <w:p w14:paraId="725E09EA" w14:textId="77777777" w:rsidR="00FD184F" w:rsidRDefault="005F0254" w:rsidP="00FD184F">
            <w:pPr>
              <w:rPr>
                <w:b/>
                <w:bCs/>
              </w:rPr>
            </w:pPr>
            <w:r w:rsidRPr="005F0254">
              <w:rPr>
                <w:b/>
                <w:bCs/>
              </w:rPr>
              <w:lastRenderedPageBreak/>
              <w:t>To transfer money</w:t>
            </w:r>
          </w:p>
          <w:p w14:paraId="1186DF89" w14:textId="77777777" w:rsidR="00FD184F" w:rsidRDefault="00FD184F" w:rsidP="00FD184F">
            <w:pPr>
              <w:rPr>
                <w:b/>
                <w:bCs/>
              </w:rPr>
            </w:pPr>
          </w:p>
          <w:p w14:paraId="5D484DAE" w14:textId="607797EA" w:rsidR="00FD184F" w:rsidRDefault="00FD184F" w:rsidP="00FD184F">
            <w:pPr>
              <w:rPr>
                <w:b/>
                <w:bCs/>
              </w:rPr>
            </w:pPr>
            <w:r w:rsidRPr="00FD184F">
              <w:t>F</w:t>
            </w:r>
            <w:r w:rsidR="005F0254" w:rsidRPr="00FD184F">
              <w:t xml:space="preserve">rom your e-wallet to your bank account go to </w:t>
            </w:r>
            <w:r w:rsidR="005F0254" w:rsidRPr="00FD184F">
              <w:t xml:space="preserve">the </w:t>
            </w:r>
            <w:r w:rsidR="005F0254" w:rsidRPr="00FD184F">
              <w:t xml:space="preserve">WALLETS </w:t>
            </w:r>
            <w:r w:rsidR="005F0254" w:rsidRPr="00FD184F">
              <w:t xml:space="preserve">icon and </w:t>
            </w:r>
            <w:r w:rsidR="005F0254" w:rsidRPr="00FD184F">
              <w:t>tab.</w:t>
            </w:r>
          </w:p>
        </w:tc>
        <w:tc>
          <w:tcPr>
            <w:tcW w:w="4201" w:type="dxa"/>
          </w:tcPr>
          <w:p w14:paraId="39D8F915" w14:textId="76109E22" w:rsidR="00833F34" w:rsidRPr="00366002" w:rsidRDefault="005F0254" w:rsidP="00FD184F">
            <w:r w:rsidRPr="005F0254">
              <w:drawing>
                <wp:inline distT="0" distB="0" distL="0" distR="0" wp14:anchorId="277129B7" wp14:editId="3B5A14C4">
                  <wp:extent cx="1181202" cy="320068"/>
                  <wp:effectExtent l="0" t="0" r="0" b="3810"/>
                  <wp:docPr id="1024026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26892" name=""/>
                          <pic:cNvPicPr/>
                        </pic:nvPicPr>
                        <pic:blipFill>
                          <a:blip r:embed="rId13"/>
                          <a:stretch>
                            <a:fillRect/>
                          </a:stretch>
                        </pic:blipFill>
                        <pic:spPr>
                          <a:xfrm>
                            <a:off x="0" y="0"/>
                            <a:ext cx="1181202" cy="320068"/>
                          </a:xfrm>
                          <a:prstGeom prst="rect">
                            <a:avLst/>
                          </a:prstGeom>
                        </pic:spPr>
                      </pic:pic>
                    </a:graphicData>
                  </a:graphic>
                </wp:inline>
              </w:drawing>
            </w:r>
          </w:p>
        </w:tc>
      </w:tr>
      <w:tr w:rsidR="005F0254" w14:paraId="0C43B6C0" w14:textId="77777777" w:rsidTr="00494CCA">
        <w:tc>
          <w:tcPr>
            <w:tcW w:w="4815" w:type="dxa"/>
          </w:tcPr>
          <w:p w14:paraId="5622AABE" w14:textId="77777777" w:rsidR="005F0254" w:rsidRPr="00FD184F" w:rsidRDefault="00833F34">
            <w:r w:rsidRPr="00FD184F">
              <w:t>You will see your e-wallet balance.</w:t>
            </w:r>
          </w:p>
          <w:p w14:paraId="1C188074" w14:textId="77777777" w:rsidR="00FD184F" w:rsidRPr="00FD184F" w:rsidRDefault="00FD184F"/>
          <w:p w14:paraId="14A440C7" w14:textId="77777777" w:rsidR="00FD184F" w:rsidRPr="00FD184F" w:rsidRDefault="00FD184F"/>
          <w:p w14:paraId="37D71905" w14:textId="2EFA04D7" w:rsidR="0061494D" w:rsidRPr="00FD184F" w:rsidRDefault="0061494D">
            <w:r w:rsidRPr="00FD184F">
              <w:t xml:space="preserve">Scroll down </w:t>
            </w:r>
            <w:r w:rsidR="00FD184F" w:rsidRPr="00FD184F">
              <w:t xml:space="preserve">past PSP Transfer </w:t>
            </w:r>
          </w:p>
          <w:p w14:paraId="32AD0A0A" w14:textId="5A3D8E6E" w:rsidR="0061494D" w:rsidRDefault="00FD184F">
            <w:pPr>
              <w:rPr>
                <w:b/>
                <w:bCs/>
              </w:rPr>
            </w:pPr>
            <w:r w:rsidRPr="00833F34">
              <w:drawing>
                <wp:inline distT="0" distB="0" distL="0" distR="0" wp14:anchorId="068DEF66" wp14:editId="0E25E2F1">
                  <wp:extent cx="1894788" cy="364724"/>
                  <wp:effectExtent l="0" t="0" r="0" b="0"/>
                  <wp:docPr id="1213209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09498" name=""/>
                          <pic:cNvPicPr/>
                        </pic:nvPicPr>
                        <pic:blipFill>
                          <a:blip r:embed="rId14"/>
                          <a:stretch>
                            <a:fillRect/>
                          </a:stretch>
                        </pic:blipFill>
                        <pic:spPr>
                          <a:xfrm>
                            <a:off x="0" y="0"/>
                            <a:ext cx="1912790" cy="368189"/>
                          </a:xfrm>
                          <a:prstGeom prst="rect">
                            <a:avLst/>
                          </a:prstGeom>
                        </pic:spPr>
                      </pic:pic>
                    </a:graphicData>
                  </a:graphic>
                </wp:inline>
              </w:drawing>
            </w:r>
          </w:p>
        </w:tc>
        <w:tc>
          <w:tcPr>
            <w:tcW w:w="4201" w:type="dxa"/>
          </w:tcPr>
          <w:p w14:paraId="3366DD47" w14:textId="726B8C1E" w:rsidR="00833F34" w:rsidRPr="00366002" w:rsidRDefault="00833F34" w:rsidP="00FD184F">
            <w:r w:rsidRPr="00833F34">
              <w:drawing>
                <wp:inline distT="0" distB="0" distL="0" distR="0" wp14:anchorId="0A08AAFB" wp14:editId="15133319">
                  <wp:extent cx="1423447" cy="1722709"/>
                  <wp:effectExtent l="0" t="0" r="5715" b="0"/>
                  <wp:docPr id="505533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33514" name=""/>
                          <pic:cNvPicPr/>
                        </pic:nvPicPr>
                        <pic:blipFill>
                          <a:blip r:embed="rId15"/>
                          <a:stretch>
                            <a:fillRect/>
                          </a:stretch>
                        </pic:blipFill>
                        <pic:spPr>
                          <a:xfrm>
                            <a:off x="0" y="0"/>
                            <a:ext cx="1431513" cy="1732470"/>
                          </a:xfrm>
                          <a:prstGeom prst="rect">
                            <a:avLst/>
                          </a:prstGeom>
                        </pic:spPr>
                      </pic:pic>
                    </a:graphicData>
                  </a:graphic>
                </wp:inline>
              </w:drawing>
            </w:r>
          </w:p>
        </w:tc>
      </w:tr>
      <w:tr w:rsidR="00833F34" w14:paraId="2C9A32C0" w14:textId="77777777" w:rsidTr="00494CCA">
        <w:tc>
          <w:tcPr>
            <w:tcW w:w="4815" w:type="dxa"/>
          </w:tcPr>
          <w:p w14:paraId="0E2309FE" w14:textId="1DB389F0" w:rsidR="00833F34" w:rsidRDefault="00833F34">
            <w:pPr>
              <w:rPr>
                <w:b/>
                <w:bCs/>
              </w:rPr>
            </w:pPr>
            <w:r w:rsidRPr="00833F34">
              <w:rPr>
                <w:b/>
                <w:bCs/>
              </w:rPr>
              <w:t xml:space="preserve">Scroll down to BANK TRANSFER. </w:t>
            </w:r>
          </w:p>
          <w:p w14:paraId="4D75D889" w14:textId="77777777" w:rsidR="00833F34" w:rsidRPr="00833F34" w:rsidRDefault="00833F34"/>
          <w:p w14:paraId="529769EF" w14:textId="77777777" w:rsidR="00833F34" w:rsidRPr="00833F34" w:rsidRDefault="00833F34">
            <w:r w:rsidRPr="00833F34">
              <w:t>Click</w:t>
            </w:r>
          </w:p>
          <w:p w14:paraId="679D0554" w14:textId="15C7E267" w:rsidR="00833F34" w:rsidRPr="00833F34" w:rsidRDefault="00833F34">
            <w:r w:rsidRPr="00833F34">
              <w:rPr>
                <w:b/>
                <w:bCs/>
              </w:rPr>
              <w:t>To Account</w:t>
            </w:r>
            <w:r w:rsidRPr="00833F34">
              <w:t>: (drop down shows your banks(s))</w:t>
            </w:r>
          </w:p>
          <w:p w14:paraId="347F963E" w14:textId="77777777" w:rsidR="00833F34" w:rsidRPr="00833F34" w:rsidRDefault="00833F34"/>
          <w:p w14:paraId="6A12FC50" w14:textId="6E94F20E" w:rsidR="00833F34" w:rsidRPr="00833F34" w:rsidRDefault="00833F34">
            <w:r w:rsidRPr="00833F34">
              <w:rPr>
                <w:b/>
                <w:bCs/>
              </w:rPr>
              <w:t>Amount</w:t>
            </w:r>
            <w:r w:rsidRPr="00833F34">
              <w:t xml:space="preserve">: </w:t>
            </w:r>
            <w:r>
              <w:t>type $ amount</w:t>
            </w:r>
          </w:p>
          <w:p w14:paraId="40F25ECE" w14:textId="101FAC1D" w:rsidR="00833F34" w:rsidRPr="00833F34" w:rsidRDefault="00833F34">
            <w:r w:rsidRPr="00833F34">
              <w:rPr>
                <w:b/>
                <w:bCs/>
              </w:rPr>
              <w:t>Fees:</w:t>
            </w:r>
            <w:r w:rsidRPr="00833F34">
              <w:t xml:space="preserve"> show </w:t>
            </w:r>
            <w:proofErr w:type="spellStart"/>
            <w:r w:rsidRPr="00833F34">
              <w:t>iACH</w:t>
            </w:r>
            <w:proofErr w:type="spellEnd"/>
            <w:r w:rsidRPr="00833F34">
              <w:t xml:space="preserve"> ($3 transfer fee) or WIRE ($15 transfer fee).</w:t>
            </w:r>
          </w:p>
          <w:p w14:paraId="585C1BB1" w14:textId="64EE967D" w:rsidR="00833F34" w:rsidRPr="00833F34" w:rsidRDefault="00833F34">
            <w:r w:rsidRPr="00833F34">
              <w:rPr>
                <w:b/>
                <w:bCs/>
              </w:rPr>
              <w:t xml:space="preserve">Total: </w:t>
            </w:r>
            <w:r w:rsidRPr="00833F34">
              <w:t xml:space="preserve">(to appear in your bank) </w:t>
            </w:r>
          </w:p>
          <w:p w14:paraId="74CD83C3" w14:textId="77777777" w:rsidR="00833F34" w:rsidRPr="00833F34" w:rsidRDefault="00833F34">
            <w:pPr>
              <w:rPr>
                <w:b/>
                <w:bCs/>
              </w:rPr>
            </w:pPr>
          </w:p>
          <w:p w14:paraId="6AE9BC4F" w14:textId="4287D4BF" w:rsidR="007E75A0" w:rsidRDefault="00833F34">
            <w:r w:rsidRPr="00833F34">
              <w:t xml:space="preserve">Click TRANSFER NOW </w:t>
            </w:r>
          </w:p>
          <w:p w14:paraId="615D31B3" w14:textId="3F3C4F9F" w:rsidR="00833F34" w:rsidRPr="00833F34" w:rsidRDefault="00833F34">
            <w:pPr>
              <w:rPr>
                <w:b/>
                <w:bCs/>
              </w:rPr>
            </w:pPr>
          </w:p>
        </w:tc>
        <w:tc>
          <w:tcPr>
            <w:tcW w:w="4201" w:type="dxa"/>
          </w:tcPr>
          <w:p w14:paraId="4F48881A" w14:textId="23A0B9DE" w:rsidR="00833F34" w:rsidRPr="00833F34" w:rsidRDefault="00833F34">
            <w:r w:rsidRPr="00833F34">
              <w:drawing>
                <wp:inline distT="0" distB="0" distL="0" distR="0" wp14:anchorId="68074938" wp14:editId="6B2D8F8E">
                  <wp:extent cx="2768272" cy="1916874"/>
                  <wp:effectExtent l="0" t="0" r="0" b="7620"/>
                  <wp:docPr id="717965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65389" name=""/>
                          <pic:cNvPicPr/>
                        </pic:nvPicPr>
                        <pic:blipFill>
                          <a:blip r:embed="rId16"/>
                          <a:stretch>
                            <a:fillRect/>
                          </a:stretch>
                        </pic:blipFill>
                        <pic:spPr>
                          <a:xfrm>
                            <a:off x="0" y="0"/>
                            <a:ext cx="2791822" cy="1933181"/>
                          </a:xfrm>
                          <a:prstGeom prst="rect">
                            <a:avLst/>
                          </a:prstGeom>
                        </pic:spPr>
                      </pic:pic>
                    </a:graphicData>
                  </a:graphic>
                </wp:inline>
              </w:drawing>
            </w:r>
          </w:p>
        </w:tc>
      </w:tr>
      <w:tr w:rsidR="00833F34" w14:paraId="5EA7EC45" w14:textId="77777777" w:rsidTr="00494CCA">
        <w:tc>
          <w:tcPr>
            <w:tcW w:w="4815" w:type="dxa"/>
          </w:tcPr>
          <w:p w14:paraId="4AD8C1EE" w14:textId="77777777" w:rsidR="00237FF7" w:rsidRDefault="00237FF7" w:rsidP="00237FF7"/>
          <w:p w14:paraId="69A7F70C" w14:textId="38EE16E2" w:rsidR="00237FF7" w:rsidRPr="00237FF7" w:rsidRDefault="00237FF7" w:rsidP="00237FF7">
            <w:r>
              <w:t>Confirmation Pop up</w:t>
            </w:r>
          </w:p>
        </w:tc>
        <w:tc>
          <w:tcPr>
            <w:tcW w:w="4201" w:type="dxa"/>
          </w:tcPr>
          <w:p w14:paraId="6BBD77C0" w14:textId="5AEF8FC4" w:rsidR="00833F34" w:rsidRPr="00833F34" w:rsidRDefault="00833F34">
            <w:r w:rsidRPr="00833F34">
              <w:drawing>
                <wp:inline distT="0" distB="0" distL="0" distR="0" wp14:anchorId="336B4B97" wp14:editId="0CC0075E">
                  <wp:extent cx="1017578" cy="807304"/>
                  <wp:effectExtent l="0" t="0" r="0" b="0"/>
                  <wp:docPr id="1488249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49646" name=""/>
                          <pic:cNvPicPr/>
                        </pic:nvPicPr>
                        <pic:blipFill>
                          <a:blip r:embed="rId17"/>
                          <a:stretch>
                            <a:fillRect/>
                          </a:stretch>
                        </pic:blipFill>
                        <pic:spPr>
                          <a:xfrm>
                            <a:off x="0" y="0"/>
                            <a:ext cx="1028346" cy="815847"/>
                          </a:xfrm>
                          <a:prstGeom prst="rect">
                            <a:avLst/>
                          </a:prstGeom>
                        </pic:spPr>
                      </pic:pic>
                    </a:graphicData>
                  </a:graphic>
                </wp:inline>
              </w:drawing>
            </w:r>
          </w:p>
        </w:tc>
      </w:tr>
      <w:tr w:rsidR="00833F34" w14:paraId="3CC911B0" w14:textId="77777777" w:rsidTr="00494CCA">
        <w:tc>
          <w:tcPr>
            <w:tcW w:w="4815" w:type="dxa"/>
          </w:tcPr>
          <w:p w14:paraId="64C36C06" w14:textId="77777777" w:rsidR="00237FF7" w:rsidRDefault="002A3387">
            <w:r w:rsidRPr="00BE4CF5">
              <w:t xml:space="preserve">If you have </w:t>
            </w:r>
            <w:r w:rsidR="00BE4CF5">
              <w:t xml:space="preserve">Tow Factor </w:t>
            </w:r>
            <w:r w:rsidR="00237FF7">
              <w:t xml:space="preserve">set up </w:t>
            </w:r>
          </w:p>
          <w:p w14:paraId="404D80D1" w14:textId="49733BA1" w:rsidR="00833F34" w:rsidRPr="00BE4CF5" w:rsidRDefault="00BE4CF5">
            <w:r>
              <w:t xml:space="preserve">you will be asked for this step </w:t>
            </w:r>
          </w:p>
        </w:tc>
        <w:tc>
          <w:tcPr>
            <w:tcW w:w="4201" w:type="dxa"/>
          </w:tcPr>
          <w:p w14:paraId="7853AAB6" w14:textId="48F2D683" w:rsidR="00833F34" w:rsidRPr="00833F34" w:rsidRDefault="00833F34">
            <w:r w:rsidRPr="00833F34">
              <w:drawing>
                <wp:inline distT="0" distB="0" distL="0" distR="0" wp14:anchorId="271C48DE" wp14:editId="2F151B76">
                  <wp:extent cx="1809947" cy="984774"/>
                  <wp:effectExtent l="0" t="0" r="0" b="6350"/>
                  <wp:docPr id="314745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45585" name=""/>
                          <pic:cNvPicPr/>
                        </pic:nvPicPr>
                        <pic:blipFill>
                          <a:blip r:embed="rId18"/>
                          <a:stretch>
                            <a:fillRect/>
                          </a:stretch>
                        </pic:blipFill>
                        <pic:spPr>
                          <a:xfrm>
                            <a:off x="0" y="0"/>
                            <a:ext cx="1819042" cy="989723"/>
                          </a:xfrm>
                          <a:prstGeom prst="rect">
                            <a:avLst/>
                          </a:prstGeom>
                        </pic:spPr>
                      </pic:pic>
                    </a:graphicData>
                  </a:graphic>
                </wp:inline>
              </w:drawing>
            </w:r>
          </w:p>
        </w:tc>
      </w:tr>
      <w:tr w:rsidR="00833F34" w14:paraId="193F8C3A" w14:textId="77777777" w:rsidTr="00494CCA">
        <w:tc>
          <w:tcPr>
            <w:tcW w:w="4815" w:type="dxa"/>
          </w:tcPr>
          <w:p w14:paraId="4F4639D9" w14:textId="77777777" w:rsidR="00237FF7" w:rsidRDefault="00237FF7" w:rsidP="00237FF7">
            <w:r w:rsidRPr="00237FF7">
              <w:t>The funds should appear in your bank account within a day or two.</w:t>
            </w:r>
          </w:p>
          <w:p w14:paraId="64739E8C" w14:textId="77777777" w:rsidR="00833F34" w:rsidRPr="00833F34" w:rsidRDefault="00833F34">
            <w:pPr>
              <w:rPr>
                <w:b/>
                <w:bCs/>
              </w:rPr>
            </w:pPr>
          </w:p>
        </w:tc>
        <w:tc>
          <w:tcPr>
            <w:tcW w:w="4201" w:type="dxa"/>
          </w:tcPr>
          <w:p w14:paraId="7642CDA4" w14:textId="77777777" w:rsidR="00833F34" w:rsidRDefault="002A3387">
            <w:r>
              <w:t xml:space="preserve">Success Screen </w:t>
            </w:r>
          </w:p>
          <w:p w14:paraId="429640C5" w14:textId="4E9AD8DB" w:rsidR="002A3387" w:rsidRPr="00833F34" w:rsidRDefault="002A3387"/>
        </w:tc>
      </w:tr>
      <w:tr w:rsidR="00667E55" w14:paraId="77D738FE" w14:textId="77777777" w:rsidTr="00494CCA">
        <w:tc>
          <w:tcPr>
            <w:tcW w:w="4815" w:type="dxa"/>
          </w:tcPr>
          <w:p w14:paraId="6BAA04EA" w14:textId="77777777" w:rsidR="0069438B" w:rsidRDefault="00667E55" w:rsidP="00667E55">
            <w:r>
              <w:t>SUPPORT</w:t>
            </w:r>
            <w:r>
              <w:t xml:space="preserve">: </w:t>
            </w:r>
          </w:p>
          <w:p w14:paraId="66300F99" w14:textId="485B06AF" w:rsidR="00667E55" w:rsidRDefault="00667E55" w:rsidP="00667E55">
            <w:r>
              <w:t>Please note f</w:t>
            </w:r>
            <w:r w:rsidRPr="00366002">
              <w:t>or any E-Wallet related issues contact E-Wallet SUPPORT team NOT the MPG main support. The</w:t>
            </w:r>
            <w:r w:rsidR="0069438B">
              <w:t xml:space="preserve"> team is </w:t>
            </w:r>
            <w:r>
              <w:t xml:space="preserve">accessible </w:t>
            </w:r>
            <w:r w:rsidR="00147F57">
              <w:t xml:space="preserve">via the </w:t>
            </w:r>
            <w:r w:rsidRPr="00366002">
              <w:t xml:space="preserve">Support </w:t>
            </w:r>
            <w:r w:rsidR="00147F57">
              <w:t xml:space="preserve">icon </w:t>
            </w:r>
            <w:r w:rsidRPr="00366002">
              <w:t>in the left-hand side</w:t>
            </w:r>
            <w:r w:rsidR="00CE1F70">
              <w:t xml:space="preserve"> menu</w:t>
            </w:r>
            <w:r w:rsidRPr="00366002">
              <w:t xml:space="preserve">. </w:t>
            </w:r>
          </w:p>
          <w:p w14:paraId="68956CA1" w14:textId="1FBAD489" w:rsidR="00667E55" w:rsidRPr="00237FF7" w:rsidRDefault="00CE1F70" w:rsidP="00237FF7">
            <w:r>
              <w:t xml:space="preserve">Search FAQ or submit a ticket. </w:t>
            </w:r>
          </w:p>
        </w:tc>
        <w:tc>
          <w:tcPr>
            <w:tcW w:w="4201" w:type="dxa"/>
          </w:tcPr>
          <w:p w14:paraId="768335F4" w14:textId="77777777" w:rsidR="00667E55" w:rsidRDefault="00667E55">
            <w:r w:rsidRPr="00667E55">
              <w:drawing>
                <wp:inline distT="0" distB="0" distL="0" distR="0" wp14:anchorId="37DFF47D" wp14:editId="25B33295">
                  <wp:extent cx="1196444" cy="281964"/>
                  <wp:effectExtent l="0" t="0" r="3810" b="3810"/>
                  <wp:docPr id="2053180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80379" name=""/>
                          <pic:cNvPicPr/>
                        </pic:nvPicPr>
                        <pic:blipFill>
                          <a:blip r:embed="rId19"/>
                          <a:stretch>
                            <a:fillRect/>
                          </a:stretch>
                        </pic:blipFill>
                        <pic:spPr>
                          <a:xfrm>
                            <a:off x="0" y="0"/>
                            <a:ext cx="1196444" cy="281964"/>
                          </a:xfrm>
                          <a:prstGeom prst="rect">
                            <a:avLst/>
                          </a:prstGeom>
                        </pic:spPr>
                      </pic:pic>
                    </a:graphicData>
                  </a:graphic>
                </wp:inline>
              </w:drawing>
            </w:r>
            <w:r w:rsidR="0069438B" w:rsidRPr="00366002">
              <w:t xml:space="preserve"> </w:t>
            </w:r>
          </w:p>
          <w:p w14:paraId="7D070205" w14:textId="77777777" w:rsidR="00081EC8" w:rsidRDefault="00081EC8">
            <w:r w:rsidRPr="00081EC8">
              <w:drawing>
                <wp:inline distT="0" distB="0" distL="0" distR="0" wp14:anchorId="7567FABA" wp14:editId="310AA9AE">
                  <wp:extent cx="2530475" cy="453390"/>
                  <wp:effectExtent l="0" t="0" r="3175" b="3810"/>
                  <wp:docPr id="1537495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95444" name=""/>
                          <pic:cNvPicPr/>
                        </pic:nvPicPr>
                        <pic:blipFill>
                          <a:blip r:embed="rId20"/>
                          <a:stretch>
                            <a:fillRect/>
                          </a:stretch>
                        </pic:blipFill>
                        <pic:spPr>
                          <a:xfrm>
                            <a:off x="0" y="0"/>
                            <a:ext cx="2530475" cy="453390"/>
                          </a:xfrm>
                          <a:prstGeom prst="rect">
                            <a:avLst/>
                          </a:prstGeom>
                        </pic:spPr>
                      </pic:pic>
                    </a:graphicData>
                  </a:graphic>
                </wp:inline>
              </w:drawing>
            </w:r>
          </w:p>
          <w:p w14:paraId="47753DF8" w14:textId="6381CEE1" w:rsidR="00C63697" w:rsidRDefault="00C63697"/>
        </w:tc>
      </w:tr>
    </w:tbl>
    <w:p w14:paraId="1D1B60E9" w14:textId="77777777" w:rsidR="00366002" w:rsidRDefault="00366002"/>
    <w:sectPr w:rsidR="003660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002"/>
    <w:rsid w:val="00081EC8"/>
    <w:rsid w:val="00147F57"/>
    <w:rsid w:val="0017400B"/>
    <w:rsid w:val="001760B3"/>
    <w:rsid w:val="00237FF7"/>
    <w:rsid w:val="002A3387"/>
    <w:rsid w:val="00366002"/>
    <w:rsid w:val="00471806"/>
    <w:rsid w:val="00494CCA"/>
    <w:rsid w:val="004E2119"/>
    <w:rsid w:val="005F0254"/>
    <w:rsid w:val="0061494D"/>
    <w:rsid w:val="00667E55"/>
    <w:rsid w:val="00691F02"/>
    <w:rsid w:val="0069438B"/>
    <w:rsid w:val="006E74BA"/>
    <w:rsid w:val="007E75A0"/>
    <w:rsid w:val="00833F34"/>
    <w:rsid w:val="0092117E"/>
    <w:rsid w:val="00BE4CF5"/>
    <w:rsid w:val="00C16E9A"/>
    <w:rsid w:val="00C63697"/>
    <w:rsid w:val="00C90283"/>
    <w:rsid w:val="00CE1F70"/>
    <w:rsid w:val="00D538CC"/>
    <w:rsid w:val="00DE2ECA"/>
    <w:rsid w:val="00DE79E0"/>
    <w:rsid w:val="00E24DEF"/>
    <w:rsid w:val="00EB0A6D"/>
    <w:rsid w:val="00FD18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90A1E"/>
  <w15:chartTrackingRefBased/>
  <w15:docId w15:val="{2895FE90-0C66-4C1C-AC2D-69CB97B4C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F02"/>
  </w:style>
  <w:style w:type="paragraph" w:styleId="Heading1">
    <w:name w:val="heading 1"/>
    <w:basedOn w:val="Normal"/>
    <w:next w:val="Normal"/>
    <w:link w:val="Heading1Char"/>
    <w:uiPriority w:val="9"/>
    <w:qFormat/>
    <w:rsid w:val="003660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660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660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660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660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0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0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0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0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91F02"/>
    <w:pPr>
      <w:spacing w:after="0" w:line="240" w:lineRule="auto"/>
      <w:contextualSpacing/>
    </w:pPr>
    <w:rPr>
      <w:rFonts w:asciiTheme="majorHAnsi" w:eastAsiaTheme="majorEastAsia" w:hAnsiTheme="majorHAnsi" w:cstheme="majorBidi"/>
      <w:color w:val="A02B93" w:themeColor="accent5"/>
      <w:spacing w:val="-10"/>
      <w:kern w:val="28"/>
      <w:sz w:val="56"/>
      <w:szCs w:val="56"/>
    </w:rPr>
  </w:style>
  <w:style w:type="character" w:customStyle="1" w:styleId="TitleChar">
    <w:name w:val="Title Char"/>
    <w:basedOn w:val="DefaultParagraphFont"/>
    <w:link w:val="Title"/>
    <w:uiPriority w:val="10"/>
    <w:rsid w:val="00691F02"/>
    <w:rPr>
      <w:rFonts w:asciiTheme="majorHAnsi" w:eastAsiaTheme="majorEastAsia" w:hAnsiTheme="majorHAnsi" w:cstheme="majorBidi"/>
      <w:color w:val="A02B93" w:themeColor="accent5"/>
      <w:spacing w:val="-10"/>
      <w:kern w:val="28"/>
      <w:sz w:val="56"/>
      <w:szCs w:val="56"/>
    </w:rPr>
  </w:style>
  <w:style w:type="character" w:customStyle="1" w:styleId="Heading1Char">
    <w:name w:val="Heading 1 Char"/>
    <w:basedOn w:val="DefaultParagraphFont"/>
    <w:link w:val="Heading1"/>
    <w:uiPriority w:val="9"/>
    <w:rsid w:val="003660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660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660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660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660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0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0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0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002"/>
    <w:rPr>
      <w:rFonts w:eastAsiaTheme="majorEastAsia" w:cstheme="majorBidi"/>
      <w:color w:val="272727" w:themeColor="text1" w:themeTint="D8"/>
    </w:rPr>
  </w:style>
  <w:style w:type="paragraph" w:styleId="Subtitle">
    <w:name w:val="Subtitle"/>
    <w:basedOn w:val="Normal"/>
    <w:next w:val="Normal"/>
    <w:link w:val="SubtitleChar"/>
    <w:uiPriority w:val="11"/>
    <w:qFormat/>
    <w:rsid w:val="003660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60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002"/>
    <w:pPr>
      <w:spacing w:before="160"/>
      <w:jc w:val="center"/>
    </w:pPr>
    <w:rPr>
      <w:i/>
      <w:iCs/>
      <w:color w:val="404040" w:themeColor="text1" w:themeTint="BF"/>
    </w:rPr>
  </w:style>
  <w:style w:type="character" w:customStyle="1" w:styleId="QuoteChar">
    <w:name w:val="Quote Char"/>
    <w:basedOn w:val="DefaultParagraphFont"/>
    <w:link w:val="Quote"/>
    <w:uiPriority w:val="29"/>
    <w:rsid w:val="00366002"/>
    <w:rPr>
      <w:i/>
      <w:iCs/>
      <w:color w:val="404040" w:themeColor="text1" w:themeTint="BF"/>
    </w:rPr>
  </w:style>
  <w:style w:type="paragraph" w:styleId="ListParagraph">
    <w:name w:val="List Paragraph"/>
    <w:basedOn w:val="Normal"/>
    <w:uiPriority w:val="34"/>
    <w:qFormat/>
    <w:rsid w:val="00366002"/>
    <w:pPr>
      <w:ind w:left="720"/>
      <w:contextualSpacing/>
    </w:pPr>
  </w:style>
  <w:style w:type="character" w:styleId="IntenseEmphasis">
    <w:name w:val="Intense Emphasis"/>
    <w:basedOn w:val="DefaultParagraphFont"/>
    <w:uiPriority w:val="21"/>
    <w:qFormat/>
    <w:rsid w:val="00366002"/>
    <w:rPr>
      <w:i/>
      <w:iCs/>
      <w:color w:val="0F4761" w:themeColor="accent1" w:themeShade="BF"/>
    </w:rPr>
  </w:style>
  <w:style w:type="paragraph" w:styleId="IntenseQuote">
    <w:name w:val="Intense Quote"/>
    <w:basedOn w:val="Normal"/>
    <w:next w:val="Normal"/>
    <w:link w:val="IntenseQuoteChar"/>
    <w:uiPriority w:val="30"/>
    <w:qFormat/>
    <w:rsid w:val="00366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002"/>
    <w:rPr>
      <w:i/>
      <w:iCs/>
      <w:color w:val="0F4761" w:themeColor="accent1" w:themeShade="BF"/>
    </w:rPr>
  </w:style>
  <w:style w:type="character" w:styleId="IntenseReference">
    <w:name w:val="Intense Reference"/>
    <w:basedOn w:val="DefaultParagraphFont"/>
    <w:uiPriority w:val="32"/>
    <w:qFormat/>
    <w:rsid w:val="00366002"/>
    <w:rPr>
      <w:b/>
      <w:bCs/>
      <w:smallCaps/>
      <w:color w:val="0F4761" w:themeColor="accent1" w:themeShade="BF"/>
      <w:spacing w:val="5"/>
    </w:rPr>
  </w:style>
  <w:style w:type="table" w:styleId="TableGrid">
    <w:name w:val="Table Grid"/>
    <w:basedOn w:val="TableNormal"/>
    <w:uiPriority w:val="39"/>
    <w:rsid w:val="00366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449</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Gawalski</dc:creator>
  <cp:keywords/>
  <dc:description/>
  <cp:lastModifiedBy>Jenny Gawalski</cp:lastModifiedBy>
  <cp:revision>3</cp:revision>
  <dcterms:created xsi:type="dcterms:W3CDTF">2024-12-04T07:57:00Z</dcterms:created>
  <dcterms:modified xsi:type="dcterms:W3CDTF">2024-12-04T08:01:00Z</dcterms:modified>
</cp:coreProperties>
</file>