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FFBE" w14:textId="77777777" w:rsidR="008875AF" w:rsidRPr="008875AF" w:rsidRDefault="008875AF" w:rsidP="0092253C">
      <w:pPr>
        <w:pBdr>
          <w:top w:val="single" w:sz="4" w:space="1" w:color="auto"/>
        </w:pBdr>
        <w:spacing w:after="120"/>
        <w:rPr>
          <w:rFonts w:ascii="Poppins" w:hAnsi="Poppins" w:cs="Poppins"/>
          <w:b/>
          <w:bCs/>
          <w:sz w:val="16"/>
          <w:szCs w:val="16"/>
          <w:lang w:val="en-US"/>
        </w:rPr>
      </w:pPr>
    </w:p>
    <w:p w14:paraId="43AA0B55" w14:textId="2D4B47BE" w:rsidR="00D27343" w:rsidRDefault="008875AF" w:rsidP="0092253C">
      <w:pPr>
        <w:pBdr>
          <w:top w:val="single" w:sz="4" w:space="1" w:color="auto"/>
        </w:pBdr>
        <w:spacing w:after="120"/>
        <w:rPr>
          <w:rFonts w:ascii="Poppins" w:hAnsi="Poppins" w:cs="Poppins"/>
          <w:b/>
          <w:bCs/>
          <w:sz w:val="32"/>
          <w:szCs w:val="32"/>
          <w:lang w:val="en-US"/>
        </w:rPr>
      </w:pPr>
      <w:r w:rsidRPr="008875AF">
        <w:rPr>
          <w:rFonts w:ascii="Poppins" w:hAnsi="Poppins" w:cs="Poppins"/>
          <w:b/>
          <w:bCs/>
          <w:sz w:val="32"/>
          <w:szCs w:val="32"/>
          <w:lang w:val="en-US"/>
        </w:rPr>
        <w:t>STRATEGIC BOARD PAPER | TEMPLATE</w:t>
      </w:r>
    </w:p>
    <w:p w14:paraId="7CD30E02" w14:textId="40C1FFC4" w:rsidR="008875AF" w:rsidRDefault="008875AF" w:rsidP="008875AF">
      <w:pPr>
        <w:pBdr>
          <w:top w:val="single" w:sz="4" w:space="1" w:color="auto"/>
        </w:pBdr>
        <w:rPr>
          <w:rFonts w:ascii="Poppins" w:hAnsi="Poppins" w:cs="Poppins"/>
          <w:sz w:val="20"/>
          <w:szCs w:val="20"/>
          <w:lang w:val="en-US"/>
        </w:rPr>
      </w:pPr>
      <w:r w:rsidRPr="008875AF">
        <w:rPr>
          <w:rFonts w:ascii="Poppins" w:hAnsi="Poppins" w:cs="Poppins"/>
          <w:sz w:val="20"/>
          <w:szCs w:val="20"/>
          <w:lang w:val="en-US"/>
        </w:rPr>
        <w:t>Guide for CEOs and senior leaders to prepare board papers for strategic discussion and decision-making.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875AF" w14:paraId="118BB132" w14:textId="77777777" w:rsidTr="008875AF">
        <w:tc>
          <w:tcPr>
            <w:tcW w:w="9242" w:type="dxa"/>
            <w:shd w:val="clear" w:color="auto" w:fill="24543C"/>
          </w:tcPr>
          <w:p w14:paraId="6656230E" w14:textId="3411FB09" w:rsidR="008875AF" w:rsidRPr="008875AF" w:rsidRDefault="008875AF" w:rsidP="0092253C">
            <w:pPr>
              <w:pStyle w:val="ListParagraph"/>
              <w:numPr>
                <w:ilvl w:val="0"/>
                <w:numId w:val="1"/>
              </w:numPr>
              <w:ind w:left="714" w:hanging="357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8875AF"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Paper Details</w:t>
            </w:r>
          </w:p>
        </w:tc>
      </w:tr>
    </w:tbl>
    <w:p w14:paraId="37BF36DD" w14:textId="77777777" w:rsidR="008875AF" w:rsidRPr="00054FC8" w:rsidRDefault="008875AF" w:rsidP="0092253C">
      <w:pPr>
        <w:pBdr>
          <w:top w:val="single" w:sz="4" w:space="1" w:color="auto"/>
        </w:pBdr>
        <w:spacing w:after="120"/>
        <w:rPr>
          <w:rFonts w:ascii="Poppins" w:hAnsi="Poppins" w:cs="Poppins"/>
          <w:sz w:val="16"/>
          <w:szCs w:val="16"/>
          <w:lang w:val="en-US"/>
        </w:rPr>
      </w:pPr>
    </w:p>
    <w:p w14:paraId="5CF7353F" w14:textId="14E6421D" w:rsidR="008875AF" w:rsidRDefault="008875AF" w:rsidP="0092253C">
      <w:pPr>
        <w:pBdr>
          <w:top w:val="single" w:sz="4" w:space="1" w:color="auto"/>
        </w:pBdr>
        <w:spacing w:after="120"/>
        <w:rPr>
          <w:rFonts w:ascii="Poppins" w:hAnsi="Poppins" w:cs="Poppins"/>
          <w:sz w:val="20"/>
          <w:szCs w:val="20"/>
          <w:lang w:val="en-US"/>
        </w:rPr>
      </w:pPr>
      <w:r>
        <w:rPr>
          <w:rFonts w:ascii="Poppins" w:hAnsi="Poppins" w:cs="Poppins"/>
          <w:sz w:val="20"/>
          <w:szCs w:val="20"/>
          <w:lang w:val="en-US"/>
        </w:rPr>
        <w:t>Title:</w:t>
      </w:r>
    </w:p>
    <w:p w14:paraId="1D84CA07" w14:textId="0298D37B" w:rsidR="008875AF" w:rsidRDefault="008875AF" w:rsidP="008875AF">
      <w:pPr>
        <w:pBdr>
          <w:top w:val="single" w:sz="4" w:space="1" w:color="auto"/>
        </w:pBdr>
        <w:rPr>
          <w:rFonts w:ascii="Poppins" w:hAnsi="Poppins" w:cs="Poppins"/>
          <w:sz w:val="20"/>
          <w:szCs w:val="20"/>
          <w:lang w:val="en-US"/>
        </w:rPr>
      </w:pPr>
      <w:r>
        <w:rPr>
          <w:rFonts w:ascii="Poppins" w:hAnsi="Poppins" w:cs="Poppins"/>
          <w:sz w:val="20"/>
          <w:szCs w:val="20"/>
          <w:lang w:val="en-US"/>
        </w:rPr>
        <w:t>Author/Role:</w:t>
      </w:r>
    </w:p>
    <w:p w14:paraId="5FA8D644" w14:textId="60E75539" w:rsidR="008875AF" w:rsidRDefault="008875AF" w:rsidP="008875AF">
      <w:pPr>
        <w:pBdr>
          <w:top w:val="single" w:sz="4" w:space="1" w:color="auto"/>
        </w:pBdr>
        <w:rPr>
          <w:rFonts w:ascii="Poppins" w:hAnsi="Poppins" w:cs="Poppins"/>
          <w:sz w:val="20"/>
          <w:szCs w:val="20"/>
          <w:lang w:val="en-US"/>
        </w:rPr>
      </w:pPr>
      <w:r>
        <w:rPr>
          <w:rFonts w:ascii="Poppins" w:hAnsi="Poppins" w:cs="Poppins"/>
          <w:sz w:val="20"/>
          <w:szCs w:val="20"/>
          <w:lang w:val="en-US"/>
        </w:rPr>
        <w:t xml:space="preserve">Prepared </w:t>
      </w:r>
      <w:proofErr w:type="gramStart"/>
      <w:r>
        <w:rPr>
          <w:rFonts w:ascii="Poppins" w:hAnsi="Poppins" w:cs="Poppins"/>
          <w:sz w:val="20"/>
          <w:szCs w:val="20"/>
          <w:lang w:val="en-US"/>
        </w:rPr>
        <w:t>For: {</w:t>
      </w:r>
      <w:proofErr w:type="gramEnd"/>
      <w:r>
        <w:rPr>
          <w:rFonts w:ascii="Poppins" w:hAnsi="Poppins" w:cs="Poppins"/>
          <w:sz w:val="20"/>
          <w:szCs w:val="20"/>
          <w:lang w:val="en-US"/>
        </w:rPr>
        <w:t>Date}</w:t>
      </w:r>
    </w:p>
    <w:p w14:paraId="69193DEB" w14:textId="6B9F1937" w:rsidR="008875AF" w:rsidRDefault="008875AF" w:rsidP="008875AF">
      <w:pPr>
        <w:pBdr>
          <w:top w:val="single" w:sz="4" w:space="1" w:color="auto"/>
        </w:pBdr>
        <w:rPr>
          <w:rFonts w:ascii="Poppins" w:hAnsi="Poppins" w:cs="Poppins"/>
          <w:sz w:val="20"/>
          <w:szCs w:val="20"/>
          <w:lang w:val="en-US"/>
        </w:rPr>
      </w:pPr>
      <w:r>
        <w:rPr>
          <w:rFonts w:ascii="Poppins" w:hAnsi="Poppins" w:cs="Poppins"/>
          <w:sz w:val="20"/>
          <w:szCs w:val="20"/>
          <w:lang w:val="en-US"/>
        </w:rPr>
        <w:t>Paper Type</w:t>
      </w:r>
      <w:proofErr w:type="gramStart"/>
      <w:r>
        <w:rPr>
          <w:rFonts w:ascii="Poppins" w:hAnsi="Poppins" w:cs="Poppins"/>
          <w:sz w:val="20"/>
          <w:szCs w:val="20"/>
          <w:lang w:val="en-US"/>
        </w:rPr>
        <w:t xml:space="preserve">:  </w:t>
      </w:r>
      <w:r w:rsidR="00054FC8">
        <w:rPr>
          <w:rFonts w:ascii="Poppins" w:hAnsi="Poppins" w:cs="Poppins"/>
          <w:sz w:val="20"/>
          <w:szCs w:val="20"/>
          <w:lang w:val="en-US"/>
        </w:rPr>
        <w:t>{</w:t>
      </w:r>
      <w:proofErr w:type="gramEnd"/>
      <w:r>
        <w:rPr>
          <w:rFonts w:ascii="Poppins" w:hAnsi="Poppins" w:cs="Poppins"/>
          <w:sz w:val="20"/>
          <w:szCs w:val="20"/>
          <w:lang w:val="en-US"/>
        </w:rPr>
        <w:t>Strategic Decision or, Discussion or, Noting</w:t>
      </w:r>
      <w:r w:rsidR="00054FC8">
        <w:rPr>
          <w:rFonts w:ascii="Poppins" w:hAnsi="Poppins" w:cs="Poppins"/>
          <w:sz w:val="20"/>
          <w:szCs w:val="20"/>
          <w:lang w:val="en-US"/>
        </w:rPr>
        <w:t>}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8875AF" w:rsidRPr="00054FC8" w14:paraId="35D55E49" w14:textId="77777777" w:rsidTr="000B3245">
        <w:tc>
          <w:tcPr>
            <w:tcW w:w="9242" w:type="dxa"/>
          </w:tcPr>
          <w:p w14:paraId="0958FC57" w14:textId="6B10B0C5" w:rsidR="00054FC8" w:rsidRPr="000B3245" w:rsidRDefault="008875AF" w:rsidP="00054FC8">
            <w:pPr>
              <w:shd w:val="clear" w:color="auto" w:fill="C7E7D7"/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</w:pPr>
            <w:r w:rsidRPr="000B3245"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  <w:t xml:space="preserve">Tip: Only use </w:t>
            </w:r>
            <w:r w:rsidR="00054FC8" w:rsidRPr="000B3245"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  <w:t xml:space="preserve">Noting for context, most papers should be decision based. </w:t>
            </w:r>
          </w:p>
        </w:tc>
      </w:tr>
      <w:tr w:rsidR="0092253C" w14:paraId="646C9D94" w14:textId="77777777" w:rsidTr="0092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699DC3C7" w14:textId="77777777" w:rsidR="0092253C" w:rsidRDefault="0092253C" w:rsidP="0092253C">
            <w:pPr>
              <w:pStyle w:val="ListParagraph"/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0B3245" w14:paraId="14E97783" w14:textId="77777777" w:rsidTr="009225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</w:tcBorders>
            <w:shd w:val="clear" w:color="auto" w:fill="24543C"/>
          </w:tcPr>
          <w:p w14:paraId="4137CE13" w14:textId="2B5F156C" w:rsidR="000B3245" w:rsidRPr="00054FC8" w:rsidRDefault="000B3245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Recommendation</w:t>
            </w:r>
          </w:p>
        </w:tc>
      </w:tr>
    </w:tbl>
    <w:p w14:paraId="65BB4CC2" w14:textId="77777777" w:rsidR="0092253C" w:rsidRDefault="0092253C" w:rsidP="0092253C">
      <w:pPr>
        <w:pBdr>
          <w:top w:val="single" w:sz="4" w:space="1" w:color="auto"/>
        </w:pBdr>
        <w:shd w:val="clear" w:color="auto" w:fill="FFFFFF" w:themeFill="background1"/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p w14:paraId="3FC56289" w14:textId="60CE4F0B" w:rsidR="000B3245" w:rsidRPr="0092253C" w:rsidRDefault="000B3245" w:rsidP="0092253C">
      <w:pPr>
        <w:pBdr>
          <w:top w:val="single" w:sz="4" w:space="1" w:color="auto"/>
        </w:pBdr>
        <w:shd w:val="clear" w:color="auto" w:fill="FFFFFF" w:themeFill="background1"/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 xml:space="preserve">Statement of recommendation/s to the Board by the CEO/Management. The remainder of the paper is to be drafted to support the recommendation and enables strategy focused discussion by the Board. </w:t>
      </w:r>
    </w:p>
    <w:p w14:paraId="215425A7" w14:textId="77777777" w:rsidR="0092253C" w:rsidRDefault="0092253C" w:rsidP="0092253C">
      <w:pPr>
        <w:pBdr>
          <w:top w:val="single" w:sz="4" w:space="1" w:color="auto"/>
        </w:pBdr>
        <w:shd w:val="clear" w:color="auto" w:fill="FFFFFF" w:themeFill="background1"/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54FC8" w14:paraId="17B82488" w14:textId="77777777" w:rsidTr="00BE1A64">
        <w:tc>
          <w:tcPr>
            <w:tcW w:w="9242" w:type="dxa"/>
            <w:shd w:val="clear" w:color="auto" w:fill="24543C"/>
          </w:tcPr>
          <w:p w14:paraId="5A26A5EC" w14:textId="206CCD87" w:rsidR="00054FC8" w:rsidRPr="00054FC8" w:rsidRDefault="00054FC8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Executive Summary </w:t>
            </w:r>
            <w:r w:rsidRPr="00054FC8">
              <w:rPr>
                <w:rFonts w:ascii="Poppins" w:hAnsi="Poppins" w:cs="Poppins"/>
                <w:color w:val="FFFFFF" w:themeColor="background1"/>
                <w:sz w:val="20"/>
                <w:szCs w:val="20"/>
                <w:lang w:val="en-US"/>
              </w:rPr>
              <w:t>(&lt;150 words)</w:t>
            </w:r>
          </w:p>
        </w:tc>
      </w:tr>
    </w:tbl>
    <w:p w14:paraId="22BB9914" w14:textId="77777777" w:rsidR="0092253C" w:rsidRDefault="0092253C" w:rsidP="0092253C">
      <w:pPr>
        <w:spacing w:after="0" w:line="240" w:lineRule="auto"/>
        <w:rPr>
          <w:rFonts w:ascii="Poppins" w:hAnsi="Poppins" w:cs="Poppins"/>
          <w:b/>
          <w:bCs/>
          <w:sz w:val="16"/>
          <w:szCs w:val="16"/>
          <w:lang w:val="en-US"/>
        </w:rPr>
      </w:pPr>
    </w:p>
    <w:p w14:paraId="68F36C26" w14:textId="4988DE0E" w:rsidR="008875AF" w:rsidRPr="0092253C" w:rsidRDefault="00054FC8" w:rsidP="0092253C">
      <w:pPr>
        <w:spacing w:after="0" w:line="240" w:lineRule="auto"/>
        <w:rPr>
          <w:rFonts w:ascii="Poppins" w:hAnsi="Poppins" w:cs="Poppins"/>
          <w:b/>
          <w:bCs/>
          <w:sz w:val="20"/>
          <w:szCs w:val="20"/>
          <w:lang w:val="en-US"/>
        </w:rPr>
      </w:pP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 xml:space="preserve">What </w:t>
      </w:r>
      <w:r w:rsidR="000B3245" w:rsidRPr="0092253C">
        <w:rPr>
          <w:rFonts w:ascii="Poppins" w:hAnsi="Poppins" w:cs="Poppins"/>
          <w:b/>
          <w:bCs/>
          <w:sz w:val="20"/>
          <w:szCs w:val="20"/>
          <w:lang w:val="en-US"/>
        </w:rPr>
        <w:t>is the paper</w:t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 xml:space="preserve"> about?</w:t>
      </w:r>
    </w:p>
    <w:p w14:paraId="2FA31281" w14:textId="39DBB707" w:rsidR="00054FC8" w:rsidRPr="0092253C" w:rsidRDefault="00054FC8" w:rsidP="00054FC8">
      <w:pPr>
        <w:pStyle w:val="ListParagraph"/>
        <w:numPr>
          <w:ilvl w:val="0"/>
          <w:numId w:val="3"/>
        </w:numPr>
        <w:spacing w:after="12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Which organisation strategies does this paper relate to</w:t>
      </w:r>
    </w:p>
    <w:p w14:paraId="2D14B0D3" w14:textId="2DB67023" w:rsidR="00054FC8" w:rsidRPr="0092253C" w:rsidRDefault="00054FC8" w:rsidP="00054FC8">
      <w:pPr>
        <w:pStyle w:val="ListParagraph"/>
        <w:numPr>
          <w:ilvl w:val="0"/>
          <w:numId w:val="3"/>
        </w:numPr>
        <w:spacing w:after="12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How does this paper advance the mission and the purpose.</w:t>
      </w:r>
    </w:p>
    <w:p w14:paraId="42DCDC28" w14:textId="3374B9A5" w:rsidR="00054FC8" w:rsidRPr="0092253C" w:rsidRDefault="00054FC8" w:rsidP="00054FC8">
      <w:pPr>
        <w:spacing w:after="120" w:line="240" w:lineRule="auto"/>
        <w:rPr>
          <w:rFonts w:ascii="Poppins" w:hAnsi="Poppins" w:cs="Poppins"/>
          <w:b/>
          <w:bCs/>
          <w:sz w:val="20"/>
          <w:szCs w:val="20"/>
          <w:lang w:val="en-US"/>
        </w:rPr>
      </w:pP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>External/Sector Environment:</w:t>
      </w:r>
    </w:p>
    <w:p w14:paraId="22C9D5C4" w14:textId="2D1A7FEA" w:rsidR="00054FC8" w:rsidRPr="0092253C" w:rsidRDefault="00054FC8" w:rsidP="00054FC8">
      <w:pPr>
        <w:pStyle w:val="ListParagraph"/>
        <w:numPr>
          <w:ilvl w:val="0"/>
          <w:numId w:val="4"/>
        </w:numPr>
        <w:spacing w:after="12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Policy, funding, regulatory, or systems change relevant to the issue.</w:t>
      </w:r>
    </w:p>
    <w:p w14:paraId="15CCB6A3" w14:textId="38FD5FA9" w:rsidR="00054FC8" w:rsidRPr="0092253C" w:rsidRDefault="00054FC8" w:rsidP="00054FC8">
      <w:pPr>
        <w:spacing w:after="120" w:line="240" w:lineRule="auto"/>
        <w:rPr>
          <w:rFonts w:ascii="Poppins" w:hAnsi="Poppins" w:cs="Poppins"/>
          <w:b/>
          <w:bCs/>
          <w:sz w:val="20"/>
          <w:szCs w:val="20"/>
          <w:lang w:val="en-US"/>
        </w:rPr>
      </w:pP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>Current State:</w:t>
      </w:r>
    </w:p>
    <w:p w14:paraId="4DDACBD4" w14:textId="7DC6DF5A" w:rsidR="00054FC8" w:rsidRPr="0092253C" w:rsidRDefault="00054FC8" w:rsidP="00054FC8">
      <w:pPr>
        <w:pStyle w:val="ListParagraph"/>
        <w:numPr>
          <w:ilvl w:val="0"/>
          <w:numId w:val="4"/>
        </w:numPr>
        <w:spacing w:after="12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High level facts that matter to strategic judgement (no operational lists)</w:t>
      </w:r>
    </w:p>
    <w:p w14:paraId="7709F902" w14:textId="77777777" w:rsidR="0092253C" w:rsidRDefault="0092253C" w:rsidP="0092253C">
      <w:pPr>
        <w:pStyle w:val="ListParagraph"/>
        <w:spacing w:after="120" w:line="240" w:lineRule="auto"/>
        <w:rPr>
          <w:rFonts w:ascii="Poppins" w:hAnsi="Poppins" w:cs="Poppins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2599"/>
        <w:gridCol w:w="1785"/>
        <w:gridCol w:w="2393"/>
        <w:gridCol w:w="1511"/>
      </w:tblGrid>
      <w:tr w:rsidR="00054FC8" w14:paraId="19CB1DBC" w14:textId="77777777" w:rsidTr="00BE1A64">
        <w:tc>
          <w:tcPr>
            <w:tcW w:w="9242" w:type="dxa"/>
            <w:gridSpan w:val="5"/>
            <w:shd w:val="clear" w:color="auto" w:fill="24543C"/>
          </w:tcPr>
          <w:p w14:paraId="755A06FD" w14:textId="02B8B061" w:rsidR="00054FC8" w:rsidRPr="00054FC8" w:rsidRDefault="00054FC8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Options &amp; Strategic Implications</w:t>
            </w:r>
          </w:p>
        </w:tc>
      </w:tr>
      <w:tr w:rsidR="00054FC8" w:rsidRPr="00054FC8" w14:paraId="576EE74F" w14:textId="77777777" w:rsidTr="00054FC8">
        <w:tc>
          <w:tcPr>
            <w:tcW w:w="954" w:type="dxa"/>
            <w:shd w:val="clear" w:color="auto" w:fill="C7E7D7"/>
          </w:tcPr>
          <w:p w14:paraId="13AB77A3" w14:textId="2F9AAD44" w:rsidR="00054FC8" w:rsidRPr="00054FC8" w:rsidRDefault="00054FC8" w:rsidP="00054FC8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 w:rsidRPr="00054FC8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Option</w:t>
            </w:r>
          </w:p>
        </w:tc>
        <w:tc>
          <w:tcPr>
            <w:tcW w:w="2599" w:type="dxa"/>
            <w:shd w:val="clear" w:color="auto" w:fill="C7E7D7"/>
          </w:tcPr>
          <w:p w14:paraId="34195BEB" w14:textId="66E0CA52" w:rsidR="00054FC8" w:rsidRPr="00054FC8" w:rsidRDefault="00054FC8" w:rsidP="00054FC8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 w:rsidRPr="00054FC8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Strategic Benefits</w:t>
            </w:r>
          </w:p>
        </w:tc>
        <w:tc>
          <w:tcPr>
            <w:tcW w:w="1785" w:type="dxa"/>
            <w:shd w:val="clear" w:color="auto" w:fill="C7E7D7"/>
          </w:tcPr>
          <w:p w14:paraId="4BE80696" w14:textId="38C4239A" w:rsidR="00054FC8" w:rsidRPr="00054FC8" w:rsidRDefault="00054FC8" w:rsidP="00054FC8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 w:rsidRPr="00054FC8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Strategic Risks</w:t>
            </w:r>
          </w:p>
        </w:tc>
        <w:tc>
          <w:tcPr>
            <w:tcW w:w="2393" w:type="dxa"/>
            <w:shd w:val="clear" w:color="auto" w:fill="C7E7D7"/>
          </w:tcPr>
          <w:p w14:paraId="1F517585" w14:textId="71F3E45B" w:rsidR="00054FC8" w:rsidRPr="00054FC8" w:rsidRDefault="00054FC8" w:rsidP="00054FC8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 w:rsidRPr="00054FC8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Estimated Impact</w:t>
            </w:r>
          </w:p>
        </w:tc>
        <w:tc>
          <w:tcPr>
            <w:tcW w:w="1511" w:type="dxa"/>
            <w:shd w:val="clear" w:color="auto" w:fill="C7E7D7"/>
          </w:tcPr>
          <w:p w14:paraId="13163EAB" w14:textId="2EBDA632" w:rsidR="00054FC8" w:rsidRPr="00054FC8" w:rsidRDefault="00054FC8" w:rsidP="00054FC8">
            <w:pPr>
              <w:jc w:val="center"/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</w:pPr>
            <w:r w:rsidRPr="00054FC8">
              <w:rPr>
                <w:rFonts w:ascii="Poppins" w:hAnsi="Poppins" w:cs="Poppins"/>
                <w:b/>
                <w:bCs/>
                <w:sz w:val="18"/>
                <w:szCs w:val="18"/>
                <w:lang w:val="en-US"/>
              </w:rPr>
              <w:t>Recommend</w:t>
            </w:r>
          </w:p>
        </w:tc>
      </w:tr>
      <w:tr w:rsidR="00054FC8" w14:paraId="290B5E58" w14:textId="77777777" w:rsidTr="00054FC8">
        <w:tc>
          <w:tcPr>
            <w:tcW w:w="954" w:type="dxa"/>
          </w:tcPr>
          <w:p w14:paraId="54AC9C96" w14:textId="0817D633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  <w:r>
              <w:rPr>
                <w:rFonts w:ascii="Poppins" w:hAnsi="Poppins" w:cs="Poppins"/>
                <w:sz w:val="16"/>
                <w:szCs w:val="16"/>
                <w:lang w:val="en-US"/>
              </w:rPr>
              <w:t>Option 1</w:t>
            </w:r>
          </w:p>
        </w:tc>
        <w:tc>
          <w:tcPr>
            <w:tcW w:w="2599" w:type="dxa"/>
          </w:tcPr>
          <w:p w14:paraId="7D000CFE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</w:tcPr>
          <w:p w14:paraId="05FF58B3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2393" w:type="dxa"/>
          </w:tcPr>
          <w:p w14:paraId="2FFA7836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1511" w:type="dxa"/>
          </w:tcPr>
          <w:p w14:paraId="36E27766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</w:tr>
      <w:tr w:rsidR="00054FC8" w14:paraId="10AEC48A" w14:textId="77777777" w:rsidTr="00054FC8">
        <w:tc>
          <w:tcPr>
            <w:tcW w:w="954" w:type="dxa"/>
          </w:tcPr>
          <w:p w14:paraId="342F2B17" w14:textId="6324DC55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  <w:r>
              <w:rPr>
                <w:rFonts w:ascii="Poppins" w:hAnsi="Poppins" w:cs="Poppins"/>
                <w:sz w:val="16"/>
                <w:szCs w:val="16"/>
                <w:lang w:val="en-US"/>
              </w:rPr>
              <w:t>Option 2</w:t>
            </w:r>
          </w:p>
        </w:tc>
        <w:tc>
          <w:tcPr>
            <w:tcW w:w="2599" w:type="dxa"/>
          </w:tcPr>
          <w:p w14:paraId="1094D206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</w:tcPr>
          <w:p w14:paraId="3849DA4A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2393" w:type="dxa"/>
          </w:tcPr>
          <w:p w14:paraId="044825DF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1511" w:type="dxa"/>
          </w:tcPr>
          <w:p w14:paraId="5EE19F72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</w:tr>
      <w:tr w:rsidR="00054FC8" w14:paraId="75436647" w14:textId="77777777" w:rsidTr="00054FC8">
        <w:tc>
          <w:tcPr>
            <w:tcW w:w="954" w:type="dxa"/>
          </w:tcPr>
          <w:p w14:paraId="1BB699BB" w14:textId="1624A53F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  <w:r>
              <w:rPr>
                <w:rFonts w:ascii="Poppins" w:hAnsi="Poppins" w:cs="Poppins"/>
                <w:sz w:val="16"/>
                <w:szCs w:val="16"/>
                <w:lang w:val="en-US"/>
              </w:rPr>
              <w:t>Option 3</w:t>
            </w:r>
          </w:p>
        </w:tc>
        <w:tc>
          <w:tcPr>
            <w:tcW w:w="2599" w:type="dxa"/>
          </w:tcPr>
          <w:p w14:paraId="47346C3B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1785" w:type="dxa"/>
          </w:tcPr>
          <w:p w14:paraId="4128F058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2393" w:type="dxa"/>
          </w:tcPr>
          <w:p w14:paraId="5A9942CC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  <w:tc>
          <w:tcPr>
            <w:tcW w:w="1511" w:type="dxa"/>
          </w:tcPr>
          <w:p w14:paraId="44A47C5A" w14:textId="77777777" w:rsidR="00054FC8" w:rsidRDefault="00054FC8" w:rsidP="00054FC8">
            <w:pPr>
              <w:rPr>
                <w:rFonts w:ascii="Poppins" w:hAnsi="Poppins" w:cs="Poppins"/>
                <w:sz w:val="16"/>
                <w:szCs w:val="16"/>
                <w:lang w:val="en-US"/>
              </w:rPr>
            </w:pPr>
          </w:p>
        </w:tc>
      </w:tr>
    </w:tbl>
    <w:p w14:paraId="45DB25BA" w14:textId="77777777" w:rsidR="00054FC8" w:rsidRDefault="00054FC8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7D7"/>
        <w:tblLook w:val="04A0" w:firstRow="1" w:lastRow="0" w:firstColumn="1" w:lastColumn="0" w:noHBand="0" w:noVBand="1"/>
      </w:tblPr>
      <w:tblGrid>
        <w:gridCol w:w="9242"/>
      </w:tblGrid>
      <w:tr w:rsidR="00054FC8" w:rsidRPr="000B3245" w14:paraId="10823CF0" w14:textId="77777777" w:rsidTr="000B3245">
        <w:tc>
          <w:tcPr>
            <w:tcW w:w="9242" w:type="dxa"/>
            <w:shd w:val="clear" w:color="auto" w:fill="C7E7D7"/>
          </w:tcPr>
          <w:p w14:paraId="148013BF" w14:textId="1C89301A" w:rsidR="00054FC8" w:rsidRPr="000B3245" w:rsidRDefault="00054FC8" w:rsidP="0092253C">
            <w:pPr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</w:pPr>
            <w:r w:rsidRPr="000B3245"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  <w:t xml:space="preserve">For complex matters, </w:t>
            </w:r>
            <w:r w:rsidR="000B3245" w:rsidRPr="000B3245"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  <w:t xml:space="preserve">an appendix with evidence, modelling, or detailed assumptions can be included but keep the board paper at a strategic level. </w:t>
            </w:r>
          </w:p>
        </w:tc>
      </w:tr>
    </w:tbl>
    <w:p w14:paraId="43CA23CA" w14:textId="77777777" w:rsidR="00054FC8" w:rsidRDefault="00054FC8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p w14:paraId="78E3C08F" w14:textId="77777777" w:rsidR="0092253C" w:rsidRDefault="0092253C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p w14:paraId="639F92B9" w14:textId="77777777" w:rsidR="0092253C" w:rsidRDefault="0092253C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B3245" w14:paraId="78645463" w14:textId="77777777" w:rsidTr="00BE1A64">
        <w:tc>
          <w:tcPr>
            <w:tcW w:w="9242" w:type="dxa"/>
            <w:shd w:val="clear" w:color="auto" w:fill="24543C"/>
          </w:tcPr>
          <w:p w14:paraId="5E4E2EC0" w14:textId="2AB9E60C" w:rsidR="000B3245" w:rsidRPr="00054FC8" w:rsidRDefault="000B3245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Risks &amp; Mitigations</w:t>
            </w:r>
          </w:p>
        </w:tc>
      </w:tr>
    </w:tbl>
    <w:p w14:paraId="67BA2E39" w14:textId="77777777" w:rsidR="000B3245" w:rsidRDefault="000B3245" w:rsidP="00054FC8">
      <w:pPr>
        <w:rPr>
          <w:rFonts w:ascii="Poppins" w:hAnsi="Poppins" w:cs="Poppins"/>
          <w:sz w:val="16"/>
          <w:szCs w:val="16"/>
          <w:lang w:val="en-U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1559"/>
        <w:gridCol w:w="1562"/>
        <w:gridCol w:w="1555"/>
      </w:tblGrid>
      <w:tr w:rsidR="000B3245" w:rsidRPr="000B3245" w14:paraId="7B4E0C41" w14:textId="77777777" w:rsidTr="000B3245">
        <w:trPr>
          <w:tblHeader/>
          <w:tblCellSpacing w:w="15" w:type="dxa"/>
        </w:trPr>
        <w:tc>
          <w:tcPr>
            <w:tcW w:w="4395" w:type="dxa"/>
            <w:vAlign w:val="center"/>
            <w:hideMark/>
          </w:tcPr>
          <w:p w14:paraId="63EB0B7A" w14:textId="77777777" w:rsidR="000B3245" w:rsidRPr="000B3245" w:rsidRDefault="000B3245" w:rsidP="000B324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0B3245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Risk</w:t>
            </w:r>
          </w:p>
        </w:tc>
        <w:tc>
          <w:tcPr>
            <w:tcW w:w="1529" w:type="dxa"/>
            <w:vAlign w:val="center"/>
            <w:hideMark/>
          </w:tcPr>
          <w:p w14:paraId="4B242821" w14:textId="77777777" w:rsidR="000B3245" w:rsidRPr="000B3245" w:rsidRDefault="000B3245" w:rsidP="000B324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0B3245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Likelihood</w:t>
            </w:r>
          </w:p>
        </w:tc>
        <w:tc>
          <w:tcPr>
            <w:tcW w:w="1532" w:type="dxa"/>
            <w:vAlign w:val="center"/>
            <w:hideMark/>
          </w:tcPr>
          <w:p w14:paraId="4524478A" w14:textId="77777777" w:rsidR="000B3245" w:rsidRPr="000B3245" w:rsidRDefault="000B3245" w:rsidP="000B324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0B3245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>Consequence</w:t>
            </w:r>
          </w:p>
        </w:tc>
        <w:tc>
          <w:tcPr>
            <w:tcW w:w="1510" w:type="dxa"/>
            <w:vAlign w:val="center"/>
            <w:hideMark/>
          </w:tcPr>
          <w:p w14:paraId="1BD952E6" w14:textId="5F2CF88C" w:rsidR="000B3245" w:rsidRPr="000B3245" w:rsidRDefault="000B3245" w:rsidP="000B324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</w:pPr>
            <w:r w:rsidRPr="000B3245">
              <w:rPr>
                <w:rFonts w:ascii="Poppins" w:eastAsia="Times New Roman" w:hAnsi="Poppins" w:cs="Poppins"/>
                <w:b/>
                <w:bCs/>
                <w:kern w:val="0"/>
                <w:sz w:val="20"/>
                <w:szCs w:val="20"/>
                <w:lang w:eastAsia="en-AU"/>
                <w14:ligatures w14:val="none"/>
              </w:rPr>
              <w:t xml:space="preserve">Mitigation </w:t>
            </w:r>
          </w:p>
        </w:tc>
      </w:tr>
      <w:tr w:rsidR="000B3245" w:rsidRPr="000B3245" w14:paraId="72051C72" w14:textId="77777777" w:rsidTr="0092253C">
        <w:trPr>
          <w:tblCellSpacing w:w="15" w:type="dxa"/>
        </w:trPr>
        <w:tc>
          <w:tcPr>
            <w:tcW w:w="4395" w:type="dxa"/>
            <w:vAlign w:val="center"/>
            <w:hideMark/>
          </w:tcPr>
          <w:p w14:paraId="7C391D7C" w14:textId="77777777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B3245"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  <w:t>•</w:t>
            </w:r>
          </w:p>
        </w:tc>
        <w:tc>
          <w:tcPr>
            <w:tcW w:w="1529" w:type="dxa"/>
            <w:vAlign w:val="center"/>
          </w:tcPr>
          <w:p w14:paraId="362D1243" w14:textId="751C7484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32" w:type="dxa"/>
            <w:vAlign w:val="center"/>
          </w:tcPr>
          <w:p w14:paraId="7A2263B0" w14:textId="1496B7F8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10" w:type="dxa"/>
            <w:vAlign w:val="center"/>
            <w:hideMark/>
          </w:tcPr>
          <w:p w14:paraId="14573E7E" w14:textId="6B76C1F4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  <w:tr w:rsidR="000B3245" w:rsidRPr="000B3245" w14:paraId="7E95FE29" w14:textId="77777777" w:rsidTr="0092253C">
        <w:trPr>
          <w:tblCellSpacing w:w="15" w:type="dxa"/>
        </w:trPr>
        <w:tc>
          <w:tcPr>
            <w:tcW w:w="4395" w:type="dxa"/>
            <w:vAlign w:val="center"/>
            <w:hideMark/>
          </w:tcPr>
          <w:p w14:paraId="492135DA" w14:textId="77777777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  <w:r w:rsidRPr="000B3245"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  <w:t>•</w:t>
            </w:r>
          </w:p>
        </w:tc>
        <w:tc>
          <w:tcPr>
            <w:tcW w:w="1529" w:type="dxa"/>
            <w:vAlign w:val="center"/>
          </w:tcPr>
          <w:p w14:paraId="1A1BD087" w14:textId="52002ACC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32" w:type="dxa"/>
            <w:vAlign w:val="center"/>
          </w:tcPr>
          <w:p w14:paraId="381B86D6" w14:textId="5FAEDA79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1510" w:type="dxa"/>
            <w:vAlign w:val="center"/>
            <w:hideMark/>
          </w:tcPr>
          <w:p w14:paraId="131097A3" w14:textId="45FB926B" w:rsidR="000B3245" w:rsidRPr="000B3245" w:rsidRDefault="000B3245" w:rsidP="000B3245">
            <w:pPr>
              <w:spacing w:after="0" w:line="240" w:lineRule="auto"/>
              <w:rPr>
                <w:rFonts w:ascii="Poppins" w:eastAsia="Times New Roman" w:hAnsi="Poppins" w:cs="Poppins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</w:tr>
    </w:tbl>
    <w:p w14:paraId="5B4462B4" w14:textId="77777777" w:rsidR="000B3245" w:rsidRPr="000B3245" w:rsidRDefault="000B3245" w:rsidP="0092253C">
      <w:pPr>
        <w:spacing w:before="100" w:beforeAutospacing="1" w:after="100" w:afterAutospacing="1" w:line="240" w:lineRule="auto"/>
        <w:rPr>
          <w:rFonts w:ascii="Poppins" w:eastAsia="Times New Roman" w:hAnsi="Poppins" w:cs="Poppins"/>
          <w:kern w:val="0"/>
          <w:sz w:val="20"/>
          <w:szCs w:val="20"/>
          <w:lang w:eastAsia="en-AU"/>
          <w14:ligatures w14:val="none"/>
        </w:rPr>
      </w:pPr>
      <w:r w:rsidRPr="000B3245">
        <w:rPr>
          <w:rFonts w:ascii="Poppins" w:eastAsia="Times New Roman" w:hAnsi="Poppins" w:cs="Poppins"/>
          <w:kern w:val="0"/>
          <w:sz w:val="20"/>
          <w:szCs w:val="20"/>
          <w:lang w:eastAsia="en-AU"/>
          <w14:ligatures w14:val="none"/>
        </w:rPr>
        <w:t>Highlight strategic risks that affect mission performance, organisational resilience or reputation.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B3245" w14:paraId="31706A85" w14:textId="77777777" w:rsidTr="00BE1A64">
        <w:tc>
          <w:tcPr>
            <w:tcW w:w="9242" w:type="dxa"/>
            <w:shd w:val="clear" w:color="auto" w:fill="24543C"/>
          </w:tcPr>
          <w:p w14:paraId="38FF33BB" w14:textId="2036DCDF" w:rsidR="000B3245" w:rsidRPr="00054FC8" w:rsidRDefault="000B3245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Resources &amp; Financial Implications</w:t>
            </w:r>
          </w:p>
        </w:tc>
      </w:tr>
    </w:tbl>
    <w:p w14:paraId="5F810262" w14:textId="77777777" w:rsidR="000B3245" w:rsidRDefault="000B3245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p w14:paraId="5866AA40" w14:textId="77777777" w:rsidR="000B3245" w:rsidRPr="0092253C" w:rsidRDefault="000B3245" w:rsidP="0092253C">
      <w:pPr>
        <w:spacing w:after="0" w:line="240" w:lineRule="auto"/>
        <w:rPr>
          <w:rFonts w:ascii="Poppins" w:hAnsi="Poppins" w:cs="Poppins"/>
          <w:b/>
          <w:bCs/>
          <w:sz w:val="20"/>
          <w:szCs w:val="20"/>
          <w:lang w:val="en-US"/>
        </w:rPr>
      </w:pP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>Summary of Resource Requirements:</w:t>
      </w:r>
    </w:p>
    <w:p w14:paraId="759E4452" w14:textId="759C687C" w:rsidR="000B3245" w:rsidRPr="0092253C" w:rsidRDefault="000B3245" w:rsidP="0092253C">
      <w:pPr>
        <w:pStyle w:val="ListParagraph"/>
        <w:numPr>
          <w:ilvl w:val="0"/>
          <w:numId w:val="8"/>
        </w:num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Funding / budget range</w:t>
      </w:r>
    </w:p>
    <w:p w14:paraId="53AFED48" w14:textId="0A5ADF01" w:rsidR="000B3245" w:rsidRPr="0092253C" w:rsidRDefault="000B3245" w:rsidP="0092253C">
      <w:pPr>
        <w:pStyle w:val="ListParagraph"/>
        <w:numPr>
          <w:ilvl w:val="0"/>
          <w:numId w:val="8"/>
        </w:num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Workforce / capability needs</w:t>
      </w:r>
    </w:p>
    <w:p w14:paraId="1F2EC7CA" w14:textId="7337712D" w:rsidR="000B3245" w:rsidRPr="0092253C" w:rsidRDefault="000B3245" w:rsidP="0092253C">
      <w:pPr>
        <w:pStyle w:val="ListParagraph"/>
        <w:numPr>
          <w:ilvl w:val="0"/>
          <w:numId w:val="8"/>
        </w:num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Timing / phasing</w:t>
      </w:r>
    </w:p>
    <w:p w14:paraId="1C673FDC" w14:textId="77777777" w:rsidR="0092253C" w:rsidRPr="000B3245" w:rsidRDefault="0092253C" w:rsidP="0092253C">
      <w:pPr>
        <w:pStyle w:val="ListParagraph"/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7D7"/>
        <w:tblLook w:val="04A0" w:firstRow="1" w:lastRow="0" w:firstColumn="1" w:lastColumn="0" w:noHBand="0" w:noVBand="1"/>
      </w:tblPr>
      <w:tblGrid>
        <w:gridCol w:w="9242"/>
      </w:tblGrid>
      <w:tr w:rsidR="000B3245" w:rsidRPr="000B3245" w14:paraId="74C245EB" w14:textId="77777777" w:rsidTr="000B3245">
        <w:tc>
          <w:tcPr>
            <w:tcW w:w="9242" w:type="dxa"/>
            <w:shd w:val="clear" w:color="auto" w:fill="C7E7D7"/>
          </w:tcPr>
          <w:p w14:paraId="1280DD9B" w14:textId="4D0BD181" w:rsidR="000B3245" w:rsidRPr="000B3245" w:rsidRDefault="000B3245" w:rsidP="0092253C">
            <w:pPr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</w:pPr>
            <w:r w:rsidRPr="000B3245">
              <w:rPr>
                <w:rFonts w:ascii="Poppins" w:hAnsi="Poppins" w:cs="Poppins"/>
                <w:i/>
                <w:iCs/>
                <w:sz w:val="16"/>
                <w:szCs w:val="16"/>
                <w:lang w:val="en-US"/>
              </w:rPr>
              <w:t>Tip: If detailed financial analysis exists, attach as Appendix A and reference.</w:t>
            </w:r>
          </w:p>
        </w:tc>
      </w:tr>
    </w:tbl>
    <w:p w14:paraId="4DA1FB98" w14:textId="77777777" w:rsidR="000B3245" w:rsidRDefault="000B3245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253C" w14:paraId="7903CC3D" w14:textId="77777777" w:rsidTr="00BE1A64">
        <w:tc>
          <w:tcPr>
            <w:tcW w:w="9242" w:type="dxa"/>
            <w:shd w:val="clear" w:color="auto" w:fill="24543C"/>
          </w:tcPr>
          <w:p w14:paraId="59F722ED" w14:textId="4285D2A3" w:rsidR="0092253C" w:rsidRPr="00054FC8" w:rsidRDefault="0092253C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Implementation &amp; Milestones</w:t>
            </w:r>
          </w:p>
        </w:tc>
      </w:tr>
    </w:tbl>
    <w:p w14:paraId="56F6EE21" w14:textId="014EF4A3" w:rsidR="000B3245" w:rsidRDefault="000B3245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p w14:paraId="3F03385A" w14:textId="20C1776A" w:rsidR="000B3245" w:rsidRPr="0092253C" w:rsidRDefault="000B3245" w:rsidP="000B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oppins" w:hAnsi="Poppins" w:cs="Poppins"/>
          <w:b/>
          <w:bCs/>
          <w:sz w:val="20"/>
          <w:szCs w:val="20"/>
          <w:lang w:val="en-US"/>
        </w:rPr>
      </w:pP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>Milestone</w:t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>Owner</w:t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</w:r>
      <w:r w:rsidRPr="0092253C">
        <w:rPr>
          <w:rFonts w:ascii="Poppins" w:hAnsi="Poppins" w:cs="Poppins"/>
          <w:b/>
          <w:bCs/>
          <w:sz w:val="20"/>
          <w:szCs w:val="20"/>
          <w:lang w:val="en-US"/>
        </w:rPr>
        <w:tab/>
        <w:t>Timing / Target</w:t>
      </w:r>
    </w:p>
    <w:p w14:paraId="79959F8C" w14:textId="4E2B12A4" w:rsidR="000B3245" w:rsidRPr="000B3245" w:rsidRDefault="000B3245" w:rsidP="000B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oppins" w:hAnsi="Poppins" w:cs="Poppins"/>
          <w:sz w:val="16"/>
          <w:szCs w:val="16"/>
          <w:lang w:val="en-US"/>
        </w:rPr>
      </w:pPr>
      <w:r w:rsidRPr="000B3245">
        <w:rPr>
          <w:rFonts w:ascii="Poppins" w:hAnsi="Poppins" w:cs="Poppins"/>
          <w:sz w:val="16"/>
          <w:szCs w:val="16"/>
          <w:lang w:val="en-US"/>
        </w:rPr>
        <w:t>•</w:t>
      </w:r>
      <w:r w:rsidRPr="000B3245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Pr="000B3245">
        <w:rPr>
          <w:rFonts w:ascii="Poppins" w:hAnsi="Poppins" w:cs="Poppins"/>
          <w:sz w:val="16"/>
          <w:szCs w:val="16"/>
          <w:lang w:val="en-US"/>
        </w:rPr>
        <w:t>•</w:t>
      </w:r>
      <w:r w:rsidRPr="000B3245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Pr="000B3245">
        <w:rPr>
          <w:rFonts w:ascii="Poppins" w:hAnsi="Poppins" w:cs="Poppins"/>
          <w:sz w:val="16"/>
          <w:szCs w:val="16"/>
          <w:lang w:val="en-US"/>
        </w:rPr>
        <w:t>Q1 / XXXX</w:t>
      </w:r>
    </w:p>
    <w:p w14:paraId="7C16A94E" w14:textId="657708E0" w:rsidR="000B3245" w:rsidRPr="000B3245" w:rsidRDefault="000B3245" w:rsidP="000B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oppins" w:hAnsi="Poppins" w:cs="Poppins"/>
          <w:sz w:val="16"/>
          <w:szCs w:val="16"/>
          <w:lang w:val="en-US"/>
        </w:rPr>
      </w:pPr>
      <w:r w:rsidRPr="000B3245">
        <w:rPr>
          <w:rFonts w:ascii="Poppins" w:hAnsi="Poppins" w:cs="Poppins"/>
          <w:sz w:val="16"/>
          <w:szCs w:val="16"/>
          <w:lang w:val="en-US"/>
        </w:rPr>
        <w:t>•</w:t>
      </w:r>
      <w:r w:rsidRPr="000B3245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Pr="000B3245">
        <w:rPr>
          <w:rFonts w:ascii="Poppins" w:hAnsi="Poppins" w:cs="Poppins"/>
          <w:sz w:val="16"/>
          <w:szCs w:val="16"/>
          <w:lang w:val="en-US"/>
        </w:rPr>
        <w:t>•</w:t>
      </w:r>
      <w:r w:rsidRPr="000B3245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Pr="000B3245">
        <w:rPr>
          <w:rFonts w:ascii="Poppins" w:hAnsi="Poppins" w:cs="Poppins"/>
          <w:sz w:val="16"/>
          <w:szCs w:val="16"/>
          <w:lang w:val="en-US"/>
        </w:rPr>
        <w:t>Q2 / XXXX</w:t>
      </w:r>
    </w:p>
    <w:p w14:paraId="3B6ABE8D" w14:textId="602A3473" w:rsidR="000B3245" w:rsidRDefault="000B3245" w:rsidP="000B3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Poppins" w:hAnsi="Poppins" w:cs="Poppins"/>
          <w:sz w:val="16"/>
          <w:szCs w:val="16"/>
          <w:lang w:val="en-US"/>
        </w:rPr>
      </w:pPr>
      <w:r w:rsidRPr="000B3245">
        <w:rPr>
          <w:rFonts w:ascii="Poppins" w:hAnsi="Poppins" w:cs="Poppins"/>
          <w:sz w:val="16"/>
          <w:szCs w:val="16"/>
          <w:lang w:val="en-US"/>
        </w:rPr>
        <w:t>•</w:t>
      </w:r>
      <w:r w:rsidRPr="000B3245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="0092253C">
        <w:rPr>
          <w:rFonts w:ascii="Poppins" w:hAnsi="Poppins" w:cs="Poppins"/>
          <w:sz w:val="16"/>
          <w:szCs w:val="16"/>
          <w:lang w:val="en-US"/>
        </w:rPr>
        <w:tab/>
      </w:r>
      <w:r w:rsidRPr="000B3245">
        <w:rPr>
          <w:rFonts w:ascii="Poppins" w:hAnsi="Poppins" w:cs="Poppins"/>
          <w:sz w:val="16"/>
          <w:szCs w:val="16"/>
          <w:lang w:val="en-US"/>
        </w:rPr>
        <w:t>•</w:t>
      </w:r>
    </w:p>
    <w:p w14:paraId="72E35182" w14:textId="17C5A5BB" w:rsidR="00054FC8" w:rsidRPr="0092253C" w:rsidRDefault="0092253C" w:rsidP="00054FC8">
      <w:pPr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Style w:val="Strong"/>
          <w:rFonts w:ascii="Poppins" w:hAnsi="Poppins" w:cs="Poppins"/>
          <w:sz w:val="20"/>
          <w:szCs w:val="20"/>
        </w:rPr>
        <w:t>Board Reporting Back:</w:t>
      </w:r>
      <w:r w:rsidRPr="0092253C">
        <w:rPr>
          <w:rFonts w:ascii="Poppins" w:hAnsi="Poppins" w:cs="Poppins"/>
          <w:sz w:val="20"/>
          <w:szCs w:val="20"/>
        </w:rPr>
        <w:br/>
        <w:t>• What outcomes / measures you will update the board on, and when.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2253C" w14:paraId="2DDB9298" w14:textId="77777777" w:rsidTr="00BE1A64">
        <w:tc>
          <w:tcPr>
            <w:tcW w:w="9242" w:type="dxa"/>
            <w:shd w:val="clear" w:color="auto" w:fill="24543C"/>
          </w:tcPr>
          <w:p w14:paraId="34B8BA9B" w14:textId="4CB5DFE0" w:rsidR="0092253C" w:rsidRPr="00054FC8" w:rsidRDefault="0092253C" w:rsidP="0092253C">
            <w:pPr>
              <w:pStyle w:val="ListParagraph"/>
              <w:numPr>
                <w:ilvl w:val="0"/>
                <w:numId w:val="1"/>
              </w:numP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b/>
                <w:bCs/>
                <w:color w:val="FFFFFF" w:themeColor="background1"/>
                <w:sz w:val="20"/>
                <w:szCs w:val="20"/>
                <w:lang w:val="en-US"/>
              </w:rPr>
              <w:t>Attachment &amp; Appendices</w:t>
            </w:r>
          </w:p>
        </w:tc>
      </w:tr>
    </w:tbl>
    <w:p w14:paraId="29E441B0" w14:textId="77777777" w:rsidR="0092253C" w:rsidRDefault="0092253C" w:rsidP="0092253C">
      <w:pPr>
        <w:spacing w:after="0" w:line="240" w:lineRule="auto"/>
        <w:rPr>
          <w:rFonts w:ascii="Poppins" w:hAnsi="Poppins" w:cs="Poppins"/>
          <w:sz w:val="16"/>
          <w:szCs w:val="16"/>
          <w:lang w:val="en-US"/>
        </w:rPr>
      </w:pPr>
    </w:p>
    <w:p w14:paraId="6FA735BE" w14:textId="78F82D93" w:rsidR="0092253C" w:rsidRPr="0092253C" w:rsidRDefault="0092253C" w:rsidP="0092253C">
      <w:p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Appendix A – Financial Summary</w:t>
      </w:r>
    </w:p>
    <w:p w14:paraId="7CC5A35F" w14:textId="6F2D20F3" w:rsidR="0092253C" w:rsidRPr="0092253C" w:rsidRDefault="0092253C" w:rsidP="0092253C">
      <w:p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Appendix B – Risk Modelling</w:t>
      </w:r>
    </w:p>
    <w:p w14:paraId="3EEA152C" w14:textId="4AD499EA" w:rsidR="0092253C" w:rsidRDefault="0092253C" w:rsidP="0092253C">
      <w:p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  <w:r w:rsidRPr="0092253C">
        <w:rPr>
          <w:rFonts w:ascii="Poppins" w:hAnsi="Poppins" w:cs="Poppins"/>
          <w:sz w:val="20"/>
          <w:szCs w:val="20"/>
          <w:lang w:val="en-US"/>
        </w:rPr>
        <w:t>Appendix C – Evidence &amp; Analysis</w:t>
      </w:r>
    </w:p>
    <w:p w14:paraId="11680591" w14:textId="77777777" w:rsidR="0092253C" w:rsidRPr="0092253C" w:rsidRDefault="0092253C" w:rsidP="0092253C">
      <w:pPr>
        <w:spacing w:after="0" w:line="240" w:lineRule="auto"/>
        <w:rPr>
          <w:rFonts w:ascii="Poppins" w:hAnsi="Poppins" w:cs="Poppins"/>
          <w:sz w:val="20"/>
          <w:szCs w:val="20"/>
          <w:lang w:val="en-US"/>
        </w:rPr>
      </w:pPr>
    </w:p>
    <w:p w14:paraId="6AD6F012" w14:textId="77777777" w:rsidR="00054FC8" w:rsidRDefault="00054FC8" w:rsidP="008875AF">
      <w:pPr>
        <w:pBdr>
          <w:top w:val="single" w:sz="4" w:space="1" w:color="auto"/>
        </w:pBdr>
        <w:rPr>
          <w:rFonts w:ascii="Poppins" w:hAnsi="Poppins" w:cs="Poppins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7E7D7"/>
        <w:tblLook w:val="04A0" w:firstRow="1" w:lastRow="0" w:firstColumn="1" w:lastColumn="0" w:noHBand="0" w:noVBand="1"/>
      </w:tblPr>
      <w:tblGrid>
        <w:gridCol w:w="9242"/>
      </w:tblGrid>
      <w:tr w:rsidR="00DF31B4" w:rsidRPr="00DF31B4" w14:paraId="19D5DD22" w14:textId="77777777" w:rsidTr="00DF31B4">
        <w:tc>
          <w:tcPr>
            <w:tcW w:w="9242" w:type="dxa"/>
            <w:shd w:val="clear" w:color="auto" w:fill="C7E7D7"/>
          </w:tcPr>
          <w:p w14:paraId="67955636" w14:textId="77777777" w:rsidR="00DF31B4" w:rsidRPr="00DF31B4" w:rsidRDefault="00DF31B4" w:rsidP="008875AF">
            <w:pP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</w:pPr>
            <w:r w:rsidRPr="00DF31B4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 xml:space="preserve">Tip: Listen The NFP CEO podcast episode: How to Write Effective Briefing Papers. </w:t>
            </w:r>
          </w:p>
          <w:p w14:paraId="1CFFBBD7" w14:textId="5FEB4BC2" w:rsidR="00DF31B4" w:rsidRPr="00DF31B4" w:rsidRDefault="00DF31B4" w:rsidP="00DF31B4">
            <w:pPr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</w:pPr>
            <w:hyperlink r:id="rId7" w:history="1">
              <w:r w:rsidRPr="00DF31B4">
                <w:rPr>
                  <w:rStyle w:val="Hyperlink"/>
                  <w:rFonts w:ascii="Poppins" w:hAnsi="Poppins" w:cs="Poppins"/>
                  <w:i/>
                  <w:iCs/>
                  <w:sz w:val="20"/>
                  <w:szCs w:val="20"/>
                  <w:lang w:val="en-US"/>
                </w:rPr>
                <w:t>https://episodes.captivate.fm/episode/14d984be-ac4b-466b-adf5-267befbc3c06.mp</w:t>
              </w:r>
            </w:hyperlink>
            <w:r w:rsidRPr="00DF31B4">
              <w:rPr>
                <w:rFonts w:ascii="Poppins" w:hAnsi="Poppins" w:cs="Poppins"/>
                <w:i/>
                <w:iCs/>
                <w:sz w:val="20"/>
                <w:szCs w:val="20"/>
                <w:lang w:val="en-US"/>
              </w:rPr>
              <w:t>3</w:t>
            </w:r>
          </w:p>
        </w:tc>
      </w:tr>
    </w:tbl>
    <w:p w14:paraId="5F2348AB" w14:textId="77777777" w:rsidR="00DF31B4" w:rsidRPr="008875AF" w:rsidRDefault="00DF31B4" w:rsidP="008875AF">
      <w:pPr>
        <w:pBdr>
          <w:top w:val="single" w:sz="4" w:space="1" w:color="auto"/>
        </w:pBdr>
        <w:rPr>
          <w:rFonts w:ascii="Poppins" w:hAnsi="Poppins" w:cs="Poppins"/>
          <w:sz w:val="20"/>
          <w:szCs w:val="20"/>
          <w:lang w:val="en-US"/>
        </w:rPr>
      </w:pPr>
    </w:p>
    <w:sectPr w:rsidR="00DF31B4" w:rsidRPr="008875A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AF7D" w14:textId="77777777" w:rsidR="008875AF" w:rsidRDefault="008875AF" w:rsidP="008875AF">
      <w:pPr>
        <w:spacing w:after="0" w:line="240" w:lineRule="auto"/>
      </w:pPr>
      <w:r>
        <w:separator/>
      </w:r>
    </w:p>
  </w:endnote>
  <w:endnote w:type="continuationSeparator" w:id="0">
    <w:p w14:paraId="029D38C3" w14:textId="77777777" w:rsidR="008875AF" w:rsidRDefault="008875AF" w:rsidP="0088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EEF5" w14:textId="77777777" w:rsidR="008875AF" w:rsidRDefault="008875AF" w:rsidP="008875AF">
      <w:pPr>
        <w:spacing w:after="0" w:line="240" w:lineRule="auto"/>
      </w:pPr>
      <w:r>
        <w:separator/>
      </w:r>
    </w:p>
  </w:footnote>
  <w:footnote w:type="continuationSeparator" w:id="0">
    <w:p w14:paraId="77FE4DB2" w14:textId="77777777" w:rsidR="008875AF" w:rsidRDefault="008875AF" w:rsidP="0088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8453A" w14:textId="443A095B" w:rsidR="008875AF" w:rsidRDefault="008875AF">
    <w:pPr>
      <w:pStyle w:val="Header"/>
    </w:pPr>
    <w:r w:rsidRPr="008875AF">
      <w:rPr>
        <w:noProof/>
      </w:rPr>
      <w:drawing>
        <wp:inline distT="0" distB="0" distL="0" distR="0" wp14:anchorId="0185B3D1" wp14:editId="41E97432">
          <wp:extent cx="937341" cy="1219306"/>
          <wp:effectExtent l="0" t="0" r="0" b="0"/>
          <wp:docPr id="195990343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903435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7341" cy="121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B9F44" w14:textId="77777777" w:rsidR="008875AF" w:rsidRDefault="008875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40D"/>
    <w:multiLevelType w:val="hybridMultilevel"/>
    <w:tmpl w:val="276C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129D"/>
    <w:multiLevelType w:val="hybridMultilevel"/>
    <w:tmpl w:val="276C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10240"/>
    <w:multiLevelType w:val="hybridMultilevel"/>
    <w:tmpl w:val="276C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4244"/>
    <w:multiLevelType w:val="hybridMultilevel"/>
    <w:tmpl w:val="CCBC044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B4B64"/>
    <w:multiLevelType w:val="hybridMultilevel"/>
    <w:tmpl w:val="276CB3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B265F"/>
    <w:multiLevelType w:val="hybridMultilevel"/>
    <w:tmpl w:val="276C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75F8A"/>
    <w:multiLevelType w:val="hybridMultilevel"/>
    <w:tmpl w:val="0BE0FF8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172DE"/>
    <w:multiLevelType w:val="hybridMultilevel"/>
    <w:tmpl w:val="A5C0206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47458"/>
    <w:multiLevelType w:val="hybridMultilevel"/>
    <w:tmpl w:val="276C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70F53"/>
    <w:multiLevelType w:val="hybridMultilevel"/>
    <w:tmpl w:val="276CB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1490">
    <w:abstractNumId w:val="4"/>
  </w:num>
  <w:num w:numId="2" w16cid:durableId="885143553">
    <w:abstractNumId w:val="0"/>
  </w:num>
  <w:num w:numId="3" w16cid:durableId="571623857">
    <w:abstractNumId w:val="6"/>
  </w:num>
  <w:num w:numId="4" w16cid:durableId="1852599332">
    <w:abstractNumId w:val="7"/>
  </w:num>
  <w:num w:numId="5" w16cid:durableId="1211112174">
    <w:abstractNumId w:val="1"/>
  </w:num>
  <w:num w:numId="6" w16cid:durableId="2020886705">
    <w:abstractNumId w:val="2"/>
  </w:num>
  <w:num w:numId="7" w16cid:durableId="386419255">
    <w:abstractNumId w:val="8"/>
  </w:num>
  <w:num w:numId="8" w16cid:durableId="1360664881">
    <w:abstractNumId w:val="3"/>
  </w:num>
  <w:num w:numId="9" w16cid:durableId="1435709006">
    <w:abstractNumId w:val="5"/>
  </w:num>
  <w:num w:numId="10" w16cid:durableId="517544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5AF"/>
    <w:rsid w:val="00054FC8"/>
    <w:rsid w:val="000B3245"/>
    <w:rsid w:val="00852C08"/>
    <w:rsid w:val="008875AF"/>
    <w:rsid w:val="0092253C"/>
    <w:rsid w:val="00B41FDA"/>
    <w:rsid w:val="00C136AA"/>
    <w:rsid w:val="00D27343"/>
    <w:rsid w:val="00DF31B4"/>
    <w:rsid w:val="00EB71D7"/>
    <w:rsid w:val="00F3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AF88"/>
  <w15:chartTrackingRefBased/>
  <w15:docId w15:val="{8732B496-EDD3-4B25-82D3-5CF1EAE7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FC8"/>
  </w:style>
  <w:style w:type="paragraph" w:styleId="Heading1">
    <w:name w:val="heading 1"/>
    <w:basedOn w:val="Normal"/>
    <w:next w:val="Normal"/>
    <w:link w:val="Heading1Char"/>
    <w:uiPriority w:val="9"/>
    <w:qFormat/>
    <w:rsid w:val="00887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5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5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5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5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5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5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5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5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5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5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5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5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5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5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5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5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5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5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5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5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5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5A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5AF"/>
  </w:style>
  <w:style w:type="paragraph" w:styleId="Footer">
    <w:name w:val="footer"/>
    <w:basedOn w:val="Normal"/>
    <w:link w:val="FooterChar"/>
    <w:uiPriority w:val="99"/>
    <w:unhideWhenUsed/>
    <w:rsid w:val="008875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5AF"/>
  </w:style>
  <w:style w:type="table" w:styleId="TableGrid">
    <w:name w:val="Table Grid"/>
    <w:basedOn w:val="TableNormal"/>
    <w:uiPriority w:val="39"/>
    <w:rsid w:val="0088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2253C"/>
    <w:rPr>
      <w:b/>
      <w:bCs/>
    </w:rPr>
  </w:style>
  <w:style w:type="character" w:styleId="Hyperlink">
    <w:name w:val="Hyperlink"/>
    <w:basedOn w:val="DefaultParagraphFont"/>
    <w:uiPriority w:val="99"/>
    <w:unhideWhenUsed/>
    <w:rsid w:val="00DF3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isodes.captivate.fm/episode/14d984be-ac4b-466b-adf5-267befbc3c06.m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327</Words>
  <Characters>1855</Characters>
  <Application>Microsoft Office Word</Application>
  <DocSecurity>0</DocSecurity>
  <Lines>115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Ballantine</dc:creator>
  <cp:keywords/>
  <dc:description/>
  <cp:lastModifiedBy>Danielle Ballantine</cp:lastModifiedBy>
  <cp:revision>5</cp:revision>
  <dcterms:created xsi:type="dcterms:W3CDTF">2026-01-02T08:14:00Z</dcterms:created>
  <dcterms:modified xsi:type="dcterms:W3CDTF">2026-01-02T09:38:00Z</dcterms:modified>
</cp:coreProperties>
</file>