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5DD4" w14:textId="77777777" w:rsidR="00F53E2A" w:rsidRDefault="00F53E2A" w:rsidP="00F53E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C0ACE">
        <w:rPr>
          <w:b/>
          <w:bCs/>
          <w:sz w:val="28"/>
          <w:szCs w:val="28"/>
        </w:rPr>
        <w:t>Food and Drink</w:t>
      </w:r>
    </w:p>
    <w:p w14:paraId="0C727D4A" w14:textId="77777777" w:rsidR="00F53E2A" w:rsidRDefault="00F53E2A" w:rsidP="00F53E2A">
      <w:pPr>
        <w:rPr>
          <w:sz w:val="28"/>
          <w:szCs w:val="28"/>
        </w:rPr>
      </w:pPr>
      <w:r>
        <w:rPr>
          <w:sz w:val="28"/>
          <w:szCs w:val="28"/>
        </w:rPr>
        <w:t>Passengers are not allowed to eat or drink on Arenac Public Transit vehicles. This will help reduce messes left by passengers, and spillage that can cause slippage and/or prevent a choking hazard</w:t>
      </w:r>
      <w:r w:rsidRPr="005C0ACE">
        <w:rPr>
          <w:sz w:val="28"/>
          <w:szCs w:val="28"/>
        </w:rPr>
        <w:t>.</w:t>
      </w:r>
    </w:p>
    <w:p w14:paraId="7AA96229" w14:textId="77777777" w:rsidR="00502AC4" w:rsidRPr="00F53E2A" w:rsidRDefault="00502AC4" w:rsidP="00F53E2A"/>
    <w:sectPr w:rsidR="00502AC4" w:rsidRPr="00F53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AF"/>
    <w:rsid w:val="001C48AF"/>
    <w:rsid w:val="002765FF"/>
    <w:rsid w:val="003B3B12"/>
    <w:rsid w:val="00502AC4"/>
    <w:rsid w:val="007166B2"/>
    <w:rsid w:val="007D6546"/>
    <w:rsid w:val="00E353AD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3C62"/>
  <w15:chartTrackingRefBased/>
  <w15:docId w15:val="{983D8786-1BBC-4B55-A7EF-A06E84C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Stark</dc:creator>
  <cp:keywords/>
  <dc:description/>
  <cp:lastModifiedBy>Tina Stark</cp:lastModifiedBy>
  <cp:revision>3</cp:revision>
  <dcterms:created xsi:type="dcterms:W3CDTF">2022-01-07T17:52:00Z</dcterms:created>
  <dcterms:modified xsi:type="dcterms:W3CDTF">2022-01-14T14:41:00Z</dcterms:modified>
</cp:coreProperties>
</file>