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6942" w:rsidRDefault="00000000">
      <w:pPr>
        <w:jc w:val="center"/>
        <w:rPr>
          <w:color w:val="2E74B5"/>
        </w:rPr>
      </w:pPr>
      <w:r>
        <w:rPr>
          <w:b/>
        </w:rPr>
        <w:t xml:space="preserve"> HCOA Board Meeting Agenda </w:t>
      </w:r>
      <w:r>
        <w:rPr>
          <w:b/>
          <w:color w:val="2E74B5"/>
        </w:rPr>
        <w:t xml:space="preserve">   </w:t>
      </w:r>
    </w:p>
    <w:p w14:paraId="00000002" w14:textId="6FD5EDDD" w:rsidR="00896942" w:rsidRDefault="00000000">
      <w:pPr>
        <w:jc w:val="center"/>
      </w:pPr>
      <w:r>
        <w:rPr>
          <w:b/>
        </w:rPr>
        <w:t xml:space="preserve">Meeting Date July 26, 2025 9:00 am </w:t>
      </w:r>
    </w:p>
    <w:p w14:paraId="00000003" w14:textId="77777777" w:rsidR="00896942" w:rsidRDefault="00000000">
      <w:pPr>
        <w:jc w:val="center"/>
      </w:pPr>
      <w:r>
        <w:rPr>
          <w:b/>
        </w:rPr>
        <w:t>First Floor Fireplace Common Area</w:t>
      </w:r>
    </w:p>
    <w:p w14:paraId="00000004" w14:textId="77777777" w:rsidR="00896942" w:rsidRDefault="00896942"/>
    <w:p w14:paraId="00000005" w14:textId="77777777" w:rsidR="00896942" w:rsidRDefault="00896942"/>
    <w:p w14:paraId="00000006" w14:textId="77777777" w:rsidR="00896942" w:rsidRDefault="00000000">
      <w:r>
        <w:rPr>
          <w:b/>
        </w:rPr>
        <w:t xml:space="preserve">09:00 Welcome </w:t>
      </w:r>
      <w:r>
        <w:rPr>
          <w:b/>
          <w:i/>
        </w:rPr>
        <w:t>– Mike</w:t>
      </w:r>
    </w:p>
    <w:p w14:paraId="00000007" w14:textId="77777777" w:rsidR="00896942" w:rsidRDefault="00896942"/>
    <w:p w14:paraId="00000008" w14:textId="77777777" w:rsidR="00896942" w:rsidRDefault="00000000">
      <w:r>
        <w:rPr>
          <w:b/>
        </w:rPr>
        <w:t xml:space="preserve">09:05 Approve minutes of last BOD Meeting </w:t>
      </w:r>
      <w:r>
        <w:rPr>
          <w:b/>
          <w:i/>
        </w:rPr>
        <w:t>– Mike</w:t>
      </w:r>
    </w:p>
    <w:p w14:paraId="00000009" w14:textId="77777777" w:rsidR="00896942" w:rsidRDefault="00896942"/>
    <w:p w14:paraId="0000000A" w14:textId="77777777" w:rsidR="00896942" w:rsidRDefault="00000000">
      <w:r>
        <w:rPr>
          <w:b/>
        </w:rPr>
        <w:t>09:10 Owner Discussion</w:t>
      </w:r>
    </w:p>
    <w:p w14:paraId="0000000B" w14:textId="77777777" w:rsidR="00896942" w:rsidRDefault="00000000">
      <w:r>
        <w:rPr>
          <w:b/>
        </w:rPr>
        <w:t xml:space="preserve"> </w:t>
      </w:r>
    </w:p>
    <w:p w14:paraId="0000000C" w14:textId="77777777" w:rsidR="00896942" w:rsidRDefault="00000000">
      <w:r>
        <w:rPr>
          <w:b/>
        </w:rPr>
        <w:t>09:30 Treasurers Report-</w:t>
      </w:r>
      <w:r>
        <w:rPr>
          <w:b/>
          <w:i/>
        </w:rPr>
        <w:t>Tom</w:t>
      </w:r>
    </w:p>
    <w:p w14:paraId="0000000D" w14:textId="77777777" w:rsidR="00896942" w:rsidRDefault="00896942"/>
    <w:p w14:paraId="0000000E" w14:textId="77777777" w:rsidR="00896942" w:rsidRDefault="00000000">
      <w:r>
        <w:rPr>
          <w:b/>
        </w:rPr>
        <w:t xml:space="preserve">09:45 Property Managers Report - </w:t>
      </w:r>
      <w:r>
        <w:rPr>
          <w:b/>
          <w:i/>
        </w:rPr>
        <w:t>Ed</w:t>
      </w:r>
    </w:p>
    <w:p w14:paraId="0000000F" w14:textId="77777777" w:rsidR="00896942" w:rsidRDefault="00896942"/>
    <w:p w14:paraId="00000010" w14:textId="77777777" w:rsidR="00896942" w:rsidRDefault="00000000">
      <w:r>
        <w:rPr>
          <w:b/>
        </w:rPr>
        <w:t>10:00 Old Business (Stop at 10:30)</w:t>
      </w:r>
    </w:p>
    <w:p w14:paraId="00000011" w14:textId="77777777" w:rsidR="00896942" w:rsidRDefault="00896942"/>
    <w:p w14:paraId="00000013" w14:textId="79892279" w:rsidR="00896942" w:rsidRDefault="00000000" w:rsidP="00892C7D">
      <w:pPr>
        <w:numPr>
          <w:ilvl w:val="0"/>
          <w:numId w:val="4"/>
        </w:numPr>
      </w:pPr>
      <w:r>
        <w:rPr>
          <w:b/>
        </w:rPr>
        <w:t>Gate for Fire Lane</w:t>
      </w:r>
      <w:r>
        <w:rPr>
          <w:b/>
          <w:i/>
        </w:rPr>
        <w:t xml:space="preserve"> (Beachmere</w:t>
      </w:r>
      <w:r>
        <w:rPr>
          <w:b/>
        </w:rPr>
        <w:t xml:space="preserve">) – </w:t>
      </w:r>
      <w:r>
        <w:rPr>
          <w:b/>
          <w:i/>
        </w:rPr>
        <w:t xml:space="preserve">Mike (Tabled until we talk to </w:t>
      </w:r>
      <w:r w:rsidR="00A71A43">
        <w:rPr>
          <w:b/>
          <w:i/>
        </w:rPr>
        <w:t xml:space="preserve">the </w:t>
      </w:r>
      <w:r>
        <w:rPr>
          <w:b/>
          <w:i/>
        </w:rPr>
        <w:t>abutter</w:t>
      </w:r>
      <w:r w:rsidR="00892C7D">
        <w:rPr>
          <w:b/>
          <w:i/>
        </w:rPr>
        <w:t>)</w:t>
      </w:r>
    </w:p>
    <w:p w14:paraId="00000015" w14:textId="285617DA" w:rsidR="00896942" w:rsidRDefault="00000000">
      <w:pPr>
        <w:numPr>
          <w:ilvl w:val="0"/>
          <w:numId w:val="2"/>
        </w:numPr>
      </w:pPr>
      <w:bookmarkStart w:id="0" w:name="_dmovljpd4bkn" w:colFirst="0" w:colLast="0"/>
      <w:bookmarkEnd w:id="0"/>
      <w:r>
        <w:rPr>
          <w:b/>
        </w:rPr>
        <w:t>Garage safety</w:t>
      </w:r>
      <w:r>
        <w:rPr>
          <w:b/>
          <w:i/>
        </w:rPr>
        <w:t>-</w:t>
      </w:r>
      <w:r w:rsidR="00892C7D">
        <w:rPr>
          <w:b/>
          <w:i/>
        </w:rPr>
        <w:t>Ed/Jake</w:t>
      </w:r>
      <w:r>
        <w:rPr>
          <w:b/>
          <w:i/>
        </w:rPr>
        <w:t xml:space="preserve"> (Tabled until we talk with Louisa) </w:t>
      </w:r>
    </w:p>
    <w:p w14:paraId="00000016" w14:textId="77777777" w:rsidR="00896942" w:rsidRDefault="00000000">
      <w:pPr>
        <w:numPr>
          <w:ilvl w:val="0"/>
          <w:numId w:val="2"/>
        </w:numPr>
      </w:pPr>
      <w:r>
        <w:rPr>
          <w:b/>
        </w:rPr>
        <w:t xml:space="preserve">Initiation/ Sale Fee </w:t>
      </w:r>
      <w:r>
        <w:rPr>
          <w:b/>
          <w:i/>
        </w:rPr>
        <w:t>– Michele (Tabled-nothing new to report)</w:t>
      </w:r>
    </w:p>
    <w:p w14:paraId="00000017" w14:textId="5834756A" w:rsidR="00896942" w:rsidRDefault="00000000">
      <w:pPr>
        <w:numPr>
          <w:ilvl w:val="0"/>
          <w:numId w:val="2"/>
        </w:numPr>
      </w:pPr>
      <w:bookmarkStart w:id="1" w:name="_q3m2xg8ti89k" w:colFirst="0" w:colLast="0"/>
      <w:bookmarkEnd w:id="1"/>
      <w:r>
        <w:rPr>
          <w:b/>
        </w:rPr>
        <w:t xml:space="preserve">Standard form </w:t>
      </w:r>
      <w:r w:rsidR="00411D91">
        <w:rPr>
          <w:b/>
        </w:rPr>
        <w:t xml:space="preserve">and </w:t>
      </w:r>
      <w:proofErr w:type="gramStart"/>
      <w:r w:rsidR="00411D91">
        <w:rPr>
          <w:b/>
        </w:rPr>
        <w:t>COI’s</w:t>
      </w:r>
      <w:proofErr w:type="gramEnd"/>
      <w:r w:rsidR="00411D91">
        <w:rPr>
          <w:b/>
        </w:rPr>
        <w:t xml:space="preserve"> </w:t>
      </w:r>
      <w:r>
        <w:rPr>
          <w:b/>
        </w:rPr>
        <w:t xml:space="preserve">for all contractors – </w:t>
      </w:r>
      <w:r>
        <w:rPr>
          <w:b/>
          <w:i/>
        </w:rPr>
        <w:t xml:space="preserve">Michele </w:t>
      </w:r>
      <w:r w:rsidR="00411D91">
        <w:rPr>
          <w:b/>
          <w:i/>
        </w:rPr>
        <w:t xml:space="preserve">/ Lorraine </w:t>
      </w:r>
      <w:r>
        <w:rPr>
          <w:b/>
          <w:i/>
        </w:rPr>
        <w:t>(Tabled-nothing new to report)</w:t>
      </w:r>
    </w:p>
    <w:p w14:paraId="00000018" w14:textId="77777777" w:rsidR="00896942" w:rsidRDefault="00896942"/>
    <w:p w14:paraId="00000019" w14:textId="77777777" w:rsidR="00896942" w:rsidRDefault="00000000">
      <w:pPr>
        <w:rPr>
          <w:b/>
        </w:rPr>
      </w:pPr>
      <w:r>
        <w:rPr>
          <w:b/>
        </w:rPr>
        <w:t>10:30 New Business (Stop at 11:00)</w:t>
      </w:r>
    </w:p>
    <w:p w14:paraId="0000001A" w14:textId="77777777" w:rsidR="00896942" w:rsidRDefault="00000000">
      <w:pPr>
        <w:numPr>
          <w:ilvl w:val="0"/>
          <w:numId w:val="3"/>
        </w:numPr>
      </w:pPr>
      <w:r>
        <w:rPr>
          <w:b/>
        </w:rPr>
        <w:t>New signage for the pool and parking lots</w:t>
      </w:r>
    </w:p>
    <w:p w14:paraId="0000001B" w14:textId="77777777" w:rsidR="00896942" w:rsidRDefault="00000000">
      <w:pPr>
        <w:numPr>
          <w:ilvl w:val="0"/>
          <w:numId w:val="3"/>
        </w:numPr>
      </w:pPr>
      <w:r>
        <w:rPr>
          <w:b/>
        </w:rPr>
        <w:t>Parking during peak season-Mike Abbott</w:t>
      </w:r>
    </w:p>
    <w:p w14:paraId="0000001C" w14:textId="6165C189" w:rsidR="00896942" w:rsidRDefault="00000000">
      <w:pPr>
        <w:numPr>
          <w:ilvl w:val="0"/>
          <w:numId w:val="3"/>
        </w:numPr>
        <w:rPr>
          <w:b/>
        </w:rPr>
      </w:pPr>
      <w:r>
        <w:rPr>
          <w:b/>
        </w:rPr>
        <w:t>Brenda’s resign</w:t>
      </w:r>
      <w:r w:rsidR="00892C7D">
        <w:rPr>
          <w:b/>
        </w:rPr>
        <w:t>ed f</w:t>
      </w:r>
      <w:r w:rsidR="00626233">
        <w:rPr>
          <w:b/>
        </w:rPr>
        <w:t>rom</w:t>
      </w:r>
      <w:r w:rsidR="00892C7D">
        <w:rPr>
          <w:b/>
        </w:rPr>
        <w:t xml:space="preserve"> the admin</w:t>
      </w:r>
      <w:r w:rsidR="003033F5">
        <w:rPr>
          <w:b/>
        </w:rPr>
        <w:t xml:space="preserve"> </w:t>
      </w:r>
      <w:r w:rsidR="00892C7D">
        <w:rPr>
          <w:b/>
        </w:rPr>
        <w:t>position</w:t>
      </w:r>
      <w:r>
        <w:rPr>
          <w:b/>
        </w:rPr>
        <w:t xml:space="preserve"> send any request to Jake &amp; Board email addresses</w:t>
      </w:r>
    </w:p>
    <w:p w14:paraId="00000021" w14:textId="79025BF8" w:rsidR="00896942" w:rsidRPr="003033F5" w:rsidRDefault="00000000" w:rsidP="003033F5">
      <w:pPr>
        <w:numPr>
          <w:ilvl w:val="0"/>
          <w:numId w:val="3"/>
        </w:numPr>
        <w:rPr>
          <w:b/>
        </w:rPr>
      </w:pPr>
      <w:r>
        <w:rPr>
          <w:b/>
        </w:rPr>
        <w:t xml:space="preserve">The Carey’s unit 306 are having their son’s wedding Sept </w:t>
      </w:r>
      <w:r w:rsidR="00484E65">
        <w:rPr>
          <w:b/>
        </w:rPr>
        <w:t>3&amp;</w:t>
      </w:r>
      <w:r>
        <w:rPr>
          <w:b/>
        </w:rPr>
        <w:t>4th, 2026</w:t>
      </w:r>
    </w:p>
    <w:p w14:paraId="00000022" w14:textId="1F998543" w:rsidR="00896942" w:rsidRDefault="00000000">
      <w:pPr>
        <w:numPr>
          <w:ilvl w:val="0"/>
          <w:numId w:val="3"/>
        </w:numPr>
        <w:rPr>
          <w:b/>
        </w:rPr>
      </w:pPr>
      <w:r>
        <w:rPr>
          <w:b/>
        </w:rPr>
        <w:t>SPS</w:t>
      </w:r>
      <w:r w:rsidR="00892C7D">
        <w:rPr>
          <w:b/>
        </w:rPr>
        <w:t xml:space="preserve"> </w:t>
      </w:r>
      <w:r>
        <w:rPr>
          <w:b/>
        </w:rPr>
        <w:t>(Needham, MA) contractor discussions</w:t>
      </w:r>
    </w:p>
    <w:p w14:paraId="00000023" w14:textId="77777777" w:rsidR="00896942" w:rsidRDefault="00896942"/>
    <w:p w14:paraId="00000024" w14:textId="77777777" w:rsidR="00896942" w:rsidRDefault="00000000">
      <w:r>
        <w:rPr>
          <w:b/>
        </w:rPr>
        <w:t xml:space="preserve">11:00 Executive Session </w:t>
      </w:r>
    </w:p>
    <w:p w14:paraId="00000025" w14:textId="77777777" w:rsidR="00896942" w:rsidRDefault="00896942"/>
    <w:p w14:paraId="00000026" w14:textId="77777777" w:rsidR="00896942" w:rsidRDefault="00000000">
      <w:r>
        <w:rPr>
          <w:b/>
        </w:rPr>
        <w:t xml:space="preserve"> </w:t>
      </w:r>
    </w:p>
    <w:p w14:paraId="00000027" w14:textId="77777777" w:rsidR="00896942" w:rsidRDefault="00000000">
      <w:pPr>
        <w:jc w:val="center"/>
      </w:pPr>
      <w:r>
        <w:rPr>
          <w:b/>
          <w:i/>
        </w:rPr>
        <w:t>Next meeting will be Saturday 09/13/2025 at 9:00 AM in the Fireplace Common Area</w:t>
      </w:r>
    </w:p>
    <w:p w14:paraId="00000028" w14:textId="77777777" w:rsidR="00896942" w:rsidRDefault="00896942">
      <w:pPr>
        <w:jc w:val="center"/>
      </w:pPr>
    </w:p>
    <w:p w14:paraId="00000029" w14:textId="77777777" w:rsidR="00896942" w:rsidRDefault="00000000">
      <w:pPr>
        <w:jc w:val="center"/>
      </w:pPr>
      <w:r>
        <w:rPr>
          <w:b/>
          <w:i/>
        </w:rPr>
        <w:t xml:space="preserve">All Zoom links, agendas, and meeting minutes can be found on the website under Executive Board Tab </w:t>
      </w:r>
    </w:p>
    <w:p w14:paraId="0000002A" w14:textId="77777777" w:rsidR="00896942" w:rsidRDefault="00000000">
      <w:pPr>
        <w:jc w:val="center"/>
      </w:pPr>
      <w:r>
        <w:rPr>
          <w:b/>
          <w:i/>
        </w:rPr>
        <w:t xml:space="preserve"> </w:t>
      </w:r>
    </w:p>
    <w:p w14:paraId="0000002B" w14:textId="77777777" w:rsidR="00896942" w:rsidRDefault="00896942">
      <w:pPr>
        <w:jc w:val="center"/>
      </w:pPr>
    </w:p>
    <w:p w14:paraId="0000002C" w14:textId="77777777" w:rsidR="00896942" w:rsidRDefault="00000000">
      <w:pPr>
        <w:jc w:val="center"/>
      </w:pPr>
      <w:r>
        <w:rPr>
          <w:b/>
          <w:i/>
        </w:rPr>
        <w:t>The agenda will be completed 7 days prior to the board meeting, and we will not accept any changes or additions after the agenda has been completed.  The item will have to wait until the next board meeting, unless it is a true emergency.</w:t>
      </w:r>
    </w:p>
    <w:p w14:paraId="0000002D" w14:textId="77777777" w:rsidR="00896942" w:rsidRDefault="00896942"/>
    <w:p w14:paraId="0000002E" w14:textId="77777777" w:rsidR="00896942" w:rsidRDefault="00896942">
      <w:pPr>
        <w:spacing w:after="160" w:line="259" w:lineRule="auto"/>
        <w:jc w:val="center"/>
        <w:rPr>
          <w:rFonts w:ascii="Calibri" w:eastAsia="Calibri" w:hAnsi="Calibri" w:cs="Calibri"/>
          <w:sz w:val="22"/>
          <w:szCs w:val="22"/>
        </w:rPr>
      </w:pPr>
    </w:p>
    <w:p w14:paraId="0000002F" w14:textId="77777777" w:rsidR="00896942" w:rsidRDefault="00896942">
      <w:pPr>
        <w:spacing w:after="160" w:line="259" w:lineRule="auto"/>
        <w:jc w:val="center"/>
        <w:rPr>
          <w:rFonts w:ascii="Calibri" w:eastAsia="Calibri" w:hAnsi="Calibri" w:cs="Calibri"/>
          <w:sz w:val="22"/>
          <w:szCs w:val="22"/>
        </w:rPr>
      </w:pPr>
    </w:p>
    <w:p w14:paraId="00000030" w14:textId="77777777" w:rsidR="00896942" w:rsidRDefault="00896942">
      <w:pPr>
        <w:spacing w:after="160" w:line="259" w:lineRule="auto"/>
        <w:jc w:val="center"/>
        <w:rPr>
          <w:rFonts w:ascii="Calibri" w:eastAsia="Calibri" w:hAnsi="Calibri" w:cs="Calibri"/>
          <w:sz w:val="22"/>
          <w:szCs w:val="22"/>
        </w:rPr>
      </w:pPr>
    </w:p>
    <w:p w14:paraId="00000031" w14:textId="77777777" w:rsidR="00896942" w:rsidRDefault="00896942">
      <w:pPr>
        <w:spacing w:after="160" w:line="259" w:lineRule="auto"/>
        <w:jc w:val="center"/>
        <w:rPr>
          <w:rFonts w:ascii="Calibri" w:eastAsia="Calibri" w:hAnsi="Calibri" w:cs="Calibri"/>
          <w:sz w:val="22"/>
          <w:szCs w:val="22"/>
        </w:rPr>
      </w:pPr>
    </w:p>
    <w:p w14:paraId="00000032" w14:textId="77777777" w:rsidR="00896942" w:rsidRDefault="00896942">
      <w:pPr>
        <w:spacing w:after="160" w:line="259" w:lineRule="auto"/>
        <w:jc w:val="center"/>
        <w:rPr>
          <w:rFonts w:ascii="Calibri" w:eastAsia="Calibri" w:hAnsi="Calibri" w:cs="Calibri"/>
          <w:sz w:val="22"/>
          <w:szCs w:val="22"/>
        </w:rPr>
      </w:pPr>
    </w:p>
    <w:p w14:paraId="00000033" w14:textId="77777777" w:rsidR="00896942" w:rsidRDefault="00896942">
      <w:pPr>
        <w:spacing w:after="160" w:line="259" w:lineRule="auto"/>
        <w:jc w:val="center"/>
        <w:rPr>
          <w:rFonts w:ascii="Calibri" w:eastAsia="Calibri" w:hAnsi="Calibri" w:cs="Calibri"/>
          <w:sz w:val="22"/>
          <w:szCs w:val="22"/>
        </w:rPr>
      </w:pPr>
    </w:p>
    <w:p w14:paraId="00000034" w14:textId="77777777" w:rsidR="00896942" w:rsidRDefault="00896942">
      <w:pPr>
        <w:spacing w:after="160" w:line="259" w:lineRule="auto"/>
        <w:jc w:val="center"/>
        <w:rPr>
          <w:rFonts w:ascii="Calibri" w:eastAsia="Calibri" w:hAnsi="Calibri" w:cs="Calibri"/>
          <w:sz w:val="22"/>
          <w:szCs w:val="22"/>
        </w:rPr>
      </w:pPr>
    </w:p>
    <w:p w14:paraId="00000035" w14:textId="77777777" w:rsidR="00896942" w:rsidRDefault="00896942">
      <w:pPr>
        <w:spacing w:after="160" w:line="259" w:lineRule="auto"/>
        <w:jc w:val="center"/>
        <w:rPr>
          <w:rFonts w:ascii="Calibri" w:eastAsia="Calibri" w:hAnsi="Calibri" w:cs="Calibri"/>
          <w:sz w:val="22"/>
          <w:szCs w:val="22"/>
        </w:rPr>
      </w:pPr>
    </w:p>
    <w:p w14:paraId="00000036" w14:textId="77777777" w:rsidR="00896942" w:rsidRDefault="00000000">
      <w:pPr>
        <w:spacing w:after="160" w:line="259" w:lineRule="auto"/>
        <w:jc w:val="center"/>
        <w:rPr>
          <w:rFonts w:ascii="Calibri" w:eastAsia="Calibri" w:hAnsi="Calibri" w:cs="Calibri"/>
          <w:sz w:val="22"/>
          <w:szCs w:val="22"/>
        </w:rPr>
      </w:pPr>
      <w:r>
        <w:rPr>
          <w:rFonts w:ascii="Calibri" w:eastAsia="Calibri" w:hAnsi="Calibri" w:cs="Calibri"/>
          <w:sz w:val="22"/>
          <w:szCs w:val="22"/>
        </w:rPr>
        <w:t>Board Meeting Guidelines</w:t>
      </w:r>
    </w:p>
    <w:p w14:paraId="00000037"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We have recently made it possible for owners to attend board meetings remotely via Zoom, and we have been opening these meetings to questions from all owners.  While this has achieved our goal of transparency, it is also causing the meetings to run 2-3 hours long.  No meeting should ever run that long.</w:t>
      </w:r>
    </w:p>
    <w:p w14:paraId="00000038"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 xml:space="preserve">Please understand that while we do invite all owners to attend, we do not have to allow open discussion.  The annual meeting in May is for open discussion, and any questions can always be directed to </w:t>
      </w:r>
      <w:hyperlink r:id="rId5">
        <w:r>
          <w:rPr>
            <w:rFonts w:ascii="Calibri" w:eastAsia="Calibri" w:hAnsi="Calibri" w:cs="Calibri"/>
            <w:color w:val="0563C1"/>
            <w:sz w:val="22"/>
            <w:szCs w:val="22"/>
            <w:u w:val="single"/>
          </w:rPr>
          <w:t>thelookoutboard@gmail.com</w:t>
        </w:r>
      </w:hyperlink>
      <w:r>
        <w:rPr>
          <w:rFonts w:ascii="Calibri" w:eastAsia="Calibri" w:hAnsi="Calibri" w:cs="Calibri"/>
          <w:sz w:val="22"/>
          <w:szCs w:val="22"/>
        </w:rPr>
        <w:t>.  The board meetings are when the board needs to get much of our work done, having discussion amongst ourselves, making decisions, and documenting these decisions.  Minutes are distributed to all owners via email within 2 weeks of the meeting and as detailed as possible.</w:t>
      </w:r>
    </w:p>
    <w:p w14:paraId="00000039"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Starting with the 11/4/2023 board meeting, we will initiate the following guidelines:</w:t>
      </w:r>
    </w:p>
    <w:p w14:paraId="0000003A"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 xml:space="preserve">After the president has opened the meeting, we will allow 15 minutes of owner input.  A tally will be taken at the start of this session by the secretary of any owners in attendance that would like to speak.  The 15 minutes will be divided by the number of owners that wish to speak, and each owner will be allowed that time.  No one owner will be allowed to speak for more than 3 minutes, regardless of the number of owners that wish to speak. </w:t>
      </w:r>
    </w:p>
    <w:p w14:paraId="0000003B"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We will only discuss one agenda item at a time, and in the order presented on the agenda which is prioritized.  If you have any questions about a specific agenda item, if time allows, we will take questions during that discussion time.</w:t>
      </w:r>
    </w:p>
    <w:p w14:paraId="0000003C"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 xml:space="preserve">Meetings will be limited to 2 hours.  The agenda is prioritized, and any items not discussed within the 2 hours will be moved to the next board meeting. </w:t>
      </w:r>
    </w:p>
    <w:p w14:paraId="0000003D"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 xml:space="preserve">If you have any questions that only apply to your personal situation, such as a missing bill, document request, maintenance request, etc., these should be handled outside of the meeting.  Board related questions can be sent to </w:t>
      </w:r>
      <w:hyperlink r:id="rId6">
        <w:r>
          <w:rPr>
            <w:rFonts w:ascii="Calibri" w:eastAsia="Calibri" w:hAnsi="Calibri" w:cs="Calibri"/>
            <w:color w:val="0563C1"/>
            <w:sz w:val="22"/>
            <w:szCs w:val="22"/>
            <w:u w:val="single"/>
          </w:rPr>
          <w:t>thelookoutboard@gmail.com</w:t>
        </w:r>
      </w:hyperlink>
      <w:r>
        <w:rPr>
          <w:rFonts w:ascii="Calibri" w:eastAsia="Calibri" w:hAnsi="Calibri" w:cs="Calibri"/>
          <w:sz w:val="22"/>
          <w:szCs w:val="22"/>
        </w:rPr>
        <w:t xml:space="preserve"> and property manager requested can be directed to the property manager.  You do not have to wait for a board meeting to send these types of requests in.</w:t>
      </w:r>
    </w:p>
    <w:p w14:paraId="0000003E"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We will not condone disrespectful behavior or disruptive outbursts.  If this happens, the owner will be warned once, and if the behavior continues, the owner will be asked to leave the meeting.  If the owner does not clear the room within a reasonable time, all owners will be asked to leave, and the meeting will continue without any owner’s attendance.</w:t>
      </w:r>
    </w:p>
    <w:p w14:paraId="0000003F" w14:textId="77777777" w:rsidR="00896942" w:rsidRDefault="00896942">
      <w:pPr>
        <w:spacing w:after="160" w:line="259" w:lineRule="auto"/>
        <w:rPr>
          <w:rFonts w:ascii="Calibri" w:eastAsia="Calibri" w:hAnsi="Calibri" w:cs="Calibri"/>
          <w:sz w:val="22"/>
          <w:szCs w:val="22"/>
        </w:rPr>
      </w:pPr>
    </w:p>
    <w:p w14:paraId="00000040"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Thank you,</w:t>
      </w:r>
    </w:p>
    <w:p w14:paraId="00000041" w14:textId="77777777" w:rsidR="00896942" w:rsidRDefault="00896942">
      <w:pPr>
        <w:spacing w:after="160" w:line="259" w:lineRule="auto"/>
        <w:rPr>
          <w:rFonts w:ascii="Calibri" w:eastAsia="Calibri" w:hAnsi="Calibri" w:cs="Calibri"/>
          <w:sz w:val="22"/>
          <w:szCs w:val="22"/>
        </w:rPr>
      </w:pPr>
    </w:p>
    <w:p w14:paraId="00000042"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The Lookout Board</w:t>
      </w:r>
    </w:p>
    <w:p w14:paraId="00000043"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Adopted 11/1/2023</w:t>
      </w:r>
    </w:p>
    <w:p w14:paraId="00000044" w14:textId="77777777" w:rsidR="00896942" w:rsidRDefault="00896942">
      <w:pPr>
        <w:spacing w:after="160" w:line="259" w:lineRule="auto"/>
        <w:rPr>
          <w:rFonts w:ascii="Calibri" w:eastAsia="Calibri" w:hAnsi="Calibri" w:cs="Calibri"/>
          <w:sz w:val="22"/>
          <w:szCs w:val="22"/>
        </w:rPr>
      </w:pPr>
    </w:p>
    <w:p w14:paraId="00000045" w14:textId="77777777" w:rsidR="00896942" w:rsidRDefault="00896942">
      <w:pPr>
        <w:spacing w:after="160" w:line="259" w:lineRule="auto"/>
        <w:rPr>
          <w:rFonts w:ascii="Calibri" w:eastAsia="Calibri" w:hAnsi="Calibri" w:cs="Calibri"/>
          <w:sz w:val="22"/>
          <w:szCs w:val="22"/>
        </w:rPr>
      </w:pPr>
    </w:p>
    <w:p w14:paraId="00000046" w14:textId="77777777" w:rsidR="00896942" w:rsidRDefault="00896942">
      <w:pPr>
        <w:spacing w:after="160" w:line="259" w:lineRule="auto"/>
        <w:rPr>
          <w:rFonts w:ascii="Calibri" w:eastAsia="Calibri" w:hAnsi="Calibri" w:cs="Calibri"/>
          <w:sz w:val="22"/>
          <w:szCs w:val="22"/>
        </w:rPr>
      </w:pPr>
    </w:p>
    <w:p w14:paraId="00000047" w14:textId="77777777" w:rsidR="00896942" w:rsidRDefault="00896942">
      <w:pPr>
        <w:spacing w:after="160" w:line="259" w:lineRule="auto"/>
        <w:rPr>
          <w:rFonts w:ascii="Calibri" w:eastAsia="Calibri" w:hAnsi="Calibri" w:cs="Calibri"/>
          <w:sz w:val="22"/>
          <w:szCs w:val="22"/>
        </w:rPr>
      </w:pPr>
    </w:p>
    <w:p w14:paraId="00000048" w14:textId="77777777" w:rsidR="00896942" w:rsidRDefault="00896942">
      <w:pPr>
        <w:spacing w:after="160" w:line="259" w:lineRule="auto"/>
        <w:rPr>
          <w:rFonts w:ascii="Calibri" w:eastAsia="Calibri" w:hAnsi="Calibri" w:cs="Calibri"/>
          <w:sz w:val="22"/>
          <w:szCs w:val="22"/>
        </w:rPr>
      </w:pPr>
    </w:p>
    <w:p w14:paraId="00000049" w14:textId="77777777" w:rsidR="00896942" w:rsidRDefault="00896942">
      <w:pPr>
        <w:spacing w:after="160" w:line="259" w:lineRule="auto"/>
        <w:rPr>
          <w:rFonts w:ascii="Calibri" w:eastAsia="Calibri" w:hAnsi="Calibri" w:cs="Calibri"/>
          <w:sz w:val="22"/>
          <w:szCs w:val="22"/>
        </w:rPr>
      </w:pPr>
    </w:p>
    <w:p w14:paraId="0000004A" w14:textId="77777777" w:rsidR="00896942" w:rsidRDefault="00896942">
      <w:pPr>
        <w:spacing w:after="160" w:line="259" w:lineRule="auto"/>
        <w:rPr>
          <w:rFonts w:ascii="Calibri" w:eastAsia="Calibri" w:hAnsi="Calibri" w:cs="Calibri"/>
          <w:sz w:val="22"/>
          <w:szCs w:val="22"/>
        </w:rPr>
      </w:pPr>
    </w:p>
    <w:p w14:paraId="0000004B" w14:textId="77777777" w:rsidR="00896942" w:rsidRDefault="00896942"/>
    <w:p w14:paraId="0000004C" w14:textId="44D42A09" w:rsidR="00896942" w:rsidRDefault="0036267A">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color w:val="000000"/>
        </w:rPr>
        <w:br/>
      </w:r>
    </w:p>
    <w:p w14:paraId="0B96DC0D" w14:textId="77777777" w:rsidR="0036267A" w:rsidRDefault="0036267A">
      <w:pPr>
        <w:pBdr>
          <w:top w:val="nil"/>
          <w:left w:val="nil"/>
          <w:bottom w:val="nil"/>
          <w:right w:val="nil"/>
          <w:between w:val="nil"/>
        </w:pBdr>
        <w:rPr>
          <w:rFonts w:ascii="Garamond" w:eastAsia="Garamond" w:hAnsi="Garamond" w:cs="Garamond"/>
          <w:color w:val="000000"/>
        </w:rPr>
      </w:pPr>
    </w:p>
    <w:p w14:paraId="3CC95F18" w14:textId="77777777" w:rsidR="0036267A" w:rsidRDefault="0036267A">
      <w:pPr>
        <w:pBdr>
          <w:top w:val="nil"/>
          <w:left w:val="nil"/>
          <w:bottom w:val="nil"/>
          <w:right w:val="nil"/>
          <w:between w:val="nil"/>
        </w:pBdr>
        <w:rPr>
          <w:rFonts w:ascii="Garamond" w:eastAsia="Garamond" w:hAnsi="Garamond" w:cs="Garamond"/>
          <w:color w:val="000000"/>
        </w:rPr>
      </w:pPr>
    </w:p>
    <w:p w14:paraId="24552282" w14:textId="77777777" w:rsidR="0036267A" w:rsidRDefault="0036267A">
      <w:pPr>
        <w:pBdr>
          <w:top w:val="nil"/>
          <w:left w:val="nil"/>
          <w:bottom w:val="nil"/>
          <w:right w:val="nil"/>
          <w:between w:val="nil"/>
        </w:pBdr>
        <w:rPr>
          <w:rFonts w:ascii="Garamond" w:eastAsia="Garamond" w:hAnsi="Garamond" w:cs="Garamond"/>
          <w:color w:val="000000"/>
        </w:rPr>
      </w:pPr>
    </w:p>
    <w:p w14:paraId="7C61AA44" w14:textId="77777777" w:rsidR="0036267A" w:rsidRDefault="0036267A">
      <w:pPr>
        <w:pBdr>
          <w:top w:val="nil"/>
          <w:left w:val="nil"/>
          <w:bottom w:val="nil"/>
          <w:right w:val="nil"/>
          <w:between w:val="nil"/>
        </w:pBdr>
        <w:rPr>
          <w:rFonts w:ascii="Garamond" w:eastAsia="Garamond" w:hAnsi="Garamond" w:cs="Garamond"/>
          <w:color w:val="000000"/>
        </w:rPr>
      </w:pPr>
    </w:p>
    <w:p w14:paraId="7B2094B8" w14:textId="77777777" w:rsidR="0036267A" w:rsidRDefault="0036267A">
      <w:pPr>
        <w:pBdr>
          <w:top w:val="nil"/>
          <w:left w:val="nil"/>
          <w:bottom w:val="nil"/>
          <w:right w:val="nil"/>
          <w:between w:val="nil"/>
        </w:pBdr>
        <w:rPr>
          <w:rFonts w:ascii="Garamond" w:eastAsia="Garamond" w:hAnsi="Garamond" w:cs="Garamond"/>
          <w:color w:val="000000"/>
        </w:rPr>
      </w:pPr>
    </w:p>
    <w:p w14:paraId="20C483BB" w14:textId="77777777" w:rsidR="0036267A" w:rsidRDefault="0036267A">
      <w:pPr>
        <w:pBdr>
          <w:top w:val="nil"/>
          <w:left w:val="nil"/>
          <w:bottom w:val="nil"/>
          <w:right w:val="nil"/>
          <w:between w:val="nil"/>
        </w:pBdr>
        <w:rPr>
          <w:rFonts w:ascii="Garamond" w:eastAsia="Garamond" w:hAnsi="Garamond" w:cs="Garamond"/>
          <w:color w:val="000000"/>
        </w:rPr>
      </w:pPr>
    </w:p>
    <w:p w14:paraId="145C0FE9" w14:textId="77777777" w:rsidR="0036267A" w:rsidRDefault="0036267A">
      <w:pPr>
        <w:pBdr>
          <w:top w:val="nil"/>
          <w:left w:val="nil"/>
          <w:bottom w:val="nil"/>
          <w:right w:val="nil"/>
          <w:between w:val="nil"/>
        </w:pBdr>
        <w:rPr>
          <w:rFonts w:ascii="Garamond" w:eastAsia="Garamond" w:hAnsi="Garamond" w:cs="Garamond"/>
          <w:color w:val="000000"/>
        </w:rPr>
      </w:pPr>
    </w:p>
    <w:p w14:paraId="30550DA2" w14:textId="77777777" w:rsidR="0036267A" w:rsidRDefault="0036267A">
      <w:pPr>
        <w:pBdr>
          <w:top w:val="nil"/>
          <w:left w:val="nil"/>
          <w:bottom w:val="nil"/>
          <w:right w:val="nil"/>
          <w:between w:val="nil"/>
        </w:pBdr>
        <w:rPr>
          <w:rFonts w:ascii="Garamond" w:eastAsia="Garamond" w:hAnsi="Garamond" w:cs="Garamond"/>
          <w:color w:val="000000"/>
        </w:rPr>
      </w:pPr>
    </w:p>
    <w:p w14:paraId="6B0649FF" w14:textId="77777777" w:rsidR="0036267A" w:rsidRDefault="0036267A">
      <w:pPr>
        <w:pBdr>
          <w:top w:val="nil"/>
          <w:left w:val="nil"/>
          <w:bottom w:val="nil"/>
          <w:right w:val="nil"/>
          <w:between w:val="nil"/>
        </w:pBdr>
        <w:rPr>
          <w:rFonts w:ascii="Garamond" w:eastAsia="Garamond" w:hAnsi="Garamond" w:cs="Garamond"/>
          <w:color w:val="000000"/>
        </w:rPr>
      </w:pPr>
    </w:p>
    <w:p w14:paraId="36D9F8B9" w14:textId="77777777" w:rsidR="0036267A" w:rsidRDefault="0036267A">
      <w:pPr>
        <w:pBdr>
          <w:top w:val="nil"/>
          <w:left w:val="nil"/>
          <w:bottom w:val="nil"/>
          <w:right w:val="nil"/>
          <w:between w:val="nil"/>
        </w:pBdr>
        <w:rPr>
          <w:rFonts w:ascii="Garamond" w:eastAsia="Garamond" w:hAnsi="Garamond" w:cs="Garamond"/>
          <w:color w:val="000000"/>
        </w:rPr>
      </w:pPr>
    </w:p>
    <w:p w14:paraId="011C5C97" w14:textId="77777777" w:rsidR="0036267A" w:rsidRDefault="0036267A">
      <w:pPr>
        <w:pBdr>
          <w:top w:val="nil"/>
          <w:left w:val="nil"/>
          <w:bottom w:val="nil"/>
          <w:right w:val="nil"/>
          <w:between w:val="nil"/>
        </w:pBdr>
        <w:rPr>
          <w:rFonts w:ascii="Garamond" w:eastAsia="Garamond" w:hAnsi="Garamond" w:cs="Garamond"/>
          <w:color w:val="000000"/>
        </w:rPr>
      </w:pPr>
    </w:p>
    <w:p w14:paraId="29BC815D" w14:textId="77777777" w:rsidR="0036267A" w:rsidRDefault="0036267A">
      <w:pPr>
        <w:pBdr>
          <w:top w:val="nil"/>
          <w:left w:val="nil"/>
          <w:bottom w:val="nil"/>
          <w:right w:val="nil"/>
          <w:between w:val="nil"/>
        </w:pBdr>
        <w:rPr>
          <w:rFonts w:ascii="Garamond" w:eastAsia="Garamond" w:hAnsi="Garamond" w:cs="Garamond"/>
          <w:color w:val="000000"/>
        </w:rPr>
      </w:pPr>
    </w:p>
    <w:p w14:paraId="191A2629" w14:textId="77777777" w:rsidR="0036267A" w:rsidRDefault="0036267A">
      <w:pPr>
        <w:pBdr>
          <w:top w:val="nil"/>
          <w:left w:val="nil"/>
          <w:bottom w:val="nil"/>
          <w:right w:val="nil"/>
          <w:between w:val="nil"/>
        </w:pBdr>
        <w:rPr>
          <w:rFonts w:ascii="Garamond" w:eastAsia="Garamond" w:hAnsi="Garamond" w:cs="Garamond"/>
          <w:color w:val="000000"/>
        </w:rPr>
      </w:pPr>
    </w:p>
    <w:p w14:paraId="19A5072E" w14:textId="77777777" w:rsidR="0036267A" w:rsidRDefault="0036267A">
      <w:pPr>
        <w:pBdr>
          <w:top w:val="nil"/>
          <w:left w:val="nil"/>
          <w:bottom w:val="nil"/>
          <w:right w:val="nil"/>
          <w:between w:val="nil"/>
        </w:pBdr>
        <w:rPr>
          <w:rFonts w:ascii="Garamond" w:eastAsia="Garamond" w:hAnsi="Garamond" w:cs="Garamond"/>
          <w:color w:val="000000"/>
        </w:rPr>
      </w:pPr>
    </w:p>
    <w:p w14:paraId="0C2F1239" w14:textId="77777777" w:rsidR="0036267A" w:rsidRDefault="0036267A">
      <w:pPr>
        <w:pBdr>
          <w:top w:val="nil"/>
          <w:left w:val="nil"/>
          <w:bottom w:val="nil"/>
          <w:right w:val="nil"/>
          <w:between w:val="nil"/>
        </w:pBdr>
        <w:rPr>
          <w:rFonts w:ascii="Garamond" w:eastAsia="Garamond" w:hAnsi="Garamond" w:cs="Garamond"/>
          <w:color w:val="000000"/>
        </w:rPr>
      </w:pPr>
    </w:p>
    <w:p w14:paraId="5AC267C7" w14:textId="77777777" w:rsidR="0036267A" w:rsidRDefault="0036267A">
      <w:pPr>
        <w:pBdr>
          <w:top w:val="nil"/>
          <w:left w:val="nil"/>
          <w:bottom w:val="nil"/>
          <w:right w:val="nil"/>
          <w:between w:val="nil"/>
        </w:pBdr>
        <w:rPr>
          <w:rFonts w:ascii="Garamond" w:eastAsia="Garamond" w:hAnsi="Garamond" w:cs="Garamond"/>
          <w:color w:val="000000"/>
        </w:rPr>
      </w:pPr>
    </w:p>
    <w:p w14:paraId="705B09EF" w14:textId="77777777" w:rsidR="0036267A" w:rsidRDefault="0036267A">
      <w:pPr>
        <w:pBdr>
          <w:top w:val="nil"/>
          <w:left w:val="nil"/>
          <w:bottom w:val="nil"/>
          <w:right w:val="nil"/>
          <w:between w:val="nil"/>
        </w:pBdr>
        <w:rPr>
          <w:rFonts w:ascii="Garamond" w:eastAsia="Garamond" w:hAnsi="Garamond" w:cs="Garamond"/>
          <w:color w:val="000000"/>
        </w:rPr>
      </w:pPr>
    </w:p>
    <w:p w14:paraId="5F5657A2" w14:textId="77777777" w:rsidR="0036267A" w:rsidRDefault="0036267A">
      <w:pPr>
        <w:pBdr>
          <w:top w:val="nil"/>
          <w:left w:val="nil"/>
          <w:bottom w:val="nil"/>
          <w:right w:val="nil"/>
          <w:between w:val="nil"/>
        </w:pBdr>
        <w:rPr>
          <w:rFonts w:ascii="Garamond" w:eastAsia="Garamond" w:hAnsi="Garamond" w:cs="Garamond"/>
          <w:color w:val="000000"/>
        </w:rPr>
      </w:pPr>
    </w:p>
    <w:p w14:paraId="7E29B2CB" w14:textId="77777777" w:rsidR="0036267A" w:rsidRDefault="0036267A">
      <w:pPr>
        <w:pBdr>
          <w:top w:val="nil"/>
          <w:left w:val="nil"/>
          <w:bottom w:val="nil"/>
          <w:right w:val="nil"/>
          <w:between w:val="nil"/>
        </w:pBdr>
        <w:rPr>
          <w:rFonts w:ascii="Garamond" w:eastAsia="Garamond" w:hAnsi="Garamond" w:cs="Garamond"/>
          <w:color w:val="000000"/>
        </w:rPr>
      </w:pPr>
    </w:p>
    <w:p w14:paraId="12530DC4" w14:textId="77777777" w:rsidR="0036267A" w:rsidRDefault="0036267A">
      <w:pPr>
        <w:pBdr>
          <w:top w:val="nil"/>
          <w:left w:val="nil"/>
          <w:bottom w:val="nil"/>
          <w:right w:val="nil"/>
          <w:between w:val="nil"/>
        </w:pBdr>
        <w:rPr>
          <w:rFonts w:ascii="Garamond" w:eastAsia="Garamond" w:hAnsi="Garamond" w:cs="Garamond"/>
          <w:color w:val="000000"/>
        </w:rPr>
      </w:pPr>
    </w:p>
    <w:p w14:paraId="21C0E32A" w14:textId="77777777" w:rsidR="0036267A" w:rsidRDefault="0036267A">
      <w:pPr>
        <w:pBdr>
          <w:top w:val="nil"/>
          <w:left w:val="nil"/>
          <w:bottom w:val="nil"/>
          <w:right w:val="nil"/>
          <w:between w:val="nil"/>
        </w:pBdr>
        <w:rPr>
          <w:rFonts w:ascii="Garamond" w:eastAsia="Garamond" w:hAnsi="Garamond" w:cs="Garamond"/>
          <w:color w:val="000000"/>
        </w:rPr>
      </w:pPr>
    </w:p>
    <w:p w14:paraId="0C75694D" w14:textId="77777777" w:rsidR="0036267A" w:rsidRDefault="0036267A">
      <w:pPr>
        <w:pBdr>
          <w:top w:val="nil"/>
          <w:left w:val="nil"/>
          <w:bottom w:val="nil"/>
          <w:right w:val="nil"/>
          <w:between w:val="nil"/>
        </w:pBdr>
        <w:rPr>
          <w:rFonts w:ascii="Garamond" w:eastAsia="Garamond" w:hAnsi="Garamond" w:cs="Garamond"/>
          <w:color w:val="000000"/>
        </w:rPr>
      </w:pPr>
    </w:p>
    <w:p w14:paraId="5C0A4C4A" w14:textId="77777777" w:rsidR="0036267A" w:rsidRDefault="0036267A">
      <w:pPr>
        <w:pBdr>
          <w:top w:val="nil"/>
          <w:left w:val="nil"/>
          <w:bottom w:val="nil"/>
          <w:right w:val="nil"/>
          <w:between w:val="nil"/>
        </w:pBdr>
        <w:rPr>
          <w:rFonts w:ascii="Garamond" w:eastAsia="Garamond" w:hAnsi="Garamond" w:cs="Garamond"/>
          <w:color w:val="000000"/>
        </w:rPr>
      </w:pPr>
    </w:p>
    <w:p w14:paraId="1524CA6E" w14:textId="77777777" w:rsidR="0036267A" w:rsidRDefault="0036267A">
      <w:pPr>
        <w:pBdr>
          <w:top w:val="nil"/>
          <w:left w:val="nil"/>
          <w:bottom w:val="nil"/>
          <w:right w:val="nil"/>
          <w:between w:val="nil"/>
        </w:pBdr>
        <w:rPr>
          <w:rFonts w:ascii="Garamond" w:eastAsia="Garamond" w:hAnsi="Garamond" w:cs="Garamond"/>
          <w:color w:val="000000"/>
        </w:rPr>
      </w:pPr>
    </w:p>
    <w:p w14:paraId="44C16FD2" w14:textId="77777777" w:rsidR="0036267A" w:rsidRDefault="0036267A">
      <w:pPr>
        <w:pBdr>
          <w:top w:val="nil"/>
          <w:left w:val="nil"/>
          <w:bottom w:val="nil"/>
          <w:right w:val="nil"/>
          <w:between w:val="nil"/>
        </w:pBdr>
        <w:rPr>
          <w:rFonts w:ascii="Garamond" w:eastAsia="Garamond" w:hAnsi="Garamond" w:cs="Garamond"/>
          <w:color w:val="000000"/>
        </w:rPr>
      </w:pPr>
    </w:p>
    <w:p w14:paraId="2CAE97B1" w14:textId="77777777" w:rsidR="0036267A" w:rsidRDefault="0036267A">
      <w:pPr>
        <w:pBdr>
          <w:top w:val="nil"/>
          <w:left w:val="nil"/>
          <w:bottom w:val="nil"/>
          <w:right w:val="nil"/>
          <w:between w:val="nil"/>
        </w:pBdr>
        <w:rPr>
          <w:rFonts w:ascii="Garamond" w:eastAsia="Garamond" w:hAnsi="Garamond" w:cs="Garamond"/>
          <w:color w:val="000000"/>
        </w:rPr>
      </w:pPr>
    </w:p>
    <w:p w14:paraId="73C26AA9" w14:textId="77777777" w:rsidR="0036267A" w:rsidRDefault="0036267A">
      <w:pPr>
        <w:pBdr>
          <w:top w:val="nil"/>
          <w:left w:val="nil"/>
          <w:bottom w:val="nil"/>
          <w:right w:val="nil"/>
          <w:between w:val="nil"/>
        </w:pBdr>
        <w:rPr>
          <w:rFonts w:ascii="Garamond" w:eastAsia="Garamond" w:hAnsi="Garamond" w:cs="Garamond"/>
          <w:color w:val="000000"/>
        </w:rPr>
      </w:pPr>
    </w:p>
    <w:p w14:paraId="2AB09BAD" w14:textId="77777777" w:rsidR="0036267A" w:rsidRDefault="0036267A">
      <w:pPr>
        <w:pBdr>
          <w:top w:val="nil"/>
          <w:left w:val="nil"/>
          <w:bottom w:val="nil"/>
          <w:right w:val="nil"/>
          <w:between w:val="nil"/>
        </w:pBdr>
        <w:rPr>
          <w:rFonts w:ascii="Garamond" w:eastAsia="Garamond" w:hAnsi="Garamond" w:cs="Garamond"/>
          <w:color w:val="000000"/>
        </w:rPr>
      </w:pPr>
    </w:p>
    <w:p w14:paraId="41B7A0C7" w14:textId="77777777" w:rsidR="0036267A" w:rsidRDefault="0036267A">
      <w:pPr>
        <w:pBdr>
          <w:top w:val="nil"/>
          <w:left w:val="nil"/>
          <w:bottom w:val="nil"/>
          <w:right w:val="nil"/>
          <w:between w:val="nil"/>
        </w:pBdr>
        <w:rPr>
          <w:rFonts w:ascii="Garamond" w:eastAsia="Garamond" w:hAnsi="Garamond" w:cs="Garamond"/>
          <w:color w:val="000000"/>
        </w:rPr>
      </w:pPr>
    </w:p>
    <w:p w14:paraId="5B584FA6" w14:textId="77777777" w:rsidR="0036267A" w:rsidRDefault="0036267A">
      <w:pPr>
        <w:pBdr>
          <w:top w:val="nil"/>
          <w:left w:val="nil"/>
          <w:bottom w:val="nil"/>
          <w:right w:val="nil"/>
          <w:between w:val="nil"/>
        </w:pBdr>
        <w:rPr>
          <w:rFonts w:ascii="Garamond" w:eastAsia="Garamond" w:hAnsi="Garamond" w:cs="Garamond"/>
          <w:color w:val="000000"/>
        </w:rPr>
      </w:pPr>
    </w:p>
    <w:p w14:paraId="6F5EFB57" w14:textId="77777777" w:rsidR="0036267A" w:rsidRDefault="0036267A">
      <w:pPr>
        <w:pBdr>
          <w:top w:val="nil"/>
          <w:left w:val="nil"/>
          <w:bottom w:val="nil"/>
          <w:right w:val="nil"/>
          <w:between w:val="nil"/>
        </w:pBdr>
        <w:rPr>
          <w:rFonts w:ascii="Garamond" w:eastAsia="Garamond" w:hAnsi="Garamond" w:cs="Garamond"/>
          <w:color w:val="000000"/>
        </w:rPr>
      </w:pPr>
    </w:p>
    <w:p w14:paraId="5FA245E4" w14:textId="77777777" w:rsidR="0036267A" w:rsidRDefault="0036267A">
      <w:pPr>
        <w:pBdr>
          <w:top w:val="nil"/>
          <w:left w:val="nil"/>
          <w:bottom w:val="nil"/>
          <w:right w:val="nil"/>
          <w:between w:val="nil"/>
        </w:pBdr>
        <w:rPr>
          <w:rFonts w:ascii="Garamond" w:eastAsia="Garamond" w:hAnsi="Garamond" w:cs="Garamond"/>
          <w:color w:val="000000"/>
        </w:rPr>
      </w:pPr>
    </w:p>
    <w:sectPr w:rsidR="003626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B2CAB"/>
    <w:multiLevelType w:val="multilevel"/>
    <w:tmpl w:val="9E9E9C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1D25124"/>
    <w:multiLevelType w:val="multilevel"/>
    <w:tmpl w:val="3AFC54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25C0FED"/>
    <w:multiLevelType w:val="multilevel"/>
    <w:tmpl w:val="658E7A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74F60EE"/>
    <w:multiLevelType w:val="multilevel"/>
    <w:tmpl w:val="CE08B2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60154828">
    <w:abstractNumId w:val="1"/>
  </w:num>
  <w:num w:numId="2" w16cid:durableId="1065180771">
    <w:abstractNumId w:val="3"/>
  </w:num>
  <w:num w:numId="3" w16cid:durableId="67776892">
    <w:abstractNumId w:val="2"/>
  </w:num>
  <w:num w:numId="4" w16cid:durableId="114524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42"/>
    <w:rsid w:val="003033F5"/>
    <w:rsid w:val="0036267A"/>
    <w:rsid w:val="00397B71"/>
    <w:rsid w:val="00411D91"/>
    <w:rsid w:val="00484E65"/>
    <w:rsid w:val="00626233"/>
    <w:rsid w:val="00892C7D"/>
    <w:rsid w:val="00896942"/>
    <w:rsid w:val="00A7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690F"/>
  <w15:docId w15:val="{CB6BF515-A111-4548-9E25-729AD867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lookoutboard@gmail.com" TargetMode="External"/><Relationship Id="rId5" Type="http://schemas.openxmlformats.org/officeDocument/2006/relationships/hyperlink" Target="mailto:thelookoutboa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Coscia</cp:lastModifiedBy>
  <cp:revision>7</cp:revision>
  <dcterms:created xsi:type="dcterms:W3CDTF">2025-07-17T18:14:00Z</dcterms:created>
  <dcterms:modified xsi:type="dcterms:W3CDTF">2025-07-20T08:36:00Z</dcterms:modified>
</cp:coreProperties>
</file>