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8D" w:rsidRPr="00F11B04" w:rsidRDefault="00E56A8D" w:rsidP="00E56A8D">
      <w:pPr>
        <w:rPr>
          <w:rFonts w:ascii="Arial" w:hAnsi="Arial" w:cs="Arial"/>
          <w:b/>
          <w:sz w:val="28"/>
          <w:szCs w:val="28"/>
          <w:u w:val="single"/>
        </w:rPr>
      </w:pPr>
      <w:r w:rsidRPr="004F67D3">
        <w:rPr>
          <w:rFonts w:ascii="Arial" w:hAnsi="Arial" w:cs="Arial"/>
          <w:b/>
          <w:sz w:val="28"/>
          <w:szCs w:val="28"/>
          <w:u w:val="single"/>
        </w:rPr>
        <w:t>Bob McTavish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088"/>
      </w:tblGrid>
      <w:tr w:rsidR="00E56A8D" w:rsidRPr="004F67D3" w:rsidTr="008022CD">
        <w:tc>
          <w:tcPr>
            <w:tcW w:w="7488" w:type="dxa"/>
          </w:tcPr>
          <w:p w:rsidR="00E56A8D" w:rsidRPr="004F67D3" w:rsidRDefault="00E56A8D" w:rsidP="008022CD">
            <w:pPr>
              <w:rPr>
                <w:rFonts w:ascii="Arial" w:hAnsi="Arial" w:cs="Arial"/>
                <w:sz w:val="28"/>
                <w:szCs w:val="28"/>
              </w:rPr>
            </w:pPr>
            <w:r w:rsidRPr="004F67D3">
              <w:rPr>
                <w:rFonts w:ascii="Arial" w:hAnsi="Arial" w:cs="Arial"/>
                <w:sz w:val="28"/>
                <w:szCs w:val="28"/>
              </w:rPr>
              <w:t xml:space="preserve">Bob and his wife, Doris (nee Klein), both hail from Bruce County. Bob was born and raised in </w:t>
            </w:r>
            <w:proofErr w:type="spellStart"/>
            <w:r w:rsidRPr="004F67D3">
              <w:rPr>
                <w:rFonts w:ascii="Arial" w:hAnsi="Arial" w:cs="Arial"/>
                <w:sz w:val="28"/>
                <w:szCs w:val="28"/>
              </w:rPr>
              <w:t>Kincardine</w:t>
            </w:r>
            <w:proofErr w:type="spellEnd"/>
            <w:r w:rsidRPr="004F67D3">
              <w:rPr>
                <w:rFonts w:ascii="Arial" w:hAnsi="Arial" w:cs="Arial"/>
                <w:sz w:val="28"/>
                <w:szCs w:val="28"/>
              </w:rPr>
              <w:t xml:space="preserve"> where he received his public and high school education. At that time, the principal industry was the production of hard wood furniture. His father was a finishing room foreman with one of the major furniture manufacturers in town, the Andrew Malcolm Furniture Company.  His mother, for a period of time, was librarian in the 1oca1 library in the Walkerton area, between </w:t>
            </w:r>
            <w:proofErr w:type="spellStart"/>
            <w:r w:rsidRPr="004F67D3">
              <w:rPr>
                <w:rFonts w:ascii="Arial" w:hAnsi="Arial" w:cs="Arial"/>
                <w:sz w:val="28"/>
                <w:szCs w:val="28"/>
              </w:rPr>
              <w:t>Mildmay</w:t>
            </w:r>
            <w:proofErr w:type="spellEnd"/>
            <w:r w:rsidRPr="004F67D3">
              <w:rPr>
                <w:rFonts w:ascii="Arial" w:hAnsi="Arial" w:cs="Arial"/>
                <w:sz w:val="28"/>
                <w:szCs w:val="28"/>
              </w:rPr>
              <w:t xml:space="preserve"> and </w:t>
            </w:r>
          </w:p>
        </w:tc>
        <w:tc>
          <w:tcPr>
            <w:tcW w:w="2088" w:type="dxa"/>
          </w:tcPr>
          <w:p w:rsidR="00E56A8D" w:rsidRPr="004F67D3" w:rsidRDefault="00E56A8D" w:rsidP="008022CD">
            <w:pPr>
              <w:jc w:val="right"/>
              <w:rPr>
                <w:rFonts w:ascii="Arial" w:hAnsi="Arial" w:cs="Arial"/>
                <w:sz w:val="28"/>
                <w:szCs w:val="28"/>
              </w:rPr>
            </w:pPr>
            <w:r w:rsidRPr="004F67D3">
              <w:rPr>
                <w:rFonts w:ascii="Arial" w:hAnsi="Arial" w:cs="Arial"/>
                <w:noProof/>
                <w:sz w:val="28"/>
                <w:szCs w:val="28"/>
              </w:rPr>
              <w:drawing>
                <wp:inline distT="0" distB="0" distL="0" distR="0" wp14:anchorId="5321AA4B" wp14:editId="4D8ED723">
                  <wp:extent cx="1097280" cy="1645920"/>
                  <wp:effectExtent l="19050" t="0" r="7620" b="0"/>
                  <wp:docPr id="1" name="Picture 18" descr="E:\2013 12 Probus booklet Photos\McTavish, B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2013 12 Probus booklet Photos\McTavish, Bob.jpg"/>
                          <pic:cNvPicPr>
                            <a:picLocks noChangeAspect="1" noChangeArrowheads="1"/>
                          </pic:cNvPicPr>
                        </pic:nvPicPr>
                        <pic:blipFill>
                          <a:blip r:embed="rId5" cstate="print"/>
                          <a:srcRect/>
                          <a:stretch>
                            <a:fillRect/>
                          </a:stretch>
                        </pic:blipFill>
                        <pic:spPr bwMode="auto">
                          <a:xfrm>
                            <a:off x="0" y="0"/>
                            <a:ext cx="1097280" cy="1645920"/>
                          </a:xfrm>
                          <a:prstGeom prst="rect">
                            <a:avLst/>
                          </a:prstGeom>
                          <a:noFill/>
                          <a:ln w="9525">
                            <a:noFill/>
                            <a:miter lim="800000"/>
                            <a:headEnd/>
                            <a:tailEnd/>
                          </a:ln>
                        </pic:spPr>
                      </pic:pic>
                    </a:graphicData>
                  </a:graphic>
                </wp:inline>
              </w:drawing>
            </w:r>
          </w:p>
        </w:tc>
      </w:tr>
    </w:tbl>
    <w:p w:rsidR="00E56A8D" w:rsidRPr="004F67D3" w:rsidRDefault="00E56A8D" w:rsidP="00E56A8D">
      <w:pPr>
        <w:rPr>
          <w:rFonts w:ascii="Arial" w:hAnsi="Arial" w:cs="Arial"/>
          <w:sz w:val="28"/>
          <w:szCs w:val="28"/>
        </w:rPr>
      </w:pPr>
      <w:r w:rsidRPr="004F67D3">
        <w:rPr>
          <w:rFonts w:ascii="Arial" w:hAnsi="Arial" w:cs="Arial"/>
          <w:sz w:val="28"/>
          <w:szCs w:val="28"/>
        </w:rPr>
        <w:t>Clifford.  She attended a one room school, the Klein School, named after her family, and later attended high school in near-by Walkerton. She went on to study nursing and in 1963 graduated as a registered nurse. Her father was a mixed grain and dairy farmer while her mother taught school.</w:t>
      </w:r>
    </w:p>
    <w:p w:rsidR="00E56A8D" w:rsidRPr="004F67D3" w:rsidRDefault="00E56A8D" w:rsidP="00E56A8D">
      <w:pPr>
        <w:rPr>
          <w:rFonts w:ascii="Arial" w:hAnsi="Arial" w:cs="Arial"/>
          <w:sz w:val="28"/>
          <w:szCs w:val="28"/>
        </w:rPr>
      </w:pPr>
      <w:r w:rsidRPr="004F67D3">
        <w:rPr>
          <w:rFonts w:ascii="Arial" w:hAnsi="Arial" w:cs="Arial"/>
          <w:sz w:val="28"/>
          <w:szCs w:val="28"/>
        </w:rPr>
        <w:t xml:space="preserve">Winter in </w:t>
      </w:r>
      <w:proofErr w:type="spellStart"/>
      <w:r w:rsidRPr="004F67D3">
        <w:rPr>
          <w:rFonts w:ascii="Arial" w:hAnsi="Arial" w:cs="Arial"/>
          <w:sz w:val="28"/>
          <w:szCs w:val="28"/>
        </w:rPr>
        <w:t>Kincardine</w:t>
      </w:r>
      <w:proofErr w:type="spellEnd"/>
      <w:r w:rsidRPr="004F67D3">
        <w:rPr>
          <w:rFonts w:ascii="Arial" w:hAnsi="Arial" w:cs="Arial"/>
          <w:sz w:val="28"/>
          <w:szCs w:val="28"/>
        </w:rPr>
        <w:t xml:space="preserve"> could be difficult, often cut, off and isolated due to blowing snow off Lake Huron, but as Bob explained, 'being mostly of Scottish heritage, it was a very tight knit community." In the summer months the town welcomed an influx of families, usually for the entire season, from all over south western Ontario and Michigan. It was a 'dry town', back then, but well known for its golf course, glorious sunsets and Saturday night bagpipe parades but very little e1se.  The action, apparently, was in Port Elgin or Grand Bend.</w:t>
      </w:r>
    </w:p>
    <w:p w:rsidR="00E56A8D" w:rsidRPr="004F67D3" w:rsidRDefault="00E56A8D" w:rsidP="00E56A8D">
      <w:pPr>
        <w:rPr>
          <w:rFonts w:ascii="Arial" w:hAnsi="Arial" w:cs="Arial"/>
          <w:sz w:val="28"/>
          <w:szCs w:val="28"/>
        </w:rPr>
      </w:pPr>
      <w:r w:rsidRPr="004F67D3">
        <w:rPr>
          <w:rFonts w:ascii="Arial" w:hAnsi="Arial" w:cs="Arial"/>
          <w:sz w:val="28"/>
          <w:szCs w:val="28"/>
        </w:rPr>
        <w:t>Bob spent his working career of some thirty eight years in the food industry starting with an I.G.A. Food Store distributor called M. Loeb Limited, at that time a family owned food distributor based in Ottawa.</w:t>
      </w:r>
    </w:p>
    <w:p w:rsidR="00E56A8D" w:rsidRPr="004F67D3" w:rsidRDefault="00E56A8D" w:rsidP="00E56A8D">
      <w:pPr>
        <w:rPr>
          <w:rFonts w:ascii="Arial" w:hAnsi="Arial" w:cs="Arial"/>
          <w:sz w:val="28"/>
          <w:szCs w:val="28"/>
        </w:rPr>
      </w:pPr>
      <w:r w:rsidRPr="004F67D3">
        <w:rPr>
          <w:rFonts w:ascii="Arial" w:hAnsi="Arial" w:cs="Arial"/>
          <w:sz w:val="28"/>
          <w:szCs w:val="28"/>
        </w:rPr>
        <w:t>Climbing the Loeb corporate ladder necessitated many early department and store manager transfers throughout south western Ontario, including stops at Elmira and Woodstock. He also held several regional positions and in 1975 became Director of Regional Store Operations in the same geographic area.</w:t>
      </w:r>
    </w:p>
    <w:p w:rsidR="00E56A8D" w:rsidRPr="004F67D3" w:rsidRDefault="00E56A8D" w:rsidP="00E56A8D">
      <w:pPr>
        <w:rPr>
          <w:rFonts w:ascii="Arial" w:hAnsi="Arial" w:cs="Arial"/>
          <w:sz w:val="28"/>
          <w:szCs w:val="28"/>
        </w:rPr>
      </w:pPr>
      <w:r w:rsidRPr="004F67D3">
        <w:rPr>
          <w:rFonts w:ascii="Arial" w:hAnsi="Arial" w:cs="Arial"/>
          <w:sz w:val="28"/>
          <w:szCs w:val="28"/>
        </w:rPr>
        <w:t xml:space="preserve">It was while stationed at Elmira that he met Doris for the first time. She needed an escort to her class graduation ceremony and banquet, and her twin sister's boyfriend persuaded her to take a chance on Bob. Today, that </w:t>
      </w:r>
      <w:r w:rsidRPr="004F67D3">
        <w:rPr>
          <w:rFonts w:ascii="Arial" w:hAnsi="Arial" w:cs="Arial"/>
          <w:sz w:val="28"/>
          <w:szCs w:val="28"/>
        </w:rPr>
        <w:lastRenderedPageBreak/>
        <w:t xml:space="preserve">boyfriend and Bob are brother's-in-1aw married to twin sisters. Later, Bob and Doris moved to Woodstock and have remained </w:t>
      </w:r>
      <w:proofErr w:type="spellStart"/>
      <w:r w:rsidRPr="004F67D3">
        <w:rPr>
          <w:rFonts w:ascii="Arial" w:hAnsi="Arial" w:cs="Arial"/>
          <w:sz w:val="28"/>
          <w:szCs w:val="28"/>
        </w:rPr>
        <w:t>Woodstonians</w:t>
      </w:r>
      <w:proofErr w:type="spellEnd"/>
      <w:r w:rsidRPr="004F67D3">
        <w:rPr>
          <w:rFonts w:ascii="Arial" w:hAnsi="Arial" w:cs="Arial"/>
          <w:sz w:val="28"/>
          <w:szCs w:val="28"/>
        </w:rPr>
        <w:t xml:space="preserve"> ever since. They have two sons and one grandson. Both sons are in the Toronto area pursuing their separate careers.</w:t>
      </w:r>
    </w:p>
    <w:p w:rsidR="00E56A8D" w:rsidRPr="004F67D3" w:rsidRDefault="00E56A8D" w:rsidP="00E56A8D">
      <w:pPr>
        <w:rPr>
          <w:rFonts w:ascii="Arial" w:hAnsi="Arial" w:cs="Arial"/>
          <w:sz w:val="28"/>
          <w:szCs w:val="28"/>
        </w:rPr>
      </w:pPr>
      <w:r w:rsidRPr="004F67D3">
        <w:rPr>
          <w:rFonts w:ascii="Arial" w:hAnsi="Arial" w:cs="Arial"/>
          <w:sz w:val="28"/>
          <w:szCs w:val="28"/>
        </w:rPr>
        <w:t>During his dissertation, Bob talked about his life in Woodstock and recalled his tumultuous encounter with the 1979 tornado, an unforgettable experience.</w:t>
      </w:r>
    </w:p>
    <w:p w:rsidR="00E56A8D" w:rsidRPr="004F67D3" w:rsidRDefault="00E56A8D" w:rsidP="00E56A8D">
      <w:pPr>
        <w:rPr>
          <w:rFonts w:ascii="Arial" w:hAnsi="Arial" w:cs="Arial"/>
          <w:sz w:val="28"/>
          <w:szCs w:val="28"/>
        </w:rPr>
      </w:pPr>
      <w:r w:rsidRPr="004F67D3">
        <w:rPr>
          <w:rFonts w:ascii="Arial" w:hAnsi="Arial" w:cs="Arial"/>
          <w:sz w:val="28"/>
          <w:szCs w:val="28"/>
        </w:rPr>
        <w:t xml:space="preserve">Recently retired, Bob is happily adjusting to life free of corporate decisions and planning ahead to when Doris will give up her part time nursing.  Future plans call for travelling, gardening, golfing and charitable </w:t>
      </w:r>
      <w:proofErr w:type="spellStart"/>
      <w:r w:rsidRPr="004F67D3">
        <w:rPr>
          <w:rFonts w:ascii="Arial" w:hAnsi="Arial" w:cs="Arial"/>
          <w:sz w:val="28"/>
          <w:szCs w:val="28"/>
        </w:rPr>
        <w:t>endeavours</w:t>
      </w:r>
      <w:proofErr w:type="spellEnd"/>
      <w:r w:rsidRPr="004F67D3">
        <w:rPr>
          <w:rFonts w:ascii="Arial" w:hAnsi="Arial" w:cs="Arial"/>
          <w:sz w:val="28"/>
          <w:szCs w:val="28"/>
        </w:rPr>
        <w:t xml:space="preserve">, and of course – </w:t>
      </w:r>
      <w:proofErr w:type="spellStart"/>
      <w:r w:rsidRPr="004F67D3">
        <w:rPr>
          <w:rFonts w:ascii="Arial" w:hAnsi="Arial" w:cs="Arial"/>
          <w:sz w:val="28"/>
          <w:szCs w:val="28"/>
        </w:rPr>
        <w:t>Probus</w:t>
      </w:r>
      <w:proofErr w:type="spellEnd"/>
      <w:r w:rsidRPr="004F67D3">
        <w:rPr>
          <w:rFonts w:ascii="Arial" w:hAnsi="Arial" w:cs="Arial"/>
          <w:sz w:val="28"/>
          <w:szCs w:val="28"/>
        </w:rPr>
        <w:t>.</w:t>
      </w:r>
    </w:p>
    <w:p w:rsidR="00E56A8D" w:rsidRDefault="00E56A8D" w:rsidP="00E56A8D">
      <w:pPr>
        <w:rPr>
          <w:rFonts w:ascii="Arial" w:hAnsi="Arial" w:cs="Arial"/>
          <w:sz w:val="28"/>
          <w:szCs w:val="28"/>
        </w:rPr>
      </w:pPr>
      <w:r w:rsidRPr="004F67D3">
        <w:rPr>
          <w:rFonts w:ascii="Arial" w:hAnsi="Arial" w:cs="Arial"/>
          <w:sz w:val="28"/>
          <w:szCs w:val="28"/>
        </w:rPr>
        <w:t xml:space="preserve">He is already helping with the signup sheet for our Golf tournament at </w:t>
      </w:r>
      <w:proofErr w:type="spellStart"/>
      <w:r w:rsidRPr="004F67D3">
        <w:rPr>
          <w:rFonts w:ascii="Arial" w:hAnsi="Arial" w:cs="Arial"/>
          <w:sz w:val="28"/>
          <w:szCs w:val="28"/>
        </w:rPr>
        <w:t>Stonehaven</w:t>
      </w:r>
      <w:proofErr w:type="spellEnd"/>
      <w:r w:rsidRPr="004F67D3">
        <w:rPr>
          <w:rFonts w:ascii="Arial" w:hAnsi="Arial" w:cs="Arial"/>
          <w:sz w:val="28"/>
          <w:szCs w:val="28"/>
        </w:rPr>
        <w:t xml:space="preserve"> on June 9th. Welcome aboard, Bob.</w:t>
      </w:r>
    </w:p>
    <w:p w:rsidR="00E56A8D" w:rsidRDefault="00E56A8D" w:rsidP="00E56A8D">
      <w:pPr>
        <w:rPr>
          <w:rFonts w:ascii="Arial" w:hAnsi="Arial" w:cs="Arial"/>
          <w:sz w:val="28"/>
          <w:szCs w:val="28"/>
        </w:rPr>
      </w:pPr>
      <w:r>
        <w:rPr>
          <w:rFonts w:ascii="Arial" w:hAnsi="Arial" w:cs="Arial"/>
          <w:sz w:val="28"/>
          <w:szCs w:val="28"/>
        </w:rPr>
        <w:br w:type="page"/>
      </w:r>
    </w:p>
    <w:p w:rsidR="008A7B08" w:rsidRDefault="008A7B08">
      <w:bookmarkStart w:id="0" w:name="_GoBack"/>
      <w:bookmarkEnd w:id="0"/>
    </w:p>
    <w:sectPr w:rsidR="008A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A8D"/>
    <w:rsid w:val="008A7B08"/>
    <w:rsid w:val="00E5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Hannon</dc:creator>
  <cp:lastModifiedBy>Chris Hannon</cp:lastModifiedBy>
  <cp:revision>1</cp:revision>
  <dcterms:created xsi:type="dcterms:W3CDTF">2019-01-20T19:13:00Z</dcterms:created>
  <dcterms:modified xsi:type="dcterms:W3CDTF">2019-01-20T19:13:00Z</dcterms:modified>
</cp:coreProperties>
</file>