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96" w:rsidRDefault="00DB2396">
      <w:pPr>
        <w:divId w:val="855391797"/>
        <w:rPr>
          <w:rFonts w:eastAsia="Times New Roman"/>
          <w:lang w:val="en-US"/>
        </w:rPr>
      </w:pPr>
      <w:bookmarkStart w:id="0" w:name="_GoBack"/>
      <w:bookmarkEnd w:id="0"/>
    </w:p>
    <w:p w:rsidR="00DB2396" w:rsidRDefault="006768B7">
      <w:pPr>
        <w:pStyle w:val="Heading1"/>
        <w:divId w:val="184557340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Probus</w:t>
      </w:r>
      <w:proofErr w:type="spellEnd"/>
      <w:r>
        <w:rPr>
          <w:rFonts w:eastAsia="Times New Roman"/>
          <w:lang w:val="en-US"/>
        </w:rPr>
        <w:t xml:space="preserve"> Clubs - Weekly Stats Report 25 Nov - 1 Dec 2019 </w:t>
      </w:r>
    </w:p>
    <w:p w:rsidR="00DB2396" w:rsidRDefault="00DB2396">
      <w:pPr>
        <w:ind w:left="720"/>
        <w:divId w:val="184557340"/>
        <w:rPr>
          <w:rFonts w:eastAsia="Times New Roman"/>
          <w:lang w:val="en-US"/>
        </w:rPr>
      </w:pPr>
    </w:p>
    <w:tbl>
      <w:tblPr>
        <w:tblW w:w="5000" w:type="pct"/>
        <w:tblCellSpacing w:w="0" w:type="dxa"/>
        <w:shd w:val="clear" w:color="auto" w:fill="E1EB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B2396">
        <w:trPr>
          <w:divId w:val="240068266"/>
          <w:tblCellSpacing w:w="0" w:type="dxa"/>
        </w:trPr>
        <w:tc>
          <w:tcPr>
            <w:tcW w:w="0" w:type="auto"/>
            <w:shd w:val="clear" w:color="auto" w:fill="E1EBF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EB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B239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1EBF2"/>
                  <w:vAlign w:val="center"/>
                  <w:hideMark/>
                </w:tcPr>
                <w:p w:rsidR="00DB2396" w:rsidRDefault="00DB23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2396" w:rsidRDefault="00DB2396">
            <w:pPr>
              <w:rPr>
                <w:rFonts w:eastAsia="Times New Roman"/>
              </w:rPr>
            </w:pPr>
          </w:p>
        </w:tc>
      </w:tr>
      <w:tr w:rsidR="00DB2396">
        <w:trPr>
          <w:divId w:val="240068266"/>
          <w:tblCellSpacing w:w="0" w:type="dxa"/>
        </w:trPr>
        <w:tc>
          <w:tcPr>
            <w:tcW w:w="0" w:type="auto"/>
            <w:shd w:val="clear" w:color="auto" w:fill="E1EBF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7155"/>
              <w:gridCol w:w="2192"/>
            </w:tblGrid>
            <w:tr w:rsidR="00DB239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B2396" w:rsidRDefault="00DB239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B2396" w:rsidRDefault="006768B7">
                  <w:pPr>
                    <w:jc w:val="center"/>
                    <w:divId w:val="85951080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" name="Picture 2" descr="http://statcounter.com/images/email/reports/shi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tatcounter.com/images/email/reports/shi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2396" w:rsidRDefault="006768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05025" cy="647700"/>
                        <wp:effectExtent l="0" t="0" r="9525" b="0"/>
                        <wp:docPr id="3" name="Picture 3" descr="http://statcounter.com/images/email/reports/logo_statcounter.png">
                          <a:hlinkClick xmlns:a="http://schemas.openxmlformats.org/drawingml/2006/main" r:id="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tatcounter.com/images/email/reports/logo_statcounter.png">
                                  <a:hlinkClick r:id="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DB2396" w:rsidRDefault="006768B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638175" cy="638175"/>
                        <wp:effectExtent l="0" t="0" r="9525" b="9525"/>
                        <wp:docPr id="4" name="Picture 4" descr="Statcounter">
                          <a:hlinkClick xmlns:a="http://schemas.openxmlformats.org/drawingml/2006/main" r:id="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tatcounter">
                                  <a:hlinkClick r:id="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2396" w:rsidRDefault="00DB2396">
            <w:pPr>
              <w:rPr>
                <w:rFonts w:eastAsia="Times New Roman"/>
              </w:rPr>
            </w:pPr>
          </w:p>
        </w:tc>
      </w:tr>
      <w:tr w:rsidR="00DB2396">
        <w:trPr>
          <w:divId w:val="240068266"/>
          <w:tblCellSpacing w:w="0" w:type="dxa"/>
        </w:trPr>
        <w:tc>
          <w:tcPr>
            <w:tcW w:w="0" w:type="auto"/>
            <w:shd w:val="clear" w:color="auto" w:fill="E1EBF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B239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DB239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7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DB2396" w:rsidRDefault="006768B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64685"/>
                                  <w:sz w:val="53"/>
                                  <w:szCs w:val="53"/>
                                </w:rPr>
                                <w:t>Weekly Analytics Report</w:t>
                              </w:r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10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DB2396" w:rsidRDefault="00444D8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w:tooltip="https://woodstockprobus.ca/" w:history="1">
                                <w:r w:rsidR="006768B7">
                                  <w:rPr>
                                    <w:rStyle w:val="Hyperlink"/>
                                    <w:rFonts w:ascii="Arial" w:eastAsia="Times New Roman" w:hAnsi="Arial" w:cs="Arial"/>
                                    <w:b/>
                                    <w:bCs/>
                                    <w:color w:val="064685"/>
                                    <w:sz w:val="23"/>
                                    <w:szCs w:val="23"/>
                                    <w:u w:val="none"/>
                                  </w:rPr>
                                  <w:t>https://woodstockprobus.ca/</w:t>
                                </w:r>
                              </w:hyperlink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DB2396" w:rsidRDefault="006768B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</w:rPr>
                                <w:t>25 Nov - 1 Dec 2019</w:t>
                              </w:r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1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DB2396" w:rsidRDefault="006768B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64685"/>
                                  <w:sz w:val="42"/>
                                  <w:szCs w:val="42"/>
                                </w:rPr>
                                <w:t>Average Daily Traffic</w:t>
                              </w:r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DB2396">
                                <w:trPr>
                                  <w:divId w:val="222983104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92"/>
                                    </w:tblGrid>
                                    <w:tr w:rsidR="00DB2396">
                                      <w:trPr>
                                        <w:divId w:val="8140192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602"/>
                                          </w:tblGrid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Page Views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64685"/>
                                                    <w:sz w:val="53"/>
                                                    <w:szCs w:val="53"/>
                                                  </w:rPr>
                                                  <w:t>10.3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64225C6E" wp14:editId="1540DA9B">
                                                      <wp:extent cx="123825" cy="85725"/>
                                                      <wp:effectExtent l="0" t="0" r="9525" b="9525"/>
                                                      <wp:docPr id="5" name="Picture 5" descr="http://statcounter.com/images/email/reports/trend_down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://statcounter.com/images/email/reports/trend_down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3825" cy="857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Prev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Week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64685"/>
                                                    <w:sz w:val="33"/>
                                                    <w:szCs w:val="33"/>
                                                  </w:rPr>
                                                  <w:t>30.9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B2396" w:rsidRDefault="00DB2396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58"/>
                                    </w:tblGrid>
                                    <w:tr w:rsidR="00DB2396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68"/>
                                          </w:tblGrid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Unique Visits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64685"/>
                                                    <w:sz w:val="53"/>
                                                    <w:szCs w:val="53"/>
                                                  </w:rPr>
                                                  <w:t>3.7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740F1C56" wp14:editId="02BEF9A5">
                                                      <wp:extent cx="123825" cy="85725"/>
                                                      <wp:effectExtent l="0" t="0" r="9525" b="9525"/>
                                                      <wp:docPr id="6" name="Picture 6" descr="http://statcounter.com/images/email/reports/trend_up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://statcounter.com/images/email/reports/trend_up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3825" cy="857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Prev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Week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64685"/>
                                                    <w:sz w:val="33"/>
                                                    <w:szCs w:val="33"/>
                                                  </w:rPr>
                                                  <w:t>3.6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B2396" w:rsidRDefault="00DB2396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B2396" w:rsidRDefault="00DB2396">
                                    <w:pPr>
                                      <w:divId w:val="907149549"/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13"/>
                                    </w:tblGrid>
                                    <w:tr w:rsidR="00DB2396">
                                      <w:trPr>
                                        <w:divId w:val="907149549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23"/>
                                          </w:tblGrid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First Time Visits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64685"/>
                                                    <w:sz w:val="53"/>
                                                    <w:szCs w:val="53"/>
                                                  </w:rPr>
                                                  <w:t>2.7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737BDFB8" wp14:editId="72427933">
                                                      <wp:extent cx="123825" cy="85725"/>
                                                      <wp:effectExtent l="0" t="0" r="9525" b="9525"/>
                                                      <wp:docPr id="7" name="Picture 7" descr="http://statcounter.com/images/email/reports/trend_up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://statcounter.com/images/email/reports/trend_up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3825" cy="857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Prev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Week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64685"/>
                                                    <w:sz w:val="33"/>
                                                    <w:szCs w:val="33"/>
                                                  </w:rPr>
                                                  <w:t>1.9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B2396" w:rsidRDefault="00DB2396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91"/>
                                    </w:tblGrid>
                                    <w:tr w:rsidR="00DB2396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01"/>
                                          </w:tblGrid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Returning Visits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64685"/>
                                                    <w:sz w:val="53"/>
                                                    <w:szCs w:val="53"/>
                                                  </w:rPr>
                                                  <w:t>1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7B3084BF" wp14:editId="0F6190E5">
                                                      <wp:extent cx="123825" cy="85725"/>
                                                      <wp:effectExtent l="0" t="0" r="9525" b="9525"/>
                                                      <wp:docPr id="8" name="Picture 8" descr="http://statcounter.com/images/email/reports/trend_down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 descr="http://statcounter.com/images/email/reports/trend_down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3825" cy="857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Prev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Week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DB239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22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B2396" w:rsidRDefault="006768B7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64685"/>
                                                    <w:sz w:val="33"/>
                                                    <w:szCs w:val="33"/>
                                                  </w:rPr>
                                                  <w:t>1.7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B2396" w:rsidRDefault="00DB2396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B2396" w:rsidRDefault="00DB239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B2396" w:rsidRDefault="00DB239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1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DB2396" w:rsidRDefault="006768B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64685"/>
                                  <w:sz w:val="42"/>
                                  <w:szCs w:val="42"/>
                                </w:rPr>
                                <w:t>Daily Traffic Breakdown</w:t>
                              </w:r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5" w:type="dxa"/>
                                <w:bottom w:w="450" w:type="dxa"/>
                                <w:right w:w="5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single" w:sz="6" w:space="0" w:color="ADC3DB"/>
                                  <w:left w:val="single" w:sz="6" w:space="0" w:color="ADC3DB"/>
                                  <w:bottom w:val="single" w:sz="6" w:space="0" w:color="ADC3DB"/>
                                  <w:right w:val="single" w:sz="6" w:space="0" w:color="ADC3DB"/>
                                </w:tblBorders>
                                <w:shd w:val="clear" w:color="auto" w:fill="F7FAFC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"/>
                                <w:gridCol w:w="1612"/>
                                <w:gridCol w:w="1760"/>
                                <w:gridCol w:w="2101"/>
                                <w:gridCol w:w="2071"/>
                              </w:tblGrid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Page Views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Unique Visits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First Time Visits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Returning Visits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750" w:type="dxa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750" w:type="dxa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Tue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750" w:type="dxa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Wed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750" w:type="dxa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Thu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750" w:type="dxa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Fri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750" w:type="dxa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Sat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750" w:type="dxa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Sun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Avg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DB2396" w:rsidRDefault="00DB239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1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DB2396" w:rsidRDefault="006768B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64685"/>
                                  <w:sz w:val="42"/>
                                  <w:szCs w:val="42"/>
                                </w:rPr>
                                <w:t>Popular Pages</w:t>
                              </w:r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5" w:type="dxa"/>
                                <w:bottom w:w="450" w:type="dxa"/>
                                <w:right w:w="5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single" w:sz="6" w:space="0" w:color="ADC3DB"/>
                                  <w:left w:val="single" w:sz="6" w:space="0" w:color="ADC3DB"/>
                                  <w:bottom w:val="single" w:sz="6" w:space="0" w:color="ADC3DB"/>
                                  <w:right w:val="single" w:sz="6" w:space="0" w:color="ADC3DB"/>
                                </w:tblBorders>
                                <w:shd w:val="clear" w:color="auto" w:fill="F7FAFC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4"/>
                                <w:gridCol w:w="6870"/>
                              </w:tblGrid>
                              <w:tr w:rsidR="00DB2396" w:rsidTr="008418A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Page Views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Page</w:t>
                                    </w:r>
                                  </w:p>
                                </w:tc>
                              </w:tr>
                              <w:tr w:rsidR="00DB2396" w:rsidTr="008418A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  <w:color w:val="06468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64685"/>
                                      </w:rPr>
                                      <w:t>https://woodstockprobus.ca/</w:t>
                                    </w:r>
                                  </w:p>
                                </w:tc>
                              </w:tr>
                              <w:tr w:rsidR="00DB2396" w:rsidTr="008418A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  <w:color w:val="06468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64685"/>
                                      </w:rPr>
                                      <w:t>https://woodstockprobus.ca/contact-mens</w:t>
                                    </w:r>
                                  </w:p>
                                </w:tc>
                              </w:tr>
                              <w:tr w:rsidR="00DB2396" w:rsidTr="008418A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  <w:color w:val="06468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64685"/>
                                      </w:rPr>
                                      <w:t>https://woodstockprobus.ca/with-fondness-we-remember-1</w:t>
                                    </w:r>
                                  </w:p>
                                </w:tc>
                              </w:tr>
                              <w:tr w:rsidR="00DB2396" w:rsidTr="008418A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  <w:color w:val="06468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64685"/>
                                      </w:rPr>
                                      <w:t>https://woodstockprobus.ca/about%3A-mens-club</w:t>
                                    </w:r>
                                  </w:p>
                                </w:tc>
                              </w:tr>
                              <w:tr w:rsidR="00DB2396" w:rsidTr="008418A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  <w:color w:val="06468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64685"/>
                                      </w:rPr>
                                      <w:t>https://woodstockprobus.ca/newsletter-womens</w:t>
                                    </w:r>
                                  </w:p>
                                </w:tc>
                              </w:tr>
                              <w:tr w:rsidR="00DB2396" w:rsidTr="008418A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  <w:color w:val="06468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64685"/>
                                      </w:rPr>
                                      <w:t>https://woodstockprobus.ca/newsletter-mens</w:t>
                                    </w:r>
                                  </w:p>
                                </w:tc>
                              </w:tr>
                              <w:tr w:rsidR="00DB2396" w:rsidTr="008418A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  <w:color w:val="06468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64685"/>
                                      </w:rPr>
                                      <w:t>https://woodstockprobus.ca/event-mens</w:t>
                                    </w:r>
                                  </w:p>
                                </w:tc>
                              </w:tr>
                              <w:tr w:rsidR="00DB2396" w:rsidTr="008418A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  <w:color w:val="06468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64685"/>
                                      </w:rPr>
                                      <w:t>https://woodstockprobus.ca/contact-womens</w:t>
                                    </w:r>
                                  </w:p>
                                </w:tc>
                              </w:tr>
                            </w:tbl>
                            <w:p w:rsidR="00DB2396" w:rsidRDefault="00DB239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1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DB2396" w:rsidRDefault="006768B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64685"/>
                                  <w:sz w:val="42"/>
                                  <w:szCs w:val="42"/>
                                </w:rPr>
                                <w:t>City</w:t>
                              </w:r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5" w:type="dxa"/>
                                <w:bottom w:w="450" w:type="dxa"/>
                                <w:right w:w="5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single" w:sz="6" w:space="0" w:color="ADC3DB"/>
                                  <w:left w:val="single" w:sz="6" w:space="0" w:color="ADC3DB"/>
                                  <w:bottom w:val="single" w:sz="6" w:space="0" w:color="ADC3DB"/>
                                  <w:right w:val="single" w:sz="6" w:space="0" w:color="ADC3DB"/>
                                </w:tblBorders>
                                <w:shd w:val="clear" w:color="auto" w:fill="F7FAFC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1"/>
                                <w:gridCol w:w="2384"/>
                                <w:gridCol w:w="2030"/>
                                <w:gridCol w:w="2109"/>
                              </w:tblGrid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Page Views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City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Region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Country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Woodstock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Ontario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Canada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Brantford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Ontario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Canada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Toronto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Ontario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Canada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London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Ontario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Canada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Kolkata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West Bengal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India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Houston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Texas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United States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Burlington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Ontario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Canada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Webster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New York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United States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Chicago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Illinois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United States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Denver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Colorado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United States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(unknown city)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DB239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United States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Scarborough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Ontario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Canada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Saint Thomas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Ontario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Canada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(unknown city)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DB239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Canada</w:t>
                                    </w:r>
                                  </w:p>
                                </w:tc>
                              </w:tr>
                            </w:tbl>
                            <w:p w:rsidR="00DB2396" w:rsidRDefault="00DB239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1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DB2396" w:rsidRDefault="006768B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64685"/>
                                  <w:sz w:val="42"/>
                                  <w:szCs w:val="42"/>
                                </w:rPr>
                                <w:t>Country</w:t>
                              </w:r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5" w:type="dxa"/>
                                <w:bottom w:w="450" w:type="dxa"/>
                                <w:right w:w="5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single" w:sz="6" w:space="0" w:color="ADC3DB"/>
                                  <w:left w:val="single" w:sz="6" w:space="0" w:color="ADC3DB"/>
                                  <w:bottom w:val="single" w:sz="6" w:space="0" w:color="ADC3DB"/>
                                  <w:right w:val="single" w:sz="6" w:space="0" w:color="ADC3DB"/>
                                </w:tblBorders>
                                <w:shd w:val="clear" w:color="auto" w:fill="F7FAFC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38"/>
                                <w:gridCol w:w="3856"/>
                                <w:gridCol w:w="1200"/>
                              </w:tblGrid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Page Views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Country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Canada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87.50%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United States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8.33%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India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4.17%</w:t>
                                    </w:r>
                                  </w:p>
                                </w:tc>
                              </w:tr>
                            </w:tbl>
                            <w:p w:rsidR="00DB2396" w:rsidRDefault="00DB239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1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DB2396" w:rsidRDefault="006768B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64685"/>
                                  <w:sz w:val="42"/>
                                  <w:szCs w:val="42"/>
                                </w:rPr>
                                <w:t>Visit Length</w:t>
                              </w:r>
                            </w:p>
                          </w:tc>
                        </w:tr>
                        <w:tr w:rsidR="00DB2396" w:rsidTr="008418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5" w:type="dxa"/>
                                <w:bottom w:w="450" w:type="dxa"/>
                                <w:right w:w="5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single" w:sz="6" w:space="0" w:color="ADC3DB"/>
                                  <w:left w:val="single" w:sz="6" w:space="0" w:color="ADC3DB"/>
                                  <w:bottom w:val="single" w:sz="6" w:space="0" w:color="ADC3DB"/>
                                  <w:right w:val="single" w:sz="6" w:space="0" w:color="ADC3DB"/>
                                </w:tblBorders>
                                <w:shd w:val="clear" w:color="auto" w:fill="F7FAFC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49"/>
                                <w:gridCol w:w="6645"/>
                              </w:tblGrid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Visits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Length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Less than 5 secs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From 5 secs to 30 secs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From 30 secs to 5 mins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From 5 mins to 20 mins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From 20 mins to an hour</w:t>
                                    </w:r>
                                  </w:p>
                                </w:tc>
                              </w:tr>
                              <w:tr w:rsidR="00DB239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noWrap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AFC"/>
                                    <w:vAlign w:val="center"/>
                                    <w:hideMark/>
                                  </w:tcPr>
                                  <w:p w:rsidR="00DB2396" w:rsidRDefault="006768B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Longer than an hour</w:t>
                                    </w:r>
                                  </w:p>
                                </w:tc>
                              </w:tr>
                            </w:tbl>
                            <w:p w:rsidR="00DB2396" w:rsidRDefault="00DB239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DB2396" w:rsidRDefault="00DB239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B2396" w:rsidRDefault="00DB2396">
                  <w:pPr>
                    <w:rPr>
                      <w:rFonts w:eastAsia="Times New Roman"/>
                    </w:rPr>
                  </w:pPr>
                </w:p>
              </w:tc>
            </w:tr>
            <w:tr w:rsidR="00DB2396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1EBF2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B2396" w:rsidRDefault="006768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you wish to disable email reports please </w:t>
                  </w:r>
                  <w:hyperlink w:tooltip="click here" w:history="1">
                    <w:r>
                      <w:rPr>
                        <w:rStyle w:val="Hyperlink"/>
                        <w:rFonts w:ascii="Arial" w:eastAsia="Times New Roman" w:hAnsi="Arial" w:cs="Arial"/>
                        <w:color w:val="064685"/>
                        <w:sz w:val="18"/>
                        <w:szCs w:val="18"/>
                        <w:u w:val="none"/>
                      </w:rPr>
                      <w:t>click here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DB239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1EBF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6"/>
                    <w:gridCol w:w="2657"/>
                    <w:gridCol w:w="35"/>
                    <w:gridCol w:w="2657"/>
                    <w:gridCol w:w="35"/>
                  </w:tblGrid>
                  <w:tr w:rsidR="00DB2396">
                    <w:trPr>
                      <w:gridAfter w:val="4"/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E1EBF2"/>
                        <w:vAlign w:val="center"/>
                        <w:hideMark/>
                      </w:tcPr>
                      <w:p w:rsidR="00DB2396" w:rsidRDefault="00DB2396">
                        <w:pPr>
                          <w:rPr>
                            <w:rFonts w:eastAsia="Times New Roman"/>
                            <w:sz w:val="16"/>
                          </w:rPr>
                        </w:pPr>
                      </w:p>
                    </w:tc>
                  </w:tr>
                  <w:tr w:rsidR="00DB2396">
                    <w:trPr>
                      <w:tblCellSpacing w:w="0" w:type="dxa"/>
                    </w:trPr>
                    <w:tc>
                      <w:tcPr>
                        <w:tcW w:w="3975" w:type="dxa"/>
                        <w:vAlign w:val="center"/>
                        <w:hideMark/>
                      </w:tcPr>
                      <w:p w:rsidR="00DB2396" w:rsidRDefault="00DB239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2396" w:rsidRDefault="006768B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85750" cy="238125"/>
                              <wp:effectExtent l="0" t="0" r="0" b="9525"/>
                              <wp:docPr id="9" name="Picture 9" descr="Facebook">
                                <a:hlinkClick xmlns:a="http://schemas.openxmlformats.org/drawingml/2006/main" r:id="" tooltip="&quot;Statcounter on Faceboo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Facebook">
                                        <a:hlinkClick r:id="" tooltip="&quot;Statcounter on Faceboo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2396" w:rsidRDefault="00DB239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2396" w:rsidRDefault="006768B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85750" cy="238125"/>
                              <wp:effectExtent l="0" t="0" r="0" b="9525"/>
                              <wp:docPr id="10" name="Picture 10" descr="Twitter">
                                <a:hlinkClick xmlns:a="http://schemas.openxmlformats.org/drawingml/2006/main" r:id="" tooltip="&quot;Statcounter on Twitter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Twitter">
                                        <a:hlinkClick r:id="" tooltip="&quot;Statcounter on Twitter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2396" w:rsidRDefault="00DB239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DB2396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E1EBF2"/>
                        <w:vAlign w:val="center"/>
                        <w:hideMark/>
                      </w:tcPr>
                      <w:p w:rsidR="00DB2396" w:rsidRDefault="00DB2396">
                        <w:pPr>
                          <w:rPr>
                            <w:rFonts w:eastAsia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2396" w:rsidRDefault="00DB23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2396" w:rsidRDefault="00DB23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2396" w:rsidRDefault="00DB23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2396" w:rsidRDefault="00DB23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2396" w:rsidRDefault="00DB23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2396" w:rsidRDefault="00DB2396">
            <w:pPr>
              <w:rPr>
                <w:rFonts w:eastAsia="Times New Roman"/>
              </w:rPr>
            </w:pPr>
          </w:p>
        </w:tc>
      </w:tr>
    </w:tbl>
    <w:p w:rsidR="006768B7" w:rsidRDefault="006768B7">
      <w:pPr>
        <w:rPr>
          <w:rFonts w:eastAsia="Times New Roman"/>
        </w:rPr>
      </w:pPr>
    </w:p>
    <w:sectPr w:rsidR="006768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418A5"/>
    <w:rsid w:val="00444D88"/>
    <w:rsid w:val="006768B7"/>
    <w:rsid w:val="008418A5"/>
    <w:rsid w:val="00D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page-printpage">
    <w:name w:val="page-printpage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Header1">
    <w:name w:val="Header1"/>
    <w:basedOn w:val="Normal"/>
    <w:pPr>
      <w:spacing w:before="100" w:beforeAutospacing="1" w:after="100" w:afterAutospacing="1"/>
    </w:pPr>
  </w:style>
  <w:style w:type="paragraph" w:customStyle="1" w:styleId="Footer1">
    <w:name w:val="Footer1"/>
    <w:basedOn w:val="Normal"/>
    <w:pPr>
      <w:spacing w:before="100" w:beforeAutospacing="1" w:after="100" w:afterAutospacing="1"/>
    </w:pPr>
  </w:style>
  <w:style w:type="paragraph" w:customStyle="1" w:styleId="mail-header">
    <w:name w:val="mail-header"/>
    <w:basedOn w:val="Normal"/>
    <w:pPr>
      <w:spacing w:before="100" w:beforeAutospacing="1" w:after="100" w:afterAutospacing="1"/>
    </w:pPr>
  </w:style>
  <w:style w:type="paragraph" w:customStyle="1" w:styleId="mail-content">
    <w:name w:val="mail-content"/>
    <w:basedOn w:val="Normal"/>
    <w:pPr>
      <w:spacing w:before="100" w:beforeAutospacing="1" w:after="100" w:afterAutospacing="1"/>
    </w:pPr>
  </w:style>
  <w:style w:type="paragraph" w:customStyle="1" w:styleId="wrapper1">
    <w:name w:val="wrapper1"/>
    <w:basedOn w:val="Normal"/>
    <w:pPr>
      <w:spacing w:before="100" w:beforeAutospacing="1" w:after="284"/>
    </w:pPr>
  </w:style>
  <w:style w:type="paragraph" w:customStyle="1" w:styleId="header10">
    <w:name w:val="header1"/>
    <w:basedOn w:val="Normal"/>
    <w:pPr>
      <w:pBdr>
        <w:bottom w:val="single" w:sz="6" w:space="14" w:color="7F7F7F"/>
      </w:pBdr>
      <w:spacing w:before="100" w:beforeAutospacing="1" w:after="284"/>
    </w:pPr>
  </w:style>
  <w:style w:type="paragraph" w:customStyle="1" w:styleId="mail-header1">
    <w:name w:val="mail-header1"/>
    <w:basedOn w:val="Normal"/>
    <w:pPr>
      <w:pBdr>
        <w:bottom w:val="single" w:sz="6" w:space="0" w:color="7F7F7F"/>
      </w:pBdr>
      <w:spacing w:before="100" w:beforeAutospacing="1" w:after="397"/>
    </w:pPr>
  </w:style>
  <w:style w:type="paragraph" w:customStyle="1" w:styleId="mail-content1">
    <w:name w:val="mail-content1"/>
    <w:basedOn w:val="Normal"/>
    <w:pPr>
      <w:spacing w:before="100" w:beforeAutospacing="1" w:after="284"/>
    </w:pPr>
  </w:style>
  <w:style w:type="paragraph" w:customStyle="1" w:styleId="footer10">
    <w:name w:val="footer1"/>
    <w:basedOn w:val="Normal"/>
    <w:pPr>
      <w:pBdr>
        <w:top w:val="single" w:sz="6" w:space="0" w:color="7F7F7F"/>
      </w:pBdr>
      <w:spacing w:before="100" w:beforeAutospacing="1" w:after="284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A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page-printpage">
    <w:name w:val="page-printpage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Header1">
    <w:name w:val="Header1"/>
    <w:basedOn w:val="Normal"/>
    <w:pPr>
      <w:spacing w:before="100" w:beforeAutospacing="1" w:after="100" w:afterAutospacing="1"/>
    </w:pPr>
  </w:style>
  <w:style w:type="paragraph" w:customStyle="1" w:styleId="Footer1">
    <w:name w:val="Footer1"/>
    <w:basedOn w:val="Normal"/>
    <w:pPr>
      <w:spacing w:before="100" w:beforeAutospacing="1" w:after="100" w:afterAutospacing="1"/>
    </w:pPr>
  </w:style>
  <w:style w:type="paragraph" w:customStyle="1" w:styleId="mail-header">
    <w:name w:val="mail-header"/>
    <w:basedOn w:val="Normal"/>
    <w:pPr>
      <w:spacing w:before="100" w:beforeAutospacing="1" w:after="100" w:afterAutospacing="1"/>
    </w:pPr>
  </w:style>
  <w:style w:type="paragraph" w:customStyle="1" w:styleId="mail-content">
    <w:name w:val="mail-content"/>
    <w:basedOn w:val="Normal"/>
    <w:pPr>
      <w:spacing w:before="100" w:beforeAutospacing="1" w:after="100" w:afterAutospacing="1"/>
    </w:pPr>
  </w:style>
  <w:style w:type="paragraph" w:customStyle="1" w:styleId="wrapper1">
    <w:name w:val="wrapper1"/>
    <w:basedOn w:val="Normal"/>
    <w:pPr>
      <w:spacing w:before="100" w:beforeAutospacing="1" w:after="284"/>
    </w:pPr>
  </w:style>
  <w:style w:type="paragraph" w:customStyle="1" w:styleId="header10">
    <w:name w:val="header1"/>
    <w:basedOn w:val="Normal"/>
    <w:pPr>
      <w:pBdr>
        <w:bottom w:val="single" w:sz="6" w:space="14" w:color="7F7F7F"/>
      </w:pBdr>
      <w:spacing w:before="100" w:beforeAutospacing="1" w:after="284"/>
    </w:pPr>
  </w:style>
  <w:style w:type="paragraph" w:customStyle="1" w:styleId="mail-header1">
    <w:name w:val="mail-header1"/>
    <w:basedOn w:val="Normal"/>
    <w:pPr>
      <w:pBdr>
        <w:bottom w:val="single" w:sz="6" w:space="0" w:color="7F7F7F"/>
      </w:pBdr>
      <w:spacing w:before="100" w:beforeAutospacing="1" w:after="397"/>
    </w:pPr>
  </w:style>
  <w:style w:type="paragraph" w:customStyle="1" w:styleId="mail-content1">
    <w:name w:val="mail-content1"/>
    <w:basedOn w:val="Normal"/>
    <w:pPr>
      <w:spacing w:before="100" w:beforeAutospacing="1" w:after="284"/>
    </w:pPr>
  </w:style>
  <w:style w:type="paragraph" w:customStyle="1" w:styleId="footer10">
    <w:name w:val="footer1"/>
    <w:basedOn w:val="Normal"/>
    <w:pPr>
      <w:pBdr>
        <w:top w:val="single" w:sz="6" w:space="0" w:color="7F7F7F"/>
      </w:pBdr>
      <w:spacing w:before="100" w:beforeAutospacing="1" w:after="284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A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atcounter.com/images/email/reports/trend_down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statcounter.com/images/email/reports/corner_link.pn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statcounter.com/images/email/reports/logo_statcounter.png" TargetMode="External"/><Relationship Id="rId11" Type="http://schemas.openxmlformats.org/officeDocument/2006/relationships/image" Target="http://www.statcounter.com/images/twitter@2x.png" TargetMode="External"/><Relationship Id="rId5" Type="http://schemas.openxmlformats.org/officeDocument/2006/relationships/image" Target="http://statcounter.com/images/email/reports/shim.png" TargetMode="External"/><Relationship Id="rId10" Type="http://schemas.openxmlformats.org/officeDocument/2006/relationships/image" Target="http://www.statcounter.com/images/facebook@2x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statcounter.com/images/email/reports/trend_up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mail.com - Probus Clubs - Weekly Stats Report 25 Nov - 1 Dec 2019 [cercie111]</vt:lpstr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mail.com - Probus Clubs - Weekly Stats Report 25 Nov - 1 Dec 2019 [cercie111]</dc:title>
  <dc:creator>15192091363</dc:creator>
  <cp:lastModifiedBy>15192091363</cp:lastModifiedBy>
  <cp:revision>2</cp:revision>
  <dcterms:created xsi:type="dcterms:W3CDTF">2019-12-16T17:04:00Z</dcterms:created>
  <dcterms:modified xsi:type="dcterms:W3CDTF">2019-12-16T17:04:00Z</dcterms:modified>
</cp:coreProperties>
</file>