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14" w:rsidRPr="00E426B2" w:rsidRDefault="00493F14" w:rsidP="00493F14">
      <w:pPr>
        <w:rPr>
          <w:rFonts w:ascii="Arial" w:hAnsi="Arial" w:cs="Arial"/>
          <w:b/>
          <w:sz w:val="28"/>
          <w:szCs w:val="28"/>
          <w:u w:val="single"/>
        </w:rPr>
      </w:pPr>
      <w:r w:rsidRPr="001B279C">
        <w:rPr>
          <w:rFonts w:ascii="Arial" w:hAnsi="Arial" w:cs="Arial"/>
          <w:b/>
          <w:sz w:val="28"/>
          <w:szCs w:val="28"/>
          <w:u w:val="single"/>
        </w:rPr>
        <w:t xml:space="preserve">Ken </w:t>
      </w:r>
      <w:proofErr w:type="spellStart"/>
      <w:r w:rsidRPr="001B279C">
        <w:rPr>
          <w:rFonts w:ascii="Arial" w:hAnsi="Arial" w:cs="Arial"/>
          <w:b/>
          <w:sz w:val="28"/>
          <w:szCs w:val="28"/>
          <w:u w:val="single"/>
        </w:rPr>
        <w:t>Shrubsall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8"/>
        <w:gridCol w:w="2178"/>
      </w:tblGrid>
      <w:tr w:rsidR="00493F14" w:rsidRPr="001B279C" w:rsidTr="008022CD">
        <w:tc>
          <w:tcPr>
            <w:tcW w:w="7398" w:type="dxa"/>
          </w:tcPr>
          <w:p w:rsidR="00493F14" w:rsidRPr="001B279C" w:rsidRDefault="00493F14" w:rsidP="008022CD">
            <w:pPr>
              <w:rPr>
                <w:rFonts w:ascii="Arial" w:hAnsi="Arial" w:cs="Arial"/>
                <w:sz w:val="28"/>
                <w:szCs w:val="28"/>
              </w:rPr>
            </w:pPr>
            <w:r w:rsidRPr="001B279C">
              <w:rPr>
                <w:rFonts w:ascii="Arial" w:hAnsi="Arial" w:cs="Arial"/>
                <w:sz w:val="28"/>
                <w:szCs w:val="28"/>
              </w:rPr>
              <w:t xml:space="preserve">Ken </w:t>
            </w:r>
            <w:proofErr w:type="spellStart"/>
            <w:r w:rsidRPr="001B279C">
              <w:rPr>
                <w:rFonts w:ascii="Arial" w:hAnsi="Arial" w:cs="Arial"/>
                <w:sz w:val="28"/>
                <w:szCs w:val="28"/>
              </w:rPr>
              <w:t>Shrubsall</w:t>
            </w:r>
            <w:proofErr w:type="spellEnd"/>
            <w:r w:rsidRPr="001B279C">
              <w:rPr>
                <w:rFonts w:ascii="Arial" w:hAnsi="Arial" w:cs="Arial"/>
                <w:sz w:val="28"/>
                <w:szCs w:val="28"/>
              </w:rPr>
              <w:t xml:space="preserve"> was in the spotlight for this portion of the program. He was born in 1945 in Stratford where he spent his growing-up years along with a father who was an agent for London Life, a stay-at-home Mom, two brothers and a sister. His youth interests were scouting (becoming a Queen's Scout and then a Rover), music and the piano.  His interest in musical theater was furthered greatly by being an usher at Stratford’s Avon Theater productions of Gilbert and Sullivan Operettas. </w:t>
            </w:r>
          </w:p>
        </w:tc>
        <w:tc>
          <w:tcPr>
            <w:tcW w:w="2178" w:type="dxa"/>
          </w:tcPr>
          <w:p w:rsidR="00493F14" w:rsidRPr="001B279C" w:rsidRDefault="00493F14" w:rsidP="008022CD">
            <w:pPr>
              <w:rPr>
                <w:rFonts w:ascii="Arial" w:hAnsi="Arial" w:cs="Arial"/>
                <w:sz w:val="28"/>
                <w:szCs w:val="28"/>
              </w:rPr>
            </w:pPr>
            <w:r w:rsidRPr="001B279C">
              <w:rPr>
                <w:rFonts w:ascii="Arial" w:hAnsi="Arial" w:cs="Arial"/>
                <w:noProof/>
                <w:sz w:val="28"/>
                <w:szCs w:val="28"/>
              </w:rPr>
              <w:drawing>
                <wp:inline distT="0" distB="0" distL="0" distR="0" wp14:anchorId="01C66D06" wp14:editId="34512578">
                  <wp:extent cx="1367631" cy="1517833"/>
                  <wp:effectExtent l="19050" t="0" r="3969" b="0"/>
                  <wp:docPr id="1" name="Picture 29" descr="E:\2013 12 Probus booklet Photos\Shrubsall, K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2013 12 Probus booklet Photos\Shrubsall, Ken.tif"/>
                          <pic:cNvPicPr>
                            <a:picLocks noChangeAspect="1" noChangeArrowheads="1"/>
                          </pic:cNvPicPr>
                        </pic:nvPicPr>
                        <pic:blipFill>
                          <a:blip r:embed="rId6" cstate="print"/>
                          <a:srcRect/>
                          <a:stretch>
                            <a:fillRect/>
                          </a:stretch>
                        </pic:blipFill>
                        <pic:spPr bwMode="auto">
                          <a:xfrm>
                            <a:off x="0" y="0"/>
                            <a:ext cx="1371225" cy="1521821"/>
                          </a:xfrm>
                          <a:prstGeom prst="rect">
                            <a:avLst/>
                          </a:prstGeom>
                          <a:noFill/>
                          <a:ln w="9525">
                            <a:noFill/>
                            <a:miter lim="800000"/>
                            <a:headEnd/>
                            <a:tailEnd/>
                          </a:ln>
                        </pic:spPr>
                      </pic:pic>
                    </a:graphicData>
                  </a:graphic>
                </wp:inline>
              </w:drawing>
            </w:r>
          </w:p>
        </w:tc>
      </w:tr>
    </w:tbl>
    <w:p w:rsidR="00493F14" w:rsidRPr="001B279C" w:rsidRDefault="00493F14" w:rsidP="00493F14">
      <w:pPr>
        <w:rPr>
          <w:rFonts w:ascii="Arial" w:hAnsi="Arial" w:cs="Arial"/>
          <w:sz w:val="28"/>
          <w:szCs w:val="28"/>
        </w:rPr>
      </w:pPr>
    </w:p>
    <w:p w:rsidR="00493F14" w:rsidRPr="001B279C" w:rsidRDefault="00493F14" w:rsidP="00493F14">
      <w:pPr>
        <w:rPr>
          <w:rFonts w:ascii="Arial" w:hAnsi="Arial" w:cs="Arial"/>
          <w:sz w:val="28"/>
          <w:szCs w:val="28"/>
        </w:rPr>
      </w:pPr>
      <w:r w:rsidRPr="001B279C">
        <w:rPr>
          <w:rFonts w:ascii="Arial" w:hAnsi="Arial" w:cs="Arial"/>
          <w:sz w:val="28"/>
          <w:szCs w:val="28"/>
        </w:rPr>
        <w:t>Subsequently he directed student productions of G &amp; S but has never accomplished his lifelong ambition of playing the captain of the HMS Pinafore.  He attended Avon School, Stratford Central Secondary School and Stratford Teachers' College (where he met his wife Eleanor).  Ken did his further education the hard way.  After teaching a full load during the week, he took classes on Saturdays, weeknights and summer school to complete a B.A. in Geography and Music from Wilfred Laurier University and later an M. Ed. in curriculum design from U.W.O.</w:t>
      </w:r>
    </w:p>
    <w:p w:rsidR="00493F14" w:rsidRPr="001B279C" w:rsidRDefault="00493F14" w:rsidP="00493F14">
      <w:pPr>
        <w:rPr>
          <w:rFonts w:ascii="Arial" w:hAnsi="Arial" w:cs="Arial"/>
          <w:sz w:val="28"/>
          <w:szCs w:val="28"/>
        </w:rPr>
      </w:pPr>
      <w:r w:rsidRPr="001B279C">
        <w:rPr>
          <w:rFonts w:ascii="Arial" w:hAnsi="Arial" w:cs="Arial"/>
          <w:sz w:val="28"/>
          <w:szCs w:val="28"/>
        </w:rPr>
        <w:t>Ken and Eleanor have two grown and married children (Rick and Susan) and three grandchildren (Emily, Madison and Aden).  Trips to see these families involve going to Maitland (in Eastern Ontario) and to London.</w:t>
      </w:r>
    </w:p>
    <w:p w:rsidR="00493F14" w:rsidRPr="001B279C" w:rsidRDefault="00493F14" w:rsidP="00493F14">
      <w:pPr>
        <w:rPr>
          <w:rFonts w:ascii="Arial" w:hAnsi="Arial" w:cs="Arial"/>
          <w:sz w:val="28"/>
          <w:szCs w:val="28"/>
        </w:rPr>
      </w:pPr>
      <w:r w:rsidRPr="001B279C">
        <w:rPr>
          <w:rFonts w:ascii="Arial" w:hAnsi="Arial" w:cs="Arial"/>
          <w:sz w:val="28"/>
          <w:szCs w:val="28"/>
        </w:rPr>
        <w:t xml:space="preserve">For a while Ken and Eleanor were in the sandwich generation looking after both aging parents and growing children.  However, since the parents are now in retirement homes and the children with families of their own, opportunities present </w:t>
      </w:r>
      <w:proofErr w:type="gramStart"/>
      <w:r w:rsidRPr="001B279C">
        <w:rPr>
          <w:rFonts w:ascii="Arial" w:hAnsi="Arial" w:cs="Arial"/>
          <w:sz w:val="28"/>
          <w:szCs w:val="28"/>
        </w:rPr>
        <w:t>themselves</w:t>
      </w:r>
      <w:proofErr w:type="gramEnd"/>
      <w:r w:rsidRPr="001B279C">
        <w:rPr>
          <w:rFonts w:ascii="Arial" w:hAnsi="Arial" w:cs="Arial"/>
          <w:sz w:val="28"/>
          <w:szCs w:val="28"/>
        </w:rPr>
        <w:t xml:space="preserve"> to devote more time to pursuits for their own entertainment and cultural enrichment.</w:t>
      </w:r>
    </w:p>
    <w:p w:rsidR="00493F14" w:rsidRPr="001B279C" w:rsidRDefault="00493F14" w:rsidP="00493F14">
      <w:pPr>
        <w:rPr>
          <w:rFonts w:ascii="Arial" w:hAnsi="Arial" w:cs="Arial"/>
          <w:sz w:val="28"/>
          <w:szCs w:val="28"/>
        </w:rPr>
      </w:pPr>
      <w:r w:rsidRPr="001B279C">
        <w:rPr>
          <w:rFonts w:ascii="Arial" w:hAnsi="Arial" w:cs="Arial"/>
          <w:sz w:val="28"/>
          <w:szCs w:val="28"/>
        </w:rPr>
        <w:t xml:space="preserve">Ken taught vocal music for most of his 33+ years of teaching and was part of the original staff at East Oxford Central School in 1966.  He subsequently moved to Tollgate, D.M. Sutherland, </w:t>
      </w:r>
      <w:proofErr w:type="spellStart"/>
      <w:proofErr w:type="gramStart"/>
      <w:r w:rsidRPr="001B279C">
        <w:rPr>
          <w:rFonts w:ascii="Arial" w:hAnsi="Arial" w:cs="Arial"/>
          <w:sz w:val="28"/>
          <w:szCs w:val="28"/>
        </w:rPr>
        <w:t>Drumbo</w:t>
      </w:r>
      <w:proofErr w:type="spellEnd"/>
      <w:proofErr w:type="gramEnd"/>
      <w:r w:rsidRPr="001B279C">
        <w:rPr>
          <w:rFonts w:ascii="Arial" w:hAnsi="Arial" w:cs="Arial"/>
          <w:sz w:val="28"/>
          <w:szCs w:val="28"/>
        </w:rPr>
        <w:t xml:space="preserve"> Central and finished at Algonquin in Woodstock.</w:t>
      </w:r>
    </w:p>
    <w:p w:rsidR="00493F14" w:rsidRPr="001B279C" w:rsidRDefault="00493F14" w:rsidP="00493F14">
      <w:pPr>
        <w:rPr>
          <w:rFonts w:ascii="Arial" w:hAnsi="Arial" w:cs="Arial"/>
          <w:sz w:val="28"/>
          <w:szCs w:val="28"/>
        </w:rPr>
      </w:pPr>
      <w:r w:rsidRPr="001B279C">
        <w:rPr>
          <w:rFonts w:ascii="Arial" w:hAnsi="Arial" w:cs="Arial"/>
          <w:sz w:val="28"/>
          <w:szCs w:val="28"/>
        </w:rPr>
        <w:lastRenderedPageBreak/>
        <w:t>Volunteer activities, both before and after retirement, play a part in their life.  In addition to producing operettas and other school extracurricular activities he has found time for the following:</w:t>
      </w:r>
    </w:p>
    <w:p w:rsidR="00493F14" w:rsidRPr="001B279C" w:rsidRDefault="00493F14" w:rsidP="00493F14">
      <w:pPr>
        <w:pStyle w:val="ListParagraph"/>
        <w:numPr>
          <w:ilvl w:val="0"/>
          <w:numId w:val="1"/>
        </w:numPr>
        <w:spacing w:after="0" w:line="240" w:lineRule="auto"/>
        <w:ind w:left="720"/>
        <w:rPr>
          <w:rFonts w:ascii="Arial" w:hAnsi="Arial" w:cs="Arial"/>
        </w:rPr>
      </w:pPr>
      <w:r w:rsidRPr="001B279C">
        <w:rPr>
          <w:rFonts w:ascii="Arial" w:hAnsi="Arial" w:cs="Arial"/>
        </w:rPr>
        <w:t>a church choir member for fifteen years and later choir director at Chalmers</w:t>
      </w:r>
    </w:p>
    <w:p w:rsidR="00493F14" w:rsidRPr="001B279C" w:rsidRDefault="00493F14" w:rsidP="00493F14">
      <w:pPr>
        <w:pStyle w:val="ListParagraph"/>
        <w:spacing w:after="0" w:line="240" w:lineRule="auto"/>
        <w:rPr>
          <w:rFonts w:ascii="Arial" w:hAnsi="Arial" w:cs="Arial"/>
        </w:rPr>
      </w:pPr>
      <w:r w:rsidRPr="001B279C">
        <w:rPr>
          <w:rFonts w:ascii="Arial" w:hAnsi="Arial" w:cs="Arial"/>
        </w:rPr>
        <w:t>Church</w:t>
      </w:r>
    </w:p>
    <w:p w:rsidR="00493F14" w:rsidRPr="001B279C" w:rsidRDefault="00493F14" w:rsidP="00493F14">
      <w:pPr>
        <w:pStyle w:val="ListParagraph"/>
        <w:numPr>
          <w:ilvl w:val="0"/>
          <w:numId w:val="1"/>
        </w:numPr>
        <w:spacing w:after="0" w:line="240" w:lineRule="auto"/>
        <w:ind w:left="720"/>
        <w:rPr>
          <w:rFonts w:ascii="Arial" w:hAnsi="Arial" w:cs="Arial"/>
        </w:rPr>
      </w:pPr>
      <w:r w:rsidRPr="001B279C">
        <w:rPr>
          <w:rFonts w:ascii="Arial" w:hAnsi="Arial" w:cs="Arial"/>
        </w:rPr>
        <w:t>served on various boards and chair of the Church Council at Chalmers</w:t>
      </w:r>
    </w:p>
    <w:p w:rsidR="00493F14" w:rsidRPr="001B279C" w:rsidRDefault="00493F14" w:rsidP="00493F14">
      <w:pPr>
        <w:pStyle w:val="ListParagraph"/>
        <w:spacing w:after="0" w:line="240" w:lineRule="auto"/>
        <w:rPr>
          <w:rFonts w:ascii="Arial" w:hAnsi="Arial" w:cs="Arial"/>
        </w:rPr>
      </w:pPr>
      <w:proofErr w:type="gramStart"/>
      <w:r w:rsidRPr="001B279C">
        <w:rPr>
          <w:rFonts w:ascii="Arial" w:hAnsi="Arial" w:cs="Arial"/>
        </w:rPr>
        <w:t>now</w:t>
      </w:r>
      <w:proofErr w:type="gramEnd"/>
      <w:r w:rsidRPr="001B279C">
        <w:rPr>
          <w:rFonts w:ascii="Arial" w:hAnsi="Arial" w:cs="Arial"/>
        </w:rPr>
        <w:t xml:space="preserve"> active at St. David's Church</w:t>
      </w:r>
    </w:p>
    <w:p w:rsidR="00493F14" w:rsidRPr="001B279C" w:rsidRDefault="00493F14" w:rsidP="00493F14">
      <w:pPr>
        <w:pStyle w:val="ListParagraph"/>
        <w:numPr>
          <w:ilvl w:val="0"/>
          <w:numId w:val="1"/>
        </w:numPr>
        <w:spacing w:after="0" w:line="240" w:lineRule="auto"/>
        <w:ind w:left="720"/>
        <w:rPr>
          <w:rFonts w:ascii="Arial" w:hAnsi="Arial" w:cs="Arial"/>
        </w:rPr>
      </w:pPr>
      <w:proofErr w:type="gramStart"/>
      <w:r w:rsidRPr="001B279C">
        <w:rPr>
          <w:rFonts w:ascii="Arial" w:hAnsi="Arial" w:cs="Arial"/>
        </w:rPr>
        <w:t>involved</w:t>
      </w:r>
      <w:proofErr w:type="gramEnd"/>
      <w:r w:rsidRPr="001B279C">
        <w:rPr>
          <w:rFonts w:ascii="Arial" w:hAnsi="Arial" w:cs="Arial"/>
        </w:rPr>
        <w:t xml:space="preserve"> at various levels of the Ontario Diabetes Association culminating in becoming the Ontario Provincial President of the organization and sitting on the national executive as well. Participation in this area came about as a result of his son Rick contracting insulin dependent diabetes at age 10.</w:t>
      </w:r>
    </w:p>
    <w:p w:rsidR="00493F14" w:rsidRPr="001B279C" w:rsidRDefault="00493F14" w:rsidP="00493F14">
      <w:pPr>
        <w:pStyle w:val="ListParagraph"/>
        <w:numPr>
          <w:ilvl w:val="0"/>
          <w:numId w:val="1"/>
        </w:numPr>
        <w:spacing w:after="0" w:line="240" w:lineRule="auto"/>
        <w:ind w:left="720"/>
        <w:rPr>
          <w:rFonts w:ascii="Arial" w:hAnsi="Arial" w:cs="Arial"/>
        </w:rPr>
      </w:pPr>
      <w:r w:rsidRPr="001B279C">
        <w:rPr>
          <w:rFonts w:ascii="Arial" w:hAnsi="Arial" w:cs="Arial"/>
        </w:rPr>
        <w:t>since retirement, has been involved with the board of the Oxford County</w:t>
      </w:r>
    </w:p>
    <w:p w:rsidR="00493F14" w:rsidRPr="001B279C" w:rsidRDefault="00493F14" w:rsidP="00493F14">
      <w:pPr>
        <w:pStyle w:val="ListParagraph"/>
        <w:numPr>
          <w:ilvl w:val="0"/>
          <w:numId w:val="1"/>
        </w:numPr>
        <w:spacing w:after="0" w:line="240" w:lineRule="auto"/>
        <w:ind w:left="720"/>
        <w:rPr>
          <w:rFonts w:ascii="Arial" w:hAnsi="Arial" w:cs="Arial"/>
        </w:rPr>
      </w:pPr>
      <w:r w:rsidRPr="001B279C">
        <w:rPr>
          <w:rFonts w:ascii="Arial" w:hAnsi="Arial" w:cs="Arial"/>
        </w:rPr>
        <w:t xml:space="preserve">Museum school in </w:t>
      </w:r>
      <w:proofErr w:type="spellStart"/>
      <w:r w:rsidRPr="001B279C">
        <w:rPr>
          <w:rFonts w:ascii="Arial" w:hAnsi="Arial" w:cs="Arial"/>
        </w:rPr>
        <w:t>Burgessville</w:t>
      </w:r>
      <w:proofErr w:type="spellEnd"/>
      <w:r w:rsidRPr="001B279C">
        <w:rPr>
          <w:rFonts w:ascii="Arial" w:hAnsi="Arial" w:cs="Arial"/>
        </w:rPr>
        <w:t>, which preserves artifacts of years past and is living educational history for school field trips.</w:t>
      </w:r>
    </w:p>
    <w:p w:rsidR="00493F14" w:rsidRPr="001B279C" w:rsidRDefault="00493F14" w:rsidP="00493F14">
      <w:pPr>
        <w:pStyle w:val="ListParagraph"/>
        <w:numPr>
          <w:ilvl w:val="0"/>
          <w:numId w:val="1"/>
        </w:numPr>
        <w:spacing w:after="0" w:line="240" w:lineRule="auto"/>
        <w:ind w:left="720"/>
        <w:rPr>
          <w:rFonts w:ascii="Arial" w:hAnsi="Arial" w:cs="Arial"/>
        </w:rPr>
      </w:pPr>
      <w:r w:rsidRPr="001B279C">
        <w:rPr>
          <w:rFonts w:ascii="Arial" w:hAnsi="Arial" w:cs="Arial"/>
        </w:rPr>
        <w:t xml:space="preserve">baritone vocalist with the Woodstock </w:t>
      </w:r>
      <w:proofErr w:type="spellStart"/>
      <w:r w:rsidRPr="001B279C">
        <w:rPr>
          <w:rFonts w:ascii="Arial" w:hAnsi="Arial" w:cs="Arial"/>
        </w:rPr>
        <w:t>Fanshawe</w:t>
      </w:r>
      <w:proofErr w:type="spellEnd"/>
      <w:r w:rsidRPr="001B279C">
        <w:rPr>
          <w:rFonts w:ascii="Arial" w:hAnsi="Arial" w:cs="Arial"/>
        </w:rPr>
        <w:t xml:space="preserve"> singers</w:t>
      </w:r>
    </w:p>
    <w:p w:rsidR="00493F14" w:rsidRPr="001B279C" w:rsidRDefault="00493F14" w:rsidP="00493F14">
      <w:pPr>
        <w:rPr>
          <w:rFonts w:ascii="Arial" w:hAnsi="Arial" w:cs="Arial"/>
          <w:sz w:val="28"/>
          <w:szCs w:val="28"/>
        </w:rPr>
      </w:pPr>
    </w:p>
    <w:p w:rsidR="00493F14" w:rsidRPr="001B279C" w:rsidRDefault="00493F14" w:rsidP="00493F14">
      <w:pPr>
        <w:rPr>
          <w:rFonts w:ascii="Arial" w:hAnsi="Arial" w:cs="Arial"/>
          <w:sz w:val="28"/>
          <w:szCs w:val="28"/>
        </w:rPr>
      </w:pPr>
      <w:r w:rsidRPr="001B279C">
        <w:rPr>
          <w:rFonts w:ascii="Arial" w:hAnsi="Arial" w:cs="Arial"/>
          <w:sz w:val="28"/>
          <w:szCs w:val="28"/>
        </w:rPr>
        <w:t>Ken and Eleanor love to travel and have had trips to both coasts, Disney World (3 times), Cancun, Hawaii, Alaska, the Yukon and are planning a trip to Australia and New Zealand.</w:t>
      </w:r>
    </w:p>
    <w:p w:rsidR="00493F14" w:rsidRDefault="00493F14" w:rsidP="00493F14">
      <w:pPr>
        <w:rPr>
          <w:rFonts w:ascii="Arial" w:hAnsi="Arial" w:cs="Arial"/>
          <w:sz w:val="28"/>
          <w:szCs w:val="28"/>
        </w:rPr>
      </w:pPr>
      <w:r w:rsidRPr="001B279C">
        <w:rPr>
          <w:rFonts w:ascii="Arial" w:hAnsi="Arial" w:cs="Arial"/>
          <w:sz w:val="28"/>
          <w:szCs w:val="28"/>
        </w:rPr>
        <w:t>Presently, they are involved with Elections Canada, working in the current federal election.</w:t>
      </w:r>
    </w:p>
    <w:p w:rsidR="00493F14" w:rsidRDefault="00493F14" w:rsidP="00493F14">
      <w:pPr>
        <w:rPr>
          <w:rFonts w:ascii="Arial" w:hAnsi="Arial" w:cs="Arial"/>
          <w:sz w:val="28"/>
          <w:szCs w:val="28"/>
        </w:rPr>
      </w:pPr>
      <w:r>
        <w:rPr>
          <w:rFonts w:ascii="Arial" w:hAnsi="Arial" w:cs="Arial"/>
          <w:sz w:val="28"/>
          <w:szCs w:val="28"/>
        </w:rPr>
        <w:br w:type="page"/>
      </w: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37E3"/>
    <w:multiLevelType w:val="hybridMultilevel"/>
    <w:tmpl w:val="85D4B14C"/>
    <w:lvl w:ilvl="0" w:tplc="674C3D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14"/>
    <w:rsid w:val="00493F14"/>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F14"/>
    <w:pPr>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93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F14"/>
    <w:pPr>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93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2019-01-20T19:27:00Z</dcterms:created>
  <dcterms:modified xsi:type="dcterms:W3CDTF">2019-01-20T19:27:00Z</dcterms:modified>
</cp:coreProperties>
</file>