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650" w:rsidRPr="000B6C58" w:rsidRDefault="00725650" w:rsidP="00725650">
      <w:pPr>
        <w:rPr>
          <w:b/>
          <w:sz w:val="28"/>
          <w:szCs w:val="32"/>
        </w:rPr>
      </w:pPr>
      <w:r w:rsidRPr="000B6C58">
        <w:rPr>
          <w:noProof/>
          <w:sz w:val="28"/>
          <w:szCs w:val="32"/>
        </w:rPr>
        <w:drawing>
          <wp:inline distT="0" distB="0" distL="0" distR="0">
            <wp:extent cx="1122658" cy="956338"/>
            <wp:effectExtent l="19050" t="0" r="1292" b="0"/>
            <wp:docPr id="1" name="Picture 1" descr="BREWER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WER Logo2"/>
                    <pic:cNvPicPr>
                      <a:picLocks noChangeAspect="1" noChangeArrowheads="1"/>
                    </pic:cNvPicPr>
                  </pic:nvPicPr>
                  <pic:blipFill>
                    <a:blip r:embed="rId5" cstate="print"/>
                    <a:srcRect/>
                    <a:stretch>
                      <a:fillRect/>
                    </a:stretch>
                  </pic:blipFill>
                  <pic:spPr bwMode="auto">
                    <a:xfrm>
                      <a:off x="0" y="0"/>
                      <a:ext cx="1122459" cy="956168"/>
                    </a:xfrm>
                    <a:prstGeom prst="rect">
                      <a:avLst/>
                    </a:prstGeom>
                    <a:noFill/>
                    <a:ln w="9525">
                      <a:noFill/>
                      <a:miter lim="800000"/>
                      <a:headEnd/>
                      <a:tailEnd/>
                    </a:ln>
                  </pic:spPr>
                </pic:pic>
              </a:graphicData>
            </a:graphic>
          </wp:inline>
        </w:drawing>
      </w:r>
    </w:p>
    <w:p w:rsidR="00725650" w:rsidRPr="000B6C58" w:rsidRDefault="00725650" w:rsidP="00725650">
      <w:pPr>
        <w:rPr>
          <w:b/>
          <w:sz w:val="22"/>
        </w:rPr>
      </w:pPr>
      <w:r w:rsidRPr="000B6C58">
        <w:rPr>
          <w:b/>
          <w:sz w:val="22"/>
        </w:rPr>
        <w:t>5226 W. Missouri Avenue</w:t>
      </w:r>
    </w:p>
    <w:p w:rsidR="00725650" w:rsidRPr="000B6C58" w:rsidRDefault="00725650" w:rsidP="00725650">
      <w:pPr>
        <w:rPr>
          <w:b/>
          <w:sz w:val="22"/>
        </w:rPr>
      </w:pPr>
      <w:r w:rsidRPr="000B6C58">
        <w:rPr>
          <w:b/>
          <w:sz w:val="22"/>
        </w:rPr>
        <w:t>Glendale, Arizona 85301</w:t>
      </w:r>
    </w:p>
    <w:p w:rsidR="00B35BDC" w:rsidRDefault="00725650" w:rsidP="00725650">
      <w:pPr>
        <w:rPr>
          <w:b/>
          <w:sz w:val="28"/>
          <w:szCs w:val="28"/>
        </w:rPr>
      </w:pPr>
      <w:r w:rsidRPr="000B6C58">
        <w:rPr>
          <w:b/>
          <w:sz w:val="22"/>
        </w:rPr>
        <w:t xml:space="preserve">     1-888-931-3728</w:t>
      </w:r>
      <w:r w:rsidRPr="000B6C58">
        <w:rPr>
          <w:b/>
          <w:szCs w:val="28"/>
        </w:rPr>
        <w:tab/>
      </w:r>
      <w:r w:rsidR="00B35BDC">
        <w:rPr>
          <w:b/>
          <w:sz w:val="28"/>
          <w:szCs w:val="28"/>
        </w:rPr>
        <w:t xml:space="preserve">    </w:t>
      </w:r>
    </w:p>
    <w:p w:rsidR="00725650" w:rsidRPr="000B6C58" w:rsidRDefault="00B35BDC" w:rsidP="00725650">
      <w:pPr>
        <w:rPr>
          <w:b/>
          <w:sz w:val="22"/>
          <w:szCs w:val="28"/>
        </w:rPr>
      </w:pPr>
      <w:r>
        <w:rPr>
          <w:b/>
          <w:sz w:val="28"/>
          <w:szCs w:val="28"/>
        </w:rPr>
        <w:t xml:space="preserve">        </w:t>
      </w:r>
      <w:r w:rsidRPr="000B6C58">
        <w:rPr>
          <w:b/>
          <w:sz w:val="22"/>
          <w:szCs w:val="28"/>
        </w:rPr>
        <w:t xml:space="preserve">                            </w:t>
      </w:r>
      <w:r w:rsidR="00725650" w:rsidRPr="000B6C58">
        <w:rPr>
          <w:b/>
          <w:sz w:val="22"/>
          <w:szCs w:val="28"/>
        </w:rPr>
        <w:t xml:space="preserve">    </w:t>
      </w:r>
      <w:r w:rsidR="000B6C58">
        <w:rPr>
          <w:b/>
          <w:sz w:val="22"/>
          <w:szCs w:val="28"/>
        </w:rPr>
        <w:t xml:space="preserve">        </w:t>
      </w:r>
      <w:r w:rsidR="00725650" w:rsidRPr="000B6C58">
        <w:rPr>
          <w:b/>
          <w:sz w:val="22"/>
          <w:szCs w:val="28"/>
        </w:rPr>
        <w:t xml:space="preserve"> </w:t>
      </w:r>
      <w:r w:rsidR="00725650" w:rsidRPr="000B6C58">
        <w:rPr>
          <w:b/>
          <w:sz w:val="18"/>
          <w:szCs w:val="22"/>
        </w:rPr>
        <w:t>Brewer Flex® Detector Loop Sealant</w:t>
      </w:r>
      <w:r w:rsidR="00020095">
        <w:rPr>
          <w:b/>
          <w:sz w:val="18"/>
          <w:szCs w:val="22"/>
        </w:rPr>
        <w:t xml:space="preserve"> </w:t>
      </w:r>
      <w:proofErr w:type="gramStart"/>
      <w:r w:rsidR="00020095">
        <w:rPr>
          <w:b/>
          <w:sz w:val="18"/>
          <w:szCs w:val="22"/>
        </w:rPr>
        <w:t>( HOT</w:t>
      </w:r>
      <w:proofErr w:type="gramEnd"/>
      <w:r w:rsidR="00020095">
        <w:rPr>
          <w:b/>
          <w:sz w:val="18"/>
          <w:szCs w:val="22"/>
        </w:rPr>
        <w:t xml:space="preserve"> )</w:t>
      </w:r>
    </w:p>
    <w:p w:rsidR="00725650" w:rsidRPr="000B6C58" w:rsidRDefault="00725650" w:rsidP="00725650">
      <w:pPr>
        <w:rPr>
          <w:b/>
          <w:sz w:val="18"/>
          <w:szCs w:val="22"/>
        </w:rPr>
      </w:pPr>
      <w:r w:rsidRPr="000B6C58">
        <w:rPr>
          <w:b/>
          <w:sz w:val="18"/>
          <w:szCs w:val="22"/>
        </w:rPr>
        <w:tab/>
      </w:r>
      <w:r w:rsidRPr="000B6C58">
        <w:rPr>
          <w:b/>
          <w:sz w:val="18"/>
          <w:szCs w:val="22"/>
        </w:rPr>
        <w:tab/>
      </w:r>
      <w:r w:rsidRPr="000B6C58">
        <w:rPr>
          <w:b/>
          <w:sz w:val="18"/>
          <w:szCs w:val="22"/>
        </w:rPr>
        <w:tab/>
      </w:r>
      <w:r w:rsidRPr="000B6C58">
        <w:rPr>
          <w:b/>
          <w:sz w:val="18"/>
          <w:szCs w:val="22"/>
        </w:rPr>
        <w:tab/>
      </w:r>
      <w:r w:rsidR="00B35BDC" w:rsidRPr="000B6C58">
        <w:rPr>
          <w:b/>
          <w:sz w:val="18"/>
          <w:szCs w:val="22"/>
        </w:rPr>
        <w:t xml:space="preserve">   </w:t>
      </w:r>
      <w:r w:rsidR="00D83758">
        <w:rPr>
          <w:b/>
          <w:sz w:val="18"/>
          <w:szCs w:val="22"/>
        </w:rPr>
        <w:t xml:space="preserve">   30lb Box (Part No. 430530A</w:t>
      </w:r>
      <w:r w:rsidRPr="000B6C58">
        <w:rPr>
          <w:b/>
          <w:sz w:val="18"/>
          <w:szCs w:val="22"/>
        </w:rPr>
        <w:t>)</w:t>
      </w:r>
    </w:p>
    <w:p w:rsidR="00725650" w:rsidRPr="000B6C58" w:rsidRDefault="00725650" w:rsidP="00725650">
      <w:pPr>
        <w:tabs>
          <w:tab w:val="left" w:pos="2844"/>
        </w:tabs>
        <w:rPr>
          <w:b/>
          <w:sz w:val="18"/>
          <w:szCs w:val="22"/>
        </w:rPr>
      </w:pPr>
      <w:r w:rsidRPr="000B6C58">
        <w:rPr>
          <w:b/>
          <w:sz w:val="18"/>
          <w:szCs w:val="22"/>
        </w:rPr>
        <w:tab/>
      </w:r>
    </w:p>
    <w:p w:rsidR="00725650" w:rsidRPr="000B6C58" w:rsidRDefault="00725650" w:rsidP="00725650">
      <w:pPr>
        <w:rPr>
          <w:sz w:val="18"/>
          <w:szCs w:val="21"/>
        </w:rPr>
      </w:pPr>
      <w:r w:rsidRPr="000B6C58">
        <w:rPr>
          <w:sz w:val="18"/>
          <w:szCs w:val="21"/>
        </w:rPr>
        <w:t xml:space="preserve">Description: Brewer Flex® Detector Loop Sealant is a hot </w:t>
      </w:r>
      <w:r w:rsidR="000B6C58" w:rsidRPr="000B6C58">
        <w:rPr>
          <w:sz w:val="18"/>
          <w:szCs w:val="21"/>
        </w:rPr>
        <w:t>applied polymer</w:t>
      </w:r>
      <w:r w:rsidRPr="000B6C58">
        <w:rPr>
          <w:sz w:val="18"/>
          <w:szCs w:val="21"/>
        </w:rPr>
        <w:t xml:space="preserve"> modified asphalt and fillers. Manufactured with only select virgin resins and plasticizers. </w:t>
      </w:r>
      <w:r w:rsidR="000B6C58" w:rsidRPr="000B6C58">
        <w:rPr>
          <w:sz w:val="18"/>
          <w:szCs w:val="21"/>
        </w:rPr>
        <w:t>Producing a</w:t>
      </w:r>
      <w:r w:rsidRPr="000B6C58">
        <w:rPr>
          <w:sz w:val="18"/>
          <w:szCs w:val="21"/>
        </w:rPr>
        <w:t xml:space="preserve"> free flowing, low viscosity sealant that sets up </w:t>
      </w:r>
      <w:r w:rsidR="000B6C58" w:rsidRPr="000B6C58">
        <w:rPr>
          <w:sz w:val="18"/>
          <w:szCs w:val="21"/>
        </w:rPr>
        <w:t>quickly. Brewer</w:t>
      </w:r>
      <w:r w:rsidRPr="000B6C58">
        <w:rPr>
          <w:sz w:val="18"/>
          <w:szCs w:val="21"/>
        </w:rPr>
        <w:t xml:space="preserve"> Flex® Detector Loop Sealant out performs all competition and meets or exceeds Arizona and most State Specifications</w:t>
      </w:r>
    </w:p>
    <w:p w:rsidR="0082680E" w:rsidRPr="000B6C58" w:rsidRDefault="00E8150F" w:rsidP="00725650">
      <w:pPr>
        <w:rPr>
          <w:sz w:val="18"/>
          <w:szCs w:val="21"/>
        </w:rPr>
      </w:pPr>
      <w:r w:rsidRPr="000B6C58">
        <w:rPr>
          <w:b/>
          <w:sz w:val="18"/>
          <w:szCs w:val="22"/>
        </w:rPr>
        <w:t xml:space="preserve">                                                             </w:t>
      </w:r>
      <w:r w:rsidR="000B6C58">
        <w:rPr>
          <w:b/>
          <w:sz w:val="18"/>
          <w:szCs w:val="22"/>
        </w:rPr>
        <w:t xml:space="preserve">    </w:t>
      </w:r>
      <w:r w:rsidRPr="000B6C58">
        <w:rPr>
          <w:b/>
          <w:sz w:val="18"/>
          <w:szCs w:val="22"/>
        </w:rPr>
        <w:t xml:space="preserve">  </w:t>
      </w:r>
      <w:r w:rsidR="00C342B3" w:rsidRPr="000B6C58">
        <w:rPr>
          <w:b/>
          <w:sz w:val="18"/>
          <w:szCs w:val="22"/>
        </w:rPr>
        <w:t xml:space="preserve">  </w:t>
      </w:r>
      <w:r w:rsidR="0082680E" w:rsidRPr="000B6C58">
        <w:rPr>
          <w:b/>
          <w:sz w:val="18"/>
          <w:szCs w:val="22"/>
        </w:rPr>
        <w:t xml:space="preserve"> </w:t>
      </w:r>
      <w:r w:rsidR="000B6C58">
        <w:rPr>
          <w:b/>
          <w:sz w:val="18"/>
          <w:szCs w:val="22"/>
        </w:rPr>
        <w:t xml:space="preserve">      </w:t>
      </w:r>
      <w:r w:rsidR="0082680E" w:rsidRPr="000B6C58">
        <w:rPr>
          <w:b/>
          <w:sz w:val="18"/>
          <w:szCs w:val="21"/>
          <w:u w:val="single"/>
        </w:rPr>
        <w:t>SPECIFICATIONS</w:t>
      </w:r>
    </w:p>
    <w:p w:rsidR="0082680E" w:rsidRPr="000B6C58" w:rsidRDefault="0082680E" w:rsidP="00725650">
      <w:pPr>
        <w:rPr>
          <w:b/>
          <w:sz w:val="18"/>
          <w:szCs w:val="21"/>
          <w:u w:val="words"/>
        </w:rPr>
      </w:pPr>
      <w:r w:rsidRPr="000B6C58">
        <w:rPr>
          <w:b/>
          <w:sz w:val="18"/>
          <w:szCs w:val="21"/>
          <w:u w:val="words"/>
        </w:rPr>
        <w:t xml:space="preserve">Item                                                    Test Procedures                   </w:t>
      </w:r>
      <w:r w:rsidRPr="000B6C58">
        <w:rPr>
          <w:b/>
          <w:sz w:val="18"/>
          <w:szCs w:val="21"/>
          <w:u w:val="single"/>
        </w:rPr>
        <w:t>Specifications</w:t>
      </w:r>
      <w:r w:rsidRPr="000B6C58">
        <w:rPr>
          <w:b/>
          <w:sz w:val="18"/>
          <w:szCs w:val="21"/>
          <w:u w:val="words"/>
        </w:rPr>
        <w:t xml:space="preserve">                   Typical Results                         </w:t>
      </w:r>
    </w:p>
    <w:p w:rsidR="00B76DF6" w:rsidRPr="000B6C58" w:rsidRDefault="0082680E" w:rsidP="00725650">
      <w:pPr>
        <w:autoSpaceDE w:val="0"/>
        <w:autoSpaceDN w:val="0"/>
        <w:adjustRightInd w:val="0"/>
        <w:rPr>
          <w:rFonts w:ascii="Arial" w:hAnsi="Arial" w:cs="Arial"/>
          <w:sz w:val="20"/>
        </w:rPr>
      </w:pPr>
      <w:r w:rsidRPr="000B6C58">
        <w:rPr>
          <w:b/>
          <w:sz w:val="18"/>
          <w:szCs w:val="21"/>
        </w:rPr>
        <w:t>Cone Penetrat</w:t>
      </w:r>
      <w:r w:rsidR="00B76DF6" w:rsidRPr="000B6C58">
        <w:rPr>
          <w:b/>
          <w:sz w:val="18"/>
          <w:szCs w:val="21"/>
        </w:rPr>
        <w:t xml:space="preserve">ion                      </w:t>
      </w:r>
      <w:r w:rsidR="00542FE4" w:rsidRPr="000B6C58">
        <w:rPr>
          <w:b/>
          <w:sz w:val="18"/>
          <w:szCs w:val="21"/>
        </w:rPr>
        <w:t xml:space="preserve"> </w:t>
      </w:r>
      <w:r w:rsidR="00B76DF6" w:rsidRPr="000B6C58">
        <w:rPr>
          <w:rFonts w:ascii="Arial" w:hAnsi="Arial" w:cs="Arial"/>
          <w:sz w:val="20"/>
        </w:rPr>
        <w:t xml:space="preserve">ASTM D 3407, Sec.5           </w:t>
      </w:r>
      <w:r w:rsidR="00542FE4" w:rsidRPr="000B6C58">
        <w:rPr>
          <w:b/>
          <w:sz w:val="18"/>
          <w:szCs w:val="21"/>
        </w:rPr>
        <w:t xml:space="preserve"> 35 Max</w:t>
      </w:r>
      <w:r w:rsidRPr="000B6C58">
        <w:rPr>
          <w:b/>
          <w:sz w:val="18"/>
          <w:szCs w:val="21"/>
        </w:rPr>
        <w:t xml:space="preserve">      </w:t>
      </w:r>
      <w:r w:rsidR="00542FE4" w:rsidRPr="000B6C58">
        <w:rPr>
          <w:b/>
          <w:sz w:val="18"/>
          <w:szCs w:val="21"/>
        </w:rPr>
        <w:t xml:space="preserve">                       </w:t>
      </w:r>
      <w:r w:rsidR="00B76DF6" w:rsidRPr="000B6C58">
        <w:rPr>
          <w:b/>
          <w:sz w:val="18"/>
          <w:szCs w:val="21"/>
        </w:rPr>
        <w:t xml:space="preserve">    </w:t>
      </w:r>
      <w:r w:rsidR="00542FE4" w:rsidRPr="000B6C58">
        <w:rPr>
          <w:b/>
          <w:sz w:val="18"/>
          <w:szCs w:val="21"/>
        </w:rPr>
        <w:t xml:space="preserve"> </w:t>
      </w:r>
      <w:r w:rsidR="007E32F3" w:rsidRPr="000B6C58">
        <w:rPr>
          <w:b/>
          <w:sz w:val="18"/>
          <w:szCs w:val="21"/>
        </w:rPr>
        <w:t xml:space="preserve"> </w:t>
      </w:r>
      <w:r w:rsidR="00F05131" w:rsidRPr="000B6C58">
        <w:rPr>
          <w:b/>
          <w:sz w:val="18"/>
          <w:szCs w:val="21"/>
        </w:rPr>
        <w:t>25</w:t>
      </w:r>
      <w:r w:rsidRPr="000B6C58">
        <w:rPr>
          <w:b/>
          <w:sz w:val="18"/>
          <w:szCs w:val="21"/>
        </w:rPr>
        <w:t xml:space="preserve">          </w:t>
      </w:r>
    </w:p>
    <w:p w:rsidR="00B76DF6" w:rsidRPr="000B6C58" w:rsidRDefault="00B76DF6" w:rsidP="00725650">
      <w:pPr>
        <w:autoSpaceDE w:val="0"/>
        <w:autoSpaceDN w:val="0"/>
        <w:adjustRightInd w:val="0"/>
        <w:rPr>
          <w:rFonts w:ascii="Arial" w:hAnsi="Arial" w:cs="Arial"/>
          <w:sz w:val="20"/>
        </w:rPr>
      </w:pPr>
      <w:r w:rsidRPr="000B6C58">
        <w:rPr>
          <w:b/>
          <w:sz w:val="18"/>
          <w:szCs w:val="21"/>
        </w:rPr>
        <w:t xml:space="preserve"> Flow, 140° F                      </w:t>
      </w:r>
      <w:r w:rsidR="00E8150F" w:rsidRPr="000B6C58">
        <w:rPr>
          <w:b/>
          <w:sz w:val="18"/>
          <w:szCs w:val="21"/>
        </w:rPr>
        <w:t xml:space="preserve">       </w:t>
      </w:r>
      <w:r w:rsidRPr="000B6C58">
        <w:rPr>
          <w:b/>
          <w:sz w:val="18"/>
          <w:szCs w:val="21"/>
        </w:rPr>
        <w:t xml:space="preserve"> </w:t>
      </w:r>
      <w:r w:rsidRPr="000B6C58">
        <w:rPr>
          <w:rFonts w:ascii="Arial" w:hAnsi="Arial" w:cs="Arial"/>
          <w:sz w:val="20"/>
        </w:rPr>
        <w:t xml:space="preserve">ASTM D 3407, Sec.6  </w:t>
      </w:r>
      <w:r w:rsidR="00E8150F" w:rsidRPr="000B6C58">
        <w:rPr>
          <w:rFonts w:ascii="Arial" w:hAnsi="Arial" w:cs="Arial"/>
          <w:sz w:val="20"/>
        </w:rPr>
        <w:t xml:space="preserve">   </w:t>
      </w:r>
      <w:r w:rsidRPr="000B6C58">
        <w:rPr>
          <w:rFonts w:ascii="Arial" w:hAnsi="Arial" w:cs="Arial"/>
          <w:sz w:val="20"/>
        </w:rPr>
        <w:t xml:space="preserve">    </w:t>
      </w:r>
      <w:r w:rsidRPr="000B6C58">
        <w:rPr>
          <w:b/>
          <w:sz w:val="18"/>
          <w:szCs w:val="21"/>
        </w:rPr>
        <w:t xml:space="preserve">  0.2 Max                               </w:t>
      </w:r>
      <w:r w:rsidR="007E32F3" w:rsidRPr="000B6C58">
        <w:rPr>
          <w:b/>
          <w:sz w:val="18"/>
          <w:szCs w:val="21"/>
        </w:rPr>
        <w:t xml:space="preserve">   </w:t>
      </w:r>
      <w:r w:rsidRPr="000B6C58">
        <w:rPr>
          <w:b/>
          <w:sz w:val="18"/>
          <w:szCs w:val="21"/>
        </w:rPr>
        <w:t xml:space="preserve"> 0.0</w:t>
      </w:r>
    </w:p>
    <w:p w:rsidR="007A7A2C" w:rsidRPr="000B6C58" w:rsidRDefault="0082680E" w:rsidP="00725650">
      <w:pPr>
        <w:autoSpaceDE w:val="0"/>
        <w:autoSpaceDN w:val="0"/>
        <w:adjustRightInd w:val="0"/>
        <w:rPr>
          <w:rFonts w:ascii="Arial" w:hAnsi="Arial" w:cs="Arial"/>
          <w:sz w:val="20"/>
        </w:rPr>
      </w:pPr>
      <w:r w:rsidRPr="000B6C58">
        <w:rPr>
          <w:b/>
          <w:sz w:val="18"/>
          <w:szCs w:val="21"/>
        </w:rPr>
        <w:t xml:space="preserve"> </w:t>
      </w:r>
      <w:r w:rsidR="007A7A2C" w:rsidRPr="000B6C58">
        <w:rPr>
          <w:b/>
          <w:sz w:val="18"/>
          <w:szCs w:val="21"/>
        </w:rPr>
        <w:t xml:space="preserve">Resilience, 77° F </w:t>
      </w:r>
      <w:r w:rsidR="00840777" w:rsidRPr="000B6C58">
        <w:rPr>
          <w:b/>
          <w:sz w:val="18"/>
          <w:szCs w:val="21"/>
        </w:rPr>
        <w:t xml:space="preserve">          </w:t>
      </w:r>
      <w:r w:rsidR="00E8150F" w:rsidRPr="000B6C58">
        <w:rPr>
          <w:b/>
          <w:sz w:val="18"/>
          <w:szCs w:val="21"/>
        </w:rPr>
        <w:t xml:space="preserve">           </w:t>
      </w:r>
      <w:r w:rsidR="00E8150F" w:rsidRPr="000B6C58">
        <w:rPr>
          <w:rFonts w:ascii="Arial" w:hAnsi="Arial" w:cs="Arial"/>
          <w:sz w:val="20"/>
        </w:rPr>
        <w:t xml:space="preserve">ASTM D 3407, Sec. 8          </w:t>
      </w:r>
      <w:r w:rsidR="007A7A2C" w:rsidRPr="000B6C58">
        <w:rPr>
          <w:b/>
          <w:sz w:val="18"/>
          <w:szCs w:val="21"/>
        </w:rPr>
        <w:t xml:space="preserve"> 30% Min                            </w:t>
      </w:r>
      <w:r w:rsidR="007E32F3" w:rsidRPr="000B6C58">
        <w:rPr>
          <w:b/>
          <w:sz w:val="18"/>
          <w:szCs w:val="21"/>
        </w:rPr>
        <w:t xml:space="preserve">  </w:t>
      </w:r>
      <w:r w:rsidR="007A7A2C" w:rsidRPr="000B6C58">
        <w:rPr>
          <w:b/>
          <w:sz w:val="18"/>
          <w:szCs w:val="21"/>
        </w:rPr>
        <w:t xml:space="preserve">  35%</w:t>
      </w:r>
    </w:p>
    <w:p w:rsidR="007A7A2C" w:rsidRPr="000B6C58" w:rsidRDefault="007A7A2C" w:rsidP="00725650">
      <w:pPr>
        <w:rPr>
          <w:b/>
          <w:sz w:val="18"/>
          <w:szCs w:val="21"/>
        </w:rPr>
      </w:pPr>
      <w:r w:rsidRPr="000B6C58">
        <w:rPr>
          <w:b/>
          <w:sz w:val="18"/>
          <w:szCs w:val="21"/>
        </w:rPr>
        <w:t xml:space="preserve">Softening Point                                ASTM D 2398                     </w:t>
      </w:r>
      <w:r w:rsidR="00542FE4" w:rsidRPr="000B6C58">
        <w:rPr>
          <w:b/>
          <w:sz w:val="18"/>
          <w:szCs w:val="21"/>
        </w:rPr>
        <w:t xml:space="preserve">   180</w:t>
      </w:r>
      <w:r w:rsidRPr="000B6C58">
        <w:rPr>
          <w:b/>
          <w:sz w:val="18"/>
          <w:szCs w:val="21"/>
        </w:rPr>
        <w:t xml:space="preserve">ºF Min                        </w:t>
      </w:r>
      <w:r w:rsidR="007E32F3" w:rsidRPr="000B6C58">
        <w:rPr>
          <w:b/>
          <w:sz w:val="18"/>
          <w:szCs w:val="21"/>
        </w:rPr>
        <w:t xml:space="preserve">    </w:t>
      </w:r>
      <w:r w:rsidRPr="000B6C58">
        <w:rPr>
          <w:b/>
          <w:sz w:val="18"/>
          <w:szCs w:val="21"/>
        </w:rPr>
        <w:t xml:space="preserve">    215° F    </w:t>
      </w:r>
    </w:p>
    <w:p w:rsidR="007A7A2C" w:rsidRPr="000B6C58" w:rsidRDefault="00840777" w:rsidP="00725650">
      <w:pPr>
        <w:rPr>
          <w:b/>
          <w:sz w:val="18"/>
          <w:szCs w:val="21"/>
        </w:rPr>
      </w:pPr>
      <w:r w:rsidRPr="000B6C58">
        <w:rPr>
          <w:b/>
          <w:sz w:val="18"/>
          <w:szCs w:val="21"/>
        </w:rPr>
        <w:t>Ductility 77º</w:t>
      </w:r>
      <w:r w:rsidR="000B6C58" w:rsidRPr="000B6C58">
        <w:rPr>
          <w:b/>
          <w:sz w:val="18"/>
          <w:szCs w:val="21"/>
        </w:rPr>
        <w:t>F 2</w:t>
      </w:r>
      <w:r w:rsidR="007E32F3" w:rsidRPr="000B6C58">
        <w:rPr>
          <w:b/>
          <w:sz w:val="18"/>
          <w:szCs w:val="21"/>
        </w:rPr>
        <w:t>”/Min</w:t>
      </w:r>
      <w:r w:rsidRPr="000B6C58">
        <w:rPr>
          <w:b/>
          <w:sz w:val="18"/>
          <w:szCs w:val="21"/>
        </w:rPr>
        <w:t xml:space="preserve"> </w:t>
      </w:r>
      <w:r w:rsidR="007A7A2C" w:rsidRPr="000B6C58">
        <w:rPr>
          <w:b/>
          <w:sz w:val="18"/>
          <w:szCs w:val="21"/>
        </w:rPr>
        <w:t xml:space="preserve">             </w:t>
      </w:r>
      <w:r w:rsidR="007E32F3" w:rsidRPr="000B6C58">
        <w:rPr>
          <w:b/>
          <w:sz w:val="18"/>
          <w:szCs w:val="21"/>
        </w:rPr>
        <w:t xml:space="preserve">   </w:t>
      </w:r>
      <w:r w:rsidR="00E8150F" w:rsidRPr="000B6C58">
        <w:rPr>
          <w:b/>
          <w:sz w:val="18"/>
          <w:szCs w:val="21"/>
        </w:rPr>
        <w:t xml:space="preserve">   </w:t>
      </w:r>
      <w:r w:rsidR="007E32F3" w:rsidRPr="000B6C58">
        <w:rPr>
          <w:b/>
          <w:sz w:val="18"/>
          <w:szCs w:val="21"/>
        </w:rPr>
        <w:t xml:space="preserve">      </w:t>
      </w:r>
      <w:r w:rsidR="00E8150F" w:rsidRPr="000B6C58">
        <w:rPr>
          <w:b/>
          <w:sz w:val="18"/>
          <w:szCs w:val="21"/>
        </w:rPr>
        <w:t>D113</w:t>
      </w:r>
      <w:r w:rsidRPr="000B6C58">
        <w:rPr>
          <w:b/>
          <w:sz w:val="18"/>
          <w:szCs w:val="21"/>
        </w:rPr>
        <w:t xml:space="preserve">              </w:t>
      </w:r>
      <w:r w:rsidR="007E32F3" w:rsidRPr="000B6C58">
        <w:rPr>
          <w:b/>
          <w:sz w:val="18"/>
          <w:szCs w:val="21"/>
        </w:rPr>
        <w:t xml:space="preserve">     </w:t>
      </w:r>
      <w:r w:rsidRPr="000B6C58">
        <w:rPr>
          <w:b/>
          <w:sz w:val="18"/>
          <w:szCs w:val="21"/>
        </w:rPr>
        <w:t xml:space="preserve">  </w:t>
      </w:r>
      <w:r w:rsidR="00E8150F" w:rsidRPr="000B6C58">
        <w:rPr>
          <w:b/>
          <w:sz w:val="18"/>
          <w:szCs w:val="21"/>
        </w:rPr>
        <w:t xml:space="preserve">           </w:t>
      </w:r>
      <w:r w:rsidRPr="000B6C58">
        <w:rPr>
          <w:b/>
          <w:sz w:val="18"/>
          <w:szCs w:val="21"/>
        </w:rPr>
        <w:t xml:space="preserve">  </w:t>
      </w:r>
      <w:r w:rsidR="007E32F3" w:rsidRPr="000B6C58">
        <w:rPr>
          <w:b/>
          <w:sz w:val="18"/>
          <w:szCs w:val="21"/>
        </w:rPr>
        <w:t xml:space="preserve">  </w:t>
      </w:r>
      <w:r w:rsidR="00542FE4" w:rsidRPr="000B6C58">
        <w:rPr>
          <w:b/>
          <w:sz w:val="18"/>
          <w:szCs w:val="21"/>
        </w:rPr>
        <w:t xml:space="preserve"> 12”min</w:t>
      </w:r>
      <w:r w:rsidR="007E32F3" w:rsidRPr="000B6C58">
        <w:rPr>
          <w:b/>
          <w:sz w:val="18"/>
          <w:szCs w:val="21"/>
        </w:rPr>
        <w:t xml:space="preserve">           </w:t>
      </w:r>
      <w:r w:rsidR="00542FE4" w:rsidRPr="000B6C58">
        <w:rPr>
          <w:b/>
          <w:sz w:val="18"/>
          <w:szCs w:val="21"/>
        </w:rPr>
        <w:t xml:space="preserve">    </w:t>
      </w:r>
      <w:r w:rsidR="007E32F3" w:rsidRPr="000B6C58">
        <w:rPr>
          <w:b/>
          <w:sz w:val="18"/>
          <w:szCs w:val="21"/>
        </w:rPr>
        <w:t xml:space="preserve"> </w:t>
      </w:r>
      <w:r w:rsidR="00542FE4" w:rsidRPr="000B6C58">
        <w:rPr>
          <w:b/>
          <w:sz w:val="18"/>
          <w:szCs w:val="21"/>
        </w:rPr>
        <w:t xml:space="preserve">               </w:t>
      </w:r>
      <w:r w:rsidR="007E32F3" w:rsidRPr="000B6C58">
        <w:rPr>
          <w:b/>
          <w:sz w:val="18"/>
          <w:szCs w:val="21"/>
        </w:rPr>
        <w:t xml:space="preserve"> </w:t>
      </w:r>
      <w:r w:rsidR="00542FE4" w:rsidRPr="000B6C58">
        <w:rPr>
          <w:b/>
          <w:sz w:val="18"/>
          <w:szCs w:val="21"/>
        </w:rPr>
        <w:t xml:space="preserve">  </w:t>
      </w:r>
      <w:r w:rsidR="007E32F3" w:rsidRPr="000B6C58">
        <w:rPr>
          <w:b/>
          <w:sz w:val="18"/>
          <w:szCs w:val="21"/>
        </w:rPr>
        <w:t>15</w:t>
      </w:r>
      <w:r w:rsidR="00236A22">
        <w:rPr>
          <w:b/>
          <w:sz w:val="18"/>
          <w:szCs w:val="21"/>
        </w:rPr>
        <w:t>in</w:t>
      </w:r>
    </w:p>
    <w:p w:rsidR="00542FE4" w:rsidRDefault="007A7A2C" w:rsidP="00725650">
      <w:pPr>
        <w:rPr>
          <w:b/>
          <w:sz w:val="18"/>
          <w:szCs w:val="21"/>
        </w:rPr>
      </w:pPr>
      <w:r w:rsidRPr="000B6C58">
        <w:rPr>
          <w:b/>
          <w:sz w:val="18"/>
          <w:szCs w:val="21"/>
        </w:rPr>
        <w:t>Mandrel</w:t>
      </w:r>
      <w:r w:rsidR="00840777" w:rsidRPr="000B6C58">
        <w:rPr>
          <w:b/>
          <w:sz w:val="18"/>
          <w:szCs w:val="21"/>
        </w:rPr>
        <w:t xml:space="preserve"> Bend      </w:t>
      </w:r>
      <w:r w:rsidR="00E8150F" w:rsidRPr="000B6C58">
        <w:rPr>
          <w:b/>
          <w:sz w:val="18"/>
          <w:szCs w:val="21"/>
        </w:rPr>
        <w:t xml:space="preserve">                          * Modified</w:t>
      </w:r>
      <w:r w:rsidRPr="000B6C58">
        <w:rPr>
          <w:b/>
          <w:sz w:val="18"/>
          <w:szCs w:val="21"/>
        </w:rPr>
        <w:t xml:space="preserve">  </w:t>
      </w:r>
      <w:r w:rsidR="00840777" w:rsidRPr="000B6C58">
        <w:rPr>
          <w:b/>
          <w:sz w:val="18"/>
          <w:szCs w:val="21"/>
        </w:rPr>
        <w:t xml:space="preserve">  </w:t>
      </w:r>
      <w:r w:rsidR="00542FE4" w:rsidRPr="000B6C58">
        <w:rPr>
          <w:b/>
          <w:sz w:val="18"/>
          <w:szCs w:val="21"/>
        </w:rPr>
        <w:t xml:space="preserve">        </w:t>
      </w:r>
      <w:r w:rsidR="00E8150F" w:rsidRPr="000B6C58">
        <w:rPr>
          <w:b/>
          <w:sz w:val="18"/>
          <w:szCs w:val="21"/>
        </w:rPr>
        <w:t xml:space="preserve">                      </w:t>
      </w:r>
      <w:r w:rsidRPr="000B6C58">
        <w:rPr>
          <w:b/>
          <w:sz w:val="18"/>
          <w:szCs w:val="21"/>
        </w:rPr>
        <w:t xml:space="preserve"> </w:t>
      </w:r>
      <w:r w:rsidR="00542FE4" w:rsidRPr="000B6C58">
        <w:rPr>
          <w:b/>
          <w:sz w:val="18"/>
          <w:szCs w:val="21"/>
        </w:rPr>
        <w:t xml:space="preserve">Pass  </w:t>
      </w:r>
      <w:r w:rsidRPr="000B6C58">
        <w:rPr>
          <w:b/>
          <w:sz w:val="18"/>
          <w:szCs w:val="21"/>
        </w:rPr>
        <w:t xml:space="preserve">            </w:t>
      </w:r>
      <w:r w:rsidR="00542FE4" w:rsidRPr="000B6C58">
        <w:rPr>
          <w:b/>
          <w:sz w:val="18"/>
          <w:szCs w:val="21"/>
        </w:rPr>
        <w:t xml:space="preserve">               </w:t>
      </w:r>
      <w:r w:rsidRPr="000B6C58">
        <w:rPr>
          <w:b/>
          <w:sz w:val="18"/>
          <w:szCs w:val="21"/>
        </w:rPr>
        <w:t xml:space="preserve">  </w:t>
      </w:r>
      <w:r w:rsidR="007E32F3" w:rsidRPr="000B6C58">
        <w:rPr>
          <w:b/>
          <w:sz w:val="18"/>
          <w:szCs w:val="21"/>
        </w:rPr>
        <w:t xml:space="preserve">      </w:t>
      </w:r>
      <w:r w:rsidR="008A1E30" w:rsidRPr="000B6C58">
        <w:rPr>
          <w:b/>
          <w:sz w:val="18"/>
          <w:szCs w:val="21"/>
        </w:rPr>
        <w:t xml:space="preserve">  </w:t>
      </w:r>
      <w:r w:rsidRPr="000B6C58">
        <w:rPr>
          <w:b/>
          <w:sz w:val="18"/>
          <w:szCs w:val="21"/>
        </w:rPr>
        <w:t xml:space="preserve">Pass </w:t>
      </w:r>
    </w:p>
    <w:p w:rsidR="000B6C58" w:rsidRPr="000B6C58" w:rsidRDefault="000B6C58" w:rsidP="00725650">
      <w:pPr>
        <w:rPr>
          <w:b/>
          <w:sz w:val="18"/>
          <w:szCs w:val="21"/>
        </w:rPr>
      </w:pPr>
    </w:p>
    <w:p w:rsidR="00542FE4" w:rsidRPr="000B6C58" w:rsidRDefault="007A7A2C" w:rsidP="00725650">
      <w:pPr>
        <w:autoSpaceDE w:val="0"/>
        <w:autoSpaceDN w:val="0"/>
        <w:adjustRightInd w:val="0"/>
        <w:rPr>
          <w:rFonts w:ascii="Arial" w:hAnsi="Arial" w:cs="Arial"/>
          <w:sz w:val="16"/>
          <w:szCs w:val="20"/>
        </w:rPr>
      </w:pPr>
      <w:r w:rsidRPr="000B6C58">
        <w:rPr>
          <w:b/>
          <w:sz w:val="16"/>
          <w:szCs w:val="20"/>
        </w:rPr>
        <w:t xml:space="preserve"> </w:t>
      </w:r>
      <w:r w:rsidR="00542FE4" w:rsidRPr="000B6C58">
        <w:rPr>
          <w:rFonts w:ascii="Arial" w:hAnsi="Arial" w:cs="Arial"/>
          <w:b/>
          <w:bCs/>
          <w:sz w:val="16"/>
          <w:szCs w:val="20"/>
        </w:rPr>
        <w:t>NOTE:</w:t>
      </w:r>
      <w:r w:rsidR="007E32F3" w:rsidRPr="000B6C58">
        <w:rPr>
          <w:rFonts w:ascii="Arial" w:hAnsi="Arial" w:cs="Arial"/>
          <w:b/>
          <w:bCs/>
          <w:sz w:val="16"/>
          <w:szCs w:val="20"/>
        </w:rPr>
        <w:t xml:space="preserve"> * Modified</w:t>
      </w:r>
      <w:r w:rsidR="00542FE4" w:rsidRPr="000B6C58">
        <w:rPr>
          <w:rFonts w:ascii="Arial" w:hAnsi="Arial" w:cs="Arial"/>
          <w:b/>
          <w:bCs/>
          <w:sz w:val="16"/>
          <w:szCs w:val="20"/>
        </w:rPr>
        <w:t xml:space="preserve"> </w:t>
      </w:r>
      <w:r w:rsidR="00542FE4" w:rsidRPr="000B6C58">
        <w:rPr>
          <w:rFonts w:ascii="Arial" w:hAnsi="Arial" w:cs="Arial"/>
          <w:sz w:val="16"/>
          <w:szCs w:val="20"/>
        </w:rPr>
        <w:t>A sample of sealant is poured in a 0.12 inch thick by 1.0 inch wide and 4.0</w:t>
      </w:r>
    </w:p>
    <w:p w:rsidR="00542FE4" w:rsidRPr="000B6C58" w:rsidRDefault="007E32F3" w:rsidP="00725650">
      <w:pPr>
        <w:rPr>
          <w:rFonts w:ascii="Arial" w:hAnsi="Arial" w:cs="Arial"/>
          <w:sz w:val="20"/>
        </w:rPr>
      </w:pPr>
      <w:r w:rsidRPr="000B6C58">
        <w:rPr>
          <w:rFonts w:ascii="Arial" w:hAnsi="Arial" w:cs="Arial"/>
          <w:sz w:val="16"/>
          <w:szCs w:val="20"/>
        </w:rPr>
        <w:t xml:space="preserve">             </w:t>
      </w:r>
      <w:r w:rsidR="000B6C58" w:rsidRPr="000B6C58">
        <w:rPr>
          <w:rFonts w:ascii="Arial" w:hAnsi="Arial" w:cs="Arial"/>
          <w:sz w:val="16"/>
          <w:szCs w:val="20"/>
        </w:rPr>
        <w:t>Inches</w:t>
      </w:r>
      <w:r w:rsidR="00542FE4" w:rsidRPr="000B6C58">
        <w:rPr>
          <w:rFonts w:ascii="Arial" w:hAnsi="Arial" w:cs="Arial"/>
          <w:sz w:val="16"/>
          <w:szCs w:val="20"/>
        </w:rPr>
        <w:t xml:space="preserve"> long configuration on a glycerin coated brass plate using appropriate molds</w:t>
      </w:r>
      <w:r w:rsidR="00542FE4" w:rsidRPr="000B6C58">
        <w:rPr>
          <w:rFonts w:ascii="Arial" w:hAnsi="Arial" w:cs="Arial"/>
          <w:sz w:val="20"/>
        </w:rPr>
        <w:t>.</w:t>
      </w:r>
    </w:p>
    <w:p w:rsidR="00542FE4" w:rsidRPr="000B6C58" w:rsidRDefault="00542FE4" w:rsidP="00725650">
      <w:pPr>
        <w:rPr>
          <w:rFonts w:ascii="Arial" w:hAnsi="Arial" w:cs="Arial"/>
          <w:sz w:val="20"/>
        </w:rPr>
      </w:pPr>
    </w:p>
    <w:p w:rsidR="00542FE4" w:rsidRPr="000B6C58" w:rsidRDefault="00542FE4" w:rsidP="00725650">
      <w:pPr>
        <w:rPr>
          <w:b/>
          <w:sz w:val="18"/>
          <w:szCs w:val="21"/>
        </w:rPr>
      </w:pPr>
      <w:r w:rsidRPr="000B6C58">
        <w:rPr>
          <w:b/>
          <w:sz w:val="18"/>
          <w:szCs w:val="21"/>
        </w:rPr>
        <w:t xml:space="preserve">Application Temperature                                           </w:t>
      </w:r>
      <w:r w:rsidR="000B6C58">
        <w:rPr>
          <w:b/>
          <w:sz w:val="18"/>
          <w:szCs w:val="21"/>
        </w:rPr>
        <w:t xml:space="preserve">                      </w:t>
      </w:r>
      <w:r w:rsidR="007E32F3" w:rsidRPr="000B6C58">
        <w:rPr>
          <w:b/>
          <w:sz w:val="18"/>
          <w:szCs w:val="21"/>
        </w:rPr>
        <w:t>379º</w:t>
      </w:r>
      <w:r w:rsidRPr="000B6C58">
        <w:rPr>
          <w:b/>
          <w:sz w:val="18"/>
          <w:szCs w:val="21"/>
        </w:rPr>
        <w:t xml:space="preserve"> F                        </w:t>
      </w:r>
      <w:r w:rsidR="00E8150F" w:rsidRPr="000B6C58">
        <w:rPr>
          <w:b/>
          <w:sz w:val="18"/>
          <w:szCs w:val="21"/>
        </w:rPr>
        <w:t xml:space="preserve">  </w:t>
      </w:r>
      <w:r w:rsidR="007E32F3" w:rsidRPr="000B6C58">
        <w:rPr>
          <w:b/>
          <w:sz w:val="18"/>
          <w:szCs w:val="21"/>
        </w:rPr>
        <w:t xml:space="preserve">    </w:t>
      </w:r>
      <w:r w:rsidR="00985D2C">
        <w:rPr>
          <w:b/>
          <w:sz w:val="18"/>
          <w:szCs w:val="21"/>
        </w:rPr>
        <w:t xml:space="preserve">    </w:t>
      </w:r>
      <w:r w:rsidR="007E32F3" w:rsidRPr="000B6C58">
        <w:rPr>
          <w:b/>
          <w:sz w:val="18"/>
          <w:szCs w:val="21"/>
        </w:rPr>
        <w:t xml:space="preserve">  38</w:t>
      </w:r>
      <w:r w:rsidRPr="000B6C58">
        <w:rPr>
          <w:b/>
          <w:sz w:val="18"/>
          <w:szCs w:val="21"/>
        </w:rPr>
        <w:t xml:space="preserve">0ºF  </w:t>
      </w:r>
    </w:p>
    <w:p w:rsidR="00E8150F" w:rsidRPr="000B6C58" w:rsidRDefault="00542FE4" w:rsidP="00725650">
      <w:pPr>
        <w:rPr>
          <w:b/>
          <w:sz w:val="18"/>
          <w:szCs w:val="21"/>
        </w:rPr>
      </w:pPr>
      <w:r w:rsidRPr="000B6C58">
        <w:rPr>
          <w:b/>
          <w:sz w:val="18"/>
          <w:szCs w:val="21"/>
        </w:rPr>
        <w:t xml:space="preserve">Maximum Heating Temperature                                                    410 ºF                              </w:t>
      </w:r>
      <w:r w:rsidR="00985D2C">
        <w:rPr>
          <w:b/>
          <w:sz w:val="18"/>
          <w:szCs w:val="21"/>
        </w:rPr>
        <w:t xml:space="preserve">    </w:t>
      </w:r>
      <w:r w:rsidR="000B6C58">
        <w:rPr>
          <w:b/>
          <w:sz w:val="18"/>
          <w:szCs w:val="21"/>
        </w:rPr>
        <w:t xml:space="preserve">  </w:t>
      </w:r>
      <w:r w:rsidRPr="000B6C58">
        <w:rPr>
          <w:b/>
          <w:sz w:val="18"/>
          <w:szCs w:val="21"/>
        </w:rPr>
        <w:t xml:space="preserve"> 4</w:t>
      </w:r>
      <w:r w:rsidR="007E32F3" w:rsidRPr="000B6C58">
        <w:rPr>
          <w:b/>
          <w:sz w:val="18"/>
          <w:szCs w:val="21"/>
        </w:rPr>
        <w:t>15</w:t>
      </w:r>
      <w:r w:rsidR="00E8150F" w:rsidRPr="000B6C58">
        <w:rPr>
          <w:b/>
          <w:sz w:val="18"/>
          <w:szCs w:val="21"/>
        </w:rPr>
        <w:t>º</w:t>
      </w:r>
    </w:p>
    <w:p w:rsidR="000B6C58" w:rsidRDefault="00E8150F" w:rsidP="00725650">
      <w:pPr>
        <w:rPr>
          <w:b/>
          <w:sz w:val="18"/>
          <w:szCs w:val="21"/>
          <w:u w:val="single"/>
        </w:rPr>
      </w:pPr>
      <w:r w:rsidRPr="000B6C58">
        <w:rPr>
          <w:b/>
          <w:sz w:val="18"/>
          <w:szCs w:val="21"/>
        </w:rPr>
        <w:t xml:space="preserve">      </w:t>
      </w:r>
      <w:r w:rsidR="000B6C58">
        <w:rPr>
          <w:b/>
          <w:sz w:val="18"/>
          <w:szCs w:val="21"/>
        </w:rPr>
        <w:t xml:space="preserve">                                                           </w:t>
      </w:r>
      <w:r w:rsidR="0082680E" w:rsidRPr="000B6C58">
        <w:rPr>
          <w:b/>
          <w:sz w:val="18"/>
          <w:szCs w:val="21"/>
        </w:rPr>
        <w:t xml:space="preserve"> </w:t>
      </w:r>
      <w:r w:rsidR="0082680E" w:rsidRPr="000B6C58">
        <w:rPr>
          <w:b/>
          <w:sz w:val="18"/>
          <w:szCs w:val="21"/>
          <w:u w:val="single"/>
        </w:rPr>
        <w:t xml:space="preserve">Additional Specifications                                                             </w:t>
      </w:r>
    </w:p>
    <w:p w:rsidR="0082680E" w:rsidRPr="000B6C58" w:rsidRDefault="0082680E" w:rsidP="00725650">
      <w:pPr>
        <w:rPr>
          <w:b/>
          <w:sz w:val="18"/>
          <w:szCs w:val="21"/>
        </w:rPr>
      </w:pPr>
      <w:r w:rsidRPr="000B6C58">
        <w:rPr>
          <w:b/>
          <w:sz w:val="18"/>
          <w:szCs w:val="21"/>
        </w:rPr>
        <w:t>Elongation, 77° F                                                                           300% M</w:t>
      </w:r>
      <w:r w:rsidR="007E32F3" w:rsidRPr="000B6C58">
        <w:rPr>
          <w:b/>
          <w:sz w:val="18"/>
          <w:szCs w:val="21"/>
        </w:rPr>
        <w:t xml:space="preserve">in                            </w:t>
      </w:r>
      <w:r w:rsidR="00985D2C">
        <w:rPr>
          <w:b/>
          <w:sz w:val="18"/>
          <w:szCs w:val="21"/>
        </w:rPr>
        <w:t xml:space="preserve">   </w:t>
      </w:r>
      <w:r w:rsidR="007E32F3" w:rsidRPr="000B6C58">
        <w:rPr>
          <w:b/>
          <w:sz w:val="18"/>
          <w:szCs w:val="21"/>
        </w:rPr>
        <w:t xml:space="preserve">  500</w:t>
      </w:r>
      <w:r w:rsidRPr="000B6C58">
        <w:rPr>
          <w:b/>
          <w:sz w:val="18"/>
          <w:szCs w:val="21"/>
        </w:rPr>
        <w:t xml:space="preserve">% </w:t>
      </w:r>
    </w:p>
    <w:p w:rsidR="0082680E" w:rsidRPr="000B6C58" w:rsidRDefault="0082680E" w:rsidP="00725650">
      <w:pPr>
        <w:rPr>
          <w:b/>
          <w:sz w:val="18"/>
          <w:szCs w:val="21"/>
        </w:rPr>
      </w:pPr>
      <w:r w:rsidRPr="000B6C58">
        <w:rPr>
          <w:b/>
          <w:sz w:val="18"/>
          <w:szCs w:val="21"/>
        </w:rPr>
        <w:t xml:space="preserve">Hardness (Indentation)                 E. Rex hardness                   </w:t>
      </w:r>
      <w:r w:rsidR="00985D2C">
        <w:rPr>
          <w:b/>
          <w:sz w:val="18"/>
          <w:szCs w:val="21"/>
        </w:rPr>
        <w:t xml:space="preserve">  </w:t>
      </w:r>
      <w:r w:rsidRPr="000B6C58">
        <w:rPr>
          <w:b/>
          <w:sz w:val="18"/>
          <w:szCs w:val="21"/>
        </w:rPr>
        <w:t xml:space="preserve">  65-85                              </w:t>
      </w:r>
      <w:r w:rsidR="00985D2C">
        <w:rPr>
          <w:b/>
          <w:sz w:val="18"/>
          <w:szCs w:val="21"/>
        </w:rPr>
        <w:t xml:space="preserve">   </w:t>
      </w:r>
      <w:r w:rsidRPr="000B6C58">
        <w:rPr>
          <w:b/>
          <w:sz w:val="18"/>
          <w:szCs w:val="21"/>
        </w:rPr>
        <w:t xml:space="preserve">      </w:t>
      </w:r>
      <w:r w:rsidR="00A437B2" w:rsidRPr="000B6C58">
        <w:rPr>
          <w:b/>
          <w:sz w:val="18"/>
          <w:szCs w:val="21"/>
        </w:rPr>
        <w:t xml:space="preserve"> </w:t>
      </w:r>
      <w:r w:rsidRPr="000B6C58">
        <w:rPr>
          <w:b/>
          <w:sz w:val="18"/>
          <w:szCs w:val="21"/>
        </w:rPr>
        <w:t>70</w:t>
      </w:r>
    </w:p>
    <w:p w:rsidR="000D572A" w:rsidRPr="000B6C58" w:rsidRDefault="000D572A" w:rsidP="00725650">
      <w:pPr>
        <w:rPr>
          <w:b/>
          <w:sz w:val="18"/>
          <w:szCs w:val="21"/>
        </w:rPr>
      </w:pPr>
      <w:proofErr w:type="gramStart"/>
      <w:r w:rsidRPr="000B6C58">
        <w:rPr>
          <w:b/>
          <w:sz w:val="18"/>
          <w:szCs w:val="21"/>
        </w:rPr>
        <w:t>Tensile  Strength</w:t>
      </w:r>
      <w:proofErr w:type="gramEnd"/>
      <w:r w:rsidRPr="000B6C58">
        <w:rPr>
          <w:b/>
          <w:sz w:val="18"/>
          <w:szCs w:val="21"/>
        </w:rPr>
        <w:t xml:space="preserve">                                                                 </w:t>
      </w:r>
      <w:r w:rsidR="00985D2C">
        <w:rPr>
          <w:b/>
          <w:sz w:val="18"/>
          <w:szCs w:val="21"/>
        </w:rPr>
        <w:t xml:space="preserve">    </w:t>
      </w:r>
      <w:r w:rsidRPr="000B6C58">
        <w:rPr>
          <w:b/>
          <w:sz w:val="18"/>
          <w:szCs w:val="21"/>
        </w:rPr>
        <w:t xml:space="preserve">     500 PSI min                     </w:t>
      </w:r>
      <w:r w:rsidR="00985D2C">
        <w:rPr>
          <w:b/>
          <w:sz w:val="18"/>
          <w:szCs w:val="21"/>
        </w:rPr>
        <w:t xml:space="preserve">        </w:t>
      </w:r>
      <w:r w:rsidR="007E32F3" w:rsidRPr="000B6C58">
        <w:rPr>
          <w:b/>
          <w:sz w:val="18"/>
          <w:szCs w:val="21"/>
        </w:rPr>
        <w:t xml:space="preserve"> 780 </w:t>
      </w:r>
      <w:r w:rsidRPr="000B6C58">
        <w:rPr>
          <w:b/>
          <w:sz w:val="18"/>
          <w:szCs w:val="21"/>
        </w:rPr>
        <w:t>PSI</w:t>
      </w:r>
    </w:p>
    <w:p w:rsidR="007A7A2C" w:rsidRPr="000B6C58" w:rsidRDefault="007A7A2C" w:rsidP="00725650">
      <w:pPr>
        <w:rPr>
          <w:b/>
          <w:sz w:val="18"/>
          <w:szCs w:val="21"/>
        </w:rPr>
      </w:pPr>
      <w:r w:rsidRPr="000B6C58">
        <w:rPr>
          <w:b/>
          <w:sz w:val="18"/>
          <w:szCs w:val="21"/>
        </w:rPr>
        <w:t xml:space="preserve">Penetration                                       125ºF, 50g, 5s                        50 Max.  </w:t>
      </w:r>
      <w:r w:rsidR="007E32F3" w:rsidRPr="000B6C58">
        <w:rPr>
          <w:b/>
          <w:sz w:val="18"/>
          <w:szCs w:val="21"/>
        </w:rPr>
        <w:t xml:space="preserve">                         </w:t>
      </w:r>
      <w:r w:rsidR="00985D2C">
        <w:rPr>
          <w:b/>
          <w:sz w:val="18"/>
          <w:szCs w:val="21"/>
        </w:rPr>
        <w:t xml:space="preserve">         </w:t>
      </w:r>
      <w:r w:rsidR="007E32F3" w:rsidRPr="000B6C58">
        <w:rPr>
          <w:b/>
          <w:sz w:val="18"/>
          <w:szCs w:val="21"/>
        </w:rPr>
        <w:t xml:space="preserve"> 45  </w:t>
      </w:r>
    </w:p>
    <w:p w:rsidR="007A7A2C" w:rsidRPr="000B6C58" w:rsidRDefault="007A7A2C" w:rsidP="00725650">
      <w:pPr>
        <w:rPr>
          <w:b/>
          <w:sz w:val="18"/>
          <w:szCs w:val="21"/>
        </w:rPr>
      </w:pPr>
      <w:r w:rsidRPr="000B6C58">
        <w:rPr>
          <w:b/>
          <w:sz w:val="18"/>
          <w:szCs w:val="21"/>
        </w:rPr>
        <w:t xml:space="preserve">Unit Weight                                            </w:t>
      </w:r>
      <w:r w:rsidR="00A437B2" w:rsidRPr="000B6C58">
        <w:rPr>
          <w:b/>
          <w:sz w:val="18"/>
          <w:szCs w:val="21"/>
        </w:rPr>
        <w:t xml:space="preserve">                               </w:t>
      </w:r>
      <w:r w:rsidRPr="000B6C58">
        <w:rPr>
          <w:b/>
          <w:sz w:val="18"/>
          <w:szCs w:val="21"/>
        </w:rPr>
        <w:t xml:space="preserve">    8.5 lb</w:t>
      </w:r>
      <w:r w:rsidR="00A437B2" w:rsidRPr="000B6C58">
        <w:rPr>
          <w:b/>
          <w:sz w:val="18"/>
          <w:szCs w:val="21"/>
        </w:rPr>
        <w:t xml:space="preserve">s. per Gallon         </w:t>
      </w:r>
      <w:r w:rsidR="00985D2C">
        <w:rPr>
          <w:b/>
          <w:sz w:val="18"/>
          <w:szCs w:val="21"/>
        </w:rPr>
        <w:t xml:space="preserve">   </w:t>
      </w:r>
      <w:r w:rsidR="00A437B2" w:rsidRPr="000B6C58">
        <w:rPr>
          <w:b/>
          <w:sz w:val="18"/>
          <w:szCs w:val="21"/>
        </w:rPr>
        <w:t xml:space="preserve">  </w:t>
      </w:r>
      <w:r w:rsidRPr="000B6C58">
        <w:rPr>
          <w:b/>
          <w:sz w:val="18"/>
          <w:szCs w:val="21"/>
        </w:rPr>
        <w:t xml:space="preserve">  8.5lbs. </w:t>
      </w:r>
      <w:r w:rsidR="000B6C58" w:rsidRPr="000B6C58">
        <w:rPr>
          <w:b/>
          <w:sz w:val="18"/>
          <w:szCs w:val="21"/>
        </w:rPr>
        <w:t>Per</w:t>
      </w:r>
      <w:r w:rsidRPr="000B6C58">
        <w:rPr>
          <w:b/>
          <w:sz w:val="18"/>
          <w:szCs w:val="21"/>
        </w:rPr>
        <w:t xml:space="preserve"> Gallon</w:t>
      </w:r>
    </w:p>
    <w:p w:rsidR="00542FE4" w:rsidRPr="000B6C58" w:rsidRDefault="00E8150F" w:rsidP="00725650">
      <w:pPr>
        <w:rPr>
          <w:b/>
          <w:sz w:val="18"/>
          <w:szCs w:val="21"/>
        </w:rPr>
      </w:pPr>
      <w:r w:rsidRPr="000B6C58">
        <w:rPr>
          <w:b/>
          <w:sz w:val="18"/>
          <w:szCs w:val="21"/>
        </w:rPr>
        <w:t xml:space="preserve">Brookfield Viscosity                       400ºF                                  7,500 Poise Max.               </w:t>
      </w:r>
      <w:r w:rsidR="00985D2C">
        <w:rPr>
          <w:b/>
          <w:sz w:val="18"/>
          <w:szCs w:val="21"/>
        </w:rPr>
        <w:t xml:space="preserve">     </w:t>
      </w:r>
      <w:r w:rsidRPr="000B6C58">
        <w:rPr>
          <w:b/>
          <w:sz w:val="18"/>
          <w:szCs w:val="21"/>
        </w:rPr>
        <w:t xml:space="preserve">   7,000cps</w:t>
      </w:r>
    </w:p>
    <w:p w:rsidR="000D572A" w:rsidRPr="000B6C58" w:rsidRDefault="000D572A" w:rsidP="00C342B3">
      <w:pPr>
        <w:spacing w:line="360" w:lineRule="auto"/>
        <w:rPr>
          <w:sz w:val="20"/>
        </w:rPr>
      </w:pPr>
    </w:p>
    <w:p w:rsidR="000D572A" w:rsidRPr="000B6C58" w:rsidRDefault="000D572A" w:rsidP="00C342B3">
      <w:pPr>
        <w:spacing w:line="360" w:lineRule="auto"/>
        <w:rPr>
          <w:sz w:val="20"/>
          <w:highlight w:val="magenta"/>
        </w:rPr>
      </w:pPr>
    </w:p>
    <w:p w:rsidR="00725650" w:rsidRDefault="00725650" w:rsidP="00725650">
      <w:pPr>
        <w:rPr>
          <w:b/>
          <w:sz w:val="18"/>
          <w:szCs w:val="21"/>
          <w:u w:val="single"/>
        </w:rPr>
      </w:pPr>
      <w:r w:rsidRPr="000B6C58">
        <w:rPr>
          <w:b/>
          <w:sz w:val="18"/>
          <w:szCs w:val="21"/>
        </w:rPr>
        <w:t xml:space="preserve">                                                         </w:t>
      </w:r>
      <w:r w:rsidR="000B6C58">
        <w:rPr>
          <w:b/>
          <w:sz w:val="18"/>
          <w:szCs w:val="21"/>
        </w:rPr>
        <w:t xml:space="preserve">    </w:t>
      </w:r>
      <w:r w:rsidRPr="000B6C58">
        <w:rPr>
          <w:b/>
          <w:sz w:val="18"/>
          <w:szCs w:val="21"/>
        </w:rPr>
        <w:t xml:space="preserve">   </w:t>
      </w:r>
      <w:r w:rsidR="000B6C58">
        <w:rPr>
          <w:b/>
          <w:sz w:val="18"/>
          <w:szCs w:val="21"/>
        </w:rPr>
        <w:t xml:space="preserve"> </w:t>
      </w:r>
      <w:r w:rsidRPr="000B6C58">
        <w:rPr>
          <w:b/>
          <w:sz w:val="18"/>
          <w:szCs w:val="21"/>
          <w:u w:val="single"/>
        </w:rPr>
        <w:t>CHARACTERISTICS</w:t>
      </w:r>
    </w:p>
    <w:p w:rsidR="000B6C58" w:rsidRPr="000B6C58" w:rsidRDefault="000B6C58" w:rsidP="00725650">
      <w:pPr>
        <w:rPr>
          <w:b/>
          <w:sz w:val="18"/>
          <w:szCs w:val="21"/>
          <w:u w:val="single"/>
        </w:rPr>
      </w:pPr>
    </w:p>
    <w:p w:rsidR="00725650" w:rsidRPr="000B6C58" w:rsidRDefault="00725650" w:rsidP="00725650">
      <w:pPr>
        <w:rPr>
          <w:sz w:val="18"/>
          <w:szCs w:val="21"/>
        </w:rPr>
      </w:pPr>
      <w:r w:rsidRPr="000B6C58">
        <w:rPr>
          <w:b/>
          <w:sz w:val="18"/>
          <w:szCs w:val="21"/>
        </w:rPr>
        <w:t xml:space="preserve">Coverage: </w:t>
      </w:r>
      <w:r w:rsidRPr="000B6C58">
        <w:rPr>
          <w:sz w:val="18"/>
          <w:szCs w:val="21"/>
        </w:rPr>
        <w:t xml:space="preserve">½” wide </w:t>
      </w:r>
      <w:r w:rsidR="000B6C58" w:rsidRPr="000B6C58">
        <w:rPr>
          <w:sz w:val="18"/>
          <w:szCs w:val="21"/>
        </w:rPr>
        <w:t>x ½</w:t>
      </w:r>
      <w:r w:rsidRPr="000B6C58">
        <w:rPr>
          <w:sz w:val="18"/>
          <w:szCs w:val="21"/>
        </w:rPr>
        <w:t>” inch Deep = 11 lbs /100’</w:t>
      </w:r>
    </w:p>
    <w:p w:rsidR="00725650" w:rsidRPr="000B6C58" w:rsidRDefault="00725650" w:rsidP="00725650">
      <w:pPr>
        <w:rPr>
          <w:sz w:val="18"/>
          <w:szCs w:val="21"/>
        </w:rPr>
      </w:pPr>
      <w:r w:rsidRPr="000B6C58">
        <w:rPr>
          <w:sz w:val="18"/>
          <w:szCs w:val="21"/>
        </w:rPr>
        <w:t xml:space="preserve">                  </w:t>
      </w:r>
      <w:r w:rsidR="000B6C58" w:rsidRPr="000B6C58">
        <w:rPr>
          <w:sz w:val="18"/>
          <w:szCs w:val="21"/>
        </w:rPr>
        <w:t>¼”</w:t>
      </w:r>
      <w:r w:rsidRPr="000B6C58">
        <w:rPr>
          <w:sz w:val="18"/>
          <w:szCs w:val="21"/>
        </w:rPr>
        <w:t xml:space="preserve"> wide x 2” Deep = 22lbs/100lf   ½” </w:t>
      </w:r>
      <w:r w:rsidR="000B6C58" w:rsidRPr="000B6C58">
        <w:rPr>
          <w:sz w:val="18"/>
          <w:szCs w:val="21"/>
        </w:rPr>
        <w:t>wide x</w:t>
      </w:r>
      <w:r w:rsidRPr="000B6C58">
        <w:rPr>
          <w:sz w:val="18"/>
          <w:szCs w:val="21"/>
        </w:rPr>
        <w:t xml:space="preserve"> 3” Deep = 66lbs.  </w:t>
      </w:r>
    </w:p>
    <w:p w:rsidR="00725650" w:rsidRPr="000B6C58" w:rsidRDefault="00725650" w:rsidP="00725650">
      <w:pPr>
        <w:rPr>
          <w:b/>
          <w:sz w:val="18"/>
          <w:szCs w:val="21"/>
        </w:rPr>
      </w:pPr>
    </w:p>
    <w:p w:rsidR="00725650" w:rsidRPr="000B6C58" w:rsidRDefault="00725650" w:rsidP="00725650">
      <w:pPr>
        <w:rPr>
          <w:b/>
          <w:sz w:val="18"/>
          <w:szCs w:val="21"/>
        </w:rPr>
      </w:pPr>
      <w:r w:rsidRPr="000B6C58">
        <w:rPr>
          <w:b/>
          <w:sz w:val="18"/>
          <w:szCs w:val="21"/>
        </w:rPr>
        <w:t xml:space="preserve">Weather Limitations: </w:t>
      </w:r>
      <w:r w:rsidRPr="000B6C58">
        <w:rPr>
          <w:sz w:val="18"/>
          <w:szCs w:val="21"/>
        </w:rPr>
        <w:t>Only apply to a clean, dry joint, when rain is not in the forecast for at least 2 hours.</w:t>
      </w:r>
    </w:p>
    <w:p w:rsidR="00725650" w:rsidRPr="000B6C58" w:rsidRDefault="00725650" w:rsidP="00725650">
      <w:pPr>
        <w:rPr>
          <w:b/>
          <w:sz w:val="18"/>
          <w:szCs w:val="21"/>
        </w:rPr>
      </w:pPr>
    </w:p>
    <w:p w:rsidR="00725650" w:rsidRPr="000B6C58" w:rsidRDefault="00725650" w:rsidP="00725650">
      <w:pPr>
        <w:rPr>
          <w:sz w:val="18"/>
          <w:szCs w:val="21"/>
        </w:rPr>
      </w:pPr>
      <w:r w:rsidRPr="000B6C58">
        <w:rPr>
          <w:b/>
          <w:sz w:val="18"/>
          <w:szCs w:val="21"/>
        </w:rPr>
        <w:t xml:space="preserve">Drying Time: </w:t>
      </w:r>
      <w:r w:rsidRPr="000B6C58">
        <w:rPr>
          <w:sz w:val="18"/>
          <w:szCs w:val="21"/>
        </w:rPr>
        <w:t xml:space="preserve">Allow five to ten minutes for sealant to set (80°F, 50% RH) before opening to traffic, sand lightly if pedestrian                     </w:t>
      </w:r>
    </w:p>
    <w:p w:rsidR="00725650" w:rsidRPr="000B6C58" w:rsidRDefault="00725650" w:rsidP="00725650">
      <w:pPr>
        <w:rPr>
          <w:sz w:val="18"/>
          <w:szCs w:val="21"/>
        </w:rPr>
      </w:pPr>
      <w:r w:rsidRPr="000B6C58">
        <w:rPr>
          <w:b/>
          <w:sz w:val="18"/>
          <w:szCs w:val="21"/>
        </w:rPr>
        <w:t xml:space="preserve">                       </w:t>
      </w:r>
      <w:r w:rsidR="000B6C58" w:rsidRPr="000B6C58">
        <w:rPr>
          <w:sz w:val="18"/>
          <w:szCs w:val="21"/>
        </w:rPr>
        <w:t>Or</w:t>
      </w:r>
      <w:r w:rsidRPr="000B6C58">
        <w:rPr>
          <w:sz w:val="18"/>
          <w:szCs w:val="21"/>
        </w:rPr>
        <w:t xml:space="preserve"> vehicle traffic cannot be avoided.</w:t>
      </w:r>
    </w:p>
    <w:p w:rsidR="00725650" w:rsidRPr="000B6C58" w:rsidRDefault="00725650" w:rsidP="00725650">
      <w:pPr>
        <w:rPr>
          <w:b/>
          <w:sz w:val="18"/>
          <w:szCs w:val="21"/>
        </w:rPr>
      </w:pPr>
    </w:p>
    <w:p w:rsidR="00725650" w:rsidRPr="000B6C58" w:rsidRDefault="00725650" w:rsidP="00725650">
      <w:pPr>
        <w:rPr>
          <w:sz w:val="18"/>
          <w:szCs w:val="21"/>
        </w:rPr>
      </w:pPr>
      <w:r w:rsidRPr="000B6C58">
        <w:rPr>
          <w:b/>
          <w:sz w:val="18"/>
          <w:szCs w:val="21"/>
        </w:rPr>
        <w:t>Clean Up</w:t>
      </w:r>
      <w:r w:rsidRPr="000B6C58">
        <w:rPr>
          <w:sz w:val="18"/>
          <w:szCs w:val="21"/>
        </w:rPr>
        <w:t>: Mineral spirits or Solvit biodegradable solvent</w:t>
      </w:r>
    </w:p>
    <w:p w:rsidR="00725650" w:rsidRPr="000B6C58" w:rsidRDefault="00725650" w:rsidP="00725650">
      <w:pPr>
        <w:rPr>
          <w:sz w:val="18"/>
          <w:szCs w:val="21"/>
        </w:rPr>
      </w:pPr>
    </w:p>
    <w:p w:rsidR="00725650" w:rsidRPr="000B6C58" w:rsidRDefault="00725650" w:rsidP="00725650">
      <w:pPr>
        <w:rPr>
          <w:b/>
          <w:sz w:val="18"/>
          <w:szCs w:val="22"/>
        </w:rPr>
      </w:pPr>
      <w:r w:rsidRPr="000B6C58">
        <w:rPr>
          <w:b/>
          <w:sz w:val="18"/>
          <w:szCs w:val="22"/>
        </w:rPr>
        <w:t xml:space="preserve">Packaging: </w:t>
      </w:r>
      <w:r w:rsidRPr="000B6C58">
        <w:rPr>
          <w:sz w:val="18"/>
          <w:szCs w:val="22"/>
        </w:rPr>
        <w:t>Comes in 30lb box with dissolvable liners.</w:t>
      </w:r>
    </w:p>
    <w:p w:rsidR="00725650" w:rsidRPr="000B6C58" w:rsidRDefault="00725650" w:rsidP="00725650">
      <w:pPr>
        <w:rPr>
          <w:sz w:val="18"/>
          <w:szCs w:val="22"/>
        </w:rPr>
      </w:pPr>
    </w:p>
    <w:p w:rsidR="00725650" w:rsidRPr="000B6C58" w:rsidRDefault="00725650" w:rsidP="00725650">
      <w:pPr>
        <w:rPr>
          <w:sz w:val="18"/>
          <w:szCs w:val="22"/>
        </w:rPr>
      </w:pPr>
      <w:r w:rsidRPr="000B6C58">
        <w:rPr>
          <w:b/>
          <w:sz w:val="18"/>
          <w:szCs w:val="22"/>
        </w:rPr>
        <w:t>Application Equipment</w:t>
      </w:r>
      <w:r w:rsidRPr="000B6C58">
        <w:rPr>
          <w:sz w:val="18"/>
          <w:szCs w:val="22"/>
        </w:rPr>
        <w:t>: This material must be heated using indirect heating methods, either a double boiler or hot oil circulated kettle. Equipment must have means of maintaining agitation to material.</w:t>
      </w:r>
    </w:p>
    <w:p w:rsidR="00725650" w:rsidRPr="000B6C58" w:rsidRDefault="00725650" w:rsidP="00725650">
      <w:pPr>
        <w:rPr>
          <w:sz w:val="18"/>
          <w:szCs w:val="22"/>
        </w:rPr>
      </w:pPr>
    </w:p>
    <w:p w:rsidR="00020095" w:rsidRPr="00985D2C" w:rsidRDefault="00725650" w:rsidP="00725650">
      <w:pPr>
        <w:rPr>
          <w:sz w:val="18"/>
          <w:szCs w:val="22"/>
        </w:rPr>
      </w:pPr>
      <w:r w:rsidRPr="000B6C58">
        <w:rPr>
          <w:b/>
          <w:sz w:val="18"/>
          <w:szCs w:val="22"/>
        </w:rPr>
        <w:t xml:space="preserve">Warranty: </w:t>
      </w:r>
      <w:r w:rsidRPr="000B6C58">
        <w:rPr>
          <w:sz w:val="18"/>
          <w:szCs w:val="22"/>
        </w:rPr>
        <w:t>Brewer Cote warrants that above referenced “Brewer Flex® Detector Loop Sealant meets applicable specifications at the time of shipment. Due to the many differing procedures used in preparing and installing sealants, Brewer Cote assumes no liability for sealant failure due to improper installation, equipment failure or operator errors</w:t>
      </w:r>
      <w:r w:rsidR="00020095">
        <w:rPr>
          <w:sz w:val="18"/>
          <w:szCs w:val="22"/>
        </w:rPr>
        <w:t xml:space="preserve">                                   </w:t>
      </w:r>
      <w:r w:rsidR="00020095" w:rsidRPr="00020095">
        <w:rPr>
          <w:b/>
          <w:sz w:val="18"/>
          <w:szCs w:val="22"/>
        </w:rPr>
        <w:t xml:space="preserve"> MCDOT</w:t>
      </w:r>
    </w:p>
    <w:p w:rsidR="00020095" w:rsidRDefault="00020095" w:rsidP="00020095"/>
    <w:p w:rsidR="00020095" w:rsidRPr="0092132A" w:rsidRDefault="00020095" w:rsidP="00020095">
      <w:r>
        <w:rPr>
          <w:noProof/>
          <w:sz w:val="32"/>
          <w:szCs w:val="32"/>
        </w:rPr>
        <w:drawing>
          <wp:inline distT="0" distB="0" distL="0" distR="0">
            <wp:extent cx="1177758" cy="1000462"/>
            <wp:effectExtent l="19050" t="0" r="3342" b="0"/>
            <wp:docPr id="5" name="Picture 1" descr="BREWER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WER Logo2"/>
                    <pic:cNvPicPr>
                      <a:picLocks noChangeAspect="1" noChangeArrowheads="1"/>
                    </pic:cNvPicPr>
                  </pic:nvPicPr>
                  <pic:blipFill>
                    <a:blip r:embed="rId5" cstate="print"/>
                    <a:srcRect/>
                    <a:stretch>
                      <a:fillRect/>
                    </a:stretch>
                  </pic:blipFill>
                  <pic:spPr bwMode="auto">
                    <a:xfrm>
                      <a:off x="0" y="0"/>
                      <a:ext cx="1178537" cy="1001124"/>
                    </a:xfrm>
                    <a:prstGeom prst="rect">
                      <a:avLst/>
                    </a:prstGeom>
                    <a:noFill/>
                    <a:ln w="9525">
                      <a:noFill/>
                      <a:miter lim="800000"/>
                      <a:headEnd/>
                      <a:tailEnd/>
                    </a:ln>
                  </pic:spPr>
                </pic:pic>
              </a:graphicData>
            </a:graphic>
          </wp:inline>
        </w:drawing>
      </w:r>
    </w:p>
    <w:p w:rsidR="00020095" w:rsidRPr="00C51703" w:rsidRDefault="00020095" w:rsidP="00020095">
      <w:pPr>
        <w:rPr>
          <w:b/>
          <w:sz w:val="20"/>
          <w:szCs w:val="40"/>
        </w:rPr>
      </w:pPr>
      <w:r w:rsidRPr="00C51703">
        <w:rPr>
          <w:b/>
          <w:sz w:val="20"/>
          <w:szCs w:val="40"/>
        </w:rPr>
        <w:t>5226 W. Missouri Avenue</w:t>
      </w:r>
    </w:p>
    <w:p w:rsidR="00020095" w:rsidRPr="00C51703" w:rsidRDefault="00020095" w:rsidP="00020095">
      <w:pPr>
        <w:rPr>
          <w:b/>
          <w:sz w:val="20"/>
          <w:szCs w:val="40"/>
        </w:rPr>
      </w:pPr>
      <w:r w:rsidRPr="00C51703">
        <w:rPr>
          <w:b/>
          <w:sz w:val="20"/>
          <w:szCs w:val="40"/>
        </w:rPr>
        <w:t>Glendale, Arizona 85301</w:t>
      </w:r>
    </w:p>
    <w:p w:rsidR="00020095" w:rsidRPr="0092112C" w:rsidRDefault="00020095" w:rsidP="00020095">
      <w:pPr>
        <w:rPr>
          <w:sz w:val="40"/>
          <w:szCs w:val="40"/>
        </w:rPr>
      </w:pPr>
      <w:r w:rsidRPr="00C51703">
        <w:rPr>
          <w:b/>
          <w:sz w:val="20"/>
          <w:szCs w:val="40"/>
        </w:rPr>
        <w:t xml:space="preserve">        623-931-3728</w:t>
      </w:r>
      <w:r w:rsidRPr="0092112C">
        <w:rPr>
          <w:b/>
          <w:sz w:val="40"/>
          <w:szCs w:val="40"/>
        </w:rPr>
        <w:tab/>
      </w:r>
    </w:p>
    <w:p w:rsidR="00020095" w:rsidRDefault="00020095" w:rsidP="00020095"/>
    <w:p w:rsidR="00020095" w:rsidRDefault="00020095" w:rsidP="00020095"/>
    <w:p w:rsidR="00020095" w:rsidRPr="00C51703" w:rsidRDefault="00020095" w:rsidP="00020095">
      <w:pPr>
        <w:rPr>
          <w:b/>
          <w:sz w:val="32"/>
          <w:u w:val="single"/>
        </w:rPr>
      </w:pPr>
      <w:r>
        <w:t xml:space="preserve">                                                 </w:t>
      </w:r>
      <w:r>
        <w:rPr>
          <w:b/>
          <w:sz w:val="32"/>
          <w:u w:val="single"/>
        </w:rPr>
        <w:t>Product Specifications</w:t>
      </w:r>
    </w:p>
    <w:p w:rsidR="00020095" w:rsidRPr="00C51703" w:rsidRDefault="00020095" w:rsidP="00020095">
      <w:pPr>
        <w:jc w:val="both"/>
        <w:rPr>
          <w:b/>
          <w:sz w:val="20"/>
          <w:u w:val="thick"/>
        </w:rPr>
      </w:pPr>
      <w:r w:rsidRPr="00C51703">
        <w:rPr>
          <w:b/>
          <w:sz w:val="20"/>
        </w:rPr>
        <w:t xml:space="preserve">                   </w:t>
      </w:r>
      <w:r>
        <w:rPr>
          <w:b/>
          <w:sz w:val="20"/>
        </w:rPr>
        <w:t xml:space="preserve">                           </w:t>
      </w:r>
      <w:r w:rsidRPr="00C51703">
        <w:rPr>
          <w:b/>
          <w:sz w:val="20"/>
        </w:rPr>
        <w:t xml:space="preserve"> </w:t>
      </w:r>
      <w:r w:rsidRPr="00C51703">
        <w:rPr>
          <w:b/>
          <w:sz w:val="20"/>
          <w:u w:val="thick"/>
        </w:rPr>
        <w:t xml:space="preserve">B.C Inductive Cold Pour Loop </w:t>
      </w:r>
      <w:proofErr w:type="gramStart"/>
      <w:r w:rsidRPr="00C51703">
        <w:rPr>
          <w:b/>
          <w:sz w:val="20"/>
          <w:u w:val="thick"/>
        </w:rPr>
        <w:t>Sealant  5gal</w:t>
      </w:r>
      <w:proofErr w:type="gramEnd"/>
      <w:r w:rsidRPr="00C51703">
        <w:rPr>
          <w:b/>
          <w:sz w:val="20"/>
          <w:u w:val="thick"/>
        </w:rPr>
        <w:t xml:space="preserve"> Pail</w:t>
      </w:r>
    </w:p>
    <w:p w:rsidR="00020095" w:rsidRPr="00C51703" w:rsidRDefault="00020095" w:rsidP="00020095">
      <w:pPr>
        <w:rPr>
          <w:u w:val="thick"/>
        </w:rPr>
      </w:pPr>
      <w:r w:rsidRPr="00C51703">
        <w:rPr>
          <w:b/>
        </w:rPr>
        <w:t xml:space="preserve">                                              </w:t>
      </w:r>
      <w:r>
        <w:rPr>
          <w:b/>
        </w:rPr>
        <w:t xml:space="preserve">   </w:t>
      </w:r>
      <w:r w:rsidRPr="00C51703">
        <w:rPr>
          <w:b/>
        </w:rPr>
        <w:t xml:space="preserve">  </w:t>
      </w:r>
      <w:r>
        <w:rPr>
          <w:b/>
          <w:u w:val="thick"/>
        </w:rPr>
        <w:t>Product Number 421505A</w:t>
      </w:r>
    </w:p>
    <w:p w:rsidR="00020095" w:rsidRDefault="00020095" w:rsidP="00020095">
      <w:r w:rsidRPr="003647FD">
        <w:rPr>
          <w:sz w:val="22"/>
          <w:szCs w:val="22"/>
        </w:rPr>
        <w:t xml:space="preserve">Brewer Cote Inductive cold pour, single </w:t>
      </w:r>
      <w:proofErr w:type="gramStart"/>
      <w:r w:rsidRPr="003647FD">
        <w:rPr>
          <w:sz w:val="22"/>
          <w:szCs w:val="22"/>
        </w:rPr>
        <w:t xml:space="preserve">component </w:t>
      </w:r>
      <w:r>
        <w:rPr>
          <w:sz w:val="22"/>
          <w:szCs w:val="22"/>
        </w:rPr>
        <w:t xml:space="preserve"> loop</w:t>
      </w:r>
      <w:proofErr w:type="gramEnd"/>
      <w:r w:rsidRPr="003647FD">
        <w:rPr>
          <w:sz w:val="22"/>
          <w:szCs w:val="22"/>
        </w:rPr>
        <w:t xml:space="preserve"> sealant is a one compon</w:t>
      </w:r>
      <w:r>
        <w:rPr>
          <w:sz w:val="22"/>
          <w:szCs w:val="22"/>
        </w:rPr>
        <w:t>ent poura</w:t>
      </w:r>
      <w:r w:rsidRPr="003647FD">
        <w:rPr>
          <w:sz w:val="22"/>
          <w:szCs w:val="22"/>
        </w:rPr>
        <w:t xml:space="preserve">ble, sand, and acrylic modified asphalt emulsion for the use in sealing inductive wire loops and slots in asphalt and Portland cement concrete. This specially formulated sealant is acrylic modified to give greater flexibility in both hot and cold climates. It also skins over quickly to form a waterproof barrier. Brewer Cote's Inductive Cold Pour, Single Component Loop </w:t>
      </w:r>
      <w:r>
        <w:rPr>
          <w:sz w:val="22"/>
          <w:szCs w:val="22"/>
        </w:rPr>
        <w:t>Sealant meets and exceeds Federal and State specification in Arizona, and other states.</w:t>
      </w:r>
    </w:p>
    <w:p w:rsidR="00020095" w:rsidRDefault="00020095" w:rsidP="00020095"/>
    <w:p w:rsidR="00020095" w:rsidRDefault="00020095" w:rsidP="00020095">
      <w:pPr>
        <w:tabs>
          <w:tab w:val="left" w:pos="2880"/>
        </w:tabs>
      </w:pPr>
      <w:r>
        <w:tab/>
      </w:r>
    </w:p>
    <w:p w:rsidR="00020095" w:rsidRPr="00AB5567" w:rsidRDefault="00020095" w:rsidP="00020095">
      <w:r w:rsidRPr="00AB5567">
        <w:rPr>
          <w:b/>
          <w:u w:val="thick"/>
        </w:rPr>
        <w:t>Test Parameter                                        Limits           Test Method                Result</w:t>
      </w:r>
      <w:r>
        <w:rPr>
          <w:u w:val="thick"/>
        </w:rPr>
        <w:t>_________</w:t>
      </w:r>
    </w:p>
    <w:p w:rsidR="00020095" w:rsidRDefault="00020095" w:rsidP="00020095"/>
    <w:p w:rsidR="00020095" w:rsidRDefault="00020095" w:rsidP="00020095"/>
    <w:p w:rsidR="00020095" w:rsidRDefault="00020095" w:rsidP="00020095">
      <w:pPr>
        <w:rPr>
          <w:sz w:val="22"/>
        </w:rPr>
      </w:pPr>
      <w:r w:rsidRPr="00BE65B4">
        <w:rPr>
          <w:sz w:val="22"/>
        </w:rPr>
        <w:t xml:space="preserve">Residue by evaporation, Weight percent </w:t>
      </w:r>
      <w:r>
        <w:rPr>
          <w:sz w:val="22"/>
        </w:rPr>
        <w:t xml:space="preserve">     70 min             ASTM D 2939                  75%</w:t>
      </w:r>
    </w:p>
    <w:p w:rsidR="00020095" w:rsidRDefault="00020095" w:rsidP="00020095">
      <w:pPr>
        <w:rPr>
          <w:sz w:val="22"/>
        </w:rPr>
      </w:pPr>
    </w:p>
    <w:p w:rsidR="00020095" w:rsidRDefault="00020095" w:rsidP="00020095">
      <w:pPr>
        <w:rPr>
          <w:sz w:val="22"/>
        </w:rPr>
      </w:pPr>
      <w:r>
        <w:rPr>
          <w:sz w:val="22"/>
        </w:rPr>
        <w:t>Ash content, Weight percent                         50 min             ASTM D 2939                  56%</w:t>
      </w:r>
    </w:p>
    <w:p w:rsidR="00020095" w:rsidRDefault="00020095" w:rsidP="00020095">
      <w:pPr>
        <w:rPr>
          <w:sz w:val="22"/>
        </w:rPr>
      </w:pPr>
    </w:p>
    <w:p w:rsidR="00020095" w:rsidRDefault="00020095" w:rsidP="00020095">
      <w:pPr>
        <w:rPr>
          <w:sz w:val="22"/>
        </w:rPr>
      </w:pPr>
      <w:r>
        <w:rPr>
          <w:sz w:val="22"/>
        </w:rPr>
        <w:t>Firm set time, Hours                                      4 max              ASTM D 2939                  2 Hrs.</w:t>
      </w:r>
    </w:p>
    <w:p w:rsidR="00020095" w:rsidRDefault="00020095" w:rsidP="00020095">
      <w:pPr>
        <w:rPr>
          <w:sz w:val="22"/>
        </w:rPr>
      </w:pPr>
    </w:p>
    <w:p w:rsidR="00020095" w:rsidRDefault="00020095" w:rsidP="00020095">
      <w:pPr>
        <w:rPr>
          <w:sz w:val="22"/>
        </w:rPr>
      </w:pPr>
      <w:proofErr w:type="gramStart"/>
      <w:r>
        <w:rPr>
          <w:sz w:val="22"/>
        </w:rPr>
        <w:t xml:space="preserve">Brookfield Viscosity, Poise RVT                  </w:t>
      </w:r>
      <w:r w:rsidR="007101EB">
        <w:rPr>
          <w:sz w:val="22"/>
        </w:rPr>
        <w:t>50 to 125         -------------</w:t>
      </w:r>
      <w:r>
        <w:rPr>
          <w:sz w:val="22"/>
        </w:rPr>
        <w:t>-----                110CPS.</w:t>
      </w:r>
      <w:proofErr w:type="gramEnd"/>
    </w:p>
    <w:p w:rsidR="00020095" w:rsidRDefault="00020095" w:rsidP="00020095">
      <w:pPr>
        <w:rPr>
          <w:sz w:val="22"/>
        </w:rPr>
      </w:pPr>
      <w:r>
        <w:rPr>
          <w:sz w:val="22"/>
        </w:rPr>
        <w:t>Spindle #3, 10 RPM at 75 ± 2</w:t>
      </w:r>
    </w:p>
    <w:p w:rsidR="00020095" w:rsidRDefault="00020095" w:rsidP="00020095">
      <w:pPr>
        <w:rPr>
          <w:sz w:val="22"/>
        </w:rPr>
      </w:pPr>
    </w:p>
    <w:p w:rsidR="00020095" w:rsidRDefault="00020095" w:rsidP="00020095">
      <w:pPr>
        <w:rPr>
          <w:sz w:val="22"/>
        </w:rPr>
      </w:pPr>
      <w:r>
        <w:rPr>
          <w:sz w:val="22"/>
        </w:rPr>
        <w:t>Tensile Strength, PSI                                     20 min             ASTM D 2523                    44</w:t>
      </w:r>
    </w:p>
    <w:p w:rsidR="00020095" w:rsidRDefault="00020095" w:rsidP="00020095">
      <w:pPr>
        <w:rPr>
          <w:sz w:val="22"/>
        </w:rPr>
      </w:pPr>
    </w:p>
    <w:p w:rsidR="00020095" w:rsidRDefault="00020095" w:rsidP="00020095">
      <w:pPr>
        <w:rPr>
          <w:sz w:val="22"/>
        </w:rPr>
      </w:pPr>
      <w:r>
        <w:rPr>
          <w:sz w:val="22"/>
        </w:rPr>
        <w:t>Elongation, %                                                2.0min             ASTM D 2939                     4%</w:t>
      </w:r>
    </w:p>
    <w:p w:rsidR="00020095" w:rsidRDefault="00020095" w:rsidP="00020095">
      <w:pPr>
        <w:rPr>
          <w:sz w:val="22"/>
        </w:rPr>
      </w:pPr>
    </w:p>
    <w:p w:rsidR="00020095" w:rsidRDefault="00020095" w:rsidP="00020095">
      <w:pPr>
        <w:rPr>
          <w:sz w:val="22"/>
        </w:rPr>
      </w:pPr>
      <w:r>
        <w:rPr>
          <w:sz w:val="22"/>
        </w:rPr>
        <w:t>Flexibility                                        NO Full Depth Cracks   ASTM D 2939                  Pass</w:t>
      </w:r>
    </w:p>
    <w:p w:rsidR="00020095" w:rsidRDefault="00020095" w:rsidP="00020095">
      <w:pPr>
        <w:rPr>
          <w:sz w:val="22"/>
        </w:rPr>
      </w:pPr>
      <w:r>
        <w:rPr>
          <w:sz w:val="22"/>
        </w:rPr>
        <w:t xml:space="preserve">                                                                                                ** (See Below) **   </w:t>
      </w:r>
    </w:p>
    <w:p w:rsidR="00020095" w:rsidRDefault="00020095" w:rsidP="00020095">
      <w:pPr>
        <w:rPr>
          <w:sz w:val="22"/>
        </w:rPr>
      </w:pPr>
      <w:r>
        <w:rPr>
          <w:sz w:val="22"/>
        </w:rPr>
        <w:t xml:space="preserve">            </w:t>
      </w:r>
    </w:p>
    <w:p w:rsidR="00020095" w:rsidRDefault="00020095" w:rsidP="00020095">
      <w:pPr>
        <w:rPr>
          <w:sz w:val="22"/>
        </w:rPr>
      </w:pPr>
      <w:r>
        <w:rPr>
          <w:sz w:val="22"/>
        </w:rPr>
        <w:t>Resistance to water            No blistering, re-emulsification    ASTM D 2939                  Pass</w:t>
      </w:r>
    </w:p>
    <w:p w:rsidR="00020095" w:rsidRDefault="00020095" w:rsidP="00020095">
      <w:pPr>
        <w:rPr>
          <w:sz w:val="22"/>
        </w:rPr>
      </w:pPr>
      <w:r>
        <w:rPr>
          <w:sz w:val="22"/>
        </w:rPr>
        <w:t xml:space="preserve">                                                      Or loss of adhesion              Alternative B </w:t>
      </w:r>
    </w:p>
    <w:p w:rsidR="00020095" w:rsidRDefault="00020095" w:rsidP="00020095">
      <w:pPr>
        <w:rPr>
          <w:sz w:val="22"/>
        </w:rPr>
      </w:pPr>
    </w:p>
    <w:p w:rsidR="00020095" w:rsidRDefault="00020095" w:rsidP="00020095">
      <w:pPr>
        <w:rPr>
          <w:sz w:val="22"/>
        </w:rPr>
      </w:pPr>
      <w:r>
        <w:rPr>
          <w:sz w:val="22"/>
        </w:rPr>
        <w:t xml:space="preserve">**Note: Flexibility : Except air-dry specimens to constant weight at 75º ± 5ºF and 50º ± 10ºF  relative humidity. Condition the mandrel and specimens for 2 hrs at 75º ± 2ºF before testing.     </w:t>
      </w:r>
    </w:p>
    <w:p w:rsidR="00020095" w:rsidRDefault="00020095" w:rsidP="00020095">
      <w:pPr>
        <w:rPr>
          <w:sz w:val="22"/>
        </w:rPr>
      </w:pPr>
      <w:r>
        <w:rPr>
          <w:sz w:val="22"/>
        </w:rPr>
        <w:t xml:space="preserve">                            </w:t>
      </w:r>
    </w:p>
    <w:p w:rsidR="00020095" w:rsidRPr="00AB5567" w:rsidRDefault="00020095" w:rsidP="00020095">
      <w:pPr>
        <w:rPr>
          <w:b/>
          <w:sz w:val="22"/>
        </w:rPr>
      </w:pP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r>
      <w:r w:rsidRPr="00AB5567">
        <w:rPr>
          <w:b/>
          <w:sz w:val="22"/>
        </w:rPr>
        <w:t>MCDOT</w:t>
      </w:r>
    </w:p>
    <w:p w:rsidR="0082680E" w:rsidRDefault="0082680E"/>
    <w:sectPr w:rsidR="0082680E" w:rsidSect="00A412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82747"/>
    <w:multiLevelType w:val="multilevel"/>
    <w:tmpl w:val="114E49D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82680E"/>
    <w:rsid w:val="00020095"/>
    <w:rsid w:val="000552A3"/>
    <w:rsid w:val="000B6C58"/>
    <w:rsid w:val="000D572A"/>
    <w:rsid w:val="00183C9B"/>
    <w:rsid w:val="00236A22"/>
    <w:rsid w:val="00333255"/>
    <w:rsid w:val="003437AF"/>
    <w:rsid w:val="003B7BD2"/>
    <w:rsid w:val="00436131"/>
    <w:rsid w:val="004D095E"/>
    <w:rsid w:val="00542FE4"/>
    <w:rsid w:val="005A7F3E"/>
    <w:rsid w:val="00633309"/>
    <w:rsid w:val="006F4104"/>
    <w:rsid w:val="007101EB"/>
    <w:rsid w:val="00725650"/>
    <w:rsid w:val="007A7A2C"/>
    <w:rsid w:val="007D1BD0"/>
    <w:rsid w:val="007E32F3"/>
    <w:rsid w:val="00821532"/>
    <w:rsid w:val="0082680E"/>
    <w:rsid w:val="00840777"/>
    <w:rsid w:val="008A1E30"/>
    <w:rsid w:val="00962E24"/>
    <w:rsid w:val="00985D2C"/>
    <w:rsid w:val="009A5462"/>
    <w:rsid w:val="00A272CC"/>
    <w:rsid w:val="00A412A6"/>
    <w:rsid w:val="00A437B2"/>
    <w:rsid w:val="00AA0CA2"/>
    <w:rsid w:val="00B032AD"/>
    <w:rsid w:val="00B35BDC"/>
    <w:rsid w:val="00B53FDC"/>
    <w:rsid w:val="00B76DF6"/>
    <w:rsid w:val="00C342B3"/>
    <w:rsid w:val="00D83758"/>
    <w:rsid w:val="00DF16E0"/>
    <w:rsid w:val="00E3325B"/>
    <w:rsid w:val="00E8150F"/>
    <w:rsid w:val="00F05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80E"/>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37B2"/>
    <w:pPr>
      <w:autoSpaceDE w:val="0"/>
      <w:autoSpaceDN w:val="0"/>
      <w:adjustRightInd w:val="0"/>
      <w:spacing w:after="0"/>
    </w:pPr>
    <w:rPr>
      <w:rFonts w:ascii="Times New Roman" w:hAnsi="Times New Roman" w:cs="Times New Roman"/>
      <w:color w:val="000000"/>
      <w:sz w:val="24"/>
      <w:szCs w:val="24"/>
    </w:rPr>
  </w:style>
  <w:style w:type="character" w:customStyle="1" w:styleId="head">
    <w:name w:val="head"/>
    <w:basedOn w:val="DefaultParagraphFont"/>
    <w:rsid w:val="007E32F3"/>
  </w:style>
  <w:style w:type="paragraph" w:styleId="BalloonText">
    <w:name w:val="Balloon Text"/>
    <w:basedOn w:val="Normal"/>
    <w:link w:val="BalloonTextChar"/>
    <w:uiPriority w:val="99"/>
    <w:semiHidden/>
    <w:unhideWhenUsed/>
    <w:rsid w:val="00725650"/>
    <w:rPr>
      <w:rFonts w:ascii="Tahoma" w:hAnsi="Tahoma" w:cs="Tahoma"/>
      <w:sz w:val="16"/>
      <w:szCs w:val="16"/>
    </w:rPr>
  </w:style>
  <w:style w:type="character" w:customStyle="1" w:styleId="BalloonTextChar">
    <w:name w:val="Balloon Text Char"/>
    <w:basedOn w:val="DefaultParagraphFont"/>
    <w:link w:val="BalloonText"/>
    <w:uiPriority w:val="99"/>
    <w:semiHidden/>
    <w:rsid w:val="0072565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4693060">
      <w:bodyDiv w:val="1"/>
      <w:marLeft w:val="0"/>
      <w:marRight w:val="0"/>
      <w:marTop w:val="0"/>
      <w:marBottom w:val="0"/>
      <w:divBdr>
        <w:top w:val="none" w:sz="0" w:space="0" w:color="auto"/>
        <w:left w:val="none" w:sz="0" w:space="0" w:color="auto"/>
        <w:bottom w:val="none" w:sz="0" w:space="0" w:color="auto"/>
        <w:right w:val="none" w:sz="0" w:space="0" w:color="auto"/>
      </w:divBdr>
      <w:divsChild>
        <w:div w:id="271742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Brewer2</dc:creator>
  <cp:lastModifiedBy>Brewer2</cp:lastModifiedBy>
  <cp:revision>2</cp:revision>
  <cp:lastPrinted>2015-07-29T22:46:00Z</cp:lastPrinted>
  <dcterms:created xsi:type="dcterms:W3CDTF">2015-11-23T16:03:00Z</dcterms:created>
  <dcterms:modified xsi:type="dcterms:W3CDTF">2015-11-23T16:03:00Z</dcterms:modified>
</cp:coreProperties>
</file>