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0D4EB" w14:textId="742E9137" w:rsidR="007001C2" w:rsidRDefault="00777294" w:rsidP="00D43F16">
      <w:pPr>
        <w:pStyle w:val="BodyText"/>
        <w:spacing w:before="193"/>
        <w:rPr>
          <w:noProof/>
          <w:lang w:val="en-AU" w:eastAsia="en-AU"/>
        </w:rPr>
      </w:pPr>
      <w:r>
        <w:rPr>
          <w:noProof/>
          <w:lang w:val="en-AU" w:eastAsia="en-AU"/>
        </w:rPr>
        <w:drawing>
          <wp:anchor distT="0" distB="0" distL="114300" distR="114300" simplePos="0" relativeHeight="251658240" behindDoc="0" locked="0" layoutInCell="1" allowOverlap="1" wp14:anchorId="3985EDE2" wp14:editId="129F5211">
            <wp:simplePos x="0" y="0"/>
            <wp:positionH relativeFrom="column">
              <wp:posOffset>3648075</wp:posOffset>
            </wp:positionH>
            <wp:positionV relativeFrom="paragraph">
              <wp:posOffset>249555</wp:posOffset>
            </wp:positionV>
            <wp:extent cx="2552700" cy="2552700"/>
            <wp:effectExtent l="0" t="0" r="0" b="0"/>
            <wp:wrapSquare wrapText="bothSides"/>
            <wp:docPr id="1765092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92408" name="Picture 1765092408"/>
                    <pic:cNvPicPr/>
                  </pic:nvPicPr>
                  <pic:blipFill>
                    <a:blip r:embed="rId5">
                      <a:extLst>
                        <a:ext uri="{28A0092B-C50C-407E-A947-70E740481C1C}">
                          <a14:useLocalDpi xmlns:a14="http://schemas.microsoft.com/office/drawing/2010/main" val="0"/>
                        </a:ext>
                      </a:extLst>
                    </a:blip>
                    <a:stretch>
                      <a:fillRect/>
                    </a:stretch>
                  </pic:blipFill>
                  <pic:spPr>
                    <a:xfrm>
                      <a:off x="0" y="0"/>
                      <a:ext cx="2552700" cy="2552700"/>
                    </a:xfrm>
                    <a:prstGeom prst="rect">
                      <a:avLst/>
                    </a:prstGeom>
                  </pic:spPr>
                </pic:pic>
              </a:graphicData>
            </a:graphic>
            <wp14:sizeRelH relativeFrom="page">
              <wp14:pctWidth>0</wp14:pctWidth>
            </wp14:sizeRelH>
            <wp14:sizeRelV relativeFrom="page">
              <wp14:pctHeight>0</wp14:pctHeight>
            </wp14:sizeRelV>
          </wp:anchor>
        </w:drawing>
      </w:r>
    </w:p>
    <w:p w14:paraId="39B8E491" w14:textId="53F22C4E" w:rsidR="008B39FD" w:rsidRDefault="008B39FD" w:rsidP="00D43F16">
      <w:pPr>
        <w:pStyle w:val="BodyText"/>
        <w:spacing w:before="193"/>
        <w:rPr>
          <w:noProof/>
          <w:lang w:val="en-AU" w:eastAsia="en-AU"/>
        </w:rPr>
      </w:pPr>
    </w:p>
    <w:p w14:paraId="67020BB9" w14:textId="4F5AE3D1" w:rsidR="008B39FD" w:rsidRDefault="008B39FD" w:rsidP="00D43F16">
      <w:pPr>
        <w:pStyle w:val="BodyText"/>
        <w:spacing w:before="193"/>
        <w:rPr>
          <w:rFonts w:ascii="Times New Roman"/>
        </w:rPr>
      </w:pPr>
    </w:p>
    <w:p w14:paraId="05D5F1B6" w14:textId="77777777" w:rsidR="00777294" w:rsidRDefault="00777294" w:rsidP="00D43F16">
      <w:pPr>
        <w:pStyle w:val="BodyText"/>
        <w:spacing w:before="0"/>
        <w:rPr>
          <w:rFonts w:asciiTheme="minorHAnsi" w:hAnsiTheme="minorHAnsi" w:cstheme="minorHAnsi"/>
          <w:sz w:val="22"/>
          <w:szCs w:val="22"/>
        </w:rPr>
      </w:pPr>
    </w:p>
    <w:p w14:paraId="408E8F7C" w14:textId="77777777" w:rsidR="00777294" w:rsidRDefault="00777294" w:rsidP="00D43F16">
      <w:pPr>
        <w:pStyle w:val="BodyText"/>
        <w:spacing w:before="0"/>
        <w:rPr>
          <w:rFonts w:asciiTheme="minorHAnsi" w:hAnsiTheme="minorHAnsi" w:cstheme="minorHAnsi"/>
          <w:sz w:val="22"/>
          <w:szCs w:val="22"/>
        </w:rPr>
      </w:pPr>
    </w:p>
    <w:p w14:paraId="3DD43124" w14:textId="77777777" w:rsidR="00777294" w:rsidRDefault="00777294" w:rsidP="00D43F16">
      <w:pPr>
        <w:pStyle w:val="BodyText"/>
        <w:spacing w:before="0"/>
        <w:rPr>
          <w:rFonts w:asciiTheme="minorHAnsi" w:hAnsiTheme="minorHAnsi" w:cstheme="minorHAnsi"/>
          <w:sz w:val="22"/>
          <w:szCs w:val="22"/>
        </w:rPr>
      </w:pPr>
    </w:p>
    <w:p w14:paraId="6A051BF4" w14:textId="146440F2" w:rsidR="007001C2" w:rsidRPr="00A63EEC" w:rsidRDefault="008B39FD" w:rsidP="00D43F16">
      <w:pPr>
        <w:pStyle w:val="BodyText"/>
        <w:spacing w:before="0"/>
        <w:rPr>
          <w:rFonts w:asciiTheme="minorHAnsi" w:hAnsiTheme="minorHAnsi" w:cstheme="minorHAnsi"/>
          <w:sz w:val="22"/>
          <w:szCs w:val="22"/>
        </w:rPr>
      </w:pPr>
      <w:r>
        <w:rPr>
          <w:rFonts w:asciiTheme="minorHAnsi" w:hAnsiTheme="minorHAnsi" w:cstheme="minorHAnsi"/>
          <w:sz w:val="22"/>
          <w:szCs w:val="22"/>
        </w:rPr>
        <w:t>OZ SMSF Audits</w:t>
      </w:r>
    </w:p>
    <w:p w14:paraId="610E3EA6" w14:textId="46CEA597" w:rsidR="007001C2" w:rsidRPr="00A63EEC" w:rsidRDefault="00A63EEC" w:rsidP="00D43F16">
      <w:pPr>
        <w:pStyle w:val="BodyText"/>
        <w:spacing w:before="0"/>
        <w:rPr>
          <w:rFonts w:asciiTheme="minorHAnsi" w:hAnsiTheme="minorHAnsi" w:cstheme="minorHAnsi"/>
          <w:sz w:val="22"/>
          <w:szCs w:val="22"/>
        </w:rPr>
      </w:pPr>
      <w:r w:rsidRPr="00A63EEC">
        <w:rPr>
          <w:rFonts w:asciiTheme="minorHAnsi" w:hAnsiTheme="minorHAnsi" w:cstheme="minorHAnsi"/>
          <w:sz w:val="22"/>
          <w:szCs w:val="22"/>
        </w:rPr>
        <w:t xml:space="preserve">ABN </w:t>
      </w:r>
      <w:r w:rsidR="00D4788B">
        <w:rPr>
          <w:rFonts w:asciiTheme="minorHAnsi" w:hAnsiTheme="minorHAnsi" w:cstheme="minorHAnsi"/>
          <w:sz w:val="22"/>
          <w:szCs w:val="22"/>
        </w:rPr>
        <w:t>81 643 340 194</w:t>
      </w:r>
    </w:p>
    <w:p w14:paraId="7A864C6E" w14:textId="4E3AF8D3" w:rsidR="00A63EEC" w:rsidRPr="00A63EEC" w:rsidRDefault="00D4788B" w:rsidP="00D43F16">
      <w:pPr>
        <w:pStyle w:val="BodyText"/>
        <w:spacing w:before="0"/>
        <w:rPr>
          <w:rFonts w:asciiTheme="minorHAnsi" w:hAnsiTheme="minorHAnsi" w:cstheme="minorHAnsi"/>
          <w:sz w:val="22"/>
          <w:szCs w:val="22"/>
        </w:rPr>
      </w:pPr>
      <w:r>
        <w:rPr>
          <w:rFonts w:asciiTheme="minorHAnsi" w:hAnsiTheme="minorHAnsi" w:cstheme="minorHAnsi"/>
          <w:sz w:val="22"/>
          <w:szCs w:val="22"/>
        </w:rPr>
        <w:t>52 Ridgway</w:t>
      </w:r>
    </w:p>
    <w:p w14:paraId="0D2F07E8" w14:textId="740E8C1E" w:rsidR="00A63EEC" w:rsidRPr="00A63EEC" w:rsidRDefault="00D4788B" w:rsidP="00D43F16">
      <w:pPr>
        <w:pStyle w:val="BodyText"/>
        <w:spacing w:before="0"/>
        <w:rPr>
          <w:rFonts w:asciiTheme="minorHAnsi" w:hAnsiTheme="minorHAnsi" w:cstheme="minorHAnsi"/>
          <w:sz w:val="22"/>
          <w:szCs w:val="22"/>
        </w:rPr>
      </w:pPr>
      <w:r>
        <w:rPr>
          <w:rFonts w:asciiTheme="minorHAnsi" w:hAnsiTheme="minorHAnsi" w:cstheme="minorHAnsi"/>
          <w:sz w:val="22"/>
          <w:szCs w:val="22"/>
        </w:rPr>
        <w:t>Mirboo North</w:t>
      </w:r>
      <w:r w:rsidR="00A63EEC" w:rsidRPr="00A63EEC">
        <w:rPr>
          <w:rFonts w:asciiTheme="minorHAnsi" w:hAnsiTheme="minorHAnsi" w:cstheme="minorHAnsi"/>
          <w:sz w:val="22"/>
          <w:szCs w:val="22"/>
        </w:rPr>
        <w:t xml:space="preserve"> VIC 3</w:t>
      </w:r>
      <w:r>
        <w:rPr>
          <w:rFonts w:asciiTheme="minorHAnsi" w:hAnsiTheme="minorHAnsi" w:cstheme="minorHAnsi"/>
          <w:sz w:val="22"/>
          <w:szCs w:val="22"/>
        </w:rPr>
        <w:t>871</w:t>
      </w:r>
    </w:p>
    <w:p w14:paraId="54518551" w14:textId="0585F484" w:rsidR="00A63EEC" w:rsidRPr="00A63EEC" w:rsidRDefault="00A63EEC" w:rsidP="00D43F16">
      <w:pPr>
        <w:pStyle w:val="BodyText"/>
        <w:spacing w:before="0"/>
        <w:rPr>
          <w:rFonts w:asciiTheme="minorHAnsi" w:hAnsiTheme="minorHAnsi" w:cstheme="minorHAnsi"/>
          <w:sz w:val="22"/>
          <w:szCs w:val="22"/>
        </w:rPr>
      </w:pPr>
    </w:p>
    <w:p w14:paraId="56745C33" w14:textId="77777777" w:rsidR="007001C2" w:rsidRPr="00A63EEC" w:rsidRDefault="007001C2" w:rsidP="00D43F16">
      <w:pPr>
        <w:pStyle w:val="BodyText"/>
        <w:spacing w:before="0"/>
        <w:rPr>
          <w:rFonts w:asciiTheme="minorHAnsi" w:hAnsiTheme="minorHAnsi" w:cstheme="minorHAnsi"/>
          <w:sz w:val="22"/>
          <w:szCs w:val="22"/>
        </w:rPr>
      </w:pPr>
    </w:p>
    <w:p w14:paraId="49020052" w14:textId="77777777" w:rsidR="007001C2" w:rsidRPr="00A63EEC" w:rsidRDefault="007001C2" w:rsidP="00D43F16">
      <w:pPr>
        <w:pStyle w:val="BodyText"/>
        <w:spacing w:before="0"/>
        <w:rPr>
          <w:rFonts w:asciiTheme="minorHAnsi" w:hAnsiTheme="minorHAnsi" w:cstheme="minorHAnsi"/>
          <w:sz w:val="22"/>
          <w:szCs w:val="22"/>
        </w:rPr>
      </w:pPr>
    </w:p>
    <w:p w14:paraId="7B1628A4" w14:textId="77777777" w:rsidR="007001C2" w:rsidRPr="00A63EEC" w:rsidRDefault="007001C2" w:rsidP="00D43F16">
      <w:pPr>
        <w:pStyle w:val="BodyText"/>
        <w:spacing w:before="0"/>
        <w:rPr>
          <w:rFonts w:asciiTheme="minorHAnsi" w:hAnsiTheme="minorHAnsi" w:cstheme="minorHAnsi"/>
          <w:sz w:val="22"/>
          <w:szCs w:val="22"/>
        </w:rPr>
      </w:pPr>
    </w:p>
    <w:p w14:paraId="1C220B00" w14:textId="77777777" w:rsidR="007001C2" w:rsidRPr="00A63EEC" w:rsidRDefault="007001C2" w:rsidP="00D43F16">
      <w:pPr>
        <w:pStyle w:val="BodyText"/>
        <w:spacing w:before="127"/>
        <w:rPr>
          <w:rFonts w:asciiTheme="minorHAnsi" w:hAnsiTheme="minorHAnsi" w:cstheme="minorHAnsi"/>
          <w:sz w:val="22"/>
          <w:szCs w:val="22"/>
        </w:rPr>
      </w:pPr>
    </w:p>
    <w:p w14:paraId="610CB65F" w14:textId="77777777" w:rsidR="007001C2" w:rsidRPr="00D4788B" w:rsidRDefault="00000000" w:rsidP="00D43F16">
      <w:pPr>
        <w:pStyle w:val="BodyText"/>
        <w:spacing w:before="0"/>
        <w:ind w:left="15"/>
        <w:rPr>
          <w:rFonts w:asciiTheme="minorHAnsi" w:hAnsiTheme="minorHAnsi" w:cstheme="minorHAnsi"/>
          <w:sz w:val="22"/>
          <w:szCs w:val="22"/>
        </w:rPr>
      </w:pPr>
      <w:r w:rsidRPr="00D4788B">
        <w:rPr>
          <w:rFonts w:asciiTheme="minorHAnsi" w:hAnsiTheme="minorHAnsi" w:cstheme="minorHAnsi"/>
          <w:sz w:val="22"/>
          <w:szCs w:val="22"/>
        </w:rPr>
        <w:t>The</w:t>
      </w:r>
      <w:r w:rsidRPr="00D4788B">
        <w:rPr>
          <w:rFonts w:asciiTheme="minorHAnsi" w:hAnsiTheme="minorHAnsi" w:cstheme="minorHAnsi"/>
          <w:spacing w:val="-2"/>
          <w:sz w:val="22"/>
          <w:szCs w:val="22"/>
        </w:rPr>
        <w:t xml:space="preserve"> Trustees,</w:t>
      </w:r>
    </w:p>
    <w:p w14:paraId="3FBD3D44" w14:textId="77777777" w:rsidR="00A63EEC" w:rsidRPr="00D4788B" w:rsidRDefault="00A63EEC" w:rsidP="00D43F16">
      <w:pPr>
        <w:pStyle w:val="BodyText"/>
        <w:spacing w:before="0"/>
        <w:ind w:left="15" w:right="1215"/>
        <w:rPr>
          <w:rFonts w:asciiTheme="minorHAnsi" w:hAnsiTheme="minorHAnsi" w:cstheme="minorHAnsi"/>
          <w:sz w:val="22"/>
          <w:szCs w:val="22"/>
        </w:rPr>
      </w:pP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t>(name of SMSF)</w:t>
      </w:r>
    </w:p>
    <w:p w14:paraId="59E442FA" w14:textId="77777777" w:rsidR="00A63EEC" w:rsidRPr="00D4788B" w:rsidRDefault="00A63EEC" w:rsidP="00D43F16">
      <w:pPr>
        <w:pStyle w:val="BodyText"/>
        <w:spacing w:before="0"/>
        <w:ind w:left="15" w:right="1215"/>
        <w:rPr>
          <w:rFonts w:asciiTheme="minorHAnsi" w:hAnsiTheme="minorHAnsi" w:cstheme="minorHAnsi"/>
          <w:sz w:val="22"/>
          <w:szCs w:val="22"/>
        </w:rPr>
      </w:pP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t>(address of SMSF)</w:t>
      </w:r>
    </w:p>
    <w:p w14:paraId="24EA5287" w14:textId="77777777" w:rsidR="00A63EEC" w:rsidRPr="00D4788B" w:rsidRDefault="00A63EEC" w:rsidP="00D43F16">
      <w:pPr>
        <w:pStyle w:val="BodyText"/>
        <w:spacing w:before="0"/>
        <w:ind w:left="15" w:right="1215"/>
        <w:rPr>
          <w:rFonts w:asciiTheme="minorHAnsi" w:hAnsiTheme="minorHAnsi" w:cstheme="minorHAnsi"/>
          <w:sz w:val="22"/>
          <w:szCs w:val="22"/>
        </w:rPr>
      </w:pP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r w:rsidRPr="00D4788B">
        <w:rPr>
          <w:rFonts w:asciiTheme="minorHAnsi" w:hAnsiTheme="minorHAnsi" w:cstheme="minorHAnsi"/>
          <w:sz w:val="22"/>
          <w:szCs w:val="22"/>
        </w:rPr>
        <w:tab/>
      </w:r>
    </w:p>
    <w:p w14:paraId="4C6CD97D" w14:textId="77777777" w:rsidR="00A63EEC" w:rsidRPr="00D4788B" w:rsidRDefault="00A63EEC" w:rsidP="00D43F16">
      <w:pPr>
        <w:pStyle w:val="BodyText"/>
        <w:spacing w:before="0"/>
        <w:ind w:left="15" w:right="1215"/>
        <w:rPr>
          <w:rFonts w:asciiTheme="minorHAnsi" w:hAnsiTheme="minorHAnsi" w:cstheme="minorHAnsi"/>
          <w:sz w:val="22"/>
          <w:szCs w:val="22"/>
        </w:rPr>
      </w:pPr>
    </w:p>
    <w:p w14:paraId="06E05F17" w14:textId="77777777" w:rsidR="007001C2" w:rsidRPr="00D4788B" w:rsidRDefault="007001C2" w:rsidP="00D43F16">
      <w:pPr>
        <w:pStyle w:val="BodyText"/>
        <w:spacing w:before="14"/>
        <w:rPr>
          <w:rFonts w:asciiTheme="minorHAnsi" w:hAnsiTheme="minorHAnsi" w:cstheme="minorHAnsi"/>
          <w:sz w:val="22"/>
          <w:szCs w:val="22"/>
        </w:rPr>
      </w:pPr>
    </w:p>
    <w:p w14:paraId="68AC9E30" w14:textId="77777777" w:rsidR="007001C2" w:rsidRPr="00D4788B" w:rsidRDefault="00000000" w:rsidP="00D43F16">
      <w:pPr>
        <w:pStyle w:val="BodyText"/>
        <w:spacing w:before="0"/>
        <w:rPr>
          <w:rFonts w:asciiTheme="minorHAnsi" w:hAnsiTheme="minorHAnsi" w:cstheme="minorHAnsi"/>
          <w:sz w:val="22"/>
          <w:szCs w:val="22"/>
        </w:rPr>
      </w:pPr>
      <w:r w:rsidRPr="00D4788B">
        <w:rPr>
          <w:rFonts w:asciiTheme="minorHAnsi" w:hAnsiTheme="minorHAnsi" w:cstheme="minorHAnsi"/>
          <w:sz w:val="22"/>
          <w:szCs w:val="22"/>
        </w:rPr>
        <w:t>Dear</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 xml:space="preserve">Sir / </w:t>
      </w:r>
      <w:r w:rsidRPr="00D4788B">
        <w:rPr>
          <w:rFonts w:asciiTheme="minorHAnsi" w:hAnsiTheme="minorHAnsi" w:cstheme="minorHAnsi"/>
          <w:spacing w:val="-2"/>
          <w:sz w:val="22"/>
          <w:szCs w:val="22"/>
        </w:rPr>
        <w:t>Madam,</w:t>
      </w:r>
    </w:p>
    <w:p w14:paraId="413D976A" w14:textId="77777777" w:rsidR="007001C2" w:rsidRPr="00D4788B" w:rsidRDefault="007001C2" w:rsidP="00D43F16">
      <w:pPr>
        <w:pStyle w:val="BodyText"/>
        <w:spacing w:before="0"/>
        <w:rPr>
          <w:rFonts w:asciiTheme="minorHAnsi" w:hAnsiTheme="minorHAnsi" w:cstheme="minorHAnsi"/>
          <w:sz w:val="22"/>
          <w:szCs w:val="22"/>
        </w:rPr>
      </w:pPr>
    </w:p>
    <w:p w14:paraId="72E6A0A3" w14:textId="77777777" w:rsidR="007001C2" w:rsidRPr="00D4788B" w:rsidRDefault="007001C2" w:rsidP="00D43F16">
      <w:pPr>
        <w:pStyle w:val="BodyText"/>
        <w:spacing w:before="90"/>
        <w:rPr>
          <w:rFonts w:asciiTheme="minorHAnsi" w:hAnsiTheme="minorHAnsi" w:cstheme="minorHAnsi"/>
          <w:sz w:val="22"/>
          <w:szCs w:val="22"/>
        </w:rPr>
      </w:pPr>
    </w:p>
    <w:p w14:paraId="14AD72F8" w14:textId="77777777" w:rsidR="007001C2" w:rsidRPr="00D4788B" w:rsidRDefault="00000000" w:rsidP="00D43F16">
      <w:pPr>
        <w:pStyle w:val="Heading1"/>
        <w:jc w:val="both"/>
        <w:rPr>
          <w:rFonts w:asciiTheme="minorHAnsi" w:hAnsiTheme="minorHAnsi" w:cstheme="minorHAnsi"/>
          <w:sz w:val="22"/>
          <w:szCs w:val="22"/>
        </w:rPr>
      </w:pPr>
      <w:r w:rsidRPr="00D4788B">
        <w:rPr>
          <w:rFonts w:asciiTheme="minorHAnsi" w:hAnsiTheme="minorHAnsi" w:cstheme="minorHAnsi"/>
          <w:sz w:val="22"/>
          <w:szCs w:val="22"/>
        </w:rPr>
        <w:t>RE:</w:t>
      </w:r>
      <w:r w:rsidRPr="00D4788B">
        <w:rPr>
          <w:rFonts w:asciiTheme="minorHAnsi" w:hAnsiTheme="minorHAnsi" w:cstheme="minorHAnsi"/>
          <w:spacing w:val="49"/>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ENGAGEMENT</w:t>
      </w:r>
      <w:r w:rsidRPr="00D4788B">
        <w:rPr>
          <w:rFonts w:asciiTheme="minorHAnsi" w:hAnsiTheme="minorHAnsi" w:cstheme="minorHAnsi"/>
          <w:spacing w:val="-3"/>
          <w:sz w:val="22"/>
          <w:szCs w:val="22"/>
        </w:rPr>
        <w:t xml:space="preserve"> </w:t>
      </w:r>
      <w:r w:rsidRPr="00D4788B">
        <w:rPr>
          <w:rFonts w:asciiTheme="minorHAnsi" w:hAnsiTheme="minorHAnsi" w:cstheme="minorHAnsi"/>
          <w:spacing w:val="-2"/>
          <w:sz w:val="22"/>
          <w:szCs w:val="22"/>
        </w:rPr>
        <w:t>LETTER</w:t>
      </w:r>
    </w:p>
    <w:p w14:paraId="5D206158" w14:textId="77777777" w:rsidR="007001C2" w:rsidRPr="00D4788B" w:rsidRDefault="00A63EEC" w:rsidP="00D43F16">
      <w:pPr>
        <w:spacing w:before="200"/>
        <w:ind w:right="1215"/>
        <w:jc w:val="both"/>
        <w:rPr>
          <w:rFonts w:asciiTheme="minorHAnsi" w:hAnsiTheme="minorHAnsi" w:cstheme="minorHAnsi"/>
          <w:b/>
        </w:rPr>
      </w:pPr>
      <w:r w:rsidRPr="00D4788B">
        <w:rPr>
          <w:rFonts w:asciiTheme="minorHAnsi" w:hAnsiTheme="minorHAnsi" w:cstheme="minorHAnsi"/>
          <w:b/>
          <w:spacing w:val="-4"/>
        </w:rPr>
        <w:tab/>
      </w:r>
      <w:r w:rsidRPr="00D4788B">
        <w:rPr>
          <w:rFonts w:asciiTheme="minorHAnsi" w:hAnsiTheme="minorHAnsi" w:cstheme="minorHAnsi"/>
          <w:b/>
          <w:spacing w:val="-4"/>
        </w:rPr>
        <w:tab/>
      </w:r>
      <w:r w:rsidRPr="00D4788B">
        <w:rPr>
          <w:rFonts w:asciiTheme="minorHAnsi" w:hAnsiTheme="minorHAnsi" w:cstheme="minorHAnsi"/>
          <w:b/>
          <w:spacing w:val="-4"/>
        </w:rPr>
        <w:tab/>
      </w:r>
      <w:r w:rsidRPr="00D4788B">
        <w:rPr>
          <w:rFonts w:asciiTheme="minorHAnsi" w:hAnsiTheme="minorHAnsi" w:cstheme="minorHAnsi"/>
          <w:b/>
          <w:spacing w:val="-4"/>
        </w:rPr>
        <w:tab/>
      </w:r>
      <w:r w:rsidRPr="00D4788B">
        <w:rPr>
          <w:rFonts w:asciiTheme="minorHAnsi" w:hAnsiTheme="minorHAnsi" w:cstheme="minorHAnsi"/>
          <w:b/>
          <w:spacing w:val="-4"/>
        </w:rPr>
        <w:tab/>
      </w:r>
      <w:r w:rsidRPr="00D4788B">
        <w:rPr>
          <w:rFonts w:asciiTheme="minorHAnsi" w:hAnsiTheme="minorHAnsi" w:cstheme="minorHAnsi"/>
          <w:b/>
          <w:spacing w:val="-4"/>
        </w:rPr>
        <w:tab/>
      </w:r>
      <w:r w:rsidRPr="00D4788B">
        <w:rPr>
          <w:rFonts w:asciiTheme="minorHAnsi" w:hAnsiTheme="minorHAnsi" w:cstheme="minorHAnsi"/>
          <w:b/>
          <w:spacing w:val="-4"/>
        </w:rPr>
        <w:tab/>
      </w:r>
      <w:r w:rsidRPr="00D4788B">
        <w:rPr>
          <w:rFonts w:asciiTheme="minorHAnsi" w:hAnsiTheme="minorHAnsi" w:cstheme="minorHAnsi"/>
          <w:b/>
          <w:spacing w:val="-4"/>
        </w:rPr>
        <w:tab/>
      </w:r>
      <w:r w:rsidRPr="00D4788B">
        <w:rPr>
          <w:rFonts w:asciiTheme="minorHAnsi" w:hAnsiTheme="minorHAnsi" w:cstheme="minorHAnsi"/>
          <w:b/>
          <w:spacing w:val="-4"/>
        </w:rPr>
        <w:tab/>
      </w:r>
      <w:r w:rsidRPr="00D4788B">
        <w:rPr>
          <w:rFonts w:asciiTheme="minorHAnsi" w:hAnsiTheme="minorHAnsi" w:cstheme="minorHAnsi"/>
        </w:rPr>
        <w:t>(name of SMSF)</w:t>
      </w:r>
    </w:p>
    <w:p w14:paraId="3E435139" w14:textId="77777777" w:rsidR="007001C2" w:rsidRPr="00D4788B" w:rsidRDefault="007001C2" w:rsidP="00D43F16">
      <w:pPr>
        <w:pStyle w:val="BodyText"/>
        <w:spacing w:before="0"/>
        <w:rPr>
          <w:rFonts w:asciiTheme="minorHAnsi" w:hAnsiTheme="minorHAnsi" w:cstheme="minorHAnsi"/>
          <w:b/>
          <w:sz w:val="22"/>
          <w:szCs w:val="22"/>
        </w:rPr>
      </w:pPr>
    </w:p>
    <w:p w14:paraId="378FD2E5" w14:textId="77777777" w:rsidR="007001C2" w:rsidRPr="00D4788B" w:rsidRDefault="007001C2" w:rsidP="00D43F16">
      <w:pPr>
        <w:pStyle w:val="BodyText"/>
        <w:spacing w:before="90"/>
        <w:rPr>
          <w:rFonts w:asciiTheme="minorHAnsi" w:hAnsiTheme="minorHAnsi" w:cstheme="minorHAnsi"/>
          <w:b/>
          <w:sz w:val="22"/>
          <w:szCs w:val="22"/>
        </w:rPr>
      </w:pPr>
    </w:p>
    <w:p w14:paraId="239A7735" w14:textId="77777777" w:rsidR="007001C2" w:rsidRPr="00D4788B" w:rsidRDefault="00000000" w:rsidP="00D43F16">
      <w:pPr>
        <w:pStyle w:val="Heading2"/>
        <w:spacing w:before="0"/>
        <w:ind w:right="6128"/>
        <w:rPr>
          <w:rFonts w:asciiTheme="minorHAnsi" w:hAnsiTheme="minorHAnsi" w:cstheme="minorHAnsi"/>
          <w:sz w:val="22"/>
          <w:szCs w:val="22"/>
        </w:rPr>
      </w:pP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objective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scope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pacing w:val="-4"/>
          <w:sz w:val="22"/>
          <w:szCs w:val="22"/>
        </w:rPr>
        <w:t>audit</w:t>
      </w:r>
    </w:p>
    <w:p w14:paraId="77DBE1D3" w14:textId="77777777" w:rsidR="007001C2" w:rsidRPr="00D4788B" w:rsidRDefault="00000000" w:rsidP="00D43F16">
      <w:pPr>
        <w:pStyle w:val="BodyText"/>
        <w:rPr>
          <w:rFonts w:asciiTheme="minorHAnsi" w:hAnsiTheme="minorHAnsi" w:cstheme="minorHAnsi"/>
          <w:sz w:val="22"/>
          <w:szCs w:val="22"/>
        </w:rPr>
      </w:pPr>
      <w:r w:rsidRPr="00D4788B">
        <w:rPr>
          <w:rFonts w:asciiTheme="minorHAnsi" w:hAnsiTheme="minorHAnsi" w:cstheme="minorHAnsi"/>
          <w:sz w:val="22"/>
          <w:szCs w:val="22"/>
        </w:rPr>
        <w:t>You</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have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requested</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3"/>
          <w:sz w:val="22"/>
          <w:szCs w:val="22"/>
        </w:rPr>
        <w:t xml:space="preserve"> </w:t>
      </w:r>
      <w:r w:rsidR="00A63EEC" w:rsidRPr="00D4788B">
        <w:rPr>
          <w:rFonts w:asciiTheme="minorHAnsi" w:hAnsiTheme="minorHAnsi" w:cstheme="minorHAnsi"/>
          <w:spacing w:val="-3"/>
          <w:sz w:val="22"/>
          <w:szCs w:val="22"/>
        </w:rPr>
        <w:tab/>
      </w:r>
      <w:r w:rsidR="00A63EEC" w:rsidRPr="00D4788B">
        <w:rPr>
          <w:rFonts w:asciiTheme="minorHAnsi" w:hAnsiTheme="minorHAnsi" w:cstheme="minorHAnsi"/>
          <w:spacing w:val="-3"/>
          <w:sz w:val="22"/>
          <w:szCs w:val="22"/>
        </w:rPr>
        <w:tab/>
      </w:r>
      <w:r w:rsidR="00A63EEC" w:rsidRPr="00D4788B">
        <w:rPr>
          <w:rFonts w:asciiTheme="minorHAnsi" w:hAnsiTheme="minorHAnsi" w:cstheme="minorHAnsi"/>
          <w:spacing w:val="-3"/>
          <w:sz w:val="22"/>
          <w:szCs w:val="22"/>
        </w:rPr>
        <w:tab/>
      </w:r>
      <w:r w:rsidR="00A63EEC" w:rsidRPr="00D4788B">
        <w:rPr>
          <w:rFonts w:asciiTheme="minorHAnsi" w:hAnsiTheme="minorHAnsi" w:cstheme="minorHAnsi"/>
          <w:spacing w:val="-3"/>
          <w:sz w:val="22"/>
          <w:szCs w:val="22"/>
        </w:rPr>
        <w:tab/>
      </w:r>
      <w:r w:rsidR="00A63EEC" w:rsidRPr="00D4788B">
        <w:rPr>
          <w:rFonts w:asciiTheme="minorHAnsi" w:hAnsiTheme="minorHAnsi" w:cstheme="minorHAnsi"/>
          <w:spacing w:val="-3"/>
          <w:sz w:val="22"/>
          <w:szCs w:val="22"/>
        </w:rPr>
        <w:tab/>
      </w:r>
      <w:r w:rsidR="00A63EEC" w:rsidRPr="00D4788B">
        <w:rPr>
          <w:rFonts w:asciiTheme="minorHAnsi" w:hAnsiTheme="minorHAnsi" w:cstheme="minorHAnsi"/>
          <w:spacing w:val="-3"/>
          <w:sz w:val="22"/>
          <w:szCs w:val="22"/>
        </w:rPr>
        <w:tab/>
      </w:r>
      <w:r w:rsidR="00A63EEC" w:rsidRPr="00D4788B">
        <w:rPr>
          <w:rFonts w:asciiTheme="minorHAnsi" w:hAnsiTheme="minorHAnsi" w:cstheme="minorHAnsi"/>
          <w:sz w:val="22"/>
          <w:szCs w:val="22"/>
        </w:rPr>
        <w:t xml:space="preserve">(name of SMSF) </w:t>
      </w: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pacing w:val="-2"/>
          <w:sz w:val="22"/>
          <w:szCs w:val="22"/>
        </w:rPr>
        <w:t>Fund):</w:t>
      </w:r>
    </w:p>
    <w:p w14:paraId="497356FC" w14:textId="77777777" w:rsidR="007001C2" w:rsidRPr="00D4788B" w:rsidRDefault="00000000" w:rsidP="00D43F16">
      <w:pPr>
        <w:pStyle w:val="ListParagraph"/>
        <w:numPr>
          <w:ilvl w:val="0"/>
          <w:numId w:val="2"/>
        </w:numPr>
        <w:tabs>
          <w:tab w:val="left" w:pos="720"/>
        </w:tabs>
        <w:spacing w:before="240"/>
        <w:ind w:right="356" w:hanging="280"/>
        <w:jc w:val="both"/>
        <w:rPr>
          <w:rFonts w:asciiTheme="minorHAnsi" w:hAnsiTheme="minorHAnsi" w:cstheme="minorHAnsi"/>
        </w:rPr>
      </w:pPr>
      <w:r w:rsidRPr="00D4788B">
        <w:rPr>
          <w:rFonts w:asciiTheme="minorHAnsi" w:hAnsiTheme="minorHAnsi" w:cstheme="minorHAnsi"/>
        </w:rPr>
        <w:t xml:space="preserve">Special purpose financial report, which comprises the statement of financial position as </w:t>
      </w:r>
      <w:proofErr w:type="gramStart"/>
      <w:r w:rsidRPr="00D4788B">
        <w:rPr>
          <w:rFonts w:asciiTheme="minorHAnsi" w:hAnsiTheme="minorHAnsi" w:cstheme="minorHAnsi"/>
        </w:rPr>
        <w:t>at</w:t>
      </w:r>
      <w:proofErr w:type="gramEnd"/>
      <w:r w:rsidRPr="00D4788B">
        <w:rPr>
          <w:rFonts w:asciiTheme="minorHAnsi" w:hAnsiTheme="minorHAnsi" w:cstheme="minorHAnsi"/>
        </w:rPr>
        <w:t xml:space="preserve"> 30 June </w:t>
      </w:r>
      <w:r w:rsidR="00A63EEC" w:rsidRPr="00D4788B">
        <w:rPr>
          <w:rFonts w:asciiTheme="minorHAnsi" w:hAnsiTheme="minorHAnsi" w:cstheme="minorHAnsi"/>
        </w:rPr>
        <w:t>______</w:t>
      </w:r>
      <w:r w:rsidRPr="00D4788B">
        <w:rPr>
          <w:rFonts w:asciiTheme="minorHAnsi" w:hAnsiTheme="minorHAnsi" w:cstheme="minorHAnsi"/>
        </w:rPr>
        <w:t xml:space="preserve"> and the operating statement for the year/period then ended and the notes to the financial statements; and</w:t>
      </w:r>
    </w:p>
    <w:p w14:paraId="68DCDAC9" w14:textId="77777777" w:rsidR="007001C2" w:rsidRPr="00D4788B" w:rsidRDefault="00000000" w:rsidP="00D43F16">
      <w:pPr>
        <w:pStyle w:val="ListParagraph"/>
        <w:numPr>
          <w:ilvl w:val="0"/>
          <w:numId w:val="2"/>
        </w:numPr>
        <w:tabs>
          <w:tab w:val="left" w:pos="720"/>
        </w:tabs>
        <w:spacing w:before="240"/>
        <w:ind w:right="359" w:hanging="280"/>
        <w:jc w:val="both"/>
        <w:rPr>
          <w:rFonts w:asciiTheme="minorHAnsi" w:hAnsiTheme="minorHAnsi" w:cstheme="minorHAnsi"/>
        </w:rPr>
      </w:pPr>
      <w:r w:rsidRPr="00D4788B">
        <w:rPr>
          <w:rFonts w:asciiTheme="minorHAnsi" w:hAnsiTheme="minorHAnsi" w:cstheme="minorHAnsi"/>
        </w:rPr>
        <w:t xml:space="preserve">Compliance during the same period with the requirements of the </w:t>
      </w:r>
      <w:r w:rsidRPr="00D4788B">
        <w:rPr>
          <w:rFonts w:asciiTheme="minorHAnsi" w:hAnsiTheme="minorHAnsi" w:cstheme="minorHAnsi"/>
          <w:i/>
        </w:rPr>
        <w:t>Superannuation Industry</w:t>
      </w:r>
      <w:r w:rsidRPr="00D4788B">
        <w:rPr>
          <w:rFonts w:asciiTheme="minorHAnsi" w:hAnsiTheme="minorHAnsi" w:cstheme="minorHAnsi"/>
          <w:i/>
          <w:spacing w:val="-11"/>
        </w:rPr>
        <w:t xml:space="preserve"> </w:t>
      </w:r>
      <w:r w:rsidRPr="00D4788B">
        <w:rPr>
          <w:rFonts w:asciiTheme="minorHAnsi" w:hAnsiTheme="minorHAnsi" w:cstheme="minorHAnsi"/>
          <w:i/>
        </w:rPr>
        <w:t>(Supervision)</w:t>
      </w:r>
      <w:r w:rsidRPr="00D4788B">
        <w:rPr>
          <w:rFonts w:asciiTheme="minorHAnsi" w:hAnsiTheme="minorHAnsi" w:cstheme="minorHAnsi"/>
          <w:i/>
          <w:spacing w:val="-11"/>
        </w:rPr>
        <w:t xml:space="preserve"> </w:t>
      </w:r>
      <w:r w:rsidRPr="00D4788B">
        <w:rPr>
          <w:rFonts w:asciiTheme="minorHAnsi" w:hAnsiTheme="minorHAnsi" w:cstheme="minorHAnsi"/>
          <w:i/>
        </w:rPr>
        <w:t>Act</w:t>
      </w:r>
      <w:r w:rsidRPr="00D4788B">
        <w:rPr>
          <w:rFonts w:asciiTheme="minorHAnsi" w:hAnsiTheme="minorHAnsi" w:cstheme="minorHAnsi"/>
          <w:i/>
          <w:spacing w:val="-11"/>
        </w:rPr>
        <w:t xml:space="preserve"> </w:t>
      </w:r>
      <w:r w:rsidRPr="00D4788B">
        <w:rPr>
          <w:rFonts w:asciiTheme="minorHAnsi" w:hAnsiTheme="minorHAnsi" w:cstheme="minorHAnsi"/>
        </w:rPr>
        <w:t>1993</w:t>
      </w:r>
      <w:r w:rsidRPr="00D4788B">
        <w:rPr>
          <w:rFonts w:asciiTheme="minorHAnsi" w:hAnsiTheme="minorHAnsi" w:cstheme="minorHAnsi"/>
          <w:spacing w:val="-11"/>
        </w:rPr>
        <w:t xml:space="preserve"> </w:t>
      </w:r>
      <w:r w:rsidRPr="00D4788B">
        <w:rPr>
          <w:rFonts w:asciiTheme="minorHAnsi" w:hAnsiTheme="minorHAnsi" w:cstheme="minorHAnsi"/>
        </w:rPr>
        <w:t>(SISA)</w:t>
      </w:r>
      <w:r w:rsidRPr="00D4788B">
        <w:rPr>
          <w:rFonts w:asciiTheme="minorHAnsi" w:hAnsiTheme="minorHAnsi" w:cstheme="minorHAnsi"/>
          <w:spacing w:val="-11"/>
        </w:rPr>
        <w:t xml:space="preserve"> </w:t>
      </w:r>
      <w:r w:rsidRPr="00D4788B">
        <w:rPr>
          <w:rFonts w:asciiTheme="minorHAnsi" w:hAnsiTheme="minorHAnsi" w:cstheme="minorHAnsi"/>
        </w:rPr>
        <w:t>and</w:t>
      </w:r>
      <w:r w:rsidRPr="00D4788B">
        <w:rPr>
          <w:rFonts w:asciiTheme="minorHAnsi" w:hAnsiTheme="minorHAnsi" w:cstheme="minorHAnsi"/>
          <w:spacing w:val="-11"/>
        </w:rPr>
        <w:t xml:space="preserve"> </w:t>
      </w:r>
      <w:r w:rsidRPr="00D4788B">
        <w:rPr>
          <w:rFonts w:asciiTheme="minorHAnsi" w:hAnsiTheme="minorHAnsi" w:cstheme="minorHAnsi"/>
          <w:i/>
        </w:rPr>
        <w:t>SIS</w:t>
      </w:r>
      <w:r w:rsidRPr="00D4788B">
        <w:rPr>
          <w:rFonts w:asciiTheme="minorHAnsi" w:hAnsiTheme="minorHAnsi" w:cstheme="minorHAnsi"/>
          <w:i/>
          <w:spacing w:val="-11"/>
        </w:rPr>
        <w:t xml:space="preserve"> </w:t>
      </w:r>
      <w:r w:rsidRPr="00D4788B">
        <w:rPr>
          <w:rFonts w:asciiTheme="minorHAnsi" w:hAnsiTheme="minorHAnsi" w:cstheme="minorHAnsi"/>
          <w:i/>
        </w:rPr>
        <w:t>Regulations</w:t>
      </w:r>
      <w:r w:rsidRPr="00D4788B">
        <w:rPr>
          <w:rFonts w:asciiTheme="minorHAnsi" w:hAnsiTheme="minorHAnsi" w:cstheme="minorHAnsi"/>
          <w:i/>
          <w:spacing w:val="-11"/>
        </w:rPr>
        <w:t xml:space="preserve"> </w:t>
      </w:r>
      <w:r w:rsidRPr="00D4788B">
        <w:rPr>
          <w:rFonts w:asciiTheme="minorHAnsi" w:hAnsiTheme="minorHAnsi" w:cstheme="minorHAnsi"/>
        </w:rPr>
        <w:t>(SISR)</w:t>
      </w:r>
      <w:r w:rsidRPr="00D4788B">
        <w:rPr>
          <w:rFonts w:asciiTheme="minorHAnsi" w:hAnsiTheme="minorHAnsi" w:cstheme="minorHAnsi"/>
          <w:spacing w:val="-11"/>
        </w:rPr>
        <w:t xml:space="preserve"> </w:t>
      </w:r>
      <w:r w:rsidRPr="00D4788B">
        <w:rPr>
          <w:rFonts w:asciiTheme="minorHAnsi" w:hAnsiTheme="minorHAnsi" w:cstheme="minorHAnsi"/>
        </w:rPr>
        <w:t>specified</w:t>
      </w:r>
      <w:r w:rsidRPr="00D4788B">
        <w:rPr>
          <w:rFonts w:asciiTheme="minorHAnsi" w:hAnsiTheme="minorHAnsi" w:cstheme="minorHAnsi"/>
          <w:spacing w:val="-11"/>
        </w:rPr>
        <w:t xml:space="preserve"> </w:t>
      </w:r>
      <w:r w:rsidRPr="00D4788B">
        <w:rPr>
          <w:rFonts w:asciiTheme="minorHAnsi" w:hAnsiTheme="minorHAnsi" w:cstheme="minorHAnsi"/>
        </w:rPr>
        <w:t>in</w:t>
      </w:r>
      <w:r w:rsidRPr="00D4788B">
        <w:rPr>
          <w:rFonts w:asciiTheme="minorHAnsi" w:hAnsiTheme="minorHAnsi" w:cstheme="minorHAnsi"/>
          <w:spacing w:val="-11"/>
        </w:rPr>
        <w:t xml:space="preserve"> </w:t>
      </w:r>
      <w:r w:rsidRPr="00D4788B">
        <w:rPr>
          <w:rFonts w:asciiTheme="minorHAnsi" w:hAnsiTheme="minorHAnsi" w:cstheme="minorHAnsi"/>
        </w:rPr>
        <w:t>the</w:t>
      </w:r>
      <w:r w:rsidRPr="00D4788B">
        <w:rPr>
          <w:rFonts w:asciiTheme="minorHAnsi" w:hAnsiTheme="minorHAnsi" w:cstheme="minorHAnsi"/>
          <w:spacing w:val="-11"/>
        </w:rPr>
        <w:t xml:space="preserve"> </w:t>
      </w:r>
      <w:r w:rsidRPr="00D4788B">
        <w:rPr>
          <w:rFonts w:asciiTheme="minorHAnsi" w:hAnsiTheme="minorHAnsi" w:cstheme="minorHAnsi"/>
        </w:rPr>
        <w:t>approved form auditor’s report as issued by the Australian Taxation Office (ATO), which are</w:t>
      </w:r>
    </w:p>
    <w:p w14:paraId="7BC237AB" w14:textId="77777777" w:rsidR="007001C2" w:rsidRPr="00D4788B" w:rsidRDefault="00000000" w:rsidP="00D43F16">
      <w:pPr>
        <w:pStyle w:val="BodyText"/>
        <w:spacing w:before="240"/>
        <w:rPr>
          <w:rFonts w:asciiTheme="minorHAnsi" w:hAnsiTheme="minorHAnsi" w:cstheme="minorHAnsi"/>
          <w:sz w:val="22"/>
          <w:szCs w:val="22"/>
        </w:rPr>
      </w:pPr>
      <w:r w:rsidRPr="00D4788B">
        <w:rPr>
          <w:rFonts w:asciiTheme="minorHAnsi" w:hAnsiTheme="minorHAnsi" w:cstheme="minorHAnsi"/>
          <w:sz w:val="22"/>
          <w:szCs w:val="22"/>
        </w:rPr>
        <w:t>Sections:</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17A,</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35AE,</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35B,</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35</w:t>
      </w:r>
      <w:proofErr w:type="gramStart"/>
      <w:r w:rsidRPr="00D4788B">
        <w:rPr>
          <w:rFonts w:asciiTheme="minorHAnsi" w:hAnsiTheme="minorHAnsi" w:cstheme="minorHAnsi"/>
          <w:sz w:val="22"/>
          <w:szCs w:val="22"/>
        </w:rPr>
        <w:t>C(</w:t>
      </w:r>
      <w:proofErr w:type="gramEnd"/>
      <w:r w:rsidRPr="00D4788B">
        <w:rPr>
          <w:rFonts w:asciiTheme="minorHAnsi" w:hAnsiTheme="minorHAnsi" w:cstheme="minorHAnsi"/>
          <w:sz w:val="22"/>
          <w:szCs w:val="22"/>
        </w:rPr>
        <w:t>2),</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62,</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65,</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66,</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67,67A,</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67B,</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82-85, 103,</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104,</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104A,</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105,</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109,</w:t>
      </w:r>
      <w:r w:rsidRPr="00D4788B">
        <w:rPr>
          <w:rFonts w:asciiTheme="minorHAnsi" w:hAnsiTheme="minorHAnsi" w:cstheme="minorHAnsi"/>
          <w:spacing w:val="-1"/>
          <w:sz w:val="22"/>
          <w:szCs w:val="22"/>
        </w:rPr>
        <w:t xml:space="preserve"> </w:t>
      </w:r>
      <w:r w:rsidRPr="00D4788B">
        <w:rPr>
          <w:rFonts w:asciiTheme="minorHAnsi" w:hAnsiTheme="minorHAnsi" w:cstheme="minorHAnsi"/>
          <w:spacing w:val="-4"/>
          <w:sz w:val="22"/>
          <w:szCs w:val="22"/>
        </w:rPr>
        <w:t>126K</w:t>
      </w:r>
    </w:p>
    <w:p w14:paraId="64DE957A" w14:textId="77777777" w:rsidR="00A63EEC" w:rsidRPr="00D4788B" w:rsidRDefault="00000000" w:rsidP="00D43F16">
      <w:pPr>
        <w:pStyle w:val="BodyText"/>
        <w:rPr>
          <w:rFonts w:asciiTheme="minorHAnsi" w:hAnsiTheme="minorHAnsi" w:cstheme="minorHAnsi"/>
          <w:sz w:val="22"/>
          <w:szCs w:val="22"/>
        </w:rPr>
      </w:pPr>
      <w:r w:rsidRPr="00D4788B">
        <w:rPr>
          <w:rFonts w:asciiTheme="minorHAnsi" w:hAnsiTheme="minorHAnsi" w:cstheme="minorHAnsi"/>
          <w:sz w:val="22"/>
          <w:szCs w:val="22"/>
        </w:rPr>
        <w:t>Regulations:</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1.06(9A),</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4.09,</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4.09A,</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5.03,</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5.08,</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6.17,</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7.04,</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8.02B,</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13.12,</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13.13,</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13.14</w:t>
      </w:r>
      <w:r w:rsidRPr="00D4788B">
        <w:rPr>
          <w:rFonts w:asciiTheme="minorHAnsi" w:hAnsiTheme="minorHAnsi" w:cstheme="minorHAnsi"/>
          <w:spacing w:val="-1"/>
          <w:sz w:val="22"/>
          <w:szCs w:val="22"/>
        </w:rPr>
        <w:t xml:space="preserve"> </w:t>
      </w:r>
      <w:r w:rsidRPr="00D4788B">
        <w:rPr>
          <w:rFonts w:asciiTheme="minorHAnsi" w:hAnsiTheme="minorHAnsi" w:cstheme="minorHAnsi"/>
          <w:spacing w:val="-2"/>
          <w:sz w:val="22"/>
          <w:szCs w:val="22"/>
        </w:rPr>
        <w:t>,13.18AA</w:t>
      </w:r>
    </w:p>
    <w:p w14:paraId="4A195AFC" w14:textId="77777777" w:rsidR="00A63EEC" w:rsidRPr="00D4788B" w:rsidRDefault="00A63EEC" w:rsidP="00D43F16">
      <w:pPr>
        <w:jc w:val="both"/>
        <w:rPr>
          <w:rFonts w:asciiTheme="minorHAnsi" w:hAnsiTheme="minorHAnsi" w:cstheme="minorHAnsi"/>
        </w:rPr>
      </w:pPr>
      <w:r w:rsidRPr="00D4788B">
        <w:rPr>
          <w:rFonts w:asciiTheme="minorHAnsi" w:hAnsiTheme="minorHAnsi" w:cstheme="minorHAnsi"/>
        </w:rPr>
        <w:br w:type="page"/>
      </w:r>
    </w:p>
    <w:p w14:paraId="49C46471" w14:textId="77777777" w:rsidR="007001C2" w:rsidRPr="00D4788B" w:rsidRDefault="00000000" w:rsidP="00D43F16">
      <w:pPr>
        <w:pStyle w:val="BodyText"/>
        <w:spacing w:before="40"/>
        <w:ind w:right="356"/>
        <w:rPr>
          <w:rFonts w:asciiTheme="minorHAnsi" w:hAnsiTheme="minorHAnsi" w:cstheme="minorHAnsi"/>
          <w:sz w:val="22"/>
          <w:szCs w:val="22"/>
        </w:rPr>
      </w:pPr>
      <w:r w:rsidRPr="00D4788B">
        <w:rPr>
          <w:rFonts w:asciiTheme="minorHAnsi" w:hAnsiTheme="minorHAnsi" w:cstheme="minorHAnsi"/>
          <w:sz w:val="22"/>
          <w:szCs w:val="22"/>
        </w:rPr>
        <w:lastRenderedPageBreak/>
        <w:t>We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are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pleased</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confirm</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acceptance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understanding</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this</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engagement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by</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 xml:space="preserve">means of this letter. This letter will be effective for future years unless we are required to revise it </w:t>
      </w:r>
      <w:proofErr w:type="gramStart"/>
      <w:r w:rsidRPr="00D4788B">
        <w:rPr>
          <w:rFonts w:asciiTheme="minorHAnsi" w:hAnsiTheme="minorHAnsi" w:cstheme="minorHAnsi"/>
          <w:sz w:val="22"/>
          <w:szCs w:val="22"/>
        </w:rPr>
        <w:t>per</w:t>
      </w:r>
      <w:proofErr w:type="gramEnd"/>
      <w:r w:rsidRPr="00D4788B">
        <w:rPr>
          <w:rFonts w:asciiTheme="minorHAnsi" w:hAnsiTheme="minorHAnsi" w:cstheme="minorHAnsi"/>
          <w:sz w:val="22"/>
          <w:szCs w:val="22"/>
        </w:rPr>
        <w:t xml:space="preserve"> ATO requirements, or the engagement is terminated. Our audit will be conducted pursuant to SISA with the objective of </w:t>
      </w:r>
      <w:proofErr w:type="gramStart"/>
      <w:r w:rsidRPr="00D4788B">
        <w:rPr>
          <w:rFonts w:asciiTheme="minorHAnsi" w:hAnsiTheme="minorHAnsi" w:cstheme="minorHAnsi"/>
          <w:sz w:val="22"/>
          <w:szCs w:val="22"/>
        </w:rPr>
        <w:t>our expressing</w:t>
      </w:r>
      <w:proofErr w:type="gramEnd"/>
      <w:r w:rsidRPr="00D4788B">
        <w:rPr>
          <w:rFonts w:asciiTheme="minorHAnsi" w:hAnsiTheme="minorHAnsi" w:cstheme="minorHAnsi"/>
          <w:sz w:val="22"/>
          <w:szCs w:val="22"/>
        </w:rPr>
        <w:t xml:space="preserve"> an opinion on the financial report and the fund’s compliance with the specified requirements of SISA and SISR.</w:t>
      </w:r>
    </w:p>
    <w:p w14:paraId="0E4E164D"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z w:val="22"/>
          <w:szCs w:val="22"/>
        </w:rPr>
        <w:t>The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responsibilities</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pacing w:val="-2"/>
          <w:sz w:val="22"/>
          <w:szCs w:val="22"/>
        </w:rPr>
        <w:t>auditor</w:t>
      </w:r>
    </w:p>
    <w:p w14:paraId="64BA33E1" w14:textId="77777777" w:rsidR="007001C2"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We will conduct our financial audit in accordance with Australian Auditing Standards and our compliance engagement in accordance with applicable Standards on Assurance Engagements, issued by the Auditing and Assurance Standards Board (AUASB). These standards require we comply</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with</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relevant</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ethical</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requirements</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relating</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assurance</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engagements</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plan and perform the audit to obtain reasonable assurance whether the financial report is free from material misstatement and you have complied, in all material respects, with the specified requirements of SISA and SISR and the governing rules of the fund.</w:t>
      </w:r>
    </w:p>
    <w:p w14:paraId="56652983" w14:textId="77777777" w:rsidR="007001C2" w:rsidRPr="00D4788B" w:rsidRDefault="00000000" w:rsidP="00D43F16">
      <w:pPr>
        <w:pStyle w:val="BodyText"/>
        <w:ind w:right="359"/>
        <w:rPr>
          <w:rFonts w:asciiTheme="minorHAnsi" w:hAnsiTheme="minorHAnsi" w:cstheme="minorHAnsi"/>
          <w:sz w:val="22"/>
          <w:szCs w:val="22"/>
        </w:rPr>
      </w:pPr>
      <w:r w:rsidRPr="00D4788B">
        <w:rPr>
          <w:rFonts w:asciiTheme="minorHAnsi" w:hAnsiTheme="minorHAnsi" w:cstheme="minorHAnsi"/>
          <w:sz w:val="22"/>
          <w:szCs w:val="22"/>
        </w:rPr>
        <w:t>We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will</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conduct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engagement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in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accordance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with</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Standard</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Assurance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Engagements</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 xml:space="preserve">ASAE 3100 </w:t>
      </w:r>
      <w:r w:rsidRPr="00D4788B">
        <w:rPr>
          <w:rFonts w:asciiTheme="minorHAnsi" w:hAnsiTheme="minorHAnsi" w:cstheme="minorHAnsi"/>
          <w:i/>
          <w:sz w:val="22"/>
          <w:szCs w:val="22"/>
        </w:rPr>
        <w:t xml:space="preserve">Compliance Engagements </w:t>
      </w:r>
      <w:r w:rsidRPr="00D4788B">
        <w:rPr>
          <w:rFonts w:asciiTheme="minorHAnsi" w:hAnsiTheme="minorHAnsi" w:cstheme="minorHAnsi"/>
          <w:sz w:val="22"/>
          <w:szCs w:val="22"/>
        </w:rPr>
        <w:t>issued by the Auditing and Assurance Standards Board.</w:t>
      </w:r>
    </w:p>
    <w:p w14:paraId="01F65A37" w14:textId="77777777" w:rsidR="007001C2" w:rsidRPr="00D4788B" w:rsidRDefault="00000000" w:rsidP="00D43F16">
      <w:pPr>
        <w:pStyle w:val="BodyText"/>
        <w:ind w:right="357"/>
        <w:rPr>
          <w:rFonts w:asciiTheme="minorHAnsi" w:hAnsiTheme="minorHAnsi" w:cstheme="minorHAnsi"/>
          <w:sz w:val="22"/>
          <w:szCs w:val="22"/>
        </w:rPr>
      </w:pPr>
      <w:r w:rsidRPr="00D4788B">
        <w:rPr>
          <w:rFonts w:asciiTheme="minorHAnsi" w:hAnsiTheme="minorHAnsi" w:cstheme="minorHAnsi"/>
          <w:sz w:val="22"/>
          <w:szCs w:val="22"/>
        </w:rPr>
        <w:t>In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performing</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procedures,</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will</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obtain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evidence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about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compliance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activity of the fund and controls implemented to meet the various SISA and SISR compliance requirements. The procedures selected will depend on our judgement, including the identification and assessment of risks of material non-compliance.</w:t>
      </w:r>
    </w:p>
    <w:p w14:paraId="62EF985D" w14:textId="77777777" w:rsidR="007001C2"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The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timing</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will</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be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dictated</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by</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provision</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relevant</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documentation</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 xml:space="preserve">commence the audit. In accordance with section 35C of SISA, we are required to provide to the trustees of the </w:t>
      </w:r>
      <w:proofErr w:type="gramStart"/>
      <w:r w:rsidRPr="00D4788B">
        <w:rPr>
          <w:rFonts w:asciiTheme="minorHAnsi" w:hAnsiTheme="minorHAnsi" w:cstheme="minorHAnsi"/>
          <w:sz w:val="22"/>
          <w:szCs w:val="22"/>
        </w:rPr>
        <w:t>Fund</w:t>
      </w:r>
      <w:proofErr w:type="gramEnd"/>
      <w:r w:rsidRPr="00D4788B">
        <w:rPr>
          <w:rFonts w:asciiTheme="minorHAnsi" w:hAnsiTheme="minorHAnsi" w:cstheme="minorHAnsi"/>
          <w:sz w:val="22"/>
          <w:szCs w:val="22"/>
        </w:rPr>
        <w:t xml:space="preserve"> an auditor’s report in the approved form within the prescribed time as set out in SISR, being a day before the latest date stipulated by the ATO for lodgement of the fund’s Annual </w:t>
      </w:r>
      <w:r w:rsidRPr="00D4788B">
        <w:rPr>
          <w:rFonts w:asciiTheme="minorHAnsi" w:hAnsiTheme="minorHAnsi" w:cstheme="minorHAnsi"/>
          <w:spacing w:val="-2"/>
          <w:sz w:val="22"/>
          <w:szCs w:val="22"/>
        </w:rPr>
        <w:t>Return.</w:t>
      </w:r>
    </w:p>
    <w:p w14:paraId="1CB52452" w14:textId="77777777" w:rsidR="007001C2" w:rsidRPr="00D4788B" w:rsidRDefault="00000000" w:rsidP="00D43F16">
      <w:pPr>
        <w:spacing w:before="199"/>
        <w:ind w:right="356"/>
        <w:jc w:val="both"/>
        <w:rPr>
          <w:rFonts w:asciiTheme="minorHAnsi" w:hAnsiTheme="minorHAnsi" w:cstheme="minorHAnsi"/>
        </w:rPr>
      </w:pPr>
      <w:r w:rsidRPr="00D4788B">
        <w:rPr>
          <w:rFonts w:asciiTheme="minorHAnsi" w:hAnsiTheme="minorHAnsi" w:cstheme="minorHAnsi"/>
        </w:rPr>
        <w:t>We</w:t>
      </w:r>
      <w:r w:rsidRPr="00D4788B">
        <w:rPr>
          <w:rFonts w:asciiTheme="minorHAnsi" w:hAnsiTheme="minorHAnsi" w:cstheme="minorHAnsi"/>
          <w:spacing w:val="-8"/>
        </w:rPr>
        <w:t xml:space="preserve"> </w:t>
      </w:r>
      <w:r w:rsidRPr="00D4788B">
        <w:rPr>
          <w:rFonts w:asciiTheme="minorHAnsi" w:hAnsiTheme="minorHAnsi" w:cstheme="minorHAnsi"/>
        </w:rPr>
        <w:t>apply</w:t>
      </w:r>
      <w:r w:rsidRPr="00D4788B">
        <w:rPr>
          <w:rFonts w:asciiTheme="minorHAnsi" w:hAnsiTheme="minorHAnsi" w:cstheme="minorHAnsi"/>
          <w:spacing w:val="-7"/>
        </w:rPr>
        <w:t xml:space="preserve"> </w:t>
      </w:r>
      <w:r w:rsidRPr="00D4788B">
        <w:rPr>
          <w:rFonts w:asciiTheme="minorHAnsi" w:hAnsiTheme="minorHAnsi" w:cstheme="minorHAnsi"/>
        </w:rPr>
        <w:t>Australian</w:t>
      </w:r>
      <w:r w:rsidRPr="00D4788B">
        <w:rPr>
          <w:rFonts w:asciiTheme="minorHAnsi" w:hAnsiTheme="minorHAnsi" w:cstheme="minorHAnsi"/>
          <w:spacing w:val="-7"/>
        </w:rPr>
        <w:t xml:space="preserve"> </w:t>
      </w:r>
      <w:r w:rsidRPr="00D4788B">
        <w:rPr>
          <w:rFonts w:asciiTheme="minorHAnsi" w:hAnsiTheme="minorHAnsi" w:cstheme="minorHAnsi"/>
        </w:rPr>
        <w:t>Standard</w:t>
      </w:r>
      <w:r w:rsidRPr="00D4788B">
        <w:rPr>
          <w:rFonts w:asciiTheme="minorHAnsi" w:hAnsiTheme="minorHAnsi" w:cstheme="minorHAnsi"/>
          <w:spacing w:val="-8"/>
        </w:rPr>
        <w:t xml:space="preserve"> </w:t>
      </w:r>
      <w:r w:rsidRPr="00D4788B">
        <w:rPr>
          <w:rFonts w:asciiTheme="minorHAnsi" w:hAnsiTheme="minorHAnsi" w:cstheme="minorHAnsi"/>
        </w:rPr>
        <w:t>on</w:t>
      </w:r>
      <w:r w:rsidRPr="00D4788B">
        <w:rPr>
          <w:rFonts w:asciiTheme="minorHAnsi" w:hAnsiTheme="minorHAnsi" w:cstheme="minorHAnsi"/>
          <w:spacing w:val="-8"/>
        </w:rPr>
        <w:t xml:space="preserve"> </w:t>
      </w:r>
      <w:r w:rsidRPr="00D4788B">
        <w:rPr>
          <w:rFonts w:asciiTheme="minorHAnsi" w:hAnsiTheme="minorHAnsi" w:cstheme="minorHAnsi"/>
        </w:rPr>
        <w:t>Quality</w:t>
      </w:r>
      <w:r w:rsidRPr="00D4788B">
        <w:rPr>
          <w:rFonts w:asciiTheme="minorHAnsi" w:hAnsiTheme="minorHAnsi" w:cstheme="minorHAnsi"/>
          <w:spacing w:val="-8"/>
        </w:rPr>
        <w:t xml:space="preserve"> </w:t>
      </w:r>
      <w:r w:rsidRPr="00D4788B">
        <w:rPr>
          <w:rFonts w:asciiTheme="minorHAnsi" w:hAnsiTheme="minorHAnsi" w:cstheme="minorHAnsi"/>
        </w:rPr>
        <w:t>Control</w:t>
      </w:r>
      <w:r w:rsidRPr="00D4788B">
        <w:rPr>
          <w:rFonts w:asciiTheme="minorHAnsi" w:hAnsiTheme="minorHAnsi" w:cstheme="minorHAnsi"/>
          <w:spacing w:val="-7"/>
        </w:rPr>
        <w:t xml:space="preserve"> </w:t>
      </w:r>
      <w:r w:rsidRPr="00D4788B">
        <w:rPr>
          <w:rFonts w:asciiTheme="minorHAnsi" w:hAnsiTheme="minorHAnsi" w:cstheme="minorHAnsi"/>
        </w:rPr>
        <w:t>1</w:t>
      </w:r>
      <w:r w:rsidRPr="00D4788B">
        <w:rPr>
          <w:rFonts w:asciiTheme="minorHAnsi" w:hAnsiTheme="minorHAnsi" w:cstheme="minorHAnsi"/>
          <w:spacing w:val="-8"/>
        </w:rPr>
        <w:t xml:space="preserve"> </w:t>
      </w:r>
      <w:r w:rsidRPr="00D4788B">
        <w:rPr>
          <w:rFonts w:asciiTheme="minorHAnsi" w:hAnsiTheme="minorHAnsi" w:cstheme="minorHAnsi"/>
        </w:rPr>
        <w:t>ASQC</w:t>
      </w:r>
      <w:r w:rsidRPr="00D4788B">
        <w:rPr>
          <w:rFonts w:asciiTheme="minorHAnsi" w:hAnsiTheme="minorHAnsi" w:cstheme="minorHAnsi"/>
          <w:spacing w:val="-7"/>
        </w:rPr>
        <w:t xml:space="preserve"> </w:t>
      </w:r>
      <w:r w:rsidRPr="00D4788B">
        <w:rPr>
          <w:rFonts w:asciiTheme="minorHAnsi" w:hAnsiTheme="minorHAnsi" w:cstheme="minorHAnsi"/>
        </w:rPr>
        <w:t>1</w:t>
      </w:r>
      <w:r w:rsidRPr="00D4788B">
        <w:rPr>
          <w:rFonts w:asciiTheme="minorHAnsi" w:hAnsiTheme="minorHAnsi" w:cstheme="minorHAnsi"/>
          <w:spacing w:val="-8"/>
        </w:rPr>
        <w:t xml:space="preserve"> </w:t>
      </w:r>
      <w:r w:rsidRPr="00D4788B">
        <w:rPr>
          <w:rFonts w:asciiTheme="minorHAnsi" w:hAnsiTheme="minorHAnsi" w:cstheme="minorHAnsi"/>
          <w:i/>
        </w:rPr>
        <w:t>Quality</w:t>
      </w:r>
      <w:r w:rsidRPr="00D4788B">
        <w:rPr>
          <w:rFonts w:asciiTheme="minorHAnsi" w:hAnsiTheme="minorHAnsi" w:cstheme="minorHAnsi"/>
          <w:i/>
          <w:spacing w:val="-8"/>
        </w:rPr>
        <w:t xml:space="preserve"> </w:t>
      </w:r>
      <w:r w:rsidRPr="00D4788B">
        <w:rPr>
          <w:rFonts w:asciiTheme="minorHAnsi" w:hAnsiTheme="minorHAnsi" w:cstheme="minorHAnsi"/>
          <w:i/>
        </w:rPr>
        <w:t>Control</w:t>
      </w:r>
      <w:r w:rsidRPr="00D4788B">
        <w:rPr>
          <w:rFonts w:asciiTheme="minorHAnsi" w:hAnsiTheme="minorHAnsi" w:cstheme="minorHAnsi"/>
          <w:i/>
          <w:spacing w:val="-7"/>
        </w:rPr>
        <w:t xml:space="preserve"> </w:t>
      </w:r>
      <w:r w:rsidRPr="00D4788B">
        <w:rPr>
          <w:rFonts w:asciiTheme="minorHAnsi" w:hAnsiTheme="minorHAnsi" w:cstheme="minorHAnsi"/>
          <w:i/>
        </w:rPr>
        <w:t>for</w:t>
      </w:r>
      <w:r w:rsidRPr="00D4788B">
        <w:rPr>
          <w:rFonts w:asciiTheme="minorHAnsi" w:hAnsiTheme="minorHAnsi" w:cstheme="minorHAnsi"/>
          <w:i/>
          <w:spacing w:val="-7"/>
        </w:rPr>
        <w:t xml:space="preserve"> </w:t>
      </w:r>
      <w:r w:rsidRPr="00D4788B">
        <w:rPr>
          <w:rFonts w:asciiTheme="minorHAnsi" w:hAnsiTheme="minorHAnsi" w:cstheme="minorHAnsi"/>
          <w:i/>
        </w:rPr>
        <w:t>Firms</w:t>
      </w:r>
      <w:r w:rsidRPr="00D4788B">
        <w:rPr>
          <w:rFonts w:asciiTheme="minorHAnsi" w:hAnsiTheme="minorHAnsi" w:cstheme="minorHAnsi"/>
          <w:i/>
          <w:spacing w:val="-7"/>
        </w:rPr>
        <w:t xml:space="preserve"> </w:t>
      </w:r>
      <w:r w:rsidRPr="00D4788B">
        <w:rPr>
          <w:rFonts w:asciiTheme="minorHAnsi" w:hAnsiTheme="minorHAnsi" w:cstheme="minorHAnsi"/>
          <w:i/>
        </w:rPr>
        <w:t>that</w:t>
      </w:r>
      <w:r w:rsidRPr="00D4788B">
        <w:rPr>
          <w:rFonts w:asciiTheme="minorHAnsi" w:hAnsiTheme="minorHAnsi" w:cstheme="minorHAnsi"/>
          <w:i/>
          <w:spacing w:val="-8"/>
        </w:rPr>
        <w:t xml:space="preserve"> </w:t>
      </w:r>
      <w:r w:rsidRPr="00D4788B">
        <w:rPr>
          <w:rFonts w:asciiTheme="minorHAnsi" w:hAnsiTheme="minorHAnsi" w:cstheme="minorHAnsi"/>
          <w:i/>
        </w:rPr>
        <w:t xml:space="preserve">Perform Audits and Reviews of Financial Reports and Other Financial Information, and Other Assurance Engagements </w:t>
      </w:r>
      <w:r w:rsidRPr="00D4788B">
        <w:rPr>
          <w:rFonts w:asciiTheme="minorHAnsi" w:hAnsiTheme="minorHAnsi" w:cstheme="minorHAnsi"/>
        </w:rPr>
        <w:t>in undertaking this assurance engagement and accordingly, maintain a comprehensive system of quality control including documented policies and procedures regarding compliance with ethical requirements, professional standards and applicable legal &amp; regulatory requirements.</w:t>
      </w:r>
    </w:p>
    <w:p w14:paraId="6C3F23EB" w14:textId="77777777" w:rsidR="007001C2" w:rsidRPr="00D4788B" w:rsidRDefault="00000000" w:rsidP="00D43F16">
      <w:pPr>
        <w:pStyle w:val="BodyText"/>
        <w:ind w:right="359"/>
        <w:rPr>
          <w:rFonts w:asciiTheme="minorHAnsi" w:hAnsiTheme="minorHAnsi" w:cstheme="minorHAnsi"/>
          <w:sz w:val="22"/>
          <w:szCs w:val="22"/>
        </w:rPr>
      </w:pPr>
      <w:r w:rsidRPr="00D4788B">
        <w:rPr>
          <w:rFonts w:asciiTheme="minorHAnsi" w:hAnsiTheme="minorHAnsi" w:cstheme="minorHAnsi"/>
          <w:sz w:val="22"/>
          <w:szCs w:val="22"/>
        </w:rPr>
        <w:t xml:space="preserve">We comply with the competency standards set by the Australian Securities &amp; Investment Commission (ASIC), the auditor independence requirements prescribed by in accordance with the Accounting Professional and Ethical Standards Board’s APES 110 </w:t>
      </w:r>
      <w:r w:rsidRPr="00D4788B">
        <w:rPr>
          <w:rFonts w:asciiTheme="minorHAnsi" w:hAnsiTheme="minorHAnsi" w:cstheme="minorHAnsi"/>
          <w:i/>
          <w:sz w:val="22"/>
          <w:szCs w:val="22"/>
        </w:rPr>
        <w:t>Code of Ethics for Professional</w:t>
      </w:r>
      <w:r w:rsidRPr="00D4788B">
        <w:rPr>
          <w:rFonts w:asciiTheme="minorHAnsi" w:hAnsiTheme="minorHAnsi" w:cstheme="minorHAnsi"/>
          <w:i/>
          <w:spacing w:val="-6"/>
          <w:sz w:val="22"/>
          <w:szCs w:val="22"/>
        </w:rPr>
        <w:t xml:space="preserve"> </w:t>
      </w:r>
      <w:r w:rsidRPr="00D4788B">
        <w:rPr>
          <w:rFonts w:asciiTheme="minorHAnsi" w:hAnsiTheme="minorHAnsi" w:cstheme="minorHAnsi"/>
          <w:i/>
          <w:sz w:val="22"/>
          <w:szCs w:val="22"/>
        </w:rPr>
        <w:t>Accountants</w:t>
      </w:r>
      <w:r w:rsidRPr="00D4788B">
        <w:rPr>
          <w:rFonts w:asciiTheme="minorHAnsi" w:hAnsiTheme="minorHAnsi" w:cstheme="minorHAnsi"/>
          <w:i/>
          <w:spacing w:val="-6"/>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Code)</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as</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required</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by</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SISR</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ethical</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requirements</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relating</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to assurance engagements which are founded on the fundamental principles of integrity, objectivity, professional competence and due care, confidentiality and professional behaviour.</w:t>
      </w:r>
    </w:p>
    <w:p w14:paraId="4D51EF2C" w14:textId="77777777" w:rsidR="00A63EEC" w:rsidRPr="00D4788B" w:rsidRDefault="00000000" w:rsidP="00D43F16">
      <w:pPr>
        <w:pStyle w:val="BodyText"/>
        <w:ind w:right="357"/>
        <w:rPr>
          <w:rFonts w:asciiTheme="minorHAnsi" w:hAnsiTheme="minorHAnsi" w:cstheme="minorHAnsi"/>
          <w:sz w:val="22"/>
          <w:szCs w:val="22"/>
        </w:rPr>
      </w:pPr>
      <w:r w:rsidRPr="00D4788B">
        <w:rPr>
          <w:rFonts w:asciiTheme="minorHAnsi" w:hAnsiTheme="minorHAnsi" w:cstheme="minorHAnsi"/>
          <w:sz w:val="22"/>
          <w:szCs w:val="22"/>
        </w:rPr>
        <w:t xml:space="preserve">Our audit will be conducted on a </w:t>
      </w:r>
      <w:r w:rsidR="00A63EEC" w:rsidRPr="00D4788B">
        <w:rPr>
          <w:rFonts w:asciiTheme="minorHAnsi" w:hAnsiTheme="minorHAnsi" w:cstheme="minorHAnsi"/>
          <w:sz w:val="22"/>
          <w:szCs w:val="22"/>
        </w:rPr>
        <w:t>custom</w:t>
      </w:r>
      <w:r w:rsidRPr="00D4788B">
        <w:rPr>
          <w:rFonts w:asciiTheme="minorHAnsi" w:hAnsiTheme="minorHAnsi" w:cstheme="minorHAnsi"/>
          <w:sz w:val="22"/>
          <w:szCs w:val="22"/>
        </w:rPr>
        <w:t xml:space="preserve"> online audit program which offers</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various</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methodologies</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processes</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including</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storing</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evidence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reports</w:t>
      </w:r>
    </w:p>
    <w:p w14:paraId="5B514E1D" w14:textId="77777777" w:rsidR="00A63EEC" w:rsidRPr="00D4788B" w:rsidRDefault="00A63EEC" w:rsidP="00D43F16">
      <w:pPr>
        <w:jc w:val="both"/>
        <w:rPr>
          <w:rFonts w:asciiTheme="minorHAnsi" w:hAnsiTheme="minorHAnsi" w:cstheme="minorHAnsi"/>
        </w:rPr>
      </w:pPr>
      <w:r w:rsidRPr="00D4788B">
        <w:rPr>
          <w:rFonts w:asciiTheme="minorHAnsi" w:hAnsiTheme="minorHAnsi" w:cstheme="minorHAnsi"/>
        </w:rPr>
        <w:br w:type="page"/>
      </w:r>
    </w:p>
    <w:p w14:paraId="592E9449"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z w:val="22"/>
          <w:szCs w:val="22"/>
        </w:rPr>
        <w:lastRenderedPageBreak/>
        <w:t>Financial</w:t>
      </w:r>
      <w:r w:rsidRPr="00D4788B">
        <w:rPr>
          <w:rFonts w:asciiTheme="minorHAnsi" w:hAnsiTheme="minorHAnsi" w:cstheme="minorHAnsi"/>
          <w:spacing w:val="-1"/>
          <w:sz w:val="22"/>
          <w:szCs w:val="22"/>
        </w:rPr>
        <w:t xml:space="preserve"> </w:t>
      </w:r>
      <w:r w:rsidRPr="00D4788B">
        <w:rPr>
          <w:rFonts w:asciiTheme="minorHAnsi" w:hAnsiTheme="minorHAnsi" w:cstheme="minorHAnsi"/>
          <w:spacing w:val="-4"/>
          <w:sz w:val="22"/>
          <w:szCs w:val="22"/>
        </w:rPr>
        <w:t>audit</w:t>
      </w:r>
    </w:p>
    <w:p w14:paraId="6AFBA7FB" w14:textId="77777777" w:rsidR="007001C2"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Our financial audit involves performing audit procedures to obtain audit evidence about the amounts and disclosures in the financial report. The procedures selected depends on our judgment,</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including</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assessment</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risks</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material</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misstatement</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financial</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report, whether due to fraud or error.</w:t>
      </w:r>
    </w:p>
    <w:p w14:paraId="536844DD" w14:textId="77777777" w:rsidR="007001C2" w:rsidRPr="00D4788B" w:rsidRDefault="00000000" w:rsidP="00D43F16">
      <w:pPr>
        <w:pStyle w:val="BodyText"/>
        <w:ind w:right="355"/>
        <w:rPr>
          <w:rFonts w:asciiTheme="minorHAnsi" w:hAnsiTheme="minorHAnsi" w:cstheme="minorHAnsi"/>
          <w:sz w:val="22"/>
          <w:szCs w:val="22"/>
        </w:rPr>
      </w:pPr>
      <w:r w:rsidRPr="00D4788B">
        <w:rPr>
          <w:rFonts w:asciiTheme="minorHAnsi" w:hAnsiTheme="minorHAnsi" w:cstheme="minorHAnsi"/>
          <w:sz w:val="22"/>
          <w:szCs w:val="22"/>
        </w:rPr>
        <w:t xml:space="preserve">Our audit objective is to obtain reasonable assurance about whether the financial report </w:t>
      </w:r>
      <w:proofErr w:type="gramStart"/>
      <w:r w:rsidRPr="00D4788B">
        <w:rPr>
          <w:rFonts w:asciiTheme="minorHAnsi" w:hAnsiTheme="minorHAnsi" w:cstheme="minorHAnsi"/>
          <w:sz w:val="22"/>
          <w:szCs w:val="22"/>
        </w:rPr>
        <w:t xml:space="preserve">as a </w:t>
      </w:r>
      <w:r w:rsidRPr="00D4788B">
        <w:rPr>
          <w:rFonts w:asciiTheme="minorHAnsi" w:hAnsiTheme="minorHAnsi" w:cstheme="minorHAnsi"/>
          <w:spacing w:val="-2"/>
          <w:sz w:val="22"/>
          <w:szCs w:val="22"/>
        </w:rPr>
        <w:t>whole</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is</w:t>
      </w:r>
      <w:proofErr w:type="gramEnd"/>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free</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from</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material</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misstatement,</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whether</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due</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to</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fraud</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or</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error,</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and</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to</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issue</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an</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 xml:space="preserve">auditor’s </w:t>
      </w:r>
      <w:r w:rsidRPr="00D4788B">
        <w:rPr>
          <w:rFonts w:asciiTheme="minorHAnsi" w:hAnsiTheme="minorHAnsi" w:cstheme="minorHAnsi"/>
          <w:sz w:val="22"/>
          <w:szCs w:val="22"/>
        </w:rPr>
        <w:t>report that includes our opinion. These audit procedures may include to identify and assess the risks</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material</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misstatement</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financial</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report,</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whether</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due</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fraud</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error,</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design</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and perform audit procedures responsive to those risks, and obtain audit evidence that is sufficient and appropriate to provide a basis for my opinion.</w:t>
      </w:r>
    </w:p>
    <w:p w14:paraId="6226B5B7" w14:textId="77777777" w:rsidR="007001C2" w:rsidRPr="00D4788B" w:rsidRDefault="00000000" w:rsidP="00D43F16">
      <w:pPr>
        <w:pStyle w:val="BodyText"/>
        <w:ind w:right="357"/>
        <w:rPr>
          <w:rFonts w:asciiTheme="minorHAnsi" w:hAnsiTheme="minorHAnsi" w:cstheme="minorHAnsi"/>
          <w:sz w:val="22"/>
          <w:szCs w:val="22"/>
        </w:rPr>
      </w:pPr>
      <w:r w:rsidRPr="00D4788B">
        <w:rPr>
          <w:rFonts w:asciiTheme="minorHAnsi" w:hAnsiTheme="minorHAnsi" w:cstheme="minorHAnsi"/>
          <w:sz w:val="22"/>
          <w:szCs w:val="22"/>
        </w:rPr>
        <w:t>Our financial audit also includes evaluating the appropriateness of the financial reporting framework, accounting policies used and the reasonableness of accounting estimates made by 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trustees,</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as</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well</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as</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evaluating</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overall</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presentation</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structure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content</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financial report, including the disclosures, and whether the financial report represents the underlying transactions and events in a manner that achieves fair presentation of the financial report.</w:t>
      </w:r>
    </w:p>
    <w:p w14:paraId="021608BF" w14:textId="77777777" w:rsidR="007001C2"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Due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test</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nature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other</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inherent</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limitations</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an</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assurance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engagement</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the inherent</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limitations</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any</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accounting</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internal</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control</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systems,</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possibility</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collusion</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to commit fraud, and the possibility that some audit evidence are persuasive and not conclusive, there</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is</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an</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unavoidable</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risk</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even</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some</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material</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misstatements</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due</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fraud,</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error</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due</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non-compliance with SISA and SISR may remain undiscovered.</w:t>
      </w:r>
    </w:p>
    <w:p w14:paraId="225A4401" w14:textId="77777777" w:rsidR="007001C2" w:rsidRPr="00D4788B" w:rsidRDefault="00000000" w:rsidP="00D43F16">
      <w:pPr>
        <w:pStyle w:val="BodyText"/>
        <w:spacing w:before="199"/>
        <w:ind w:right="356"/>
        <w:rPr>
          <w:rFonts w:asciiTheme="minorHAnsi" w:hAnsiTheme="minorHAnsi" w:cstheme="minorHAnsi"/>
          <w:sz w:val="22"/>
          <w:szCs w:val="22"/>
        </w:rPr>
      </w:pPr>
      <w:r w:rsidRPr="00D4788B">
        <w:rPr>
          <w:rFonts w:asciiTheme="minorHAnsi" w:hAnsiTheme="minorHAnsi" w:cstheme="minorHAnsi"/>
          <w:sz w:val="22"/>
          <w:szCs w:val="22"/>
        </w:rPr>
        <w:t>A</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reasonable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assurance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engagement</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does</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not</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provide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assurance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whether</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compliance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with</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all SISA and SISR provisions will continue in the future.</w:t>
      </w:r>
      <w:r w:rsidRPr="00D4788B">
        <w:rPr>
          <w:rFonts w:asciiTheme="minorHAnsi" w:hAnsiTheme="minorHAnsi" w:cstheme="minorHAnsi"/>
          <w:spacing w:val="40"/>
          <w:sz w:val="22"/>
          <w:szCs w:val="22"/>
        </w:rPr>
        <w:t xml:space="preserve"> </w:t>
      </w:r>
      <w:r w:rsidRPr="00D4788B">
        <w:rPr>
          <w:rFonts w:asciiTheme="minorHAnsi" w:hAnsiTheme="minorHAnsi" w:cstheme="minorHAnsi"/>
          <w:sz w:val="22"/>
          <w:szCs w:val="22"/>
        </w:rPr>
        <w:t xml:space="preserve">As a result, our audit can only provide reasonable, not absolute, assurance that the financial report is free from any material </w:t>
      </w:r>
      <w:r w:rsidRPr="00D4788B">
        <w:rPr>
          <w:rFonts w:asciiTheme="minorHAnsi" w:hAnsiTheme="minorHAnsi" w:cstheme="minorHAnsi"/>
          <w:spacing w:val="-2"/>
          <w:sz w:val="22"/>
          <w:szCs w:val="22"/>
        </w:rPr>
        <w:t>misstatement.</w:t>
      </w:r>
    </w:p>
    <w:p w14:paraId="7BEFB22E" w14:textId="77777777" w:rsidR="007001C2"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In</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making</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risk</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assessments,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consider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internal</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controls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relevant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fund’s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 xml:space="preserve">preparation of the financial report </w:t>
      </w:r>
      <w:proofErr w:type="gramStart"/>
      <w:r w:rsidRPr="00D4788B">
        <w:rPr>
          <w:rFonts w:asciiTheme="minorHAnsi" w:hAnsiTheme="minorHAnsi" w:cstheme="minorHAnsi"/>
          <w:sz w:val="22"/>
          <w:szCs w:val="22"/>
        </w:rPr>
        <w:t>in order to</w:t>
      </w:r>
      <w:proofErr w:type="gramEnd"/>
      <w:r w:rsidRPr="00D4788B">
        <w:rPr>
          <w:rFonts w:asciiTheme="minorHAnsi" w:hAnsiTheme="minorHAnsi" w:cstheme="minorHAnsi"/>
          <w:sz w:val="22"/>
          <w:szCs w:val="22"/>
        </w:rPr>
        <w:t xml:space="preserve"> design audit procedures that are appropriate in the circumstances, but not for the purpose of expressing an opinion on the effectiveness of the Fund’s internal controls. However, we expect to provide you with a separate letter concerning any</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significant</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deficiencies</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in</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Fund’s</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system</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accounting</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internal</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controls</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that</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come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to our attention during the audit of the financial report. This will be in the form of a trustee letter.</w:t>
      </w:r>
    </w:p>
    <w:p w14:paraId="35937B0F" w14:textId="77777777" w:rsidR="00A63EEC" w:rsidRPr="00D4788B" w:rsidRDefault="00000000" w:rsidP="00D43F16">
      <w:pPr>
        <w:pStyle w:val="BodyText"/>
        <w:ind w:right="357"/>
        <w:rPr>
          <w:rFonts w:asciiTheme="minorHAnsi" w:hAnsiTheme="minorHAnsi" w:cstheme="minorHAnsi"/>
          <w:sz w:val="22"/>
          <w:szCs w:val="22"/>
        </w:rPr>
      </w:pPr>
      <w:r w:rsidRPr="00D4788B">
        <w:rPr>
          <w:rFonts w:asciiTheme="minorHAnsi" w:hAnsiTheme="minorHAnsi" w:cstheme="minorHAnsi"/>
          <w:sz w:val="22"/>
          <w:szCs w:val="22"/>
        </w:rPr>
        <w:t>Our</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procedures</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do</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not</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include</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a</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review</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Fund’s</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self-managed</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superannuation</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fund</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annual return,</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although</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may</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peruse</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it</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identify</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areas</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that</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require</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close</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attention.</w:t>
      </w:r>
      <w:r w:rsidRPr="00D4788B">
        <w:rPr>
          <w:rFonts w:asciiTheme="minorHAnsi" w:hAnsiTheme="minorHAnsi" w:cstheme="minorHAnsi"/>
          <w:spacing w:val="-7"/>
          <w:sz w:val="22"/>
          <w:szCs w:val="22"/>
        </w:rPr>
        <w:t xml:space="preserve"> </w:t>
      </w:r>
      <w:r w:rsidRPr="00D4788B">
        <w:rPr>
          <w:rFonts w:asciiTheme="minorHAnsi" w:hAnsiTheme="minorHAnsi" w:cstheme="minorHAnsi"/>
          <w:sz w:val="22"/>
          <w:szCs w:val="22"/>
        </w:rPr>
        <w:t>Accordingly, no opinion will be given, and no responsibility taken for any issues arising from any inaccuracies in the annual return lodged.</w:t>
      </w:r>
      <w:r w:rsidRPr="00D4788B">
        <w:rPr>
          <w:rFonts w:asciiTheme="minorHAnsi" w:hAnsiTheme="minorHAnsi" w:cstheme="minorHAnsi"/>
          <w:spacing w:val="40"/>
          <w:sz w:val="22"/>
          <w:szCs w:val="22"/>
        </w:rPr>
        <w:t xml:space="preserve"> </w:t>
      </w:r>
      <w:r w:rsidRPr="00D4788B">
        <w:rPr>
          <w:rFonts w:asciiTheme="minorHAnsi" w:hAnsiTheme="minorHAnsi" w:cstheme="minorHAnsi"/>
          <w:sz w:val="22"/>
          <w:szCs w:val="22"/>
        </w:rPr>
        <w:t xml:space="preserve">We also do not audit the member </w:t>
      </w:r>
      <w:proofErr w:type="gramStart"/>
      <w:r w:rsidRPr="00D4788B">
        <w:rPr>
          <w:rFonts w:asciiTheme="minorHAnsi" w:hAnsiTheme="minorHAnsi" w:cstheme="minorHAnsi"/>
          <w:sz w:val="22"/>
          <w:szCs w:val="22"/>
        </w:rPr>
        <w:t>statements,</w:t>
      </w:r>
      <w:proofErr w:type="gramEnd"/>
      <w:r w:rsidRPr="00D4788B">
        <w:rPr>
          <w:rFonts w:asciiTheme="minorHAnsi" w:hAnsiTheme="minorHAnsi" w:cstheme="minorHAnsi"/>
          <w:sz w:val="22"/>
          <w:szCs w:val="22"/>
        </w:rPr>
        <w:t xml:space="preserve"> however we do complete</w:t>
      </w:r>
      <w:r w:rsidRPr="00D4788B">
        <w:rPr>
          <w:rFonts w:asciiTheme="minorHAnsi" w:hAnsiTheme="minorHAnsi" w:cstheme="minorHAnsi"/>
          <w:spacing w:val="80"/>
          <w:w w:val="150"/>
          <w:sz w:val="22"/>
          <w:szCs w:val="22"/>
        </w:rPr>
        <w:t xml:space="preserve"> </w:t>
      </w:r>
      <w:r w:rsidRPr="00D4788B">
        <w:rPr>
          <w:rFonts w:asciiTheme="minorHAnsi" w:hAnsiTheme="minorHAnsi" w:cstheme="minorHAnsi"/>
          <w:sz w:val="22"/>
          <w:szCs w:val="22"/>
        </w:rPr>
        <w:t>an</w:t>
      </w:r>
      <w:r w:rsidRPr="00D4788B">
        <w:rPr>
          <w:rFonts w:asciiTheme="minorHAnsi" w:hAnsiTheme="minorHAnsi" w:cstheme="minorHAnsi"/>
          <w:spacing w:val="80"/>
          <w:w w:val="150"/>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80"/>
          <w:w w:val="150"/>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80"/>
          <w:w w:val="150"/>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80"/>
          <w:w w:val="150"/>
          <w:sz w:val="22"/>
          <w:szCs w:val="22"/>
        </w:rPr>
        <w:t xml:space="preserve"> </w:t>
      </w:r>
      <w:r w:rsidRPr="00D4788B">
        <w:rPr>
          <w:rFonts w:asciiTheme="minorHAnsi" w:hAnsiTheme="minorHAnsi" w:cstheme="minorHAnsi"/>
          <w:sz w:val="22"/>
          <w:szCs w:val="22"/>
        </w:rPr>
        <w:t>movements</w:t>
      </w:r>
      <w:r w:rsidRPr="00D4788B">
        <w:rPr>
          <w:rFonts w:asciiTheme="minorHAnsi" w:hAnsiTheme="minorHAnsi" w:cstheme="minorHAnsi"/>
          <w:spacing w:val="80"/>
          <w:w w:val="150"/>
          <w:sz w:val="22"/>
          <w:szCs w:val="22"/>
        </w:rPr>
        <w:t xml:space="preserve"> </w:t>
      </w:r>
      <w:r w:rsidRPr="00D4788B">
        <w:rPr>
          <w:rFonts w:asciiTheme="minorHAnsi" w:hAnsiTheme="minorHAnsi" w:cstheme="minorHAnsi"/>
          <w:sz w:val="22"/>
          <w:szCs w:val="22"/>
        </w:rPr>
        <w:t>in</w:t>
      </w:r>
      <w:r w:rsidRPr="00D4788B">
        <w:rPr>
          <w:rFonts w:asciiTheme="minorHAnsi" w:hAnsiTheme="minorHAnsi" w:cstheme="minorHAnsi"/>
          <w:spacing w:val="80"/>
          <w:w w:val="150"/>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80"/>
          <w:w w:val="150"/>
          <w:sz w:val="22"/>
          <w:szCs w:val="22"/>
        </w:rPr>
        <w:t xml:space="preserve"> </w:t>
      </w:r>
      <w:r w:rsidRPr="00D4788B">
        <w:rPr>
          <w:rFonts w:asciiTheme="minorHAnsi" w:hAnsiTheme="minorHAnsi" w:cstheme="minorHAnsi"/>
          <w:sz w:val="22"/>
          <w:szCs w:val="22"/>
        </w:rPr>
        <w:t>member</w:t>
      </w:r>
      <w:r w:rsidRPr="00D4788B">
        <w:rPr>
          <w:rFonts w:asciiTheme="minorHAnsi" w:hAnsiTheme="minorHAnsi" w:cstheme="minorHAnsi"/>
          <w:spacing w:val="80"/>
          <w:w w:val="150"/>
          <w:sz w:val="22"/>
          <w:szCs w:val="22"/>
        </w:rPr>
        <w:t xml:space="preserve"> </w:t>
      </w:r>
      <w:r w:rsidRPr="00D4788B">
        <w:rPr>
          <w:rFonts w:asciiTheme="minorHAnsi" w:hAnsiTheme="minorHAnsi" w:cstheme="minorHAnsi"/>
          <w:sz w:val="22"/>
          <w:szCs w:val="22"/>
        </w:rPr>
        <w:t>account</w:t>
      </w:r>
      <w:r w:rsidRPr="00D4788B">
        <w:rPr>
          <w:rFonts w:asciiTheme="minorHAnsi" w:hAnsiTheme="minorHAnsi" w:cstheme="minorHAnsi"/>
          <w:spacing w:val="80"/>
          <w:w w:val="150"/>
          <w:sz w:val="22"/>
          <w:szCs w:val="22"/>
        </w:rPr>
        <w:t xml:space="preserve"> </w:t>
      </w:r>
      <w:r w:rsidRPr="00D4788B">
        <w:rPr>
          <w:rFonts w:asciiTheme="minorHAnsi" w:hAnsiTheme="minorHAnsi" w:cstheme="minorHAnsi"/>
          <w:sz w:val="22"/>
          <w:szCs w:val="22"/>
        </w:rPr>
        <w:t>during</w:t>
      </w:r>
      <w:r w:rsidRPr="00D4788B">
        <w:rPr>
          <w:rFonts w:asciiTheme="minorHAnsi" w:hAnsiTheme="minorHAnsi" w:cstheme="minorHAnsi"/>
          <w:spacing w:val="80"/>
          <w:w w:val="150"/>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80"/>
          <w:w w:val="150"/>
          <w:sz w:val="22"/>
          <w:szCs w:val="22"/>
        </w:rPr>
        <w:t xml:space="preserve"> </w:t>
      </w:r>
      <w:r w:rsidRPr="00D4788B">
        <w:rPr>
          <w:rFonts w:asciiTheme="minorHAnsi" w:hAnsiTheme="minorHAnsi" w:cstheme="minorHAnsi"/>
          <w:sz w:val="22"/>
          <w:szCs w:val="22"/>
        </w:rPr>
        <w:t>financial</w:t>
      </w:r>
      <w:r w:rsidR="00A63EEC" w:rsidRPr="00D4788B">
        <w:rPr>
          <w:rFonts w:asciiTheme="minorHAnsi" w:hAnsiTheme="minorHAnsi" w:cstheme="minorHAnsi"/>
          <w:sz w:val="22"/>
          <w:szCs w:val="22"/>
        </w:rPr>
        <w:t xml:space="preserve"> </w:t>
      </w:r>
      <w:r w:rsidRPr="00D4788B">
        <w:rPr>
          <w:rFonts w:asciiTheme="minorHAnsi" w:hAnsiTheme="minorHAnsi" w:cstheme="minorHAnsi"/>
          <w:sz w:val="22"/>
          <w:szCs w:val="22"/>
        </w:rPr>
        <w:t>year.</w:t>
      </w:r>
      <w:r w:rsidRPr="00D4788B">
        <w:rPr>
          <w:rFonts w:asciiTheme="minorHAnsi" w:hAnsiTheme="minorHAnsi" w:cstheme="minorHAnsi"/>
          <w:spacing w:val="40"/>
          <w:sz w:val="22"/>
          <w:szCs w:val="22"/>
        </w:rPr>
        <w:t xml:space="preserve"> </w:t>
      </w:r>
      <w:r w:rsidRPr="00D4788B">
        <w:rPr>
          <w:rFonts w:asciiTheme="minorHAnsi" w:hAnsiTheme="minorHAnsi" w:cstheme="minorHAnsi"/>
          <w:sz w:val="22"/>
          <w:szCs w:val="22"/>
        </w:rPr>
        <w:t xml:space="preserve">Accordingly, we are unable to provide an opinion as to the accuracy of historical components and eligible service </w:t>
      </w:r>
      <w:proofErr w:type="gramStart"/>
      <w:r w:rsidRPr="00D4788B">
        <w:rPr>
          <w:rFonts w:asciiTheme="minorHAnsi" w:hAnsiTheme="minorHAnsi" w:cstheme="minorHAnsi"/>
          <w:sz w:val="22"/>
          <w:szCs w:val="22"/>
        </w:rPr>
        <w:t>date information</w:t>
      </w:r>
      <w:proofErr w:type="gramEnd"/>
      <w:r w:rsidRPr="00D4788B">
        <w:rPr>
          <w:rFonts w:asciiTheme="minorHAnsi" w:hAnsiTheme="minorHAnsi" w:cstheme="minorHAnsi"/>
          <w:sz w:val="22"/>
          <w:szCs w:val="22"/>
        </w:rPr>
        <w:t xml:space="preserve"> that relate to transactions that occurred in prior years.</w:t>
      </w:r>
    </w:p>
    <w:p w14:paraId="75E4BB19" w14:textId="77777777" w:rsidR="00A63EEC" w:rsidRPr="00D4788B" w:rsidRDefault="00A63EEC" w:rsidP="00D43F16">
      <w:pPr>
        <w:jc w:val="both"/>
        <w:rPr>
          <w:rFonts w:asciiTheme="minorHAnsi" w:hAnsiTheme="minorHAnsi" w:cstheme="minorHAnsi"/>
        </w:rPr>
      </w:pPr>
      <w:r w:rsidRPr="00D4788B">
        <w:rPr>
          <w:rFonts w:asciiTheme="minorHAnsi" w:hAnsiTheme="minorHAnsi" w:cstheme="minorHAnsi"/>
        </w:rPr>
        <w:br w:type="page"/>
      </w:r>
    </w:p>
    <w:p w14:paraId="62EAA750"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z w:val="22"/>
          <w:szCs w:val="22"/>
        </w:rPr>
        <w:lastRenderedPageBreak/>
        <w:t>Going</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Concern</w:t>
      </w:r>
      <w:r w:rsidRPr="00D4788B">
        <w:rPr>
          <w:rFonts w:asciiTheme="minorHAnsi" w:hAnsiTheme="minorHAnsi" w:cstheme="minorHAnsi"/>
          <w:spacing w:val="-3"/>
          <w:sz w:val="22"/>
          <w:szCs w:val="22"/>
        </w:rPr>
        <w:t xml:space="preserve"> </w:t>
      </w:r>
      <w:r w:rsidRPr="00D4788B">
        <w:rPr>
          <w:rFonts w:asciiTheme="minorHAnsi" w:hAnsiTheme="minorHAnsi" w:cstheme="minorHAnsi"/>
          <w:spacing w:val="-2"/>
          <w:sz w:val="22"/>
          <w:szCs w:val="22"/>
        </w:rPr>
        <w:t>Concept</w:t>
      </w:r>
    </w:p>
    <w:p w14:paraId="5F21A45E" w14:textId="77777777" w:rsidR="007001C2" w:rsidRPr="00D4788B" w:rsidRDefault="00000000" w:rsidP="00D43F16">
      <w:pPr>
        <w:pStyle w:val="BodyText"/>
        <w:ind w:right="357"/>
        <w:rPr>
          <w:rFonts w:asciiTheme="minorHAnsi" w:hAnsiTheme="minorHAnsi" w:cstheme="minorHAnsi"/>
          <w:sz w:val="22"/>
          <w:szCs w:val="22"/>
        </w:rPr>
      </w:pPr>
      <w:r w:rsidRPr="00D4788B">
        <w:rPr>
          <w:rFonts w:asciiTheme="minorHAnsi" w:hAnsiTheme="minorHAnsi" w:cstheme="minorHAnsi"/>
          <w:sz w:val="22"/>
          <w:szCs w:val="22"/>
        </w:rPr>
        <w:t>In</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report,</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will</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conclude</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appropriateness</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trustees’</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use</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going</w:t>
      </w:r>
      <w:r w:rsidRPr="00D4788B">
        <w:rPr>
          <w:rFonts w:asciiTheme="minorHAnsi" w:hAnsiTheme="minorHAnsi" w:cstheme="minorHAnsi"/>
          <w:spacing w:val="-11"/>
          <w:sz w:val="22"/>
          <w:szCs w:val="22"/>
        </w:rPr>
        <w:t xml:space="preserve"> </w:t>
      </w:r>
      <w:r w:rsidRPr="00D4788B">
        <w:rPr>
          <w:rFonts w:asciiTheme="minorHAnsi" w:hAnsiTheme="minorHAnsi" w:cstheme="minorHAnsi"/>
          <w:sz w:val="22"/>
          <w:szCs w:val="22"/>
        </w:rPr>
        <w:t>concern basis of accounting and, based on the audit evidence obtained, whether a material uncertainty exists related to events or conditions that may cast significant doubt on the fund’s ability to continue as a going concern.</w:t>
      </w:r>
      <w:r w:rsidRPr="00D4788B">
        <w:rPr>
          <w:rFonts w:asciiTheme="minorHAnsi" w:hAnsiTheme="minorHAnsi" w:cstheme="minorHAnsi"/>
          <w:spacing w:val="40"/>
          <w:sz w:val="22"/>
          <w:szCs w:val="22"/>
        </w:rPr>
        <w:t xml:space="preserve"> </w:t>
      </w:r>
      <w:r w:rsidRPr="00D4788B">
        <w:rPr>
          <w:rFonts w:asciiTheme="minorHAnsi" w:hAnsiTheme="minorHAnsi" w:cstheme="minorHAnsi"/>
          <w:sz w:val="22"/>
          <w:szCs w:val="22"/>
        </w:rPr>
        <w:t>If we conclude a material uncertainty exists, we are required to draw</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attention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in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auditor’s</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report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related</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disclosures</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in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financial</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report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if</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such disclosures are inadequate, to modify our opinion.</w:t>
      </w:r>
    </w:p>
    <w:p w14:paraId="28AB911A" w14:textId="77777777" w:rsidR="007001C2" w:rsidRPr="00D4788B" w:rsidRDefault="00000000" w:rsidP="00D43F16">
      <w:pPr>
        <w:pStyle w:val="BodyText"/>
        <w:ind w:right="357"/>
        <w:rPr>
          <w:rFonts w:asciiTheme="minorHAnsi" w:hAnsiTheme="minorHAnsi" w:cstheme="minorHAnsi"/>
          <w:sz w:val="22"/>
          <w:szCs w:val="22"/>
        </w:rPr>
      </w:pPr>
      <w:r w:rsidRPr="00D4788B">
        <w:rPr>
          <w:rFonts w:asciiTheme="minorHAnsi" w:hAnsiTheme="minorHAnsi" w:cstheme="minorHAnsi"/>
          <w:sz w:val="22"/>
          <w:szCs w:val="22"/>
        </w:rPr>
        <w:t>Our</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conclusions</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are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based</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evidence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obtained</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up</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date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auditor’s</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 xml:space="preserve">report. </w:t>
      </w:r>
      <w:r w:rsidRPr="00D4788B">
        <w:rPr>
          <w:rFonts w:asciiTheme="minorHAnsi" w:hAnsiTheme="minorHAnsi" w:cstheme="minorHAnsi"/>
          <w:spacing w:val="-2"/>
          <w:sz w:val="22"/>
          <w:szCs w:val="22"/>
        </w:rPr>
        <w:t>However,</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future</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events</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or</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conditions</w:t>
      </w:r>
      <w:r w:rsidRPr="00D4788B">
        <w:rPr>
          <w:rFonts w:asciiTheme="minorHAnsi" w:hAnsiTheme="minorHAnsi" w:cstheme="minorHAnsi"/>
          <w:spacing w:val="-5"/>
          <w:sz w:val="22"/>
          <w:szCs w:val="22"/>
        </w:rPr>
        <w:t xml:space="preserve"> </w:t>
      </w:r>
      <w:r w:rsidRPr="00D4788B">
        <w:rPr>
          <w:rFonts w:asciiTheme="minorHAnsi" w:hAnsiTheme="minorHAnsi" w:cstheme="minorHAnsi"/>
          <w:spacing w:val="-2"/>
          <w:sz w:val="22"/>
          <w:szCs w:val="22"/>
        </w:rPr>
        <w:t>may</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cause</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the</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fund</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to</w:t>
      </w:r>
      <w:r w:rsidRPr="00D4788B">
        <w:rPr>
          <w:rFonts w:asciiTheme="minorHAnsi" w:hAnsiTheme="minorHAnsi" w:cstheme="minorHAnsi"/>
          <w:spacing w:val="-7"/>
          <w:sz w:val="22"/>
          <w:szCs w:val="22"/>
        </w:rPr>
        <w:t xml:space="preserve"> </w:t>
      </w:r>
      <w:r w:rsidRPr="00D4788B">
        <w:rPr>
          <w:rFonts w:asciiTheme="minorHAnsi" w:hAnsiTheme="minorHAnsi" w:cstheme="minorHAnsi"/>
          <w:spacing w:val="-2"/>
          <w:sz w:val="22"/>
          <w:szCs w:val="22"/>
        </w:rPr>
        <w:t>cease</w:t>
      </w:r>
      <w:r w:rsidRPr="00D4788B">
        <w:rPr>
          <w:rFonts w:asciiTheme="minorHAnsi" w:hAnsiTheme="minorHAnsi" w:cstheme="minorHAnsi"/>
          <w:spacing w:val="-5"/>
          <w:sz w:val="22"/>
          <w:szCs w:val="22"/>
        </w:rPr>
        <w:t xml:space="preserve"> </w:t>
      </w:r>
      <w:r w:rsidRPr="00D4788B">
        <w:rPr>
          <w:rFonts w:asciiTheme="minorHAnsi" w:hAnsiTheme="minorHAnsi" w:cstheme="minorHAnsi"/>
          <w:spacing w:val="-2"/>
          <w:sz w:val="22"/>
          <w:szCs w:val="22"/>
        </w:rPr>
        <w:t>to</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continue</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as</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a</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going</w:t>
      </w:r>
      <w:r w:rsidRPr="00D4788B">
        <w:rPr>
          <w:rFonts w:asciiTheme="minorHAnsi" w:hAnsiTheme="minorHAnsi" w:cstheme="minorHAnsi"/>
          <w:spacing w:val="-5"/>
          <w:sz w:val="22"/>
          <w:szCs w:val="22"/>
        </w:rPr>
        <w:t xml:space="preserve"> </w:t>
      </w:r>
      <w:r w:rsidRPr="00D4788B">
        <w:rPr>
          <w:rFonts w:asciiTheme="minorHAnsi" w:hAnsiTheme="minorHAnsi" w:cstheme="minorHAnsi"/>
          <w:spacing w:val="-2"/>
          <w:sz w:val="22"/>
          <w:szCs w:val="22"/>
        </w:rPr>
        <w:t>concern.</w:t>
      </w:r>
    </w:p>
    <w:p w14:paraId="58EA5BF3"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z w:val="22"/>
          <w:szCs w:val="22"/>
        </w:rPr>
        <w:t>Compliance</w:t>
      </w:r>
      <w:r w:rsidRPr="00D4788B">
        <w:rPr>
          <w:rFonts w:asciiTheme="minorHAnsi" w:hAnsiTheme="minorHAnsi" w:cstheme="minorHAnsi"/>
          <w:spacing w:val="-3"/>
          <w:sz w:val="22"/>
          <w:szCs w:val="22"/>
        </w:rPr>
        <w:t xml:space="preserve"> </w:t>
      </w:r>
      <w:r w:rsidRPr="00D4788B">
        <w:rPr>
          <w:rFonts w:asciiTheme="minorHAnsi" w:hAnsiTheme="minorHAnsi" w:cstheme="minorHAnsi"/>
          <w:spacing w:val="-2"/>
          <w:sz w:val="22"/>
          <w:szCs w:val="22"/>
        </w:rPr>
        <w:t>engagement</w:t>
      </w:r>
    </w:p>
    <w:p w14:paraId="31D65A63" w14:textId="77777777" w:rsidR="007001C2" w:rsidRPr="00D4788B" w:rsidRDefault="00000000" w:rsidP="00D43F16">
      <w:pPr>
        <w:pStyle w:val="BodyText"/>
        <w:ind w:right="358"/>
        <w:rPr>
          <w:rFonts w:asciiTheme="minorHAnsi" w:hAnsiTheme="minorHAnsi" w:cstheme="minorHAnsi"/>
          <w:sz w:val="22"/>
          <w:szCs w:val="22"/>
        </w:rPr>
      </w:pPr>
      <w:r w:rsidRPr="00D4788B">
        <w:rPr>
          <w:rFonts w:asciiTheme="minorHAnsi" w:hAnsiTheme="minorHAnsi" w:cstheme="minorHAnsi"/>
          <w:sz w:val="22"/>
          <w:szCs w:val="22"/>
        </w:rPr>
        <w:t>A</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compliance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engagement</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involves</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performing</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procedures</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obtain</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evidence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about the Fund’s compliance with the provisions of SISA and SISR specified in the ATO’s approved auditor’s report.</w:t>
      </w:r>
    </w:p>
    <w:p w14:paraId="07564B08" w14:textId="77777777" w:rsidR="007001C2"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Our compliance engagement with respect to investments includes determining whether the investments are made for the sole purpose of funding members’ retirement, death or disability benefits and whether you have an investment strategy for the Fund, which gives due consideration</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risk,</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return,</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liquidity,</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diversification,</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insurance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policies</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for</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members</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review regularity of the investment strategy. Our procedures will include testing whether the investments are made for the allowable purposes in accordance with the investment strategy, but not for the purpose of</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assessing the appropriateness</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of those investments</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to the members.</w:t>
      </w:r>
    </w:p>
    <w:p w14:paraId="148914D3" w14:textId="77777777" w:rsidR="007001C2" w:rsidRPr="00D4788B" w:rsidRDefault="00000000" w:rsidP="00D43F16">
      <w:pPr>
        <w:pStyle w:val="Heading2"/>
        <w:spacing w:before="199"/>
        <w:rPr>
          <w:rFonts w:asciiTheme="minorHAnsi" w:hAnsiTheme="minorHAnsi" w:cstheme="minorHAnsi"/>
          <w:sz w:val="22"/>
          <w:szCs w:val="22"/>
        </w:rPr>
      </w:pPr>
      <w:r w:rsidRPr="00D4788B">
        <w:rPr>
          <w:rFonts w:asciiTheme="minorHAnsi" w:hAnsiTheme="minorHAnsi" w:cstheme="minorHAnsi"/>
          <w:sz w:val="22"/>
          <w:szCs w:val="22"/>
        </w:rPr>
        <w:t>Engagement</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restricted</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only</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provision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opinion</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compliance</w:t>
      </w:r>
      <w:r w:rsidRPr="00D4788B">
        <w:rPr>
          <w:rFonts w:asciiTheme="minorHAnsi" w:hAnsiTheme="minorHAnsi" w:cstheme="minorHAnsi"/>
          <w:spacing w:val="-1"/>
          <w:sz w:val="22"/>
          <w:szCs w:val="22"/>
        </w:rPr>
        <w:t xml:space="preserve"> </w:t>
      </w:r>
      <w:r w:rsidRPr="00D4788B">
        <w:rPr>
          <w:rFonts w:asciiTheme="minorHAnsi" w:hAnsiTheme="minorHAnsi" w:cstheme="minorHAnsi"/>
          <w:spacing w:val="-2"/>
          <w:sz w:val="22"/>
          <w:szCs w:val="22"/>
        </w:rPr>
        <w:t>conclusion</w:t>
      </w:r>
    </w:p>
    <w:p w14:paraId="69F0AEDA" w14:textId="77777777" w:rsidR="007001C2" w:rsidRPr="00D4788B" w:rsidRDefault="00000000" w:rsidP="00D43F16">
      <w:pPr>
        <w:pStyle w:val="BodyText"/>
        <w:ind w:right="359"/>
        <w:rPr>
          <w:rFonts w:asciiTheme="minorHAnsi" w:hAnsiTheme="minorHAnsi" w:cstheme="minorHAnsi"/>
          <w:sz w:val="22"/>
          <w:szCs w:val="22"/>
        </w:rPr>
      </w:pPr>
      <w:r w:rsidRPr="00D4788B">
        <w:rPr>
          <w:rFonts w:asciiTheme="minorHAnsi" w:hAnsiTheme="minorHAnsi" w:cstheme="minorHAnsi"/>
          <w:sz w:val="22"/>
          <w:szCs w:val="22"/>
        </w:rPr>
        <w:t>Our</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engagement</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is</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restricted</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provision</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an</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opinion</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financial</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statement</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 xml:space="preserve">and </w:t>
      </w:r>
      <w:r w:rsidRPr="00D4788B">
        <w:rPr>
          <w:rFonts w:asciiTheme="minorHAnsi" w:hAnsiTheme="minorHAnsi" w:cstheme="minorHAnsi"/>
          <w:spacing w:val="-2"/>
          <w:sz w:val="22"/>
          <w:szCs w:val="22"/>
        </w:rPr>
        <w:t>provision</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of</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a</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conclusion</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on</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each</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trustee’s</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compliance</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with</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the</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specified</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sections</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and</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 xml:space="preserve">regulations </w:t>
      </w:r>
      <w:r w:rsidRPr="00D4788B">
        <w:rPr>
          <w:rFonts w:asciiTheme="minorHAnsi" w:hAnsiTheme="minorHAnsi" w:cstheme="minorHAnsi"/>
          <w:sz w:val="22"/>
          <w:szCs w:val="22"/>
        </w:rPr>
        <w:t>of SISA and SISR as mentioned in the ATO recommended audit report.</w:t>
      </w:r>
    </w:p>
    <w:p w14:paraId="5170D6FB" w14:textId="77777777" w:rsidR="007001C2" w:rsidRPr="00D4788B" w:rsidRDefault="00000000" w:rsidP="00D43F16">
      <w:pPr>
        <w:pStyle w:val="BodyText"/>
        <w:ind w:right="357"/>
        <w:rPr>
          <w:rFonts w:asciiTheme="minorHAnsi" w:hAnsiTheme="minorHAnsi" w:cstheme="minorHAnsi"/>
          <w:sz w:val="22"/>
          <w:szCs w:val="22"/>
        </w:rPr>
      </w:pPr>
      <w:r w:rsidRPr="00D4788B">
        <w:rPr>
          <w:rFonts w:asciiTheme="minorHAnsi" w:hAnsiTheme="minorHAnsi" w:cstheme="minorHAnsi"/>
          <w:sz w:val="22"/>
          <w:szCs w:val="22"/>
        </w:rPr>
        <w:t>We are not engaged to provide any financial advice. If we make any comments on any asset, should</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not</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be</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construed</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as</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financial</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advice</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each</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trustee</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should</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consider</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seeking</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professional assistance with respect to any comments made. We are not licensed financial advisers and do not</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provide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financial</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advice.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do</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not</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provide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any</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opinion</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otherwise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suitability</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 xml:space="preserve">the trustee selected or third party recommended and </w:t>
      </w:r>
      <w:proofErr w:type="gramStart"/>
      <w:r w:rsidRPr="00D4788B">
        <w:rPr>
          <w:rFonts w:asciiTheme="minorHAnsi" w:hAnsiTheme="minorHAnsi" w:cstheme="minorHAnsi"/>
          <w:sz w:val="22"/>
          <w:szCs w:val="22"/>
        </w:rPr>
        <w:t>implements</w:t>
      </w:r>
      <w:proofErr w:type="gramEnd"/>
      <w:r w:rsidRPr="00D4788B">
        <w:rPr>
          <w:rFonts w:asciiTheme="minorHAnsi" w:hAnsiTheme="minorHAnsi" w:cstheme="minorHAnsi"/>
          <w:sz w:val="22"/>
          <w:szCs w:val="22"/>
        </w:rPr>
        <w:t xml:space="preserve"> investments.</w:t>
      </w:r>
    </w:p>
    <w:p w14:paraId="70F449B3" w14:textId="77777777" w:rsidR="00A63EEC"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 xml:space="preserve">It is not expected that we will form an opinion on any investment or investment strategy or trustee action. We take no responsibility for and provide no warranty or assurance the investment strategy and fund’s investments and trustee actions are appropriate or suitable for the Fund and its members and or their </w:t>
      </w:r>
      <w:proofErr w:type="gramStart"/>
      <w:r w:rsidRPr="00D4788B">
        <w:rPr>
          <w:rFonts w:asciiTheme="minorHAnsi" w:hAnsiTheme="minorHAnsi" w:cstheme="minorHAnsi"/>
          <w:sz w:val="22"/>
          <w:szCs w:val="22"/>
        </w:rPr>
        <w:t>beneficiaries as the case may be</w:t>
      </w:r>
      <w:proofErr w:type="gramEnd"/>
      <w:r w:rsidRPr="00D4788B">
        <w:rPr>
          <w:rFonts w:asciiTheme="minorHAnsi" w:hAnsiTheme="minorHAnsi" w:cstheme="minorHAnsi"/>
          <w:sz w:val="22"/>
          <w:szCs w:val="22"/>
        </w:rPr>
        <w:t>.</w:t>
      </w:r>
    </w:p>
    <w:p w14:paraId="66BC5528" w14:textId="77777777" w:rsidR="00A63EEC"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Our audit does not guarantee any investment performance, return of capital, income payment, tax effectiveness, minimization of stamp duty or land taxes or other taxation measures or otherwise from any investment of the Fund or any investment strategy or trustee action.</w:t>
      </w:r>
    </w:p>
    <w:p w14:paraId="621BC68E" w14:textId="77777777" w:rsidR="00A63EEC" w:rsidRPr="00D4788B" w:rsidRDefault="00A63EEC" w:rsidP="00D43F16">
      <w:pPr>
        <w:jc w:val="both"/>
        <w:rPr>
          <w:rFonts w:asciiTheme="minorHAnsi" w:hAnsiTheme="minorHAnsi" w:cstheme="minorHAnsi"/>
          <w:b/>
          <w:bCs/>
          <w:i/>
          <w:iCs/>
        </w:rPr>
      </w:pPr>
      <w:r w:rsidRPr="00D4788B">
        <w:rPr>
          <w:rFonts w:asciiTheme="minorHAnsi" w:hAnsiTheme="minorHAnsi" w:cstheme="minorHAnsi"/>
        </w:rPr>
        <w:br w:type="page"/>
      </w:r>
    </w:p>
    <w:p w14:paraId="5E9D2C6C"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z w:val="22"/>
          <w:szCs w:val="22"/>
        </w:rPr>
        <w:lastRenderedPageBreak/>
        <w:t>The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responsibilities</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pacing w:val="-2"/>
          <w:sz w:val="22"/>
          <w:szCs w:val="22"/>
        </w:rPr>
        <w:t>trustees</w:t>
      </w:r>
    </w:p>
    <w:p w14:paraId="4EBE0838" w14:textId="77777777" w:rsidR="007001C2"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We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take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this</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opportunity</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remind</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you</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it</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is</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responsibility</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trustees</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ensure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 xml:space="preserve">Fund, </w:t>
      </w:r>
      <w:proofErr w:type="gramStart"/>
      <w:r w:rsidRPr="00D4788B">
        <w:rPr>
          <w:rFonts w:asciiTheme="minorHAnsi" w:hAnsiTheme="minorHAnsi" w:cstheme="minorHAnsi"/>
          <w:sz w:val="22"/>
          <w:szCs w:val="22"/>
        </w:rPr>
        <w:t>at all times</w:t>
      </w:r>
      <w:proofErr w:type="gramEnd"/>
      <w:r w:rsidRPr="00D4788B">
        <w:rPr>
          <w:rFonts w:asciiTheme="minorHAnsi" w:hAnsiTheme="minorHAnsi" w:cstheme="minorHAnsi"/>
          <w:sz w:val="22"/>
          <w:szCs w:val="22"/>
        </w:rPr>
        <w:t>, complies with SISA and SISR as well as any other legislation relevant to the Fund. Each trustee is responsible for the preparation and fair presentation of the financial reporting requirements of the Fund’s governing rules, SISA and SISR.</w:t>
      </w:r>
    </w:p>
    <w:p w14:paraId="6B4E3624" w14:textId="77777777" w:rsidR="007001C2" w:rsidRPr="00D4788B" w:rsidRDefault="00000000" w:rsidP="00D43F16">
      <w:pPr>
        <w:pStyle w:val="BodyText"/>
        <w:ind w:right="357"/>
        <w:rPr>
          <w:rFonts w:asciiTheme="minorHAnsi" w:hAnsiTheme="minorHAnsi" w:cstheme="minorHAnsi"/>
          <w:sz w:val="22"/>
          <w:szCs w:val="22"/>
        </w:rPr>
      </w:pPr>
      <w:r w:rsidRPr="00D4788B">
        <w:rPr>
          <w:rFonts w:asciiTheme="minorHAnsi" w:hAnsiTheme="minorHAnsi" w:cstheme="minorHAnsi"/>
          <w:sz w:val="22"/>
          <w:szCs w:val="22"/>
        </w:rPr>
        <w:t>Our auditor’s report will explain the trustees are responsible for the preparation and the fair presentation of the financial report and for determining the accounting policies used are consistent with the financial reporting requirements of the Funds governing rules, comply with the requirements of SISA and SISR and are appropriate to meet the needs of the members.</w:t>
      </w:r>
    </w:p>
    <w:p w14:paraId="327FEF33" w14:textId="77777777" w:rsidR="007001C2" w:rsidRPr="00D4788B" w:rsidRDefault="00000000" w:rsidP="00D43F16">
      <w:pPr>
        <w:pStyle w:val="BodyText"/>
        <w:rPr>
          <w:rFonts w:asciiTheme="minorHAnsi" w:hAnsiTheme="minorHAnsi" w:cstheme="minorHAnsi"/>
          <w:sz w:val="22"/>
          <w:szCs w:val="22"/>
        </w:rPr>
      </w:pPr>
      <w:r w:rsidRPr="00D4788B">
        <w:rPr>
          <w:rFonts w:asciiTheme="minorHAnsi" w:hAnsiTheme="minorHAnsi" w:cstheme="minorHAnsi"/>
          <w:sz w:val="22"/>
          <w:szCs w:val="22"/>
        </w:rPr>
        <w:t>This</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responsibility</w:t>
      </w:r>
      <w:r w:rsidRPr="00D4788B">
        <w:rPr>
          <w:rFonts w:asciiTheme="minorHAnsi" w:hAnsiTheme="minorHAnsi" w:cstheme="minorHAnsi"/>
          <w:spacing w:val="-5"/>
          <w:sz w:val="22"/>
          <w:szCs w:val="22"/>
        </w:rPr>
        <w:t xml:space="preserve"> </w:t>
      </w:r>
      <w:r w:rsidRPr="00D4788B">
        <w:rPr>
          <w:rFonts w:asciiTheme="minorHAnsi" w:hAnsiTheme="minorHAnsi" w:cstheme="minorHAnsi"/>
          <w:spacing w:val="-2"/>
          <w:sz w:val="22"/>
          <w:szCs w:val="22"/>
        </w:rPr>
        <w:t>includes:</w:t>
      </w:r>
    </w:p>
    <w:p w14:paraId="7108558F" w14:textId="77777777" w:rsidR="007001C2" w:rsidRPr="00D4788B" w:rsidRDefault="00000000" w:rsidP="00D43F16">
      <w:pPr>
        <w:pStyle w:val="ListParagraph"/>
        <w:numPr>
          <w:ilvl w:val="0"/>
          <w:numId w:val="1"/>
        </w:numPr>
        <w:tabs>
          <w:tab w:val="left" w:pos="720"/>
        </w:tabs>
        <w:spacing w:before="240"/>
        <w:ind w:right="357"/>
        <w:jc w:val="both"/>
        <w:rPr>
          <w:rFonts w:asciiTheme="minorHAnsi" w:hAnsiTheme="minorHAnsi" w:cstheme="minorHAnsi"/>
        </w:rPr>
      </w:pPr>
      <w:r w:rsidRPr="00D4788B">
        <w:rPr>
          <w:rFonts w:asciiTheme="minorHAnsi" w:hAnsiTheme="minorHAnsi" w:cstheme="minorHAnsi"/>
        </w:rPr>
        <w:t>Establishing</w:t>
      </w:r>
      <w:r w:rsidRPr="00D4788B">
        <w:rPr>
          <w:rFonts w:asciiTheme="minorHAnsi" w:hAnsiTheme="minorHAnsi" w:cstheme="minorHAnsi"/>
          <w:spacing w:val="-14"/>
        </w:rPr>
        <w:t xml:space="preserve"> </w:t>
      </w:r>
      <w:r w:rsidRPr="00D4788B">
        <w:rPr>
          <w:rFonts w:asciiTheme="minorHAnsi" w:hAnsiTheme="minorHAnsi" w:cstheme="minorHAnsi"/>
        </w:rPr>
        <w:t>and</w:t>
      </w:r>
      <w:r w:rsidRPr="00D4788B">
        <w:rPr>
          <w:rFonts w:asciiTheme="minorHAnsi" w:hAnsiTheme="minorHAnsi" w:cstheme="minorHAnsi"/>
          <w:spacing w:val="-14"/>
        </w:rPr>
        <w:t xml:space="preserve"> </w:t>
      </w:r>
      <w:r w:rsidRPr="00D4788B">
        <w:rPr>
          <w:rFonts w:asciiTheme="minorHAnsi" w:hAnsiTheme="minorHAnsi" w:cstheme="minorHAnsi"/>
        </w:rPr>
        <w:t>maintaining</w:t>
      </w:r>
      <w:r w:rsidRPr="00D4788B">
        <w:rPr>
          <w:rFonts w:asciiTheme="minorHAnsi" w:hAnsiTheme="minorHAnsi" w:cstheme="minorHAnsi"/>
          <w:spacing w:val="-13"/>
        </w:rPr>
        <w:t xml:space="preserve"> </w:t>
      </w:r>
      <w:r w:rsidRPr="00D4788B">
        <w:rPr>
          <w:rFonts w:asciiTheme="minorHAnsi" w:hAnsiTheme="minorHAnsi" w:cstheme="minorHAnsi"/>
        </w:rPr>
        <w:t>controls</w:t>
      </w:r>
      <w:r w:rsidRPr="00D4788B">
        <w:rPr>
          <w:rFonts w:asciiTheme="minorHAnsi" w:hAnsiTheme="minorHAnsi" w:cstheme="minorHAnsi"/>
          <w:spacing w:val="-14"/>
        </w:rPr>
        <w:t xml:space="preserve"> </w:t>
      </w:r>
      <w:r w:rsidRPr="00D4788B">
        <w:rPr>
          <w:rFonts w:asciiTheme="minorHAnsi" w:hAnsiTheme="minorHAnsi" w:cstheme="minorHAnsi"/>
        </w:rPr>
        <w:t>relevant</w:t>
      </w:r>
      <w:r w:rsidRPr="00D4788B">
        <w:rPr>
          <w:rFonts w:asciiTheme="minorHAnsi" w:hAnsiTheme="minorHAnsi" w:cstheme="minorHAnsi"/>
          <w:spacing w:val="-13"/>
        </w:rPr>
        <w:t xml:space="preserve"> </w:t>
      </w:r>
      <w:r w:rsidRPr="00D4788B">
        <w:rPr>
          <w:rFonts w:asciiTheme="minorHAnsi" w:hAnsiTheme="minorHAnsi" w:cstheme="minorHAnsi"/>
        </w:rPr>
        <w:t>to</w:t>
      </w:r>
      <w:r w:rsidRPr="00D4788B">
        <w:rPr>
          <w:rFonts w:asciiTheme="minorHAnsi" w:hAnsiTheme="minorHAnsi" w:cstheme="minorHAnsi"/>
          <w:spacing w:val="-14"/>
        </w:rPr>
        <w:t xml:space="preserve"> </w:t>
      </w:r>
      <w:r w:rsidRPr="00D4788B">
        <w:rPr>
          <w:rFonts w:asciiTheme="minorHAnsi" w:hAnsiTheme="minorHAnsi" w:cstheme="minorHAnsi"/>
        </w:rPr>
        <w:t>the</w:t>
      </w:r>
      <w:r w:rsidRPr="00D4788B">
        <w:rPr>
          <w:rFonts w:asciiTheme="minorHAnsi" w:hAnsiTheme="minorHAnsi" w:cstheme="minorHAnsi"/>
          <w:spacing w:val="-13"/>
        </w:rPr>
        <w:t xml:space="preserve"> </w:t>
      </w:r>
      <w:r w:rsidRPr="00D4788B">
        <w:rPr>
          <w:rFonts w:asciiTheme="minorHAnsi" w:hAnsiTheme="minorHAnsi" w:cstheme="minorHAnsi"/>
        </w:rPr>
        <w:t>preparation</w:t>
      </w:r>
      <w:r w:rsidRPr="00D4788B">
        <w:rPr>
          <w:rFonts w:asciiTheme="minorHAnsi" w:hAnsiTheme="minorHAnsi" w:cstheme="minorHAnsi"/>
          <w:spacing w:val="-14"/>
        </w:rPr>
        <w:t xml:space="preserve"> </w:t>
      </w:r>
      <w:r w:rsidRPr="00D4788B">
        <w:rPr>
          <w:rFonts w:asciiTheme="minorHAnsi" w:hAnsiTheme="minorHAnsi" w:cstheme="minorHAnsi"/>
        </w:rPr>
        <w:t>of</w:t>
      </w:r>
      <w:r w:rsidRPr="00D4788B">
        <w:rPr>
          <w:rFonts w:asciiTheme="minorHAnsi" w:hAnsiTheme="minorHAnsi" w:cstheme="minorHAnsi"/>
          <w:spacing w:val="-14"/>
        </w:rPr>
        <w:t xml:space="preserve"> </w:t>
      </w:r>
      <w:r w:rsidRPr="00D4788B">
        <w:rPr>
          <w:rFonts w:asciiTheme="minorHAnsi" w:hAnsiTheme="minorHAnsi" w:cstheme="minorHAnsi"/>
        </w:rPr>
        <w:t>a</w:t>
      </w:r>
      <w:r w:rsidRPr="00D4788B">
        <w:rPr>
          <w:rFonts w:asciiTheme="minorHAnsi" w:hAnsiTheme="minorHAnsi" w:cstheme="minorHAnsi"/>
          <w:spacing w:val="-13"/>
        </w:rPr>
        <w:t xml:space="preserve"> </w:t>
      </w:r>
      <w:r w:rsidRPr="00D4788B">
        <w:rPr>
          <w:rFonts w:asciiTheme="minorHAnsi" w:hAnsiTheme="minorHAnsi" w:cstheme="minorHAnsi"/>
        </w:rPr>
        <w:t>financial</w:t>
      </w:r>
      <w:r w:rsidRPr="00D4788B">
        <w:rPr>
          <w:rFonts w:asciiTheme="minorHAnsi" w:hAnsiTheme="minorHAnsi" w:cstheme="minorHAnsi"/>
          <w:spacing w:val="-14"/>
        </w:rPr>
        <w:t xml:space="preserve"> </w:t>
      </w:r>
      <w:r w:rsidRPr="00D4788B">
        <w:rPr>
          <w:rFonts w:asciiTheme="minorHAnsi" w:hAnsiTheme="minorHAnsi" w:cstheme="minorHAnsi"/>
        </w:rPr>
        <w:t>report</w:t>
      </w:r>
      <w:r w:rsidRPr="00D4788B">
        <w:rPr>
          <w:rFonts w:asciiTheme="minorHAnsi" w:hAnsiTheme="minorHAnsi" w:cstheme="minorHAnsi"/>
          <w:spacing w:val="-13"/>
        </w:rPr>
        <w:t xml:space="preserve"> </w:t>
      </w:r>
      <w:r w:rsidRPr="00D4788B">
        <w:rPr>
          <w:rFonts w:asciiTheme="minorHAnsi" w:hAnsiTheme="minorHAnsi" w:cstheme="minorHAnsi"/>
        </w:rPr>
        <w:t xml:space="preserve">that is free from misstatement, whether due to fraud or error. The system of accounting and internal control should be adequate in ensuring all transactions are recorded and the recorded transactions are valid, accurate, authorised, properly classified and promptly recorded, </w:t>
      </w:r>
      <w:proofErr w:type="gramStart"/>
      <w:r w:rsidRPr="00D4788B">
        <w:rPr>
          <w:rFonts w:asciiTheme="minorHAnsi" w:hAnsiTheme="minorHAnsi" w:cstheme="minorHAnsi"/>
        </w:rPr>
        <w:t>so as to</w:t>
      </w:r>
      <w:proofErr w:type="gramEnd"/>
      <w:r w:rsidRPr="00D4788B">
        <w:rPr>
          <w:rFonts w:asciiTheme="minorHAnsi" w:hAnsiTheme="minorHAnsi" w:cstheme="minorHAnsi"/>
        </w:rPr>
        <w:t xml:space="preserve"> facilitate the preparation of reliable financial information.</w:t>
      </w:r>
    </w:p>
    <w:p w14:paraId="67C74D93" w14:textId="77777777" w:rsidR="007001C2" w:rsidRPr="00D4788B" w:rsidRDefault="00000000" w:rsidP="00D43F16">
      <w:pPr>
        <w:pStyle w:val="ListParagraph"/>
        <w:numPr>
          <w:ilvl w:val="0"/>
          <w:numId w:val="1"/>
        </w:numPr>
        <w:tabs>
          <w:tab w:val="left" w:pos="720"/>
        </w:tabs>
        <w:ind w:right="358"/>
        <w:jc w:val="both"/>
        <w:rPr>
          <w:rFonts w:asciiTheme="minorHAnsi" w:hAnsiTheme="minorHAnsi" w:cstheme="minorHAnsi"/>
        </w:rPr>
      </w:pPr>
      <w:r w:rsidRPr="00D4788B">
        <w:rPr>
          <w:rFonts w:asciiTheme="minorHAnsi" w:hAnsiTheme="minorHAnsi" w:cstheme="minorHAnsi"/>
        </w:rPr>
        <w:t>This responsibility to maintain adequate internal controls also extends to the Fund’s compliance SISA including any Circulars and Guidelines issued by a relevant regulator to the</w:t>
      </w:r>
      <w:r w:rsidRPr="00D4788B">
        <w:rPr>
          <w:rFonts w:asciiTheme="minorHAnsi" w:hAnsiTheme="minorHAnsi" w:cstheme="minorHAnsi"/>
          <w:spacing w:val="-4"/>
        </w:rPr>
        <w:t xml:space="preserve"> </w:t>
      </w:r>
      <w:r w:rsidRPr="00D4788B">
        <w:rPr>
          <w:rFonts w:asciiTheme="minorHAnsi" w:hAnsiTheme="minorHAnsi" w:cstheme="minorHAnsi"/>
        </w:rPr>
        <w:t>extent</w:t>
      </w:r>
      <w:r w:rsidRPr="00D4788B">
        <w:rPr>
          <w:rFonts w:asciiTheme="minorHAnsi" w:hAnsiTheme="minorHAnsi" w:cstheme="minorHAnsi"/>
          <w:spacing w:val="-4"/>
        </w:rPr>
        <w:t xml:space="preserve"> </w:t>
      </w:r>
      <w:r w:rsidRPr="00D4788B">
        <w:rPr>
          <w:rFonts w:asciiTheme="minorHAnsi" w:hAnsiTheme="minorHAnsi" w:cstheme="minorHAnsi"/>
        </w:rPr>
        <w:t>applicable.</w:t>
      </w:r>
      <w:r w:rsidRPr="00D4788B">
        <w:rPr>
          <w:rFonts w:asciiTheme="minorHAnsi" w:hAnsiTheme="minorHAnsi" w:cstheme="minorHAnsi"/>
          <w:spacing w:val="-4"/>
        </w:rPr>
        <w:t xml:space="preserve"> </w:t>
      </w:r>
      <w:r w:rsidRPr="00D4788B">
        <w:rPr>
          <w:rFonts w:asciiTheme="minorHAnsi" w:hAnsiTheme="minorHAnsi" w:cstheme="minorHAnsi"/>
        </w:rPr>
        <w:t>The</w:t>
      </w:r>
      <w:r w:rsidRPr="00D4788B">
        <w:rPr>
          <w:rFonts w:asciiTheme="minorHAnsi" w:hAnsiTheme="minorHAnsi" w:cstheme="minorHAnsi"/>
          <w:spacing w:val="-4"/>
        </w:rPr>
        <w:t xml:space="preserve"> </w:t>
      </w:r>
      <w:r w:rsidRPr="00D4788B">
        <w:rPr>
          <w:rFonts w:asciiTheme="minorHAnsi" w:hAnsiTheme="minorHAnsi" w:cstheme="minorHAnsi"/>
        </w:rPr>
        <w:t>internal</w:t>
      </w:r>
      <w:r w:rsidRPr="00D4788B">
        <w:rPr>
          <w:rFonts w:asciiTheme="minorHAnsi" w:hAnsiTheme="minorHAnsi" w:cstheme="minorHAnsi"/>
          <w:spacing w:val="-4"/>
        </w:rPr>
        <w:t xml:space="preserve"> </w:t>
      </w:r>
      <w:r w:rsidRPr="00D4788B">
        <w:rPr>
          <w:rFonts w:asciiTheme="minorHAnsi" w:hAnsiTheme="minorHAnsi" w:cstheme="minorHAnsi"/>
        </w:rPr>
        <w:t>controls</w:t>
      </w:r>
      <w:r w:rsidRPr="00D4788B">
        <w:rPr>
          <w:rFonts w:asciiTheme="minorHAnsi" w:hAnsiTheme="minorHAnsi" w:cstheme="minorHAnsi"/>
          <w:spacing w:val="-4"/>
        </w:rPr>
        <w:t xml:space="preserve"> </w:t>
      </w:r>
      <w:r w:rsidRPr="00D4788B">
        <w:rPr>
          <w:rFonts w:asciiTheme="minorHAnsi" w:hAnsiTheme="minorHAnsi" w:cstheme="minorHAnsi"/>
        </w:rPr>
        <w:t>should</w:t>
      </w:r>
      <w:r w:rsidRPr="00D4788B">
        <w:rPr>
          <w:rFonts w:asciiTheme="minorHAnsi" w:hAnsiTheme="minorHAnsi" w:cstheme="minorHAnsi"/>
          <w:spacing w:val="-4"/>
        </w:rPr>
        <w:t xml:space="preserve"> </w:t>
      </w:r>
      <w:r w:rsidRPr="00D4788B">
        <w:rPr>
          <w:rFonts w:asciiTheme="minorHAnsi" w:hAnsiTheme="minorHAnsi" w:cstheme="minorHAnsi"/>
        </w:rPr>
        <w:t>be</w:t>
      </w:r>
      <w:r w:rsidRPr="00D4788B">
        <w:rPr>
          <w:rFonts w:asciiTheme="minorHAnsi" w:hAnsiTheme="minorHAnsi" w:cstheme="minorHAnsi"/>
          <w:spacing w:val="-4"/>
        </w:rPr>
        <w:t xml:space="preserve"> </w:t>
      </w:r>
      <w:r w:rsidRPr="00D4788B">
        <w:rPr>
          <w:rFonts w:asciiTheme="minorHAnsi" w:hAnsiTheme="minorHAnsi" w:cstheme="minorHAnsi"/>
        </w:rPr>
        <w:t>sufficient</w:t>
      </w:r>
      <w:r w:rsidRPr="00D4788B">
        <w:rPr>
          <w:rFonts w:asciiTheme="minorHAnsi" w:hAnsiTheme="minorHAnsi" w:cstheme="minorHAnsi"/>
          <w:spacing w:val="-4"/>
        </w:rPr>
        <w:t xml:space="preserve"> </w:t>
      </w:r>
      <w:r w:rsidRPr="00D4788B">
        <w:rPr>
          <w:rFonts w:asciiTheme="minorHAnsi" w:hAnsiTheme="minorHAnsi" w:cstheme="minorHAnsi"/>
        </w:rPr>
        <w:t>to</w:t>
      </w:r>
      <w:r w:rsidRPr="00D4788B">
        <w:rPr>
          <w:rFonts w:asciiTheme="minorHAnsi" w:hAnsiTheme="minorHAnsi" w:cstheme="minorHAnsi"/>
          <w:spacing w:val="-4"/>
        </w:rPr>
        <w:t xml:space="preserve"> </w:t>
      </w:r>
      <w:r w:rsidRPr="00D4788B">
        <w:rPr>
          <w:rFonts w:asciiTheme="minorHAnsi" w:hAnsiTheme="minorHAnsi" w:cstheme="minorHAnsi"/>
        </w:rPr>
        <w:t>prevent</w:t>
      </w:r>
      <w:r w:rsidRPr="00D4788B">
        <w:rPr>
          <w:rFonts w:asciiTheme="minorHAnsi" w:hAnsiTheme="minorHAnsi" w:cstheme="minorHAnsi"/>
          <w:spacing w:val="-4"/>
        </w:rPr>
        <w:t xml:space="preserve"> </w:t>
      </w:r>
      <w:r w:rsidRPr="00D4788B">
        <w:rPr>
          <w:rFonts w:asciiTheme="minorHAnsi" w:hAnsiTheme="minorHAnsi" w:cstheme="minorHAnsi"/>
        </w:rPr>
        <w:t>and/or</w:t>
      </w:r>
      <w:r w:rsidRPr="00D4788B">
        <w:rPr>
          <w:rFonts w:asciiTheme="minorHAnsi" w:hAnsiTheme="minorHAnsi" w:cstheme="minorHAnsi"/>
          <w:spacing w:val="-4"/>
        </w:rPr>
        <w:t xml:space="preserve"> </w:t>
      </w:r>
      <w:r w:rsidRPr="00D4788B">
        <w:rPr>
          <w:rFonts w:asciiTheme="minorHAnsi" w:hAnsiTheme="minorHAnsi" w:cstheme="minorHAnsi"/>
        </w:rPr>
        <w:t>detect material non-compliance with such legislative requirements.</w:t>
      </w:r>
    </w:p>
    <w:p w14:paraId="63F7FFB4" w14:textId="77777777" w:rsidR="007001C2" w:rsidRPr="00D4788B" w:rsidRDefault="00000000" w:rsidP="00D43F16">
      <w:pPr>
        <w:pStyle w:val="ListParagraph"/>
        <w:numPr>
          <w:ilvl w:val="0"/>
          <w:numId w:val="1"/>
        </w:numPr>
        <w:tabs>
          <w:tab w:val="left" w:pos="720"/>
        </w:tabs>
        <w:ind w:right="358"/>
        <w:jc w:val="both"/>
        <w:rPr>
          <w:rFonts w:asciiTheme="minorHAnsi" w:hAnsiTheme="minorHAnsi" w:cstheme="minorHAnsi"/>
        </w:rPr>
      </w:pPr>
      <w:r w:rsidRPr="00D4788B">
        <w:rPr>
          <w:rFonts w:asciiTheme="minorHAnsi" w:hAnsiTheme="minorHAnsi" w:cstheme="minorHAnsi"/>
        </w:rPr>
        <w:t>Identifying,</w:t>
      </w:r>
      <w:r w:rsidRPr="00D4788B">
        <w:rPr>
          <w:rFonts w:asciiTheme="minorHAnsi" w:hAnsiTheme="minorHAnsi" w:cstheme="minorHAnsi"/>
          <w:spacing w:val="-9"/>
        </w:rPr>
        <w:t xml:space="preserve"> </w:t>
      </w:r>
      <w:r w:rsidRPr="00D4788B">
        <w:rPr>
          <w:rFonts w:asciiTheme="minorHAnsi" w:hAnsiTheme="minorHAnsi" w:cstheme="minorHAnsi"/>
        </w:rPr>
        <w:t>designing</w:t>
      </w:r>
      <w:r w:rsidRPr="00D4788B">
        <w:rPr>
          <w:rFonts w:asciiTheme="minorHAnsi" w:hAnsiTheme="minorHAnsi" w:cstheme="minorHAnsi"/>
          <w:spacing w:val="-9"/>
        </w:rPr>
        <w:t xml:space="preserve"> </w:t>
      </w:r>
      <w:r w:rsidRPr="00D4788B">
        <w:rPr>
          <w:rFonts w:asciiTheme="minorHAnsi" w:hAnsiTheme="minorHAnsi" w:cstheme="minorHAnsi"/>
        </w:rPr>
        <w:t>and</w:t>
      </w:r>
      <w:r w:rsidRPr="00D4788B">
        <w:rPr>
          <w:rFonts w:asciiTheme="minorHAnsi" w:hAnsiTheme="minorHAnsi" w:cstheme="minorHAnsi"/>
          <w:spacing w:val="-9"/>
        </w:rPr>
        <w:t xml:space="preserve"> </w:t>
      </w:r>
      <w:r w:rsidRPr="00D4788B">
        <w:rPr>
          <w:rFonts w:asciiTheme="minorHAnsi" w:hAnsiTheme="minorHAnsi" w:cstheme="minorHAnsi"/>
        </w:rPr>
        <w:t>implementing</w:t>
      </w:r>
      <w:r w:rsidRPr="00D4788B">
        <w:rPr>
          <w:rFonts w:asciiTheme="minorHAnsi" w:hAnsiTheme="minorHAnsi" w:cstheme="minorHAnsi"/>
          <w:spacing w:val="-9"/>
        </w:rPr>
        <w:t xml:space="preserve"> </w:t>
      </w:r>
      <w:r w:rsidRPr="00D4788B">
        <w:rPr>
          <w:rFonts w:asciiTheme="minorHAnsi" w:hAnsiTheme="minorHAnsi" w:cstheme="minorHAnsi"/>
        </w:rPr>
        <w:t>internal</w:t>
      </w:r>
      <w:r w:rsidRPr="00D4788B">
        <w:rPr>
          <w:rFonts w:asciiTheme="minorHAnsi" w:hAnsiTheme="minorHAnsi" w:cstheme="minorHAnsi"/>
          <w:spacing w:val="-9"/>
        </w:rPr>
        <w:t xml:space="preserve"> </w:t>
      </w:r>
      <w:r w:rsidRPr="00D4788B">
        <w:rPr>
          <w:rFonts w:asciiTheme="minorHAnsi" w:hAnsiTheme="minorHAnsi" w:cstheme="minorHAnsi"/>
        </w:rPr>
        <w:t>controls</w:t>
      </w:r>
      <w:r w:rsidRPr="00D4788B">
        <w:rPr>
          <w:rFonts w:asciiTheme="minorHAnsi" w:hAnsiTheme="minorHAnsi" w:cstheme="minorHAnsi"/>
          <w:spacing w:val="-9"/>
        </w:rPr>
        <w:t xml:space="preserve"> </w:t>
      </w:r>
      <w:r w:rsidRPr="00D4788B">
        <w:rPr>
          <w:rFonts w:asciiTheme="minorHAnsi" w:hAnsiTheme="minorHAnsi" w:cstheme="minorHAnsi"/>
        </w:rPr>
        <w:t>as</w:t>
      </w:r>
      <w:r w:rsidRPr="00D4788B">
        <w:rPr>
          <w:rFonts w:asciiTheme="minorHAnsi" w:hAnsiTheme="minorHAnsi" w:cstheme="minorHAnsi"/>
          <w:spacing w:val="-9"/>
        </w:rPr>
        <w:t xml:space="preserve"> </w:t>
      </w:r>
      <w:r w:rsidRPr="00D4788B">
        <w:rPr>
          <w:rFonts w:asciiTheme="minorHAnsi" w:hAnsiTheme="minorHAnsi" w:cstheme="minorHAnsi"/>
        </w:rPr>
        <w:t>they</w:t>
      </w:r>
      <w:r w:rsidRPr="00D4788B">
        <w:rPr>
          <w:rFonts w:asciiTheme="minorHAnsi" w:hAnsiTheme="minorHAnsi" w:cstheme="minorHAnsi"/>
          <w:spacing w:val="-9"/>
        </w:rPr>
        <w:t xml:space="preserve"> </w:t>
      </w:r>
      <w:r w:rsidRPr="00D4788B">
        <w:rPr>
          <w:rFonts w:asciiTheme="minorHAnsi" w:hAnsiTheme="minorHAnsi" w:cstheme="minorHAnsi"/>
        </w:rPr>
        <w:t>determine</w:t>
      </w:r>
      <w:r w:rsidRPr="00D4788B">
        <w:rPr>
          <w:rFonts w:asciiTheme="minorHAnsi" w:hAnsiTheme="minorHAnsi" w:cstheme="minorHAnsi"/>
          <w:spacing w:val="-9"/>
        </w:rPr>
        <w:t xml:space="preserve"> </w:t>
      </w:r>
      <w:r w:rsidRPr="00D4788B">
        <w:rPr>
          <w:rFonts w:asciiTheme="minorHAnsi" w:hAnsiTheme="minorHAnsi" w:cstheme="minorHAnsi"/>
        </w:rPr>
        <w:t>necessary</w:t>
      </w:r>
      <w:r w:rsidRPr="00D4788B">
        <w:rPr>
          <w:rFonts w:asciiTheme="minorHAnsi" w:hAnsiTheme="minorHAnsi" w:cstheme="minorHAnsi"/>
          <w:spacing w:val="-9"/>
        </w:rPr>
        <w:t xml:space="preserve"> </w:t>
      </w:r>
      <w:r w:rsidRPr="00D4788B">
        <w:rPr>
          <w:rFonts w:asciiTheme="minorHAnsi" w:hAnsiTheme="minorHAnsi" w:cstheme="minorHAnsi"/>
        </w:rPr>
        <w:t>to meet compliance requirements of SISA and SISR and monitor ongoing compliance.</w:t>
      </w:r>
    </w:p>
    <w:p w14:paraId="3C198D88" w14:textId="77777777" w:rsidR="007001C2" w:rsidRPr="00D4788B" w:rsidRDefault="00000000" w:rsidP="00D43F16">
      <w:pPr>
        <w:pStyle w:val="ListParagraph"/>
        <w:numPr>
          <w:ilvl w:val="0"/>
          <w:numId w:val="1"/>
        </w:numPr>
        <w:tabs>
          <w:tab w:val="left" w:pos="720"/>
        </w:tabs>
        <w:ind w:right="357"/>
        <w:jc w:val="both"/>
        <w:rPr>
          <w:rFonts w:asciiTheme="minorHAnsi" w:hAnsiTheme="minorHAnsi" w:cstheme="minorHAnsi"/>
        </w:rPr>
      </w:pPr>
      <w:r w:rsidRPr="00D4788B">
        <w:rPr>
          <w:rFonts w:asciiTheme="minorHAnsi" w:hAnsiTheme="minorHAnsi" w:cstheme="minorHAnsi"/>
        </w:rPr>
        <w:t>Assessing the fund’s ability to continue as a going concern, disclosing, as applicable, matters</w:t>
      </w:r>
      <w:r w:rsidRPr="00D4788B">
        <w:rPr>
          <w:rFonts w:asciiTheme="minorHAnsi" w:hAnsiTheme="minorHAnsi" w:cstheme="minorHAnsi"/>
          <w:spacing w:val="-3"/>
        </w:rPr>
        <w:t xml:space="preserve"> </w:t>
      </w:r>
      <w:r w:rsidRPr="00D4788B">
        <w:rPr>
          <w:rFonts w:asciiTheme="minorHAnsi" w:hAnsiTheme="minorHAnsi" w:cstheme="minorHAnsi"/>
        </w:rPr>
        <w:t>relating</w:t>
      </w:r>
      <w:r w:rsidRPr="00D4788B">
        <w:rPr>
          <w:rFonts w:asciiTheme="minorHAnsi" w:hAnsiTheme="minorHAnsi" w:cstheme="minorHAnsi"/>
          <w:spacing w:val="-3"/>
        </w:rPr>
        <w:t xml:space="preserve"> </w:t>
      </w:r>
      <w:r w:rsidRPr="00D4788B">
        <w:rPr>
          <w:rFonts w:asciiTheme="minorHAnsi" w:hAnsiTheme="minorHAnsi" w:cstheme="minorHAnsi"/>
        </w:rPr>
        <w:t>to</w:t>
      </w:r>
      <w:r w:rsidRPr="00D4788B">
        <w:rPr>
          <w:rFonts w:asciiTheme="minorHAnsi" w:hAnsiTheme="minorHAnsi" w:cstheme="minorHAnsi"/>
          <w:spacing w:val="-3"/>
        </w:rPr>
        <w:t xml:space="preserve"> </w:t>
      </w:r>
      <w:r w:rsidRPr="00D4788B">
        <w:rPr>
          <w:rFonts w:asciiTheme="minorHAnsi" w:hAnsiTheme="minorHAnsi" w:cstheme="minorHAnsi"/>
        </w:rPr>
        <w:t>going</w:t>
      </w:r>
      <w:r w:rsidRPr="00D4788B">
        <w:rPr>
          <w:rFonts w:asciiTheme="minorHAnsi" w:hAnsiTheme="minorHAnsi" w:cstheme="minorHAnsi"/>
          <w:spacing w:val="-3"/>
        </w:rPr>
        <w:t xml:space="preserve"> </w:t>
      </w:r>
      <w:r w:rsidRPr="00D4788B">
        <w:rPr>
          <w:rFonts w:asciiTheme="minorHAnsi" w:hAnsiTheme="minorHAnsi" w:cstheme="minorHAnsi"/>
        </w:rPr>
        <w:t>concern</w:t>
      </w:r>
      <w:r w:rsidRPr="00D4788B">
        <w:rPr>
          <w:rFonts w:asciiTheme="minorHAnsi" w:hAnsiTheme="minorHAnsi" w:cstheme="minorHAnsi"/>
          <w:spacing w:val="-3"/>
        </w:rPr>
        <w:t xml:space="preserve"> </w:t>
      </w:r>
      <w:r w:rsidRPr="00D4788B">
        <w:rPr>
          <w:rFonts w:asciiTheme="minorHAnsi" w:hAnsiTheme="minorHAnsi" w:cstheme="minorHAnsi"/>
        </w:rPr>
        <w:t>and</w:t>
      </w:r>
      <w:r w:rsidRPr="00D4788B">
        <w:rPr>
          <w:rFonts w:asciiTheme="minorHAnsi" w:hAnsiTheme="minorHAnsi" w:cstheme="minorHAnsi"/>
          <w:spacing w:val="-3"/>
        </w:rPr>
        <w:t xml:space="preserve"> </w:t>
      </w:r>
      <w:r w:rsidRPr="00D4788B">
        <w:rPr>
          <w:rFonts w:asciiTheme="minorHAnsi" w:hAnsiTheme="minorHAnsi" w:cstheme="minorHAnsi"/>
        </w:rPr>
        <w:t>using</w:t>
      </w:r>
      <w:r w:rsidRPr="00D4788B">
        <w:rPr>
          <w:rFonts w:asciiTheme="minorHAnsi" w:hAnsiTheme="minorHAnsi" w:cstheme="minorHAnsi"/>
          <w:spacing w:val="-3"/>
        </w:rPr>
        <w:t xml:space="preserve"> </w:t>
      </w:r>
      <w:r w:rsidRPr="00D4788B">
        <w:rPr>
          <w:rFonts w:asciiTheme="minorHAnsi" w:hAnsiTheme="minorHAnsi" w:cstheme="minorHAnsi"/>
        </w:rPr>
        <w:t>the</w:t>
      </w:r>
      <w:r w:rsidRPr="00D4788B">
        <w:rPr>
          <w:rFonts w:asciiTheme="minorHAnsi" w:hAnsiTheme="minorHAnsi" w:cstheme="minorHAnsi"/>
          <w:spacing w:val="-3"/>
        </w:rPr>
        <w:t xml:space="preserve"> </w:t>
      </w:r>
      <w:r w:rsidRPr="00D4788B">
        <w:rPr>
          <w:rFonts w:asciiTheme="minorHAnsi" w:hAnsiTheme="minorHAnsi" w:cstheme="minorHAnsi"/>
        </w:rPr>
        <w:t>going</w:t>
      </w:r>
      <w:r w:rsidRPr="00D4788B">
        <w:rPr>
          <w:rFonts w:asciiTheme="minorHAnsi" w:hAnsiTheme="minorHAnsi" w:cstheme="minorHAnsi"/>
          <w:spacing w:val="-3"/>
        </w:rPr>
        <w:t xml:space="preserve"> </w:t>
      </w:r>
      <w:r w:rsidRPr="00D4788B">
        <w:rPr>
          <w:rFonts w:asciiTheme="minorHAnsi" w:hAnsiTheme="minorHAnsi" w:cstheme="minorHAnsi"/>
        </w:rPr>
        <w:t>concern</w:t>
      </w:r>
      <w:r w:rsidRPr="00D4788B">
        <w:rPr>
          <w:rFonts w:asciiTheme="minorHAnsi" w:hAnsiTheme="minorHAnsi" w:cstheme="minorHAnsi"/>
          <w:spacing w:val="-3"/>
        </w:rPr>
        <w:t xml:space="preserve"> </w:t>
      </w:r>
      <w:r w:rsidRPr="00D4788B">
        <w:rPr>
          <w:rFonts w:asciiTheme="minorHAnsi" w:hAnsiTheme="minorHAnsi" w:cstheme="minorHAnsi"/>
        </w:rPr>
        <w:t>basis</w:t>
      </w:r>
      <w:r w:rsidRPr="00D4788B">
        <w:rPr>
          <w:rFonts w:asciiTheme="minorHAnsi" w:hAnsiTheme="minorHAnsi" w:cstheme="minorHAnsi"/>
          <w:spacing w:val="-3"/>
        </w:rPr>
        <w:t xml:space="preserve"> </w:t>
      </w:r>
      <w:r w:rsidRPr="00D4788B">
        <w:rPr>
          <w:rFonts w:asciiTheme="minorHAnsi" w:hAnsiTheme="minorHAnsi" w:cstheme="minorHAnsi"/>
        </w:rPr>
        <w:t>of</w:t>
      </w:r>
      <w:r w:rsidRPr="00D4788B">
        <w:rPr>
          <w:rFonts w:asciiTheme="minorHAnsi" w:hAnsiTheme="minorHAnsi" w:cstheme="minorHAnsi"/>
          <w:spacing w:val="-3"/>
        </w:rPr>
        <w:t xml:space="preserve"> </w:t>
      </w:r>
      <w:r w:rsidRPr="00D4788B">
        <w:rPr>
          <w:rFonts w:asciiTheme="minorHAnsi" w:hAnsiTheme="minorHAnsi" w:cstheme="minorHAnsi"/>
        </w:rPr>
        <w:t>accounting</w:t>
      </w:r>
      <w:r w:rsidRPr="00D4788B">
        <w:rPr>
          <w:rFonts w:asciiTheme="minorHAnsi" w:hAnsiTheme="minorHAnsi" w:cstheme="minorHAnsi"/>
          <w:spacing w:val="-3"/>
        </w:rPr>
        <w:t xml:space="preserve"> </w:t>
      </w:r>
      <w:r w:rsidRPr="00D4788B">
        <w:rPr>
          <w:rFonts w:asciiTheme="minorHAnsi" w:hAnsiTheme="minorHAnsi" w:cstheme="minorHAnsi"/>
        </w:rPr>
        <w:t xml:space="preserve">unless the trustees intend to </w:t>
      </w:r>
      <w:proofErr w:type="gramStart"/>
      <w:r w:rsidRPr="00D4788B">
        <w:rPr>
          <w:rFonts w:asciiTheme="minorHAnsi" w:hAnsiTheme="minorHAnsi" w:cstheme="minorHAnsi"/>
        </w:rPr>
        <w:t>wind-up</w:t>
      </w:r>
      <w:proofErr w:type="gramEnd"/>
      <w:r w:rsidRPr="00D4788B">
        <w:rPr>
          <w:rFonts w:asciiTheme="minorHAnsi" w:hAnsiTheme="minorHAnsi" w:cstheme="minorHAnsi"/>
        </w:rPr>
        <w:t xml:space="preserve"> the fund. The going concern basis of accounting is appropriate when it is reasonably foreseeable the fund will be able to meet its liabilities as they fall due.</w:t>
      </w:r>
    </w:p>
    <w:p w14:paraId="3B577EE3" w14:textId="77777777" w:rsidR="00A63EEC" w:rsidRPr="00D4788B" w:rsidRDefault="00000000" w:rsidP="00D43F16">
      <w:pPr>
        <w:pStyle w:val="ListParagraph"/>
        <w:numPr>
          <w:ilvl w:val="0"/>
          <w:numId w:val="1"/>
        </w:numPr>
        <w:tabs>
          <w:tab w:val="left" w:pos="720"/>
        </w:tabs>
        <w:spacing w:before="199"/>
        <w:ind w:right="357"/>
        <w:jc w:val="both"/>
        <w:rPr>
          <w:rFonts w:asciiTheme="minorHAnsi" w:hAnsiTheme="minorHAnsi" w:cstheme="minorHAnsi"/>
        </w:rPr>
      </w:pPr>
      <w:r w:rsidRPr="00D4788B">
        <w:rPr>
          <w:rFonts w:asciiTheme="minorHAnsi" w:hAnsiTheme="minorHAnsi" w:cstheme="minorHAnsi"/>
        </w:rPr>
        <w:t>Ensuring</w:t>
      </w:r>
      <w:r w:rsidRPr="00D4788B">
        <w:rPr>
          <w:rFonts w:asciiTheme="minorHAnsi" w:hAnsiTheme="minorHAnsi" w:cstheme="minorHAnsi"/>
          <w:spacing w:val="-12"/>
        </w:rPr>
        <w:t xml:space="preserve"> </w:t>
      </w:r>
      <w:r w:rsidRPr="00D4788B">
        <w:rPr>
          <w:rFonts w:asciiTheme="minorHAnsi" w:hAnsiTheme="minorHAnsi" w:cstheme="minorHAnsi"/>
        </w:rPr>
        <w:t>that</w:t>
      </w:r>
      <w:r w:rsidRPr="00D4788B">
        <w:rPr>
          <w:rFonts w:asciiTheme="minorHAnsi" w:hAnsiTheme="minorHAnsi" w:cstheme="minorHAnsi"/>
          <w:spacing w:val="-12"/>
        </w:rPr>
        <w:t xml:space="preserve"> </w:t>
      </w:r>
      <w:r w:rsidRPr="00D4788B">
        <w:rPr>
          <w:rFonts w:asciiTheme="minorHAnsi" w:hAnsiTheme="minorHAnsi" w:cstheme="minorHAnsi"/>
        </w:rPr>
        <w:t>there</w:t>
      </w:r>
      <w:r w:rsidRPr="00D4788B">
        <w:rPr>
          <w:rFonts w:asciiTheme="minorHAnsi" w:hAnsiTheme="minorHAnsi" w:cstheme="minorHAnsi"/>
          <w:spacing w:val="-12"/>
        </w:rPr>
        <w:t xml:space="preserve"> </w:t>
      </w:r>
      <w:r w:rsidRPr="00D4788B">
        <w:rPr>
          <w:rFonts w:asciiTheme="minorHAnsi" w:hAnsiTheme="minorHAnsi" w:cstheme="minorHAnsi"/>
        </w:rPr>
        <w:t>were</w:t>
      </w:r>
      <w:r w:rsidRPr="00D4788B">
        <w:rPr>
          <w:rFonts w:asciiTheme="minorHAnsi" w:hAnsiTheme="minorHAnsi" w:cstheme="minorHAnsi"/>
          <w:spacing w:val="-12"/>
        </w:rPr>
        <w:t xml:space="preserve"> </w:t>
      </w:r>
      <w:r w:rsidRPr="00D4788B">
        <w:rPr>
          <w:rFonts w:asciiTheme="minorHAnsi" w:hAnsiTheme="minorHAnsi" w:cstheme="minorHAnsi"/>
        </w:rPr>
        <w:t>no</w:t>
      </w:r>
      <w:r w:rsidRPr="00D4788B">
        <w:rPr>
          <w:rFonts w:asciiTheme="minorHAnsi" w:hAnsiTheme="minorHAnsi" w:cstheme="minorHAnsi"/>
          <w:spacing w:val="-12"/>
        </w:rPr>
        <w:t xml:space="preserve"> </w:t>
      </w:r>
      <w:r w:rsidRPr="00D4788B">
        <w:rPr>
          <w:rFonts w:asciiTheme="minorHAnsi" w:hAnsiTheme="minorHAnsi" w:cstheme="minorHAnsi"/>
        </w:rPr>
        <w:t>events</w:t>
      </w:r>
      <w:r w:rsidRPr="00D4788B">
        <w:rPr>
          <w:rFonts w:asciiTheme="minorHAnsi" w:hAnsiTheme="minorHAnsi" w:cstheme="minorHAnsi"/>
          <w:spacing w:val="-12"/>
        </w:rPr>
        <w:t xml:space="preserve"> </w:t>
      </w:r>
      <w:r w:rsidRPr="00D4788B">
        <w:rPr>
          <w:rFonts w:asciiTheme="minorHAnsi" w:hAnsiTheme="minorHAnsi" w:cstheme="minorHAnsi"/>
        </w:rPr>
        <w:t>which</w:t>
      </w:r>
      <w:r w:rsidRPr="00D4788B">
        <w:rPr>
          <w:rFonts w:asciiTheme="minorHAnsi" w:hAnsiTheme="minorHAnsi" w:cstheme="minorHAnsi"/>
          <w:spacing w:val="-12"/>
        </w:rPr>
        <w:t xml:space="preserve"> </w:t>
      </w:r>
      <w:r w:rsidRPr="00D4788B">
        <w:rPr>
          <w:rFonts w:asciiTheme="minorHAnsi" w:hAnsiTheme="minorHAnsi" w:cstheme="minorHAnsi"/>
        </w:rPr>
        <w:t>existed</w:t>
      </w:r>
      <w:r w:rsidRPr="00D4788B">
        <w:rPr>
          <w:rFonts w:asciiTheme="minorHAnsi" w:hAnsiTheme="minorHAnsi" w:cstheme="minorHAnsi"/>
          <w:spacing w:val="-12"/>
        </w:rPr>
        <w:t xml:space="preserve"> </w:t>
      </w:r>
      <w:r w:rsidRPr="00D4788B">
        <w:rPr>
          <w:rFonts w:asciiTheme="minorHAnsi" w:hAnsiTheme="minorHAnsi" w:cstheme="minorHAnsi"/>
        </w:rPr>
        <w:t>at</w:t>
      </w:r>
      <w:r w:rsidRPr="00D4788B">
        <w:rPr>
          <w:rFonts w:asciiTheme="minorHAnsi" w:hAnsiTheme="minorHAnsi" w:cstheme="minorHAnsi"/>
          <w:spacing w:val="-12"/>
        </w:rPr>
        <w:t xml:space="preserve"> </w:t>
      </w:r>
      <w:r w:rsidRPr="00D4788B">
        <w:rPr>
          <w:rFonts w:asciiTheme="minorHAnsi" w:hAnsiTheme="minorHAnsi" w:cstheme="minorHAnsi"/>
        </w:rPr>
        <w:t>the</w:t>
      </w:r>
      <w:r w:rsidRPr="00D4788B">
        <w:rPr>
          <w:rFonts w:asciiTheme="minorHAnsi" w:hAnsiTheme="minorHAnsi" w:cstheme="minorHAnsi"/>
          <w:spacing w:val="-12"/>
        </w:rPr>
        <w:t xml:space="preserve"> </w:t>
      </w:r>
      <w:r w:rsidRPr="00D4788B">
        <w:rPr>
          <w:rFonts w:asciiTheme="minorHAnsi" w:hAnsiTheme="minorHAnsi" w:cstheme="minorHAnsi"/>
        </w:rPr>
        <w:t>date</w:t>
      </w:r>
      <w:r w:rsidRPr="00D4788B">
        <w:rPr>
          <w:rFonts w:asciiTheme="minorHAnsi" w:hAnsiTheme="minorHAnsi" w:cstheme="minorHAnsi"/>
          <w:spacing w:val="-12"/>
        </w:rPr>
        <w:t xml:space="preserve"> </w:t>
      </w:r>
      <w:r w:rsidRPr="00D4788B">
        <w:rPr>
          <w:rFonts w:asciiTheme="minorHAnsi" w:hAnsiTheme="minorHAnsi" w:cstheme="minorHAnsi"/>
        </w:rPr>
        <w:t>of</w:t>
      </w:r>
      <w:r w:rsidRPr="00D4788B">
        <w:rPr>
          <w:rFonts w:asciiTheme="minorHAnsi" w:hAnsiTheme="minorHAnsi" w:cstheme="minorHAnsi"/>
          <w:spacing w:val="-12"/>
        </w:rPr>
        <w:t xml:space="preserve"> </w:t>
      </w:r>
      <w:r w:rsidRPr="00D4788B">
        <w:rPr>
          <w:rFonts w:asciiTheme="minorHAnsi" w:hAnsiTheme="minorHAnsi" w:cstheme="minorHAnsi"/>
        </w:rPr>
        <w:t>the</w:t>
      </w:r>
      <w:r w:rsidRPr="00D4788B">
        <w:rPr>
          <w:rFonts w:asciiTheme="minorHAnsi" w:hAnsiTheme="minorHAnsi" w:cstheme="minorHAnsi"/>
          <w:spacing w:val="-12"/>
        </w:rPr>
        <w:t xml:space="preserve"> </w:t>
      </w:r>
      <w:r w:rsidRPr="00D4788B">
        <w:rPr>
          <w:rFonts w:asciiTheme="minorHAnsi" w:hAnsiTheme="minorHAnsi" w:cstheme="minorHAnsi"/>
        </w:rPr>
        <w:t>financial</w:t>
      </w:r>
      <w:r w:rsidRPr="00D4788B">
        <w:rPr>
          <w:rFonts w:asciiTheme="minorHAnsi" w:hAnsiTheme="minorHAnsi" w:cstheme="minorHAnsi"/>
          <w:spacing w:val="-12"/>
        </w:rPr>
        <w:t xml:space="preserve"> </w:t>
      </w:r>
      <w:r w:rsidRPr="00D4788B">
        <w:rPr>
          <w:rFonts w:asciiTheme="minorHAnsi" w:hAnsiTheme="minorHAnsi" w:cstheme="minorHAnsi"/>
        </w:rPr>
        <w:t>report</w:t>
      </w:r>
      <w:r w:rsidRPr="00D4788B">
        <w:rPr>
          <w:rFonts w:asciiTheme="minorHAnsi" w:hAnsiTheme="minorHAnsi" w:cstheme="minorHAnsi"/>
          <w:spacing w:val="-12"/>
        </w:rPr>
        <w:t xml:space="preserve"> </w:t>
      </w:r>
      <w:r w:rsidRPr="00D4788B">
        <w:rPr>
          <w:rFonts w:asciiTheme="minorHAnsi" w:hAnsiTheme="minorHAnsi" w:cstheme="minorHAnsi"/>
        </w:rPr>
        <w:t>which require adjustment to the financial statement and applying appropriate accounting policies including disclosing all events or transactions which are non-adjusting event as per Australian Accounting Standards (AASB 110), that occurred since the date of the financial report, or are pending, which would have a significant adverse effect on the Fund’s financial position at that date, or which are of such significance in relation to the Fund as to require mention in the notes to the financial statements in order to ensure that financial position of the Fund or its operations are not misleading.</w:t>
      </w:r>
    </w:p>
    <w:p w14:paraId="26AB9432" w14:textId="77777777" w:rsidR="007001C2" w:rsidRPr="00D4788B" w:rsidRDefault="00000000" w:rsidP="00D43F16">
      <w:pPr>
        <w:pStyle w:val="ListParagraph"/>
        <w:numPr>
          <w:ilvl w:val="0"/>
          <w:numId w:val="1"/>
        </w:numPr>
        <w:tabs>
          <w:tab w:val="left" w:pos="720"/>
        </w:tabs>
        <w:spacing w:before="80"/>
        <w:ind w:right="359"/>
        <w:jc w:val="both"/>
        <w:rPr>
          <w:rFonts w:asciiTheme="minorHAnsi" w:hAnsiTheme="minorHAnsi" w:cstheme="minorHAnsi"/>
        </w:rPr>
      </w:pPr>
      <w:r w:rsidRPr="00D4788B">
        <w:rPr>
          <w:rFonts w:asciiTheme="minorHAnsi" w:hAnsiTheme="minorHAnsi" w:cstheme="minorHAnsi"/>
        </w:rPr>
        <w:t>If the preparation of financial report is outsourced, then each trustee is responsible for overseeing the fund’s financial reporting process.</w:t>
      </w:r>
    </w:p>
    <w:p w14:paraId="1F6111D1" w14:textId="77777777" w:rsidR="007001C2" w:rsidRPr="00D4788B" w:rsidRDefault="00000000" w:rsidP="00D43F16">
      <w:pPr>
        <w:pStyle w:val="ListParagraph"/>
        <w:numPr>
          <w:ilvl w:val="0"/>
          <w:numId w:val="1"/>
        </w:numPr>
        <w:tabs>
          <w:tab w:val="left" w:pos="719"/>
        </w:tabs>
        <w:ind w:left="719" w:hanging="209"/>
        <w:jc w:val="both"/>
        <w:rPr>
          <w:rFonts w:asciiTheme="minorHAnsi" w:hAnsiTheme="minorHAnsi" w:cstheme="minorHAnsi"/>
        </w:rPr>
      </w:pPr>
      <w:r w:rsidRPr="00D4788B">
        <w:rPr>
          <w:rFonts w:asciiTheme="minorHAnsi" w:hAnsiTheme="minorHAnsi" w:cstheme="minorHAnsi"/>
        </w:rPr>
        <w:t>Making</w:t>
      </w:r>
      <w:r w:rsidRPr="00D4788B">
        <w:rPr>
          <w:rFonts w:asciiTheme="minorHAnsi" w:hAnsiTheme="minorHAnsi" w:cstheme="minorHAnsi"/>
          <w:spacing w:val="-5"/>
        </w:rPr>
        <w:t xml:space="preserve"> </w:t>
      </w:r>
      <w:r w:rsidRPr="00D4788B">
        <w:rPr>
          <w:rFonts w:asciiTheme="minorHAnsi" w:hAnsiTheme="minorHAnsi" w:cstheme="minorHAnsi"/>
        </w:rPr>
        <w:t>accounting</w:t>
      </w:r>
      <w:r w:rsidRPr="00D4788B">
        <w:rPr>
          <w:rFonts w:asciiTheme="minorHAnsi" w:hAnsiTheme="minorHAnsi" w:cstheme="minorHAnsi"/>
          <w:spacing w:val="-2"/>
        </w:rPr>
        <w:t xml:space="preserve"> </w:t>
      </w:r>
      <w:r w:rsidRPr="00D4788B">
        <w:rPr>
          <w:rFonts w:asciiTheme="minorHAnsi" w:hAnsiTheme="minorHAnsi" w:cstheme="minorHAnsi"/>
        </w:rPr>
        <w:t>estimates</w:t>
      </w:r>
      <w:r w:rsidRPr="00D4788B">
        <w:rPr>
          <w:rFonts w:asciiTheme="minorHAnsi" w:hAnsiTheme="minorHAnsi" w:cstheme="minorHAnsi"/>
          <w:spacing w:val="-3"/>
        </w:rPr>
        <w:t xml:space="preserve"> </w:t>
      </w:r>
      <w:r w:rsidRPr="00D4788B">
        <w:rPr>
          <w:rFonts w:asciiTheme="minorHAnsi" w:hAnsiTheme="minorHAnsi" w:cstheme="minorHAnsi"/>
        </w:rPr>
        <w:t>that</w:t>
      </w:r>
      <w:r w:rsidRPr="00D4788B">
        <w:rPr>
          <w:rFonts w:asciiTheme="minorHAnsi" w:hAnsiTheme="minorHAnsi" w:cstheme="minorHAnsi"/>
          <w:spacing w:val="-2"/>
        </w:rPr>
        <w:t xml:space="preserve"> </w:t>
      </w:r>
      <w:r w:rsidRPr="00D4788B">
        <w:rPr>
          <w:rFonts w:asciiTheme="minorHAnsi" w:hAnsiTheme="minorHAnsi" w:cstheme="minorHAnsi"/>
        </w:rPr>
        <w:t>are</w:t>
      </w:r>
      <w:r w:rsidRPr="00D4788B">
        <w:rPr>
          <w:rFonts w:asciiTheme="minorHAnsi" w:hAnsiTheme="minorHAnsi" w:cstheme="minorHAnsi"/>
          <w:spacing w:val="-3"/>
        </w:rPr>
        <w:t xml:space="preserve"> </w:t>
      </w:r>
      <w:r w:rsidRPr="00D4788B">
        <w:rPr>
          <w:rFonts w:asciiTheme="minorHAnsi" w:hAnsiTheme="minorHAnsi" w:cstheme="minorHAnsi"/>
        </w:rPr>
        <w:t>reasonable</w:t>
      </w:r>
      <w:r w:rsidRPr="00D4788B">
        <w:rPr>
          <w:rFonts w:asciiTheme="minorHAnsi" w:hAnsiTheme="minorHAnsi" w:cstheme="minorHAnsi"/>
          <w:spacing w:val="-2"/>
        </w:rPr>
        <w:t xml:space="preserve"> </w:t>
      </w:r>
      <w:r w:rsidRPr="00D4788B">
        <w:rPr>
          <w:rFonts w:asciiTheme="minorHAnsi" w:hAnsiTheme="minorHAnsi" w:cstheme="minorHAnsi"/>
        </w:rPr>
        <w:t>in</w:t>
      </w:r>
      <w:r w:rsidRPr="00D4788B">
        <w:rPr>
          <w:rFonts w:asciiTheme="minorHAnsi" w:hAnsiTheme="minorHAnsi" w:cstheme="minorHAnsi"/>
          <w:spacing w:val="-2"/>
        </w:rPr>
        <w:t xml:space="preserve"> </w:t>
      </w:r>
      <w:r w:rsidRPr="00D4788B">
        <w:rPr>
          <w:rFonts w:asciiTheme="minorHAnsi" w:hAnsiTheme="minorHAnsi" w:cstheme="minorHAnsi"/>
        </w:rPr>
        <w:t>the</w:t>
      </w:r>
      <w:r w:rsidRPr="00D4788B">
        <w:rPr>
          <w:rFonts w:asciiTheme="minorHAnsi" w:hAnsiTheme="minorHAnsi" w:cstheme="minorHAnsi"/>
          <w:spacing w:val="-2"/>
        </w:rPr>
        <w:t xml:space="preserve"> circumstances.</w:t>
      </w:r>
    </w:p>
    <w:p w14:paraId="69F5359F" w14:textId="77777777" w:rsidR="007001C2" w:rsidRPr="00D4788B" w:rsidRDefault="00000000" w:rsidP="00D43F16">
      <w:pPr>
        <w:pStyle w:val="ListParagraph"/>
        <w:numPr>
          <w:ilvl w:val="0"/>
          <w:numId w:val="1"/>
        </w:numPr>
        <w:tabs>
          <w:tab w:val="left" w:pos="720"/>
        </w:tabs>
        <w:ind w:right="357"/>
        <w:jc w:val="both"/>
        <w:rPr>
          <w:rFonts w:asciiTheme="minorHAnsi" w:hAnsiTheme="minorHAnsi" w:cstheme="minorHAnsi"/>
        </w:rPr>
      </w:pPr>
      <w:r w:rsidRPr="00D4788B">
        <w:rPr>
          <w:rFonts w:asciiTheme="minorHAnsi" w:hAnsiTheme="minorHAnsi" w:cstheme="minorHAnsi"/>
        </w:rPr>
        <w:t xml:space="preserve">Reviewing on a regular basis a compliant investment strategy, </w:t>
      </w:r>
      <w:proofErr w:type="gramStart"/>
      <w:r w:rsidRPr="00D4788B">
        <w:rPr>
          <w:rFonts w:asciiTheme="minorHAnsi" w:hAnsiTheme="minorHAnsi" w:cstheme="minorHAnsi"/>
        </w:rPr>
        <w:t>taking into account</w:t>
      </w:r>
      <w:proofErr w:type="gramEnd"/>
      <w:r w:rsidRPr="00D4788B">
        <w:rPr>
          <w:rFonts w:asciiTheme="minorHAnsi" w:hAnsiTheme="minorHAnsi" w:cstheme="minorHAnsi"/>
        </w:rPr>
        <w:t xml:space="preserve"> all investment</w:t>
      </w:r>
      <w:r w:rsidRPr="00D4788B">
        <w:rPr>
          <w:rFonts w:asciiTheme="minorHAnsi" w:hAnsiTheme="minorHAnsi" w:cstheme="minorHAnsi"/>
          <w:spacing w:val="-10"/>
        </w:rPr>
        <w:t xml:space="preserve"> </w:t>
      </w:r>
      <w:r w:rsidRPr="00D4788B">
        <w:rPr>
          <w:rFonts w:asciiTheme="minorHAnsi" w:hAnsiTheme="minorHAnsi" w:cstheme="minorHAnsi"/>
        </w:rPr>
        <w:t>risks/decisions</w:t>
      </w:r>
      <w:r w:rsidRPr="00D4788B">
        <w:rPr>
          <w:rFonts w:asciiTheme="minorHAnsi" w:hAnsiTheme="minorHAnsi" w:cstheme="minorHAnsi"/>
          <w:spacing w:val="-11"/>
        </w:rPr>
        <w:t xml:space="preserve"> </w:t>
      </w:r>
      <w:r w:rsidRPr="00D4788B">
        <w:rPr>
          <w:rFonts w:asciiTheme="minorHAnsi" w:hAnsiTheme="minorHAnsi" w:cstheme="minorHAnsi"/>
        </w:rPr>
        <w:t>in</w:t>
      </w:r>
      <w:r w:rsidRPr="00D4788B">
        <w:rPr>
          <w:rFonts w:asciiTheme="minorHAnsi" w:hAnsiTheme="minorHAnsi" w:cstheme="minorHAnsi"/>
          <w:spacing w:val="-10"/>
        </w:rPr>
        <w:t xml:space="preserve"> </w:t>
      </w:r>
      <w:r w:rsidRPr="00D4788B">
        <w:rPr>
          <w:rFonts w:asciiTheme="minorHAnsi" w:hAnsiTheme="minorHAnsi" w:cstheme="minorHAnsi"/>
        </w:rPr>
        <w:t>making</w:t>
      </w:r>
      <w:r w:rsidRPr="00D4788B">
        <w:rPr>
          <w:rFonts w:asciiTheme="minorHAnsi" w:hAnsiTheme="minorHAnsi" w:cstheme="minorHAnsi"/>
          <w:spacing w:val="-11"/>
        </w:rPr>
        <w:t xml:space="preserve"> </w:t>
      </w:r>
      <w:r w:rsidRPr="00D4788B">
        <w:rPr>
          <w:rFonts w:asciiTheme="minorHAnsi" w:hAnsiTheme="minorHAnsi" w:cstheme="minorHAnsi"/>
        </w:rPr>
        <w:t>Fund</w:t>
      </w:r>
      <w:r w:rsidRPr="00D4788B">
        <w:rPr>
          <w:rFonts w:asciiTheme="minorHAnsi" w:hAnsiTheme="minorHAnsi" w:cstheme="minorHAnsi"/>
          <w:spacing w:val="-11"/>
        </w:rPr>
        <w:t xml:space="preserve"> </w:t>
      </w:r>
      <w:r w:rsidRPr="00D4788B">
        <w:rPr>
          <w:rFonts w:asciiTheme="minorHAnsi" w:hAnsiTheme="minorHAnsi" w:cstheme="minorHAnsi"/>
        </w:rPr>
        <w:t>investments</w:t>
      </w:r>
      <w:r w:rsidRPr="00D4788B">
        <w:rPr>
          <w:rFonts w:asciiTheme="minorHAnsi" w:hAnsiTheme="minorHAnsi" w:cstheme="minorHAnsi"/>
          <w:spacing w:val="-11"/>
        </w:rPr>
        <w:t xml:space="preserve"> </w:t>
      </w:r>
      <w:r w:rsidRPr="00D4788B">
        <w:rPr>
          <w:rFonts w:asciiTheme="minorHAnsi" w:hAnsiTheme="minorHAnsi" w:cstheme="minorHAnsi"/>
        </w:rPr>
        <w:t>(and</w:t>
      </w:r>
      <w:r w:rsidRPr="00D4788B">
        <w:rPr>
          <w:rFonts w:asciiTheme="minorHAnsi" w:hAnsiTheme="minorHAnsi" w:cstheme="minorHAnsi"/>
          <w:spacing w:val="-11"/>
        </w:rPr>
        <w:t xml:space="preserve"> </w:t>
      </w:r>
      <w:r w:rsidRPr="00D4788B">
        <w:rPr>
          <w:rFonts w:asciiTheme="minorHAnsi" w:hAnsiTheme="minorHAnsi" w:cstheme="minorHAnsi"/>
        </w:rPr>
        <w:t>assessment</w:t>
      </w:r>
      <w:r w:rsidRPr="00D4788B">
        <w:rPr>
          <w:rFonts w:asciiTheme="minorHAnsi" w:hAnsiTheme="minorHAnsi" w:cstheme="minorHAnsi"/>
          <w:spacing w:val="-10"/>
        </w:rPr>
        <w:t xml:space="preserve"> </w:t>
      </w:r>
      <w:r w:rsidRPr="00D4788B">
        <w:rPr>
          <w:rFonts w:asciiTheme="minorHAnsi" w:hAnsiTheme="minorHAnsi" w:cstheme="minorHAnsi"/>
        </w:rPr>
        <w:t>of</w:t>
      </w:r>
      <w:r w:rsidRPr="00D4788B">
        <w:rPr>
          <w:rFonts w:asciiTheme="minorHAnsi" w:hAnsiTheme="minorHAnsi" w:cstheme="minorHAnsi"/>
          <w:spacing w:val="-11"/>
        </w:rPr>
        <w:t xml:space="preserve"> </w:t>
      </w:r>
      <w:r w:rsidRPr="00D4788B">
        <w:rPr>
          <w:rFonts w:asciiTheme="minorHAnsi" w:hAnsiTheme="minorHAnsi" w:cstheme="minorHAnsi"/>
        </w:rPr>
        <w:t>recoverability of Fund investments).</w:t>
      </w:r>
    </w:p>
    <w:p w14:paraId="7F170586" w14:textId="77777777" w:rsidR="00D43F16" w:rsidRPr="00D4788B" w:rsidRDefault="00000000" w:rsidP="00D43F16">
      <w:pPr>
        <w:pStyle w:val="ListParagraph"/>
        <w:numPr>
          <w:ilvl w:val="0"/>
          <w:numId w:val="1"/>
        </w:numPr>
        <w:tabs>
          <w:tab w:val="left" w:pos="720"/>
        </w:tabs>
        <w:ind w:right="358"/>
        <w:jc w:val="both"/>
        <w:rPr>
          <w:rFonts w:asciiTheme="minorHAnsi" w:hAnsiTheme="minorHAnsi" w:cstheme="minorHAnsi"/>
        </w:rPr>
      </w:pPr>
      <w:r w:rsidRPr="00D4788B">
        <w:rPr>
          <w:rFonts w:asciiTheme="minorHAnsi" w:hAnsiTheme="minorHAnsi" w:cstheme="minorHAnsi"/>
        </w:rPr>
        <w:t>Ensure that restrictions on contributions are followed where a member’s Total Superannuation Balance exceeds the cap amount (currently $1.6 million).</w:t>
      </w:r>
    </w:p>
    <w:p w14:paraId="313BF40B" w14:textId="77777777" w:rsidR="007001C2" w:rsidRPr="00D4788B" w:rsidRDefault="00D43F16" w:rsidP="00D43F16">
      <w:pPr>
        <w:rPr>
          <w:rFonts w:asciiTheme="minorHAnsi" w:hAnsiTheme="minorHAnsi" w:cstheme="minorHAnsi"/>
        </w:rPr>
      </w:pPr>
      <w:r w:rsidRPr="00D4788B">
        <w:rPr>
          <w:rFonts w:asciiTheme="minorHAnsi" w:hAnsiTheme="minorHAnsi" w:cstheme="minorHAnsi"/>
        </w:rPr>
        <w:br w:type="page"/>
      </w:r>
    </w:p>
    <w:p w14:paraId="640E2854" w14:textId="77777777" w:rsidR="007001C2" w:rsidRPr="00D4788B" w:rsidRDefault="00000000" w:rsidP="00D43F16">
      <w:pPr>
        <w:pStyle w:val="ListParagraph"/>
        <w:numPr>
          <w:ilvl w:val="0"/>
          <w:numId w:val="1"/>
        </w:numPr>
        <w:tabs>
          <w:tab w:val="left" w:pos="720"/>
        </w:tabs>
        <w:ind w:right="356"/>
        <w:jc w:val="both"/>
        <w:rPr>
          <w:rFonts w:asciiTheme="minorHAnsi" w:hAnsiTheme="minorHAnsi" w:cstheme="minorHAnsi"/>
        </w:rPr>
      </w:pPr>
      <w:r w:rsidRPr="00D4788B">
        <w:rPr>
          <w:rFonts w:asciiTheme="minorHAnsi" w:hAnsiTheme="minorHAnsi" w:cstheme="minorHAnsi"/>
        </w:rPr>
        <w:lastRenderedPageBreak/>
        <w:t xml:space="preserve">Making available to us all the books of the Fund, including any registers and general documents, minutes and other relevant papers of all Trustee meetings and giving us any </w:t>
      </w:r>
      <w:r w:rsidRPr="00D4788B">
        <w:rPr>
          <w:rFonts w:asciiTheme="minorHAnsi" w:hAnsiTheme="minorHAnsi" w:cstheme="minorHAnsi"/>
          <w:spacing w:val="-2"/>
        </w:rPr>
        <w:t>information,</w:t>
      </w:r>
      <w:r w:rsidRPr="00D4788B">
        <w:rPr>
          <w:rFonts w:asciiTheme="minorHAnsi" w:hAnsiTheme="minorHAnsi" w:cstheme="minorHAnsi"/>
          <w:spacing w:val="-4"/>
        </w:rPr>
        <w:t xml:space="preserve"> </w:t>
      </w:r>
      <w:r w:rsidRPr="00D4788B">
        <w:rPr>
          <w:rFonts w:asciiTheme="minorHAnsi" w:hAnsiTheme="minorHAnsi" w:cstheme="minorHAnsi"/>
          <w:spacing w:val="-2"/>
        </w:rPr>
        <w:t>explanations</w:t>
      </w:r>
      <w:r w:rsidRPr="00D4788B">
        <w:rPr>
          <w:rFonts w:asciiTheme="minorHAnsi" w:hAnsiTheme="minorHAnsi" w:cstheme="minorHAnsi"/>
          <w:spacing w:val="-4"/>
        </w:rPr>
        <w:t xml:space="preserve"> </w:t>
      </w:r>
      <w:r w:rsidRPr="00D4788B">
        <w:rPr>
          <w:rFonts w:asciiTheme="minorHAnsi" w:hAnsiTheme="minorHAnsi" w:cstheme="minorHAnsi"/>
          <w:spacing w:val="-2"/>
        </w:rPr>
        <w:t>and</w:t>
      </w:r>
      <w:r w:rsidRPr="00D4788B">
        <w:rPr>
          <w:rFonts w:asciiTheme="minorHAnsi" w:hAnsiTheme="minorHAnsi" w:cstheme="minorHAnsi"/>
          <w:spacing w:val="-4"/>
        </w:rPr>
        <w:t xml:space="preserve"> </w:t>
      </w:r>
      <w:r w:rsidRPr="00D4788B">
        <w:rPr>
          <w:rFonts w:asciiTheme="minorHAnsi" w:hAnsiTheme="minorHAnsi" w:cstheme="minorHAnsi"/>
          <w:spacing w:val="-2"/>
        </w:rPr>
        <w:t>assistance</w:t>
      </w:r>
      <w:r w:rsidRPr="00D4788B">
        <w:rPr>
          <w:rFonts w:asciiTheme="minorHAnsi" w:hAnsiTheme="minorHAnsi" w:cstheme="minorHAnsi"/>
          <w:spacing w:val="-4"/>
        </w:rPr>
        <w:t xml:space="preserve"> </w:t>
      </w:r>
      <w:r w:rsidRPr="00D4788B">
        <w:rPr>
          <w:rFonts w:asciiTheme="minorHAnsi" w:hAnsiTheme="minorHAnsi" w:cstheme="minorHAnsi"/>
          <w:spacing w:val="-2"/>
        </w:rPr>
        <w:t>we</w:t>
      </w:r>
      <w:r w:rsidRPr="00D4788B">
        <w:rPr>
          <w:rFonts w:asciiTheme="minorHAnsi" w:hAnsiTheme="minorHAnsi" w:cstheme="minorHAnsi"/>
          <w:spacing w:val="-4"/>
        </w:rPr>
        <w:t xml:space="preserve"> </w:t>
      </w:r>
      <w:r w:rsidRPr="00D4788B">
        <w:rPr>
          <w:rFonts w:asciiTheme="minorHAnsi" w:hAnsiTheme="minorHAnsi" w:cstheme="minorHAnsi"/>
          <w:spacing w:val="-2"/>
        </w:rPr>
        <w:t>require</w:t>
      </w:r>
      <w:r w:rsidRPr="00D4788B">
        <w:rPr>
          <w:rFonts w:asciiTheme="minorHAnsi" w:hAnsiTheme="minorHAnsi" w:cstheme="minorHAnsi"/>
          <w:spacing w:val="-4"/>
        </w:rPr>
        <w:t xml:space="preserve"> </w:t>
      </w:r>
      <w:r w:rsidRPr="00D4788B">
        <w:rPr>
          <w:rFonts w:asciiTheme="minorHAnsi" w:hAnsiTheme="minorHAnsi" w:cstheme="minorHAnsi"/>
          <w:spacing w:val="-2"/>
        </w:rPr>
        <w:t>for</w:t>
      </w:r>
      <w:r w:rsidRPr="00D4788B">
        <w:rPr>
          <w:rFonts w:asciiTheme="minorHAnsi" w:hAnsiTheme="minorHAnsi" w:cstheme="minorHAnsi"/>
          <w:spacing w:val="-4"/>
        </w:rPr>
        <w:t xml:space="preserve"> </w:t>
      </w:r>
      <w:r w:rsidRPr="00D4788B">
        <w:rPr>
          <w:rFonts w:asciiTheme="minorHAnsi" w:hAnsiTheme="minorHAnsi" w:cstheme="minorHAnsi"/>
          <w:spacing w:val="-2"/>
        </w:rPr>
        <w:t>the</w:t>
      </w:r>
      <w:r w:rsidRPr="00D4788B">
        <w:rPr>
          <w:rFonts w:asciiTheme="minorHAnsi" w:hAnsiTheme="minorHAnsi" w:cstheme="minorHAnsi"/>
          <w:spacing w:val="-4"/>
        </w:rPr>
        <w:t xml:space="preserve"> </w:t>
      </w:r>
      <w:r w:rsidRPr="00D4788B">
        <w:rPr>
          <w:rFonts w:asciiTheme="minorHAnsi" w:hAnsiTheme="minorHAnsi" w:cstheme="minorHAnsi"/>
          <w:spacing w:val="-2"/>
        </w:rPr>
        <w:t>purposes</w:t>
      </w:r>
      <w:r w:rsidRPr="00D4788B">
        <w:rPr>
          <w:rFonts w:asciiTheme="minorHAnsi" w:hAnsiTheme="minorHAnsi" w:cstheme="minorHAnsi"/>
          <w:spacing w:val="-4"/>
        </w:rPr>
        <w:t xml:space="preserve"> </w:t>
      </w:r>
      <w:r w:rsidRPr="00D4788B">
        <w:rPr>
          <w:rFonts w:asciiTheme="minorHAnsi" w:hAnsiTheme="minorHAnsi" w:cstheme="minorHAnsi"/>
          <w:spacing w:val="-2"/>
        </w:rPr>
        <w:t>of</w:t>
      </w:r>
      <w:r w:rsidRPr="00D4788B">
        <w:rPr>
          <w:rFonts w:asciiTheme="minorHAnsi" w:hAnsiTheme="minorHAnsi" w:cstheme="minorHAnsi"/>
          <w:spacing w:val="-4"/>
        </w:rPr>
        <w:t xml:space="preserve"> </w:t>
      </w:r>
      <w:r w:rsidRPr="00D4788B">
        <w:rPr>
          <w:rFonts w:asciiTheme="minorHAnsi" w:hAnsiTheme="minorHAnsi" w:cstheme="minorHAnsi"/>
          <w:spacing w:val="-2"/>
        </w:rPr>
        <w:t>our</w:t>
      </w:r>
      <w:r w:rsidRPr="00D4788B">
        <w:rPr>
          <w:rFonts w:asciiTheme="minorHAnsi" w:hAnsiTheme="minorHAnsi" w:cstheme="minorHAnsi"/>
          <w:spacing w:val="-4"/>
        </w:rPr>
        <w:t xml:space="preserve"> </w:t>
      </w:r>
      <w:r w:rsidRPr="00D4788B">
        <w:rPr>
          <w:rFonts w:asciiTheme="minorHAnsi" w:hAnsiTheme="minorHAnsi" w:cstheme="minorHAnsi"/>
          <w:spacing w:val="-2"/>
        </w:rPr>
        <w:t>audit.</w:t>
      </w:r>
      <w:r w:rsidRPr="00D4788B">
        <w:rPr>
          <w:rFonts w:asciiTheme="minorHAnsi" w:hAnsiTheme="minorHAnsi" w:cstheme="minorHAnsi"/>
          <w:spacing w:val="-4"/>
        </w:rPr>
        <w:t xml:space="preserve"> </w:t>
      </w:r>
      <w:r w:rsidRPr="00D4788B">
        <w:rPr>
          <w:rFonts w:asciiTheme="minorHAnsi" w:hAnsiTheme="minorHAnsi" w:cstheme="minorHAnsi"/>
          <w:spacing w:val="-2"/>
        </w:rPr>
        <w:t xml:space="preserve">Section </w:t>
      </w:r>
      <w:r w:rsidRPr="00D4788B">
        <w:rPr>
          <w:rFonts w:asciiTheme="minorHAnsi" w:hAnsiTheme="minorHAnsi" w:cstheme="minorHAnsi"/>
        </w:rPr>
        <w:t>35</w:t>
      </w:r>
      <w:proofErr w:type="gramStart"/>
      <w:r w:rsidRPr="00D4788B">
        <w:rPr>
          <w:rFonts w:asciiTheme="minorHAnsi" w:hAnsiTheme="minorHAnsi" w:cstheme="minorHAnsi"/>
        </w:rPr>
        <w:t>C(</w:t>
      </w:r>
      <w:proofErr w:type="gramEnd"/>
      <w:r w:rsidRPr="00D4788B">
        <w:rPr>
          <w:rFonts w:asciiTheme="minorHAnsi" w:hAnsiTheme="minorHAnsi" w:cstheme="minorHAnsi"/>
        </w:rPr>
        <w:t>2) of SISA requires Trustees must give to the auditor any document the auditor requests in writing within 14 days of the request.</w:t>
      </w:r>
    </w:p>
    <w:p w14:paraId="0E2E12A8" w14:textId="77777777" w:rsidR="007001C2" w:rsidRPr="00D4788B" w:rsidRDefault="00000000" w:rsidP="00D43F16">
      <w:pPr>
        <w:pStyle w:val="BodyText"/>
        <w:spacing w:before="240"/>
        <w:ind w:right="357"/>
        <w:rPr>
          <w:rFonts w:asciiTheme="minorHAnsi" w:hAnsiTheme="minorHAnsi" w:cstheme="minorHAnsi"/>
          <w:sz w:val="22"/>
          <w:szCs w:val="22"/>
        </w:rPr>
      </w:pPr>
      <w:r w:rsidRPr="00D4788B">
        <w:rPr>
          <w:rFonts w:asciiTheme="minorHAnsi" w:hAnsiTheme="minorHAnsi" w:cstheme="minorHAnsi"/>
          <w:sz w:val="22"/>
          <w:szCs w:val="22"/>
        </w:rPr>
        <w:t>As part of our audit process, we will request from the trustees written confirmation concerning representations made to us in connection with the audit. This will be in the form of a Trustee Representation Letter.</w:t>
      </w:r>
    </w:p>
    <w:p w14:paraId="188E7F57"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z w:val="22"/>
          <w:szCs w:val="22"/>
        </w:rPr>
        <w:t>Valuing</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all</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investments</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market</w:t>
      </w:r>
      <w:r w:rsidRPr="00D4788B">
        <w:rPr>
          <w:rFonts w:asciiTheme="minorHAnsi" w:hAnsiTheme="minorHAnsi" w:cstheme="minorHAnsi"/>
          <w:spacing w:val="-3"/>
          <w:sz w:val="22"/>
          <w:szCs w:val="22"/>
        </w:rPr>
        <w:t xml:space="preserve"> </w:t>
      </w:r>
      <w:r w:rsidRPr="00D4788B">
        <w:rPr>
          <w:rFonts w:asciiTheme="minorHAnsi" w:hAnsiTheme="minorHAnsi" w:cstheme="minorHAnsi"/>
          <w:spacing w:val="-2"/>
          <w:sz w:val="22"/>
          <w:szCs w:val="22"/>
        </w:rPr>
        <w:t>value.</w:t>
      </w:r>
    </w:p>
    <w:p w14:paraId="2DB7EAF2" w14:textId="77777777" w:rsidR="007001C2" w:rsidRPr="00D4788B" w:rsidRDefault="00000000" w:rsidP="00D43F16">
      <w:pPr>
        <w:pStyle w:val="BodyText"/>
        <w:rPr>
          <w:rFonts w:asciiTheme="minorHAnsi" w:hAnsiTheme="minorHAnsi" w:cstheme="minorHAnsi"/>
          <w:sz w:val="22"/>
          <w:szCs w:val="22"/>
        </w:rPr>
      </w:pPr>
      <w:r w:rsidRPr="00D4788B">
        <w:rPr>
          <w:rFonts w:asciiTheme="minorHAnsi" w:hAnsiTheme="minorHAnsi" w:cstheme="minorHAnsi"/>
          <w:sz w:val="22"/>
          <w:szCs w:val="22"/>
        </w:rPr>
        <w:t>Investments</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are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valued</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net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market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value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financial</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year</w:t>
      </w:r>
      <w:r w:rsidRPr="00D4788B">
        <w:rPr>
          <w:rFonts w:asciiTheme="minorHAnsi" w:hAnsiTheme="minorHAnsi" w:cstheme="minorHAnsi"/>
          <w:spacing w:val="-2"/>
          <w:sz w:val="22"/>
          <w:szCs w:val="22"/>
        </w:rPr>
        <w:t xml:space="preserve"> </w:t>
      </w:r>
      <w:r w:rsidRPr="00D4788B">
        <w:rPr>
          <w:rFonts w:asciiTheme="minorHAnsi" w:hAnsiTheme="minorHAnsi" w:cstheme="minorHAnsi"/>
          <w:spacing w:val="-4"/>
          <w:sz w:val="22"/>
          <w:szCs w:val="22"/>
        </w:rPr>
        <w:t>end.</w:t>
      </w:r>
    </w:p>
    <w:p w14:paraId="03BD248D" w14:textId="77777777" w:rsidR="007001C2"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It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is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1"/>
          <w:sz w:val="22"/>
          <w:szCs w:val="22"/>
        </w:rPr>
        <w:t xml:space="preserve"> </w:t>
      </w:r>
      <w:proofErr w:type="gramStart"/>
      <w:r w:rsidRPr="00D4788B">
        <w:rPr>
          <w:rFonts w:asciiTheme="minorHAnsi" w:hAnsiTheme="minorHAnsi" w:cstheme="minorHAnsi"/>
          <w:sz w:val="22"/>
          <w:szCs w:val="22"/>
        </w:rPr>
        <w:t>trustees</w:t>
      </w:r>
      <w:proofErr w:type="gramEnd"/>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responsibility</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use</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qualified</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independent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valuer,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where</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value</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asset represents a significant proportion of the fund's value or the nature of the asset indicates that the valuation is likely to be complex.</w:t>
      </w:r>
    </w:p>
    <w:p w14:paraId="0A2FF883" w14:textId="77777777" w:rsidR="007001C2" w:rsidRPr="00D4788B" w:rsidRDefault="00000000" w:rsidP="00D43F16">
      <w:pPr>
        <w:pStyle w:val="BodyText"/>
        <w:ind w:right="358"/>
        <w:rPr>
          <w:rFonts w:asciiTheme="minorHAnsi" w:hAnsiTheme="minorHAnsi" w:cstheme="minorHAnsi"/>
          <w:sz w:val="22"/>
          <w:szCs w:val="22"/>
        </w:rPr>
      </w:pPr>
      <w:r w:rsidRPr="00D4788B">
        <w:rPr>
          <w:rFonts w:asciiTheme="minorHAnsi" w:hAnsiTheme="minorHAnsi" w:cstheme="minorHAnsi"/>
          <w:sz w:val="22"/>
          <w:szCs w:val="22"/>
        </w:rPr>
        <w:t xml:space="preserve">In valuation of listed shares and listed managed units, the trustees should use the closing price on each listed security's approved stock exchange or licensed market at the end of the financial </w:t>
      </w:r>
      <w:r w:rsidRPr="00D4788B">
        <w:rPr>
          <w:rFonts w:asciiTheme="minorHAnsi" w:hAnsiTheme="minorHAnsi" w:cstheme="minorHAnsi"/>
          <w:spacing w:val="-2"/>
          <w:sz w:val="22"/>
          <w:szCs w:val="22"/>
        </w:rPr>
        <w:t>year.</w:t>
      </w:r>
    </w:p>
    <w:p w14:paraId="6D5D7169" w14:textId="77777777" w:rsidR="007001C2" w:rsidRPr="00D4788B" w:rsidRDefault="00000000" w:rsidP="00D43F16">
      <w:pPr>
        <w:pStyle w:val="BodyText"/>
        <w:ind w:right="357"/>
        <w:rPr>
          <w:rFonts w:asciiTheme="minorHAnsi" w:hAnsiTheme="minorHAnsi" w:cstheme="minorHAnsi"/>
          <w:sz w:val="22"/>
          <w:szCs w:val="22"/>
        </w:rPr>
      </w:pPr>
      <w:r w:rsidRPr="00D4788B">
        <w:rPr>
          <w:rFonts w:asciiTheme="minorHAnsi" w:hAnsiTheme="minorHAnsi" w:cstheme="minorHAnsi"/>
          <w:sz w:val="22"/>
          <w:szCs w:val="22"/>
        </w:rPr>
        <w:t>Trustees while valuing real property must base it on objective and supportable data or use external</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valuation</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where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they</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expect</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valuation</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is</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materially</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inaccurate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significant</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event (such</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as</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a</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natural</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disaster,</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macro-economic</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events,</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market</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volatility</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changes</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character of the asset) has occurred since it was last valued.</w:t>
      </w:r>
    </w:p>
    <w:p w14:paraId="34D4AF59" w14:textId="77777777" w:rsidR="007001C2" w:rsidRPr="00D4788B" w:rsidRDefault="00000000" w:rsidP="00D43F16">
      <w:pPr>
        <w:pStyle w:val="BodyText"/>
        <w:spacing w:before="199"/>
        <w:ind w:right="355"/>
        <w:rPr>
          <w:rFonts w:asciiTheme="minorHAnsi" w:hAnsiTheme="minorHAnsi" w:cstheme="minorHAnsi"/>
          <w:sz w:val="22"/>
          <w:szCs w:val="22"/>
        </w:rPr>
      </w:pPr>
      <w:r w:rsidRPr="00D4788B">
        <w:rPr>
          <w:rFonts w:asciiTheme="minorHAnsi" w:hAnsiTheme="minorHAnsi" w:cstheme="minorHAnsi"/>
          <w:sz w:val="22"/>
          <w:szCs w:val="22"/>
        </w:rPr>
        <w:t>When valuing any investment in unlisted security for end of the year financial year statement, for example, a share in a private company, or a unit</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in an unlisted trust, Trustees must</w:t>
      </w:r>
      <w:r w:rsidRPr="00D4788B">
        <w:rPr>
          <w:rFonts w:asciiTheme="minorHAnsi" w:hAnsiTheme="minorHAnsi" w:cstheme="minorHAnsi"/>
          <w:spacing w:val="-1"/>
          <w:sz w:val="22"/>
          <w:szCs w:val="22"/>
        </w:rPr>
        <w:t xml:space="preserve"> </w:t>
      </w:r>
      <w:proofErr w:type="gramStart"/>
      <w:r w:rsidRPr="00D4788B">
        <w:rPr>
          <w:rFonts w:asciiTheme="minorHAnsi" w:hAnsiTheme="minorHAnsi" w:cstheme="minorHAnsi"/>
          <w:sz w:val="22"/>
          <w:szCs w:val="22"/>
        </w:rPr>
        <w:t>take into account</w:t>
      </w:r>
      <w:proofErr w:type="gramEnd"/>
      <w:r w:rsidRPr="00D4788B">
        <w:rPr>
          <w:rFonts w:asciiTheme="minorHAnsi" w:hAnsiTheme="minorHAnsi" w:cstheme="minorHAnsi"/>
          <w:sz w:val="22"/>
          <w:szCs w:val="22"/>
        </w:rPr>
        <w:t xml:space="preserve"> </w:t>
      </w:r>
      <w:proofErr w:type="gramStart"/>
      <w:r w:rsidRPr="00D4788B">
        <w:rPr>
          <w:rFonts w:asciiTheme="minorHAnsi" w:hAnsiTheme="minorHAnsi" w:cstheme="minorHAnsi"/>
          <w:sz w:val="22"/>
          <w:szCs w:val="22"/>
        </w:rPr>
        <w:t>a number of</w:t>
      </w:r>
      <w:proofErr w:type="gramEnd"/>
      <w:r w:rsidRPr="00D4788B">
        <w:rPr>
          <w:rFonts w:asciiTheme="minorHAnsi" w:hAnsiTheme="minorHAnsi" w:cstheme="minorHAnsi"/>
          <w:sz w:val="22"/>
          <w:szCs w:val="22"/>
        </w:rPr>
        <w:t xml:space="preserve"> factors that may affect its value, including both the:</w:t>
      </w:r>
    </w:p>
    <w:p w14:paraId="5E57B9E1" w14:textId="77777777" w:rsidR="007001C2" w:rsidRPr="00D4788B" w:rsidRDefault="00000000" w:rsidP="00D43F16">
      <w:pPr>
        <w:pStyle w:val="ListParagraph"/>
        <w:numPr>
          <w:ilvl w:val="0"/>
          <w:numId w:val="1"/>
        </w:numPr>
        <w:tabs>
          <w:tab w:val="left" w:pos="719"/>
        </w:tabs>
        <w:spacing w:before="240"/>
        <w:ind w:left="719" w:hanging="209"/>
        <w:jc w:val="both"/>
        <w:rPr>
          <w:rFonts w:asciiTheme="minorHAnsi" w:hAnsiTheme="minorHAnsi" w:cstheme="minorHAnsi"/>
        </w:rPr>
      </w:pPr>
      <w:r w:rsidRPr="00D4788B">
        <w:rPr>
          <w:rFonts w:asciiTheme="minorHAnsi" w:hAnsiTheme="minorHAnsi" w:cstheme="minorHAnsi"/>
        </w:rPr>
        <w:t>value</w:t>
      </w:r>
      <w:r w:rsidRPr="00D4788B">
        <w:rPr>
          <w:rFonts w:asciiTheme="minorHAnsi" w:hAnsiTheme="minorHAnsi" w:cstheme="minorHAnsi"/>
          <w:spacing w:val="-3"/>
        </w:rPr>
        <w:t xml:space="preserve"> </w:t>
      </w:r>
      <w:r w:rsidRPr="00D4788B">
        <w:rPr>
          <w:rFonts w:asciiTheme="minorHAnsi" w:hAnsiTheme="minorHAnsi" w:cstheme="minorHAnsi"/>
        </w:rPr>
        <w:t>of</w:t>
      </w:r>
      <w:r w:rsidRPr="00D4788B">
        <w:rPr>
          <w:rFonts w:asciiTheme="minorHAnsi" w:hAnsiTheme="minorHAnsi" w:cstheme="minorHAnsi"/>
          <w:spacing w:val="-2"/>
        </w:rPr>
        <w:t xml:space="preserve"> </w:t>
      </w:r>
      <w:r w:rsidRPr="00D4788B">
        <w:rPr>
          <w:rFonts w:asciiTheme="minorHAnsi" w:hAnsiTheme="minorHAnsi" w:cstheme="minorHAnsi"/>
        </w:rPr>
        <w:t>the</w:t>
      </w:r>
      <w:r w:rsidRPr="00D4788B">
        <w:rPr>
          <w:rFonts w:asciiTheme="minorHAnsi" w:hAnsiTheme="minorHAnsi" w:cstheme="minorHAnsi"/>
          <w:spacing w:val="-2"/>
        </w:rPr>
        <w:t xml:space="preserve"> </w:t>
      </w:r>
      <w:r w:rsidRPr="00D4788B">
        <w:rPr>
          <w:rFonts w:asciiTheme="minorHAnsi" w:hAnsiTheme="minorHAnsi" w:cstheme="minorHAnsi"/>
        </w:rPr>
        <w:t>assets</w:t>
      </w:r>
      <w:r w:rsidRPr="00D4788B">
        <w:rPr>
          <w:rFonts w:asciiTheme="minorHAnsi" w:hAnsiTheme="minorHAnsi" w:cstheme="minorHAnsi"/>
          <w:spacing w:val="-2"/>
        </w:rPr>
        <w:t xml:space="preserve"> </w:t>
      </w:r>
      <w:r w:rsidRPr="00D4788B">
        <w:rPr>
          <w:rFonts w:asciiTheme="minorHAnsi" w:hAnsiTheme="minorHAnsi" w:cstheme="minorHAnsi"/>
        </w:rPr>
        <w:t>in</w:t>
      </w:r>
      <w:r w:rsidRPr="00D4788B">
        <w:rPr>
          <w:rFonts w:asciiTheme="minorHAnsi" w:hAnsiTheme="minorHAnsi" w:cstheme="minorHAnsi"/>
          <w:spacing w:val="-2"/>
        </w:rPr>
        <w:t xml:space="preserve"> </w:t>
      </w:r>
      <w:r w:rsidRPr="00D4788B">
        <w:rPr>
          <w:rFonts w:asciiTheme="minorHAnsi" w:hAnsiTheme="minorHAnsi" w:cstheme="minorHAnsi"/>
        </w:rPr>
        <w:t>the</w:t>
      </w:r>
      <w:r w:rsidRPr="00D4788B">
        <w:rPr>
          <w:rFonts w:asciiTheme="minorHAnsi" w:hAnsiTheme="minorHAnsi" w:cstheme="minorHAnsi"/>
          <w:spacing w:val="-1"/>
        </w:rPr>
        <w:t xml:space="preserve"> </w:t>
      </w:r>
      <w:r w:rsidRPr="00D4788B">
        <w:rPr>
          <w:rFonts w:asciiTheme="minorHAnsi" w:hAnsiTheme="minorHAnsi" w:cstheme="minorHAnsi"/>
          <w:spacing w:val="-2"/>
        </w:rPr>
        <w:t>entity</w:t>
      </w:r>
    </w:p>
    <w:p w14:paraId="6682D0B1" w14:textId="77777777" w:rsidR="00A63EEC" w:rsidRPr="00D4788B" w:rsidRDefault="00000000" w:rsidP="00D43F16">
      <w:pPr>
        <w:pStyle w:val="ListParagraph"/>
        <w:numPr>
          <w:ilvl w:val="0"/>
          <w:numId w:val="1"/>
        </w:numPr>
        <w:tabs>
          <w:tab w:val="left" w:pos="719"/>
        </w:tabs>
        <w:ind w:left="719" w:hanging="209"/>
        <w:jc w:val="both"/>
        <w:rPr>
          <w:rFonts w:asciiTheme="minorHAnsi" w:hAnsiTheme="minorHAnsi" w:cstheme="minorHAnsi"/>
          <w:spacing w:val="-2"/>
        </w:rPr>
      </w:pPr>
      <w:r w:rsidRPr="00D4788B">
        <w:rPr>
          <w:rFonts w:asciiTheme="minorHAnsi" w:hAnsiTheme="minorHAnsi" w:cstheme="minorHAnsi"/>
        </w:rPr>
        <w:t>consideration</w:t>
      </w:r>
      <w:r w:rsidRPr="00D4788B">
        <w:rPr>
          <w:rFonts w:asciiTheme="minorHAnsi" w:hAnsiTheme="minorHAnsi" w:cstheme="minorHAnsi"/>
          <w:spacing w:val="-6"/>
        </w:rPr>
        <w:t xml:space="preserve"> </w:t>
      </w:r>
      <w:r w:rsidRPr="00D4788B">
        <w:rPr>
          <w:rFonts w:asciiTheme="minorHAnsi" w:hAnsiTheme="minorHAnsi" w:cstheme="minorHAnsi"/>
        </w:rPr>
        <w:t>paid</w:t>
      </w:r>
      <w:r w:rsidRPr="00D4788B">
        <w:rPr>
          <w:rFonts w:asciiTheme="minorHAnsi" w:hAnsiTheme="minorHAnsi" w:cstheme="minorHAnsi"/>
          <w:spacing w:val="-4"/>
        </w:rPr>
        <w:t xml:space="preserve"> </w:t>
      </w:r>
      <w:r w:rsidRPr="00D4788B">
        <w:rPr>
          <w:rFonts w:asciiTheme="minorHAnsi" w:hAnsiTheme="minorHAnsi" w:cstheme="minorHAnsi"/>
        </w:rPr>
        <w:t>on</w:t>
      </w:r>
      <w:r w:rsidRPr="00D4788B">
        <w:rPr>
          <w:rFonts w:asciiTheme="minorHAnsi" w:hAnsiTheme="minorHAnsi" w:cstheme="minorHAnsi"/>
          <w:spacing w:val="-4"/>
        </w:rPr>
        <w:t xml:space="preserve"> </w:t>
      </w:r>
      <w:r w:rsidRPr="00D4788B">
        <w:rPr>
          <w:rFonts w:asciiTheme="minorHAnsi" w:hAnsiTheme="minorHAnsi" w:cstheme="minorHAnsi"/>
        </w:rPr>
        <w:t>acquisition</w:t>
      </w:r>
      <w:r w:rsidRPr="00D4788B">
        <w:rPr>
          <w:rFonts w:asciiTheme="minorHAnsi" w:hAnsiTheme="minorHAnsi" w:cstheme="minorHAnsi"/>
          <w:spacing w:val="-4"/>
        </w:rPr>
        <w:t xml:space="preserve"> </w:t>
      </w:r>
      <w:r w:rsidRPr="00D4788B">
        <w:rPr>
          <w:rFonts w:asciiTheme="minorHAnsi" w:hAnsiTheme="minorHAnsi" w:cstheme="minorHAnsi"/>
        </w:rPr>
        <w:t>of</w:t>
      </w:r>
      <w:r w:rsidRPr="00D4788B">
        <w:rPr>
          <w:rFonts w:asciiTheme="minorHAnsi" w:hAnsiTheme="minorHAnsi" w:cstheme="minorHAnsi"/>
          <w:spacing w:val="-4"/>
        </w:rPr>
        <w:t xml:space="preserve"> </w:t>
      </w:r>
      <w:r w:rsidRPr="00D4788B">
        <w:rPr>
          <w:rFonts w:asciiTheme="minorHAnsi" w:hAnsiTheme="minorHAnsi" w:cstheme="minorHAnsi"/>
        </w:rPr>
        <w:t>the</w:t>
      </w:r>
      <w:r w:rsidRPr="00D4788B">
        <w:rPr>
          <w:rFonts w:asciiTheme="minorHAnsi" w:hAnsiTheme="minorHAnsi" w:cstheme="minorHAnsi"/>
          <w:spacing w:val="-3"/>
        </w:rPr>
        <w:t xml:space="preserve"> </w:t>
      </w:r>
      <w:r w:rsidRPr="00D4788B">
        <w:rPr>
          <w:rFonts w:asciiTheme="minorHAnsi" w:hAnsiTheme="minorHAnsi" w:cstheme="minorHAnsi"/>
        </w:rPr>
        <w:t>unlisted</w:t>
      </w:r>
      <w:r w:rsidRPr="00D4788B">
        <w:rPr>
          <w:rFonts w:asciiTheme="minorHAnsi" w:hAnsiTheme="minorHAnsi" w:cstheme="minorHAnsi"/>
          <w:spacing w:val="-3"/>
        </w:rPr>
        <w:t xml:space="preserve"> </w:t>
      </w:r>
      <w:r w:rsidRPr="00D4788B">
        <w:rPr>
          <w:rFonts w:asciiTheme="minorHAnsi" w:hAnsiTheme="minorHAnsi" w:cstheme="minorHAnsi"/>
        </w:rPr>
        <w:t>securities</w:t>
      </w:r>
      <w:r w:rsidRPr="00D4788B">
        <w:rPr>
          <w:rFonts w:asciiTheme="minorHAnsi" w:hAnsiTheme="minorHAnsi" w:cstheme="minorHAnsi"/>
          <w:spacing w:val="-4"/>
        </w:rPr>
        <w:t xml:space="preserve"> </w:t>
      </w:r>
      <w:r w:rsidRPr="00D4788B">
        <w:rPr>
          <w:rFonts w:asciiTheme="minorHAnsi" w:hAnsiTheme="minorHAnsi" w:cstheme="minorHAnsi"/>
        </w:rPr>
        <w:t>or</w:t>
      </w:r>
      <w:r w:rsidRPr="00D4788B">
        <w:rPr>
          <w:rFonts w:asciiTheme="minorHAnsi" w:hAnsiTheme="minorHAnsi" w:cstheme="minorHAnsi"/>
          <w:spacing w:val="-3"/>
        </w:rPr>
        <w:t xml:space="preserve"> </w:t>
      </w:r>
      <w:r w:rsidRPr="00D4788B">
        <w:rPr>
          <w:rFonts w:asciiTheme="minorHAnsi" w:hAnsiTheme="minorHAnsi" w:cstheme="minorHAnsi"/>
          <w:spacing w:val="-2"/>
        </w:rPr>
        <w:t>units.</w:t>
      </w:r>
    </w:p>
    <w:p w14:paraId="438CFBFB" w14:textId="77777777" w:rsidR="00D43F16" w:rsidRPr="00D4788B" w:rsidRDefault="00D43F16" w:rsidP="00D43F16">
      <w:pPr>
        <w:pStyle w:val="BodyText"/>
        <w:spacing w:before="40"/>
        <w:ind w:right="356"/>
        <w:rPr>
          <w:rFonts w:asciiTheme="minorHAnsi" w:hAnsiTheme="minorHAnsi" w:cstheme="minorHAnsi"/>
          <w:sz w:val="22"/>
          <w:szCs w:val="22"/>
        </w:rPr>
      </w:pPr>
    </w:p>
    <w:p w14:paraId="12AB9252" w14:textId="77777777" w:rsidR="007001C2" w:rsidRPr="00D4788B" w:rsidRDefault="00000000" w:rsidP="00D43F16">
      <w:pPr>
        <w:pStyle w:val="BodyText"/>
        <w:spacing w:before="40"/>
        <w:ind w:right="356"/>
        <w:rPr>
          <w:rFonts w:asciiTheme="minorHAnsi" w:hAnsiTheme="minorHAnsi" w:cstheme="minorHAnsi"/>
          <w:sz w:val="22"/>
          <w:szCs w:val="22"/>
        </w:rPr>
      </w:pPr>
      <w:r w:rsidRPr="00D4788B">
        <w:rPr>
          <w:rFonts w:asciiTheme="minorHAnsi" w:hAnsiTheme="minorHAnsi" w:cstheme="minorHAnsi"/>
          <w:sz w:val="22"/>
          <w:szCs w:val="22"/>
        </w:rPr>
        <w:t>Trustees</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must</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use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market</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values</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that</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are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based</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either</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published</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exit</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price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from</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unit</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trust register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unit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trust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manager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company</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director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private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company.</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Trustees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time of signing the financial statements of the fund agree that they are aware of the value of all the assets funds and agree that their valuation is correct</w:t>
      </w:r>
      <w:r w:rsidR="004436F3" w:rsidRPr="00D4788B">
        <w:rPr>
          <w:rFonts w:asciiTheme="minorHAnsi" w:hAnsiTheme="minorHAnsi" w:cstheme="minorHAnsi"/>
          <w:sz w:val="22"/>
          <w:szCs w:val="22"/>
        </w:rPr>
        <w:t>,</w:t>
      </w:r>
      <w:r w:rsidRPr="00D4788B">
        <w:rPr>
          <w:rFonts w:asciiTheme="minorHAnsi" w:hAnsiTheme="minorHAnsi" w:cstheme="minorHAnsi"/>
          <w:sz w:val="22"/>
          <w:szCs w:val="22"/>
        </w:rPr>
        <w:t xml:space="preserve"> </w:t>
      </w:r>
      <w:r w:rsidR="004436F3" w:rsidRPr="00D4788B">
        <w:rPr>
          <w:rFonts w:asciiTheme="minorHAnsi" w:hAnsiTheme="minorHAnsi" w:cstheme="minorHAnsi"/>
          <w:sz w:val="22"/>
          <w:szCs w:val="22"/>
        </w:rPr>
        <w:t>especially</w:t>
      </w:r>
      <w:r w:rsidRPr="00D4788B">
        <w:rPr>
          <w:rFonts w:asciiTheme="minorHAnsi" w:hAnsiTheme="minorHAnsi" w:cstheme="minorHAnsi"/>
          <w:sz w:val="22"/>
          <w:szCs w:val="22"/>
        </w:rPr>
        <w:t xml:space="preserve"> unlisted assets (such as units in unlisted managed funds, syndicates or private </w:t>
      </w:r>
      <w:proofErr w:type="gramStart"/>
      <w:r w:rsidRPr="00D4788B">
        <w:rPr>
          <w:rFonts w:asciiTheme="minorHAnsi" w:hAnsiTheme="minorHAnsi" w:cstheme="minorHAnsi"/>
          <w:sz w:val="22"/>
          <w:szCs w:val="22"/>
        </w:rPr>
        <w:t>company</w:t>
      </w:r>
      <w:proofErr w:type="gramEnd"/>
      <w:r w:rsidRPr="00D4788B">
        <w:rPr>
          <w:rFonts w:asciiTheme="minorHAnsi" w:hAnsiTheme="minorHAnsi" w:cstheme="minorHAnsi"/>
          <w:sz w:val="22"/>
          <w:szCs w:val="22"/>
        </w:rPr>
        <w:t>). Trustees have ensured that they are satisfied</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with</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valuation</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all</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assets</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13"/>
          <w:sz w:val="22"/>
          <w:szCs w:val="22"/>
        </w:rPr>
        <w:t xml:space="preserve"> </w:t>
      </w:r>
      <w:proofErr w:type="gramStart"/>
      <w:r w:rsidRPr="00D4788B">
        <w:rPr>
          <w:rFonts w:asciiTheme="minorHAnsi" w:hAnsiTheme="minorHAnsi" w:cstheme="minorHAnsi"/>
          <w:sz w:val="22"/>
          <w:szCs w:val="22"/>
        </w:rPr>
        <w:t>where</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ever</w:t>
      </w:r>
      <w:proofErr w:type="gramEnd"/>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they</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had</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doubts</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valuation,</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they</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have</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used an</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external</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independent</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valuer</w:t>
      </w:r>
      <w:r w:rsidRPr="00D4788B">
        <w:rPr>
          <w:rFonts w:asciiTheme="minorHAnsi" w:hAnsiTheme="minorHAnsi" w:cstheme="minorHAnsi"/>
          <w:spacing w:val="-4"/>
          <w:sz w:val="22"/>
          <w:szCs w:val="22"/>
        </w:rPr>
        <w:t xml:space="preserve"> </w:t>
      </w:r>
      <w:proofErr w:type="gramStart"/>
      <w:r w:rsidRPr="00D4788B">
        <w:rPr>
          <w:rFonts w:asciiTheme="minorHAnsi" w:hAnsiTheme="minorHAnsi" w:cstheme="minorHAnsi"/>
          <w:sz w:val="22"/>
          <w:szCs w:val="22"/>
        </w:rPr>
        <w:t>specially</w:t>
      </w:r>
      <w:proofErr w:type="gramEnd"/>
      <w:r w:rsidRPr="00D4788B">
        <w:rPr>
          <w:rFonts w:asciiTheme="minorHAnsi" w:hAnsiTheme="minorHAnsi" w:cstheme="minorHAnsi"/>
          <w:spacing w:val="-4"/>
          <w:sz w:val="22"/>
          <w:szCs w:val="22"/>
        </w:rPr>
        <w:t xml:space="preserve"> </w:t>
      </w:r>
      <w:proofErr w:type="gramStart"/>
      <w:r w:rsidRPr="00D4788B">
        <w:rPr>
          <w:rFonts w:asciiTheme="minorHAnsi" w:hAnsiTheme="minorHAnsi" w:cstheme="minorHAnsi"/>
          <w:sz w:val="22"/>
          <w:szCs w:val="22"/>
        </w:rPr>
        <w:t>where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ever</w:t>
      </w:r>
      <w:proofErr w:type="gramEnd"/>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they</w:t>
      </w:r>
      <w:r w:rsidRPr="00D4788B">
        <w:rPr>
          <w:rFonts w:asciiTheme="minorHAnsi" w:hAnsiTheme="minorHAnsi" w:cstheme="minorHAnsi"/>
          <w:spacing w:val="-4"/>
          <w:sz w:val="22"/>
          <w:szCs w:val="22"/>
        </w:rPr>
        <w:t xml:space="preserve"> </w:t>
      </w:r>
      <w:proofErr w:type="gramStart"/>
      <w:r w:rsidRPr="00D4788B">
        <w:rPr>
          <w:rFonts w:asciiTheme="minorHAnsi" w:hAnsiTheme="minorHAnsi" w:cstheme="minorHAnsi"/>
          <w:sz w:val="22"/>
          <w:szCs w:val="22"/>
        </w:rPr>
        <w:t>were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opinion</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that</w:t>
      </w:r>
      <w:proofErr w:type="gramEnd"/>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nature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of the asset indicates that the valuation is likely to be complex.</w:t>
      </w:r>
    </w:p>
    <w:p w14:paraId="5B1907DD"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z w:val="22"/>
          <w:szCs w:val="22"/>
        </w:rPr>
        <w:t>Trust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Deed</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deeds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change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2"/>
          <w:sz w:val="22"/>
          <w:szCs w:val="22"/>
        </w:rPr>
        <w:t xml:space="preserve"> Trustee</w:t>
      </w:r>
    </w:p>
    <w:p w14:paraId="6A4F8C57" w14:textId="77777777" w:rsidR="007001C2" w:rsidRPr="00D4788B" w:rsidRDefault="00000000" w:rsidP="00D43F16">
      <w:pPr>
        <w:pStyle w:val="BodyText"/>
        <w:ind w:right="358"/>
        <w:rPr>
          <w:rFonts w:asciiTheme="minorHAnsi" w:hAnsiTheme="minorHAnsi" w:cstheme="minorHAnsi"/>
          <w:sz w:val="22"/>
          <w:szCs w:val="22"/>
        </w:rPr>
      </w:pPr>
      <w:r w:rsidRPr="00D4788B">
        <w:rPr>
          <w:rFonts w:asciiTheme="minorHAnsi" w:hAnsiTheme="minorHAnsi" w:cstheme="minorHAnsi"/>
          <w:sz w:val="22"/>
          <w:szCs w:val="22"/>
        </w:rPr>
        <w:t>Trustees should seek appropriate legal advice to execute, amend or modify the Trust deed and establish the Trust on an ongoing and compliant basis.</w:t>
      </w:r>
    </w:p>
    <w:p w14:paraId="08C7C465" w14:textId="77777777" w:rsidR="00D43F16" w:rsidRPr="00D4788B" w:rsidRDefault="00000000" w:rsidP="00D43F16">
      <w:pPr>
        <w:pStyle w:val="BodyText"/>
        <w:ind w:right="357"/>
        <w:rPr>
          <w:rFonts w:asciiTheme="minorHAnsi" w:hAnsiTheme="minorHAnsi" w:cstheme="minorHAnsi"/>
          <w:sz w:val="22"/>
          <w:szCs w:val="22"/>
        </w:rPr>
      </w:pPr>
      <w:r w:rsidRPr="00D4788B">
        <w:rPr>
          <w:rFonts w:asciiTheme="minorHAnsi" w:hAnsiTheme="minorHAnsi" w:cstheme="minorHAnsi"/>
          <w:sz w:val="22"/>
          <w:szCs w:val="22"/>
        </w:rPr>
        <w:t>We,</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as</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auditors,</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do</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not</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examine</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whether</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Trust</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deed</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modifications</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amendments</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the Trust deed are validly executed and will not be responsible if there</w:t>
      </w:r>
      <w:r w:rsidR="004436F3" w:rsidRPr="00D4788B">
        <w:rPr>
          <w:rFonts w:asciiTheme="minorHAnsi" w:hAnsiTheme="minorHAnsi" w:cstheme="minorHAnsi"/>
          <w:sz w:val="22"/>
          <w:szCs w:val="22"/>
        </w:rPr>
        <w:t xml:space="preserve"> is a</w:t>
      </w:r>
      <w:r w:rsidRPr="00D4788B">
        <w:rPr>
          <w:rFonts w:asciiTheme="minorHAnsi" w:hAnsiTheme="minorHAnsi" w:cstheme="minorHAnsi"/>
          <w:sz w:val="22"/>
          <w:szCs w:val="22"/>
        </w:rPr>
        <w:t xml:space="preserve"> legal dispute between trustees. We will not be responsible if any documents are not legally executed and specifically exclude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all</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liability</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for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damages</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associated</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with</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incorrectly</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executed</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amended</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changed trust deed or new Trustee appointment or removal.</w:t>
      </w:r>
    </w:p>
    <w:p w14:paraId="72C6018C" w14:textId="77777777" w:rsidR="00D43F16" w:rsidRPr="00D4788B" w:rsidRDefault="00D43F16">
      <w:pPr>
        <w:rPr>
          <w:rFonts w:asciiTheme="minorHAnsi" w:hAnsiTheme="minorHAnsi" w:cstheme="minorHAnsi"/>
        </w:rPr>
      </w:pPr>
      <w:r w:rsidRPr="00D4788B">
        <w:rPr>
          <w:rFonts w:asciiTheme="minorHAnsi" w:hAnsiTheme="minorHAnsi" w:cstheme="minorHAnsi"/>
        </w:rPr>
        <w:br w:type="page"/>
      </w:r>
    </w:p>
    <w:p w14:paraId="3136542B"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z w:val="22"/>
          <w:szCs w:val="22"/>
        </w:rPr>
        <w:lastRenderedPageBreak/>
        <w:t>Reliance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report</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by</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external</w:t>
      </w:r>
      <w:r w:rsidRPr="00D4788B">
        <w:rPr>
          <w:rFonts w:asciiTheme="minorHAnsi" w:hAnsiTheme="minorHAnsi" w:cstheme="minorHAnsi"/>
          <w:spacing w:val="-1"/>
          <w:sz w:val="22"/>
          <w:szCs w:val="22"/>
        </w:rPr>
        <w:t xml:space="preserve"> </w:t>
      </w:r>
      <w:r w:rsidRPr="00D4788B">
        <w:rPr>
          <w:rFonts w:asciiTheme="minorHAnsi" w:hAnsiTheme="minorHAnsi" w:cstheme="minorHAnsi"/>
          <w:spacing w:val="-2"/>
          <w:sz w:val="22"/>
          <w:szCs w:val="22"/>
        </w:rPr>
        <w:t>parties</w:t>
      </w:r>
    </w:p>
    <w:p w14:paraId="0C47B64A" w14:textId="77777777" w:rsidR="007001C2" w:rsidRPr="00D4788B" w:rsidRDefault="00000000" w:rsidP="00D43F16">
      <w:pPr>
        <w:pStyle w:val="BodyText"/>
        <w:ind w:right="357"/>
        <w:rPr>
          <w:rFonts w:asciiTheme="minorHAnsi" w:hAnsiTheme="minorHAnsi" w:cstheme="minorHAnsi"/>
          <w:sz w:val="22"/>
          <w:szCs w:val="22"/>
        </w:rPr>
      </w:pPr>
      <w:r w:rsidRPr="00D4788B">
        <w:rPr>
          <w:rFonts w:asciiTheme="minorHAnsi" w:hAnsiTheme="minorHAnsi" w:cstheme="minorHAnsi"/>
          <w:sz w:val="22"/>
          <w:szCs w:val="22"/>
        </w:rPr>
        <w:t>Our audit report is prepared for the members of the Fund and we disclaim any assumption of responsibility</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for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any</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reliance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report,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financial</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report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which</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it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relates,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any person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other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than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members</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Fund,</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for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any</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purpose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other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than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that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for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which</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it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 xml:space="preserve">was </w:t>
      </w:r>
      <w:r w:rsidRPr="00D4788B">
        <w:rPr>
          <w:rFonts w:asciiTheme="minorHAnsi" w:hAnsiTheme="minorHAnsi" w:cstheme="minorHAnsi"/>
          <w:spacing w:val="-2"/>
          <w:sz w:val="22"/>
          <w:szCs w:val="22"/>
        </w:rPr>
        <w:t>prepared.</w:t>
      </w:r>
    </w:p>
    <w:p w14:paraId="3628DEFE"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z w:val="22"/>
          <w:szCs w:val="22"/>
        </w:rPr>
        <w:t>Borrowings</w:t>
      </w:r>
      <w:r w:rsidRPr="00D4788B">
        <w:rPr>
          <w:rFonts w:asciiTheme="minorHAnsi" w:hAnsiTheme="minorHAnsi" w:cstheme="minorHAnsi"/>
          <w:spacing w:val="-5"/>
          <w:sz w:val="22"/>
          <w:szCs w:val="22"/>
        </w:rPr>
        <w:t xml:space="preserve"> </w:t>
      </w:r>
      <w:proofErr w:type="gramStart"/>
      <w:r w:rsidRPr="00D4788B">
        <w:rPr>
          <w:rFonts w:asciiTheme="minorHAnsi" w:hAnsiTheme="minorHAnsi" w:cstheme="minorHAnsi"/>
          <w:sz w:val="22"/>
          <w:szCs w:val="22"/>
        </w:rPr>
        <w:t>by</w:t>
      </w:r>
      <w:proofErr w:type="gramEnd"/>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4"/>
          <w:sz w:val="22"/>
          <w:szCs w:val="22"/>
        </w:rPr>
        <w:t xml:space="preserve"> Fund</w:t>
      </w:r>
    </w:p>
    <w:p w14:paraId="58FF9342" w14:textId="77777777" w:rsidR="007001C2" w:rsidRPr="00D4788B" w:rsidRDefault="00000000" w:rsidP="00D43F16">
      <w:pPr>
        <w:pStyle w:val="BodyText"/>
        <w:spacing w:before="199"/>
        <w:ind w:right="357"/>
        <w:rPr>
          <w:rFonts w:asciiTheme="minorHAnsi" w:hAnsiTheme="minorHAnsi" w:cstheme="minorHAnsi"/>
          <w:sz w:val="22"/>
          <w:szCs w:val="22"/>
        </w:rPr>
      </w:pPr>
      <w:r w:rsidRPr="00D4788B">
        <w:rPr>
          <w:rFonts w:asciiTheme="minorHAnsi" w:hAnsiTheme="minorHAnsi" w:cstheme="minorHAnsi"/>
          <w:sz w:val="22"/>
          <w:szCs w:val="22"/>
        </w:rPr>
        <w:t>If</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fund</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invests</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in</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a</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limited</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recourse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borrowing</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arrangement</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(LRBA)</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similar</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investment,</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we specifically make no warranty or assurance regarding whether potential stamp duty and capital gains</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taxation</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liabilities</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are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minimized,</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now</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into</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future.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provide</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no</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assurances</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the compliance or otherwise of such LRBA arrangements to parties involved in providing finance to the fund.</w:t>
      </w:r>
    </w:p>
    <w:p w14:paraId="5FC134C6"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z w:val="22"/>
          <w:szCs w:val="22"/>
        </w:rPr>
        <w:t>Communication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with</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SMSF</w:t>
      </w:r>
      <w:r w:rsidRPr="00D4788B">
        <w:rPr>
          <w:rFonts w:asciiTheme="minorHAnsi" w:hAnsiTheme="minorHAnsi" w:cstheme="minorHAnsi"/>
          <w:spacing w:val="-2"/>
          <w:sz w:val="22"/>
          <w:szCs w:val="22"/>
        </w:rPr>
        <w:t xml:space="preserve"> trustees/directors</w:t>
      </w:r>
    </w:p>
    <w:p w14:paraId="12127C0E" w14:textId="77777777" w:rsidR="007001C2" w:rsidRPr="00D4788B" w:rsidRDefault="00000000" w:rsidP="00D43F16">
      <w:pPr>
        <w:pStyle w:val="BodyText"/>
        <w:ind w:right="357"/>
        <w:rPr>
          <w:rFonts w:asciiTheme="minorHAnsi" w:hAnsiTheme="minorHAnsi" w:cstheme="minorHAnsi"/>
          <w:sz w:val="22"/>
          <w:szCs w:val="22"/>
        </w:rPr>
      </w:pPr>
      <w:r w:rsidRPr="00D4788B">
        <w:rPr>
          <w:rFonts w:asciiTheme="minorHAnsi" w:hAnsiTheme="minorHAnsi" w:cstheme="minorHAnsi"/>
          <w:sz w:val="22"/>
          <w:szCs w:val="22"/>
        </w:rPr>
        <w:t>We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will</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communicate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with</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you</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if</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have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any</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concerns</w:t>
      </w:r>
      <w:r w:rsidRPr="00D4788B">
        <w:rPr>
          <w:rFonts w:asciiTheme="minorHAnsi" w:hAnsiTheme="minorHAnsi" w:cstheme="minorHAnsi"/>
          <w:spacing w:val="-5"/>
          <w:sz w:val="22"/>
          <w:szCs w:val="22"/>
        </w:rPr>
        <w:t xml:space="preserve"> </w:t>
      </w:r>
      <w:proofErr w:type="gramStart"/>
      <w:r w:rsidRPr="00D4788B">
        <w:rPr>
          <w:rFonts w:asciiTheme="minorHAnsi" w:hAnsiTheme="minorHAnsi" w:cstheme="minorHAnsi"/>
          <w:sz w:val="22"/>
          <w:szCs w:val="22"/>
        </w:rPr>
        <w:t>during</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course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of</w:t>
      </w:r>
      <w:proofErr w:type="gramEnd"/>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Since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you have</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chosen</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an</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accountant</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administrator</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provide</w:t>
      </w:r>
      <w:r w:rsidRPr="00D4788B">
        <w:rPr>
          <w:rFonts w:asciiTheme="minorHAnsi" w:hAnsiTheme="minorHAnsi" w:cstheme="minorHAnsi"/>
          <w:spacing w:val="-6"/>
          <w:sz w:val="22"/>
          <w:szCs w:val="22"/>
        </w:rPr>
        <w:t xml:space="preserve"> </w:t>
      </w:r>
      <w:proofErr w:type="gramStart"/>
      <w:r w:rsidRPr="00D4788B">
        <w:rPr>
          <w:rFonts w:asciiTheme="minorHAnsi" w:hAnsiTheme="minorHAnsi" w:cstheme="minorHAnsi"/>
          <w:sz w:val="22"/>
          <w:szCs w:val="22"/>
        </w:rPr>
        <w:t>us</w:t>
      </w:r>
      <w:proofErr w:type="gramEnd"/>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documents</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financial</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statements</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of the fund for audit, you agree that all communications to your accountant / administrator are deemed</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also</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be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communications</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you.</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If</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your</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Fund</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has</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more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than</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one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trustee/director,</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 xml:space="preserve">you agree communications with one trustee/director are deemed to be communications with all </w:t>
      </w:r>
      <w:r w:rsidRPr="00D4788B">
        <w:rPr>
          <w:rFonts w:asciiTheme="minorHAnsi" w:hAnsiTheme="minorHAnsi" w:cstheme="minorHAnsi"/>
          <w:spacing w:val="-2"/>
          <w:sz w:val="22"/>
          <w:szCs w:val="22"/>
        </w:rPr>
        <w:t>trustees/directors.</w:t>
      </w:r>
    </w:p>
    <w:p w14:paraId="6A2DDCAE" w14:textId="77777777" w:rsidR="007001C2" w:rsidRPr="00D4788B" w:rsidRDefault="00000000" w:rsidP="00D43F16">
      <w:pPr>
        <w:pStyle w:val="BodyText"/>
        <w:rPr>
          <w:rFonts w:asciiTheme="minorHAnsi" w:hAnsiTheme="minorHAnsi" w:cstheme="minorHAnsi"/>
          <w:sz w:val="22"/>
          <w:szCs w:val="22"/>
        </w:rPr>
      </w:pPr>
      <w:r w:rsidRPr="00D4788B">
        <w:rPr>
          <w:rFonts w:asciiTheme="minorHAnsi" w:hAnsiTheme="minorHAnsi" w:cstheme="minorHAnsi"/>
          <w:sz w:val="22"/>
          <w:szCs w:val="22"/>
        </w:rPr>
        <w:t>We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may</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want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communicate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directly</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with</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you</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in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relation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your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fund</w:t>
      </w:r>
      <w:r w:rsidRPr="00D4788B">
        <w:rPr>
          <w:rFonts w:asciiTheme="minorHAnsi" w:hAnsiTheme="minorHAnsi" w:cstheme="minorHAnsi"/>
          <w:spacing w:val="-2"/>
          <w:sz w:val="22"/>
          <w:szCs w:val="22"/>
        </w:rPr>
        <w:t xml:space="preserve"> regarding:</w:t>
      </w:r>
    </w:p>
    <w:p w14:paraId="7C77F6DE" w14:textId="77777777" w:rsidR="007001C2" w:rsidRPr="00D4788B" w:rsidRDefault="00000000" w:rsidP="00D43F16">
      <w:pPr>
        <w:pStyle w:val="ListParagraph"/>
        <w:numPr>
          <w:ilvl w:val="0"/>
          <w:numId w:val="1"/>
        </w:numPr>
        <w:tabs>
          <w:tab w:val="left" w:pos="719"/>
        </w:tabs>
        <w:spacing w:before="240"/>
        <w:ind w:left="719" w:hanging="209"/>
        <w:jc w:val="both"/>
        <w:rPr>
          <w:rFonts w:asciiTheme="minorHAnsi" w:hAnsiTheme="minorHAnsi" w:cstheme="minorHAnsi"/>
        </w:rPr>
      </w:pPr>
      <w:r w:rsidRPr="00D4788B">
        <w:rPr>
          <w:rFonts w:asciiTheme="minorHAnsi" w:hAnsiTheme="minorHAnsi" w:cstheme="minorHAnsi"/>
        </w:rPr>
        <w:t>recoverability</w:t>
      </w:r>
      <w:r w:rsidRPr="00D4788B">
        <w:rPr>
          <w:rFonts w:asciiTheme="minorHAnsi" w:hAnsiTheme="minorHAnsi" w:cstheme="minorHAnsi"/>
          <w:spacing w:val="-2"/>
        </w:rPr>
        <w:t xml:space="preserve"> </w:t>
      </w:r>
      <w:r w:rsidRPr="00D4788B">
        <w:rPr>
          <w:rFonts w:asciiTheme="minorHAnsi" w:hAnsiTheme="minorHAnsi" w:cstheme="minorHAnsi"/>
        </w:rPr>
        <w:t>of</w:t>
      </w:r>
      <w:r w:rsidRPr="00D4788B">
        <w:rPr>
          <w:rFonts w:asciiTheme="minorHAnsi" w:hAnsiTheme="minorHAnsi" w:cstheme="minorHAnsi"/>
          <w:spacing w:val="-2"/>
        </w:rPr>
        <w:t xml:space="preserve"> </w:t>
      </w:r>
      <w:r w:rsidRPr="00D4788B">
        <w:rPr>
          <w:rFonts w:asciiTheme="minorHAnsi" w:hAnsiTheme="minorHAnsi" w:cstheme="minorHAnsi"/>
        </w:rPr>
        <w:t>a</w:t>
      </w:r>
      <w:r w:rsidRPr="00D4788B">
        <w:rPr>
          <w:rFonts w:asciiTheme="minorHAnsi" w:hAnsiTheme="minorHAnsi" w:cstheme="minorHAnsi"/>
          <w:spacing w:val="-3"/>
        </w:rPr>
        <w:t xml:space="preserve"> </w:t>
      </w:r>
      <w:r w:rsidRPr="00D4788B">
        <w:rPr>
          <w:rFonts w:asciiTheme="minorHAnsi" w:hAnsiTheme="minorHAnsi" w:cstheme="minorHAnsi"/>
        </w:rPr>
        <w:t>loan</w:t>
      </w:r>
      <w:r w:rsidRPr="00D4788B">
        <w:rPr>
          <w:rFonts w:asciiTheme="minorHAnsi" w:hAnsiTheme="minorHAnsi" w:cstheme="minorHAnsi"/>
          <w:spacing w:val="-1"/>
        </w:rPr>
        <w:t xml:space="preserve"> </w:t>
      </w:r>
      <w:r w:rsidRPr="00D4788B">
        <w:rPr>
          <w:rFonts w:asciiTheme="minorHAnsi" w:hAnsiTheme="minorHAnsi" w:cstheme="minorHAnsi"/>
        </w:rPr>
        <w:t>investment</w:t>
      </w:r>
      <w:r w:rsidRPr="00D4788B">
        <w:rPr>
          <w:rFonts w:asciiTheme="minorHAnsi" w:hAnsiTheme="minorHAnsi" w:cstheme="minorHAnsi"/>
          <w:spacing w:val="-1"/>
        </w:rPr>
        <w:t xml:space="preserve"> </w:t>
      </w:r>
      <w:r w:rsidRPr="00D4788B">
        <w:rPr>
          <w:rFonts w:asciiTheme="minorHAnsi" w:hAnsiTheme="minorHAnsi" w:cstheme="minorHAnsi"/>
        </w:rPr>
        <w:t>by</w:t>
      </w:r>
      <w:r w:rsidRPr="00D4788B">
        <w:rPr>
          <w:rFonts w:asciiTheme="minorHAnsi" w:hAnsiTheme="minorHAnsi" w:cstheme="minorHAnsi"/>
          <w:spacing w:val="-2"/>
        </w:rPr>
        <w:t xml:space="preserve"> </w:t>
      </w:r>
      <w:r w:rsidRPr="00D4788B">
        <w:rPr>
          <w:rFonts w:asciiTheme="minorHAnsi" w:hAnsiTheme="minorHAnsi" w:cstheme="minorHAnsi"/>
        </w:rPr>
        <w:t>the</w:t>
      </w:r>
      <w:r w:rsidRPr="00D4788B">
        <w:rPr>
          <w:rFonts w:asciiTheme="minorHAnsi" w:hAnsiTheme="minorHAnsi" w:cstheme="minorHAnsi"/>
          <w:spacing w:val="-1"/>
        </w:rPr>
        <w:t xml:space="preserve"> </w:t>
      </w:r>
      <w:r w:rsidRPr="00D4788B">
        <w:rPr>
          <w:rFonts w:asciiTheme="minorHAnsi" w:hAnsiTheme="minorHAnsi" w:cstheme="minorHAnsi"/>
        </w:rPr>
        <w:t>Fund;</w:t>
      </w:r>
      <w:r w:rsidRPr="00D4788B">
        <w:rPr>
          <w:rFonts w:asciiTheme="minorHAnsi" w:hAnsiTheme="minorHAnsi" w:cstheme="minorHAnsi"/>
          <w:spacing w:val="-1"/>
        </w:rPr>
        <w:t xml:space="preserve"> </w:t>
      </w:r>
      <w:r w:rsidRPr="00D4788B">
        <w:rPr>
          <w:rFonts w:asciiTheme="minorHAnsi" w:hAnsiTheme="minorHAnsi" w:cstheme="minorHAnsi"/>
          <w:spacing w:val="-5"/>
        </w:rPr>
        <w:t>or</w:t>
      </w:r>
    </w:p>
    <w:p w14:paraId="2146A5ED" w14:textId="77777777" w:rsidR="007001C2" w:rsidRPr="00D4788B" w:rsidRDefault="00000000" w:rsidP="00D43F16">
      <w:pPr>
        <w:pStyle w:val="ListParagraph"/>
        <w:numPr>
          <w:ilvl w:val="0"/>
          <w:numId w:val="1"/>
        </w:numPr>
        <w:tabs>
          <w:tab w:val="left" w:pos="719"/>
        </w:tabs>
        <w:spacing w:before="80"/>
        <w:ind w:left="719" w:hanging="209"/>
        <w:jc w:val="both"/>
        <w:rPr>
          <w:rFonts w:asciiTheme="minorHAnsi" w:hAnsiTheme="minorHAnsi" w:cstheme="minorHAnsi"/>
        </w:rPr>
      </w:pPr>
      <w:r w:rsidRPr="00D4788B">
        <w:rPr>
          <w:rFonts w:asciiTheme="minorHAnsi" w:hAnsiTheme="minorHAnsi" w:cstheme="minorHAnsi"/>
        </w:rPr>
        <w:t>value</w:t>
      </w:r>
      <w:r w:rsidRPr="00D4788B">
        <w:rPr>
          <w:rFonts w:asciiTheme="minorHAnsi" w:hAnsiTheme="minorHAnsi" w:cstheme="minorHAnsi"/>
          <w:spacing w:val="-3"/>
        </w:rPr>
        <w:t xml:space="preserve"> </w:t>
      </w:r>
      <w:r w:rsidRPr="00D4788B">
        <w:rPr>
          <w:rFonts w:asciiTheme="minorHAnsi" w:hAnsiTheme="minorHAnsi" w:cstheme="minorHAnsi"/>
        </w:rPr>
        <w:t>of</w:t>
      </w:r>
      <w:r w:rsidRPr="00D4788B">
        <w:rPr>
          <w:rFonts w:asciiTheme="minorHAnsi" w:hAnsiTheme="minorHAnsi" w:cstheme="minorHAnsi"/>
          <w:spacing w:val="-2"/>
        </w:rPr>
        <w:t xml:space="preserve"> </w:t>
      </w:r>
      <w:r w:rsidRPr="00D4788B">
        <w:rPr>
          <w:rFonts w:asciiTheme="minorHAnsi" w:hAnsiTheme="minorHAnsi" w:cstheme="minorHAnsi"/>
        </w:rPr>
        <w:t>the</w:t>
      </w:r>
      <w:r w:rsidRPr="00D4788B">
        <w:rPr>
          <w:rFonts w:asciiTheme="minorHAnsi" w:hAnsiTheme="minorHAnsi" w:cstheme="minorHAnsi"/>
          <w:spacing w:val="-2"/>
        </w:rPr>
        <w:t xml:space="preserve"> </w:t>
      </w:r>
      <w:r w:rsidRPr="00D4788B">
        <w:rPr>
          <w:rFonts w:asciiTheme="minorHAnsi" w:hAnsiTheme="minorHAnsi" w:cstheme="minorHAnsi"/>
        </w:rPr>
        <w:t>asset</w:t>
      </w:r>
      <w:r w:rsidRPr="00D4788B">
        <w:rPr>
          <w:rFonts w:asciiTheme="minorHAnsi" w:hAnsiTheme="minorHAnsi" w:cstheme="minorHAnsi"/>
          <w:spacing w:val="-1"/>
        </w:rPr>
        <w:t xml:space="preserve"> </w:t>
      </w:r>
      <w:r w:rsidRPr="00D4788B">
        <w:rPr>
          <w:rFonts w:asciiTheme="minorHAnsi" w:hAnsiTheme="minorHAnsi" w:cstheme="minorHAnsi"/>
        </w:rPr>
        <w:t>in</w:t>
      </w:r>
      <w:r w:rsidRPr="00D4788B">
        <w:rPr>
          <w:rFonts w:asciiTheme="minorHAnsi" w:hAnsiTheme="minorHAnsi" w:cstheme="minorHAnsi"/>
          <w:spacing w:val="-2"/>
        </w:rPr>
        <w:t xml:space="preserve"> </w:t>
      </w:r>
      <w:r w:rsidRPr="00D4788B">
        <w:rPr>
          <w:rFonts w:asciiTheme="minorHAnsi" w:hAnsiTheme="minorHAnsi" w:cstheme="minorHAnsi"/>
        </w:rPr>
        <w:t>the</w:t>
      </w:r>
      <w:r w:rsidRPr="00D4788B">
        <w:rPr>
          <w:rFonts w:asciiTheme="minorHAnsi" w:hAnsiTheme="minorHAnsi" w:cstheme="minorHAnsi"/>
          <w:spacing w:val="-1"/>
        </w:rPr>
        <w:t xml:space="preserve"> </w:t>
      </w:r>
      <w:r w:rsidRPr="00D4788B">
        <w:rPr>
          <w:rFonts w:asciiTheme="minorHAnsi" w:hAnsiTheme="minorHAnsi" w:cstheme="minorHAnsi"/>
        </w:rPr>
        <w:t>financial</w:t>
      </w:r>
      <w:r w:rsidRPr="00D4788B">
        <w:rPr>
          <w:rFonts w:asciiTheme="minorHAnsi" w:hAnsiTheme="minorHAnsi" w:cstheme="minorHAnsi"/>
          <w:spacing w:val="-2"/>
        </w:rPr>
        <w:t xml:space="preserve"> </w:t>
      </w:r>
      <w:r w:rsidRPr="00D4788B">
        <w:rPr>
          <w:rFonts w:asciiTheme="minorHAnsi" w:hAnsiTheme="minorHAnsi" w:cstheme="minorHAnsi"/>
        </w:rPr>
        <w:t>statements</w:t>
      </w:r>
      <w:r w:rsidRPr="00D4788B">
        <w:rPr>
          <w:rFonts w:asciiTheme="minorHAnsi" w:hAnsiTheme="minorHAnsi" w:cstheme="minorHAnsi"/>
          <w:spacing w:val="-2"/>
        </w:rPr>
        <w:t xml:space="preserve"> </w:t>
      </w:r>
      <w:r w:rsidRPr="00D4788B">
        <w:rPr>
          <w:rFonts w:asciiTheme="minorHAnsi" w:hAnsiTheme="minorHAnsi" w:cstheme="minorHAnsi"/>
        </w:rPr>
        <w:t>may</w:t>
      </w:r>
      <w:r w:rsidRPr="00D4788B">
        <w:rPr>
          <w:rFonts w:asciiTheme="minorHAnsi" w:hAnsiTheme="minorHAnsi" w:cstheme="minorHAnsi"/>
          <w:spacing w:val="-2"/>
        </w:rPr>
        <w:t xml:space="preserve"> </w:t>
      </w:r>
      <w:r w:rsidRPr="00D4788B">
        <w:rPr>
          <w:rFonts w:asciiTheme="minorHAnsi" w:hAnsiTheme="minorHAnsi" w:cstheme="minorHAnsi"/>
        </w:rPr>
        <w:t>be</w:t>
      </w:r>
      <w:r w:rsidRPr="00D4788B">
        <w:rPr>
          <w:rFonts w:asciiTheme="minorHAnsi" w:hAnsiTheme="minorHAnsi" w:cstheme="minorHAnsi"/>
          <w:spacing w:val="-1"/>
        </w:rPr>
        <w:t xml:space="preserve"> </w:t>
      </w:r>
      <w:r w:rsidRPr="00D4788B">
        <w:rPr>
          <w:rFonts w:asciiTheme="minorHAnsi" w:hAnsiTheme="minorHAnsi" w:cstheme="minorHAnsi"/>
          <w:spacing w:val="-2"/>
        </w:rPr>
        <w:t>overstated.</w:t>
      </w:r>
    </w:p>
    <w:p w14:paraId="2E583191" w14:textId="77777777" w:rsidR="004436F3" w:rsidRPr="00D4788B" w:rsidRDefault="00000000" w:rsidP="00D43F16">
      <w:pPr>
        <w:pStyle w:val="BodyText"/>
        <w:spacing w:before="240"/>
        <w:ind w:right="357"/>
        <w:rPr>
          <w:rFonts w:asciiTheme="minorHAnsi" w:hAnsiTheme="minorHAnsi" w:cstheme="minorHAnsi"/>
          <w:spacing w:val="-2"/>
          <w:sz w:val="22"/>
          <w:szCs w:val="22"/>
        </w:rPr>
      </w:pPr>
      <w:r w:rsidRPr="00D4788B">
        <w:rPr>
          <w:rFonts w:asciiTheme="minorHAnsi" w:hAnsiTheme="minorHAnsi" w:cstheme="minorHAnsi"/>
          <w:sz w:val="22"/>
          <w:szCs w:val="22"/>
        </w:rPr>
        <w:t>In these circumstances, you agree that we should directly contact and communicate with your accountant in relation to any our concerns and we do not need to notify you before directly contacting</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communicating</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with</w:t>
      </w:r>
      <w:r w:rsidRPr="00D4788B">
        <w:rPr>
          <w:rFonts w:asciiTheme="minorHAnsi" w:hAnsiTheme="minorHAnsi" w:cstheme="minorHAnsi"/>
          <w:spacing w:val="-5"/>
          <w:sz w:val="22"/>
          <w:szCs w:val="22"/>
        </w:rPr>
        <w:t xml:space="preserve"> </w:t>
      </w:r>
      <w:proofErr w:type="gramStart"/>
      <w:r w:rsidRPr="00D4788B">
        <w:rPr>
          <w:rFonts w:asciiTheme="minorHAnsi" w:hAnsiTheme="minorHAnsi" w:cstheme="minorHAnsi"/>
          <w:sz w:val="22"/>
          <w:szCs w:val="22"/>
        </w:rPr>
        <w:t>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your</w:t>
      </w:r>
      <w:proofErr w:type="gramEnd"/>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accountant</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administrator</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have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 xml:space="preserve">discretion to decide whether to include you in any direct communication with your accountant / </w:t>
      </w:r>
      <w:r w:rsidRPr="00D4788B">
        <w:rPr>
          <w:rFonts w:asciiTheme="minorHAnsi" w:hAnsiTheme="minorHAnsi" w:cstheme="minorHAnsi"/>
          <w:spacing w:val="-2"/>
          <w:sz w:val="22"/>
          <w:szCs w:val="22"/>
        </w:rPr>
        <w:t>administrator.</w:t>
      </w:r>
    </w:p>
    <w:p w14:paraId="0872518F" w14:textId="77777777" w:rsidR="004436F3" w:rsidRPr="00D4788B" w:rsidRDefault="004436F3" w:rsidP="00D43F16">
      <w:pPr>
        <w:jc w:val="both"/>
        <w:rPr>
          <w:rFonts w:asciiTheme="minorHAnsi" w:hAnsiTheme="minorHAnsi" w:cstheme="minorHAnsi"/>
          <w:spacing w:val="-2"/>
        </w:rPr>
      </w:pPr>
      <w:r w:rsidRPr="00D4788B">
        <w:rPr>
          <w:rFonts w:asciiTheme="minorHAnsi" w:hAnsiTheme="minorHAnsi" w:cstheme="minorHAnsi"/>
          <w:spacing w:val="-2"/>
        </w:rPr>
        <w:br w:type="page"/>
      </w:r>
    </w:p>
    <w:p w14:paraId="24AF922C"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pacing w:val="-2"/>
          <w:sz w:val="22"/>
          <w:szCs w:val="22"/>
        </w:rPr>
        <w:lastRenderedPageBreak/>
        <w:t>Independence</w:t>
      </w:r>
    </w:p>
    <w:p w14:paraId="7E8776CD" w14:textId="77777777" w:rsidR="007001C2"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We confirm, to the best of our knowledge and belief, the engagement team meets the current independence requirements of APES 110 Code of Ethics for Professional Accountants (as amended), issued by the Accounting Professional &amp; Ethical Standards Board in relation to the statutory audit engagement (an audit required by legislation) of the Fund. Hence no member of the engagement team can provide any accounting, legal or financial advice. Our engagement as an auditor of the fund is limited to obligations imposed on us by SISA (e.g. section 129).</w:t>
      </w:r>
    </w:p>
    <w:p w14:paraId="2DE587FE" w14:textId="77777777" w:rsidR="007001C2"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In</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conducting</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financial</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compliance</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engagement,</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should</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become</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aware</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have contravened</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these</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independence</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requirements,</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shall</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notify</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you</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a</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timely</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basis.</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 xml:space="preserve">However, please note we are not engaged to provide any financial </w:t>
      </w:r>
      <w:proofErr w:type="gramStart"/>
      <w:r w:rsidRPr="00D4788B">
        <w:rPr>
          <w:rFonts w:asciiTheme="minorHAnsi" w:hAnsiTheme="minorHAnsi" w:cstheme="minorHAnsi"/>
          <w:sz w:val="22"/>
          <w:szCs w:val="22"/>
        </w:rPr>
        <w:t>advice</w:t>
      </w:r>
      <w:proofErr w:type="gramEnd"/>
      <w:r w:rsidRPr="00D4788B">
        <w:rPr>
          <w:rFonts w:asciiTheme="minorHAnsi" w:hAnsiTheme="minorHAnsi" w:cstheme="minorHAnsi"/>
          <w:sz w:val="22"/>
          <w:szCs w:val="22"/>
        </w:rPr>
        <w:t xml:space="preserve"> and none will be provided, including an opinion, </w:t>
      </w:r>
      <w:proofErr w:type="gramStart"/>
      <w:r w:rsidRPr="00D4788B">
        <w:rPr>
          <w:rFonts w:asciiTheme="minorHAnsi" w:hAnsiTheme="minorHAnsi" w:cstheme="minorHAnsi"/>
          <w:sz w:val="22"/>
          <w:szCs w:val="22"/>
        </w:rPr>
        <w:t>if</w:t>
      </w:r>
      <w:proofErr w:type="gramEnd"/>
      <w:r w:rsidRPr="00D4788B">
        <w:rPr>
          <w:rFonts w:asciiTheme="minorHAnsi" w:hAnsiTheme="minorHAnsi" w:cstheme="minorHAnsi"/>
          <w:sz w:val="22"/>
          <w:szCs w:val="22"/>
        </w:rPr>
        <w:t xml:space="preserve"> a self managed superannuation fund is appropriate for trustees </w:t>
      </w:r>
      <w:proofErr w:type="gramStart"/>
      <w:r w:rsidRPr="00D4788B">
        <w:rPr>
          <w:rFonts w:asciiTheme="minorHAnsi" w:hAnsiTheme="minorHAnsi" w:cstheme="minorHAnsi"/>
          <w:sz w:val="22"/>
          <w:szCs w:val="22"/>
        </w:rPr>
        <w:t>or</w:t>
      </w:r>
      <w:proofErr w:type="gramEnd"/>
      <w:r w:rsidRPr="00D4788B">
        <w:rPr>
          <w:rFonts w:asciiTheme="minorHAnsi" w:hAnsiTheme="minorHAnsi" w:cstheme="minorHAnsi"/>
          <w:sz w:val="22"/>
          <w:szCs w:val="22"/>
        </w:rPr>
        <w:t xml:space="preserve"> they have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taken</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responsibility</w:t>
      </w:r>
      <w:r w:rsidRPr="00D4788B">
        <w:rPr>
          <w:rFonts w:asciiTheme="minorHAnsi" w:hAnsiTheme="minorHAnsi" w:cstheme="minorHAnsi"/>
          <w:spacing w:val="-8"/>
          <w:sz w:val="22"/>
          <w:szCs w:val="22"/>
        </w:rPr>
        <w:t xml:space="preserve"> </w:t>
      </w:r>
      <w:proofErr w:type="gramStart"/>
      <w:r w:rsidRPr="00D4788B">
        <w:rPr>
          <w:rFonts w:asciiTheme="minorHAnsi" w:hAnsiTheme="minorHAnsi" w:cstheme="minorHAnsi"/>
          <w:sz w:val="22"/>
          <w:szCs w:val="22"/>
        </w:rPr>
        <w:t>of</w:t>
      </w:r>
      <w:proofErr w:type="gramEnd"/>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where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member</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funds</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are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invested</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trustees</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understand</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their</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legal and taxation obligations.</w:t>
      </w:r>
    </w:p>
    <w:p w14:paraId="599ED5F1" w14:textId="77777777" w:rsidR="007001C2" w:rsidRPr="00D4788B" w:rsidRDefault="00000000" w:rsidP="00D43F16">
      <w:pPr>
        <w:pStyle w:val="BodyText"/>
        <w:rPr>
          <w:rFonts w:asciiTheme="minorHAnsi" w:hAnsiTheme="minorHAnsi" w:cstheme="minorHAnsi"/>
          <w:sz w:val="22"/>
          <w:szCs w:val="22"/>
        </w:rPr>
      </w:pPr>
      <w:r w:rsidRPr="00D4788B">
        <w:rPr>
          <w:rFonts w:asciiTheme="minorHAnsi" w:hAnsiTheme="minorHAnsi" w:cstheme="minorHAnsi"/>
          <w:sz w:val="22"/>
          <w:szCs w:val="22"/>
        </w:rPr>
        <w:t>We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have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complied</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with</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competency</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standards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set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by</w:t>
      </w:r>
      <w:r w:rsidRPr="00D4788B">
        <w:rPr>
          <w:rFonts w:asciiTheme="minorHAnsi" w:hAnsiTheme="minorHAnsi" w:cstheme="minorHAnsi"/>
          <w:spacing w:val="-2"/>
          <w:sz w:val="22"/>
          <w:szCs w:val="22"/>
        </w:rPr>
        <w:t xml:space="preserve"> ASIC.</w:t>
      </w:r>
    </w:p>
    <w:p w14:paraId="3D826102" w14:textId="77777777" w:rsidR="007001C2" w:rsidRPr="00D4788B" w:rsidRDefault="00000000" w:rsidP="00D43F16">
      <w:pPr>
        <w:pStyle w:val="BodyText"/>
        <w:rPr>
          <w:rFonts w:asciiTheme="minorHAnsi" w:hAnsiTheme="minorHAnsi" w:cstheme="minorHAnsi"/>
          <w:sz w:val="22"/>
          <w:szCs w:val="22"/>
        </w:rPr>
      </w:pPr>
      <w:r w:rsidRPr="00D4788B">
        <w:rPr>
          <w:rFonts w:asciiTheme="minorHAnsi" w:hAnsiTheme="minorHAnsi" w:cstheme="minorHAnsi"/>
          <w:sz w:val="22"/>
          <w:szCs w:val="22"/>
        </w:rPr>
        <w:t>Our</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engagement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does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not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include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us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forming</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opinion</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nor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advising</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trustees</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2"/>
          <w:sz w:val="22"/>
          <w:szCs w:val="22"/>
        </w:rPr>
        <w:t xml:space="preserve"> following:</w:t>
      </w:r>
    </w:p>
    <w:p w14:paraId="4DD05721" w14:textId="77777777" w:rsidR="007001C2" w:rsidRPr="00D4788B" w:rsidRDefault="00000000" w:rsidP="00D43F16">
      <w:pPr>
        <w:pStyle w:val="ListParagraph"/>
        <w:numPr>
          <w:ilvl w:val="0"/>
          <w:numId w:val="1"/>
        </w:numPr>
        <w:tabs>
          <w:tab w:val="left" w:pos="719"/>
        </w:tabs>
        <w:spacing w:before="240"/>
        <w:ind w:left="719" w:hanging="209"/>
        <w:jc w:val="both"/>
        <w:rPr>
          <w:rFonts w:asciiTheme="minorHAnsi" w:hAnsiTheme="minorHAnsi" w:cstheme="minorHAnsi"/>
        </w:rPr>
      </w:pPr>
      <w:r w:rsidRPr="00D4788B">
        <w:rPr>
          <w:rFonts w:asciiTheme="minorHAnsi" w:hAnsiTheme="minorHAnsi" w:cstheme="minorHAnsi"/>
        </w:rPr>
        <w:t>the</w:t>
      </w:r>
      <w:r w:rsidRPr="00D4788B">
        <w:rPr>
          <w:rFonts w:asciiTheme="minorHAnsi" w:hAnsiTheme="minorHAnsi" w:cstheme="minorHAnsi"/>
          <w:spacing w:val="-11"/>
        </w:rPr>
        <w:t xml:space="preserve"> </w:t>
      </w:r>
      <w:r w:rsidRPr="00D4788B">
        <w:rPr>
          <w:rFonts w:asciiTheme="minorHAnsi" w:hAnsiTheme="minorHAnsi" w:cstheme="minorHAnsi"/>
        </w:rPr>
        <w:t>members</w:t>
      </w:r>
      <w:r w:rsidRPr="00D4788B">
        <w:rPr>
          <w:rFonts w:asciiTheme="minorHAnsi" w:hAnsiTheme="minorHAnsi" w:cstheme="minorHAnsi"/>
          <w:spacing w:val="-10"/>
        </w:rPr>
        <w:t xml:space="preserve"> </w:t>
      </w:r>
      <w:r w:rsidRPr="00D4788B">
        <w:rPr>
          <w:rFonts w:asciiTheme="minorHAnsi" w:hAnsiTheme="minorHAnsi" w:cstheme="minorHAnsi"/>
        </w:rPr>
        <w:t>have</w:t>
      </w:r>
      <w:r w:rsidRPr="00D4788B">
        <w:rPr>
          <w:rFonts w:asciiTheme="minorHAnsi" w:hAnsiTheme="minorHAnsi" w:cstheme="minorHAnsi"/>
          <w:spacing w:val="-11"/>
        </w:rPr>
        <w:t xml:space="preserve"> </w:t>
      </w:r>
      <w:r w:rsidRPr="00D4788B">
        <w:rPr>
          <w:rFonts w:asciiTheme="minorHAnsi" w:hAnsiTheme="minorHAnsi" w:cstheme="minorHAnsi"/>
        </w:rPr>
        <w:t>sufficient</w:t>
      </w:r>
      <w:r w:rsidRPr="00D4788B">
        <w:rPr>
          <w:rFonts w:asciiTheme="minorHAnsi" w:hAnsiTheme="minorHAnsi" w:cstheme="minorHAnsi"/>
          <w:spacing w:val="-10"/>
        </w:rPr>
        <w:t xml:space="preserve"> </w:t>
      </w:r>
      <w:r w:rsidRPr="00D4788B">
        <w:rPr>
          <w:rFonts w:asciiTheme="minorHAnsi" w:hAnsiTheme="minorHAnsi" w:cstheme="minorHAnsi"/>
        </w:rPr>
        <w:t>funds</w:t>
      </w:r>
      <w:r w:rsidRPr="00D4788B">
        <w:rPr>
          <w:rFonts w:asciiTheme="minorHAnsi" w:hAnsiTheme="minorHAnsi" w:cstheme="minorHAnsi"/>
          <w:spacing w:val="-10"/>
        </w:rPr>
        <w:t xml:space="preserve"> </w:t>
      </w:r>
      <w:r w:rsidRPr="00D4788B">
        <w:rPr>
          <w:rFonts w:asciiTheme="minorHAnsi" w:hAnsiTheme="minorHAnsi" w:cstheme="minorHAnsi"/>
        </w:rPr>
        <w:t>to</w:t>
      </w:r>
      <w:r w:rsidRPr="00D4788B">
        <w:rPr>
          <w:rFonts w:asciiTheme="minorHAnsi" w:hAnsiTheme="minorHAnsi" w:cstheme="minorHAnsi"/>
          <w:spacing w:val="-11"/>
        </w:rPr>
        <w:t xml:space="preserve"> </w:t>
      </w:r>
      <w:r w:rsidRPr="00D4788B">
        <w:rPr>
          <w:rFonts w:asciiTheme="minorHAnsi" w:hAnsiTheme="minorHAnsi" w:cstheme="minorHAnsi"/>
        </w:rPr>
        <w:t>establish</w:t>
      </w:r>
      <w:r w:rsidRPr="00D4788B">
        <w:rPr>
          <w:rFonts w:asciiTheme="minorHAnsi" w:hAnsiTheme="minorHAnsi" w:cstheme="minorHAnsi"/>
          <w:spacing w:val="-11"/>
        </w:rPr>
        <w:t xml:space="preserve"> </w:t>
      </w:r>
      <w:r w:rsidRPr="00D4788B">
        <w:rPr>
          <w:rFonts w:asciiTheme="minorHAnsi" w:hAnsiTheme="minorHAnsi" w:cstheme="minorHAnsi"/>
        </w:rPr>
        <w:t>the</w:t>
      </w:r>
      <w:r w:rsidRPr="00D4788B">
        <w:rPr>
          <w:rFonts w:asciiTheme="minorHAnsi" w:hAnsiTheme="minorHAnsi" w:cstheme="minorHAnsi"/>
          <w:spacing w:val="-10"/>
        </w:rPr>
        <w:t xml:space="preserve"> </w:t>
      </w:r>
      <w:r w:rsidRPr="00D4788B">
        <w:rPr>
          <w:rFonts w:asciiTheme="minorHAnsi" w:hAnsiTheme="minorHAnsi" w:cstheme="minorHAnsi"/>
        </w:rPr>
        <w:t>Fund</w:t>
      </w:r>
      <w:r w:rsidRPr="00D4788B">
        <w:rPr>
          <w:rFonts w:asciiTheme="minorHAnsi" w:hAnsiTheme="minorHAnsi" w:cstheme="minorHAnsi"/>
          <w:spacing w:val="-11"/>
        </w:rPr>
        <w:t xml:space="preserve"> </w:t>
      </w:r>
      <w:r w:rsidRPr="00D4788B">
        <w:rPr>
          <w:rFonts w:asciiTheme="minorHAnsi" w:hAnsiTheme="minorHAnsi" w:cstheme="minorHAnsi"/>
        </w:rPr>
        <w:t>or</w:t>
      </w:r>
      <w:r w:rsidRPr="00D4788B">
        <w:rPr>
          <w:rFonts w:asciiTheme="minorHAnsi" w:hAnsiTheme="minorHAnsi" w:cstheme="minorHAnsi"/>
          <w:spacing w:val="-11"/>
        </w:rPr>
        <w:t xml:space="preserve"> </w:t>
      </w:r>
      <w:r w:rsidRPr="00D4788B">
        <w:rPr>
          <w:rFonts w:asciiTheme="minorHAnsi" w:hAnsiTheme="minorHAnsi" w:cstheme="minorHAnsi"/>
        </w:rPr>
        <w:t>continue</w:t>
      </w:r>
      <w:r w:rsidRPr="00D4788B">
        <w:rPr>
          <w:rFonts w:asciiTheme="minorHAnsi" w:hAnsiTheme="minorHAnsi" w:cstheme="minorHAnsi"/>
          <w:spacing w:val="-11"/>
        </w:rPr>
        <w:t xml:space="preserve"> </w:t>
      </w:r>
      <w:r w:rsidRPr="00D4788B">
        <w:rPr>
          <w:rFonts w:asciiTheme="minorHAnsi" w:hAnsiTheme="minorHAnsi" w:cstheme="minorHAnsi"/>
        </w:rPr>
        <w:t>to</w:t>
      </w:r>
      <w:r w:rsidRPr="00D4788B">
        <w:rPr>
          <w:rFonts w:asciiTheme="minorHAnsi" w:hAnsiTheme="minorHAnsi" w:cstheme="minorHAnsi"/>
          <w:spacing w:val="-11"/>
        </w:rPr>
        <w:t xml:space="preserve"> </w:t>
      </w:r>
      <w:r w:rsidRPr="00D4788B">
        <w:rPr>
          <w:rFonts w:asciiTheme="minorHAnsi" w:hAnsiTheme="minorHAnsi" w:cstheme="minorHAnsi"/>
        </w:rPr>
        <w:t>manage</w:t>
      </w:r>
      <w:r w:rsidRPr="00D4788B">
        <w:rPr>
          <w:rFonts w:asciiTheme="minorHAnsi" w:hAnsiTheme="minorHAnsi" w:cstheme="minorHAnsi"/>
          <w:spacing w:val="-11"/>
        </w:rPr>
        <w:t xml:space="preserve"> </w:t>
      </w:r>
      <w:r w:rsidRPr="00D4788B">
        <w:rPr>
          <w:rFonts w:asciiTheme="minorHAnsi" w:hAnsiTheme="minorHAnsi" w:cstheme="minorHAnsi"/>
        </w:rPr>
        <w:t>the</w:t>
      </w:r>
      <w:r w:rsidRPr="00D4788B">
        <w:rPr>
          <w:rFonts w:asciiTheme="minorHAnsi" w:hAnsiTheme="minorHAnsi" w:cstheme="minorHAnsi"/>
          <w:spacing w:val="-10"/>
        </w:rPr>
        <w:t xml:space="preserve"> </w:t>
      </w:r>
      <w:r w:rsidRPr="00D4788B">
        <w:rPr>
          <w:rFonts w:asciiTheme="minorHAnsi" w:hAnsiTheme="minorHAnsi" w:cstheme="minorHAnsi"/>
          <w:spacing w:val="-2"/>
        </w:rPr>
        <w:t>Fund;</w:t>
      </w:r>
    </w:p>
    <w:p w14:paraId="4CAB58D1" w14:textId="77777777" w:rsidR="007001C2" w:rsidRPr="00D4788B" w:rsidRDefault="00000000" w:rsidP="00D43F16">
      <w:pPr>
        <w:pStyle w:val="ListParagraph"/>
        <w:numPr>
          <w:ilvl w:val="0"/>
          <w:numId w:val="1"/>
        </w:numPr>
        <w:tabs>
          <w:tab w:val="left" w:pos="719"/>
        </w:tabs>
        <w:ind w:left="719" w:hanging="209"/>
        <w:jc w:val="both"/>
        <w:rPr>
          <w:rFonts w:asciiTheme="minorHAnsi" w:hAnsiTheme="minorHAnsi" w:cstheme="minorHAnsi"/>
        </w:rPr>
      </w:pPr>
      <w:r w:rsidRPr="00D4788B">
        <w:rPr>
          <w:rFonts w:asciiTheme="minorHAnsi" w:hAnsiTheme="minorHAnsi" w:cstheme="minorHAnsi"/>
        </w:rPr>
        <w:t>investment</w:t>
      </w:r>
      <w:r w:rsidRPr="00D4788B">
        <w:rPr>
          <w:rFonts w:asciiTheme="minorHAnsi" w:hAnsiTheme="minorHAnsi" w:cstheme="minorHAnsi"/>
          <w:spacing w:val="-7"/>
        </w:rPr>
        <w:t xml:space="preserve"> </w:t>
      </w:r>
      <w:r w:rsidRPr="00D4788B">
        <w:rPr>
          <w:rFonts w:asciiTheme="minorHAnsi" w:hAnsiTheme="minorHAnsi" w:cstheme="minorHAnsi"/>
        </w:rPr>
        <w:t>restriction</w:t>
      </w:r>
      <w:r w:rsidRPr="00D4788B">
        <w:rPr>
          <w:rFonts w:asciiTheme="minorHAnsi" w:hAnsiTheme="minorHAnsi" w:cstheme="minorHAnsi"/>
          <w:spacing w:val="-5"/>
        </w:rPr>
        <w:t xml:space="preserve"> </w:t>
      </w:r>
      <w:r w:rsidRPr="00D4788B">
        <w:rPr>
          <w:rFonts w:asciiTheme="minorHAnsi" w:hAnsiTheme="minorHAnsi" w:cstheme="minorHAnsi"/>
        </w:rPr>
        <w:t>on</w:t>
      </w:r>
      <w:r w:rsidRPr="00D4788B">
        <w:rPr>
          <w:rFonts w:asciiTheme="minorHAnsi" w:hAnsiTheme="minorHAnsi" w:cstheme="minorHAnsi"/>
          <w:spacing w:val="-5"/>
        </w:rPr>
        <w:t xml:space="preserve"> </w:t>
      </w:r>
      <w:r w:rsidRPr="00D4788B">
        <w:rPr>
          <w:rFonts w:asciiTheme="minorHAnsi" w:hAnsiTheme="minorHAnsi" w:cstheme="minorHAnsi"/>
        </w:rPr>
        <w:t>underlying</w:t>
      </w:r>
      <w:r w:rsidRPr="00D4788B">
        <w:rPr>
          <w:rFonts w:asciiTheme="minorHAnsi" w:hAnsiTheme="minorHAnsi" w:cstheme="minorHAnsi"/>
          <w:spacing w:val="-4"/>
        </w:rPr>
        <w:t xml:space="preserve"> </w:t>
      </w:r>
      <w:r w:rsidRPr="00D4788B">
        <w:rPr>
          <w:rFonts w:asciiTheme="minorHAnsi" w:hAnsiTheme="minorHAnsi" w:cstheme="minorHAnsi"/>
          <w:spacing w:val="-2"/>
        </w:rPr>
        <w:t>assets;</w:t>
      </w:r>
    </w:p>
    <w:p w14:paraId="647B1CDF" w14:textId="77777777" w:rsidR="007001C2" w:rsidRPr="00D4788B" w:rsidRDefault="00000000" w:rsidP="00D43F16">
      <w:pPr>
        <w:pStyle w:val="ListParagraph"/>
        <w:numPr>
          <w:ilvl w:val="0"/>
          <w:numId w:val="1"/>
        </w:numPr>
        <w:tabs>
          <w:tab w:val="left" w:pos="719"/>
        </w:tabs>
        <w:ind w:left="719" w:hanging="209"/>
        <w:jc w:val="both"/>
        <w:rPr>
          <w:rFonts w:asciiTheme="minorHAnsi" w:hAnsiTheme="minorHAnsi" w:cstheme="minorHAnsi"/>
        </w:rPr>
      </w:pPr>
      <w:r w:rsidRPr="00D4788B">
        <w:rPr>
          <w:rFonts w:asciiTheme="minorHAnsi" w:hAnsiTheme="minorHAnsi" w:cstheme="minorHAnsi"/>
        </w:rPr>
        <w:t>rollover</w:t>
      </w:r>
      <w:r w:rsidRPr="00D4788B">
        <w:rPr>
          <w:rFonts w:asciiTheme="minorHAnsi" w:hAnsiTheme="minorHAnsi" w:cstheme="minorHAnsi"/>
          <w:spacing w:val="-3"/>
        </w:rPr>
        <w:t xml:space="preserve"> </w:t>
      </w:r>
      <w:r w:rsidRPr="00D4788B">
        <w:rPr>
          <w:rFonts w:asciiTheme="minorHAnsi" w:hAnsiTheme="minorHAnsi" w:cstheme="minorHAnsi"/>
        </w:rPr>
        <w:t>to</w:t>
      </w:r>
      <w:r w:rsidRPr="00D4788B">
        <w:rPr>
          <w:rFonts w:asciiTheme="minorHAnsi" w:hAnsiTheme="minorHAnsi" w:cstheme="minorHAnsi"/>
          <w:spacing w:val="-2"/>
        </w:rPr>
        <w:t xml:space="preserve"> </w:t>
      </w:r>
      <w:r w:rsidRPr="00D4788B">
        <w:rPr>
          <w:rFonts w:asciiTheme="minorHAnsi" w:hAnsiTheme="minorHAnsi" w:cstheme="minorHAnsi"/>
        </w:rPr>
        <w:t>the</w:t>
      </w:r>
      <w:r w:rsidRPr="00D4788B">
        <w:rPr>
          <w:rFonts w:asciiTheme="minorHAnsi" w:hAnsiTheme="minorHAnsi" w:cstheme="minorHAnsi"/>
          <w:spacing w:val="-2"/>
        </w:rPr>
        <w:t xml:space="preserve"> </w:t>
      </w:r>
      <w:r w:rsidRPr="00D4788B">
        <w:rPr>
          <w:rFonts w:asciiTheme="minorHAnsi" w:hAnsiTheme="minorHAnsi" w:cstheme="minorHAnsi"/>
        </w:rPr>
        <w:t>Fund</w:t>
      </w:r>
      <w:r w:rsidRPr="00D4788B">
        <w:rPr>
          <w:rFonts w:asciiTheme="minorHAnsi" w:hAnsiTheme="minorHAnsi" w:cstheme="minorHAnsi"/>
          <w:spacing w:val="-3"/>
        </w:rPr>
        <w:t xml:space="preserve"> </w:t>
      </w:r>
      <w:r w:rsidRPr="00D4788B">
        <w:rPr>
          <w:rFonts w:asciiTheme="minorHAnsi" w:hAnsiTheme="minorHAnsi" w:cstheme="minorHAnsi"/>
        </w:rPr>
        <w:t>or</w:t>
      </w:r>
      <w:r w:rsidRPr="00D4788B">
        <w:rPr>
          <w:rFonts w:asciiTheme="minorHAnsi" w:hAnsiTheme="minorHAnsi" w:cstheme="minorHAnsi"/>
          <w:spacing w:val="-3"/>
        </w:rPr>
        <w:t xml:space="preserve"> </w:t>
      </w:r>
      <w:r w:rsidRPr="00D4788B">
        <w:rPr>
          <w:rFonts w:asciiTheme="minorHAnsi" w:hAnsiTheme="minorHAnsi" w:cstheme="minorHAnsi"/>
        </w:rPr>
        <w:t>transferring</w:t>
      </w:r>
      <w:r w:rsidRPr="00D4788B">
        <w:rPr>
          <w:rFonts w:asciiTheme="minorHAnsi" w:hAnsiTheme="minorHAnsi" w:cstheme="minorHAnsi"/>
          <w:spacing w:val="-2"/>
        </w:rPr>
        <w:t xml:space="preserve"> </w:t>
      </w:r>
      <w:r w:rsidRPr="00D4788B">
        <w:rPr>
          <w:rFonts w:asciiTheme="minorHAnsi" w:hAnsiTheme="minorHAnsi" w:cstheme="minorHAnsi"/>
        </w:rPr>
        <w:t>assets</w:t>
      </w:r>
      <w:r w:rsidRPr="00D4788B">
        <w:rPr>
          <w:rFonts w:asciiTheme="minorHAnsi" w:hAnsiTheme="minorHAnsi" w:cstheme="minorHAnsi"/>
          <w:spacing w:val="-3"/>
        </w:rPr>
        <w:t xml:space="preserve"> </w:t>
      </w:r>
      <w:r w:rsidRPr="00D4788B">
        <w:rPr>
          <w:rFonts w:asciiTheme="minorHAnsi" w:hAnsiTheme="minorHAnsi" w:cstheme="minorHAnsi"/>
        </w:rPr>
        <w:t>to</w:t>
      </w:r>
      <w:r w:rsidRPr="00D4788B">
        <w:rPr>
          <w:rFonts w:asciiTheme="minorHAnsi" w:hAnsiTheme="minorHAnsi" w:cstheme="minorHAnsi"/>
          <w:spacing w:val="-2"/>
        </w:rPr>
        <w:t xml:space="preserve"> </w:t>
      </w:r>
      <w:r w:rsidRPr="00D4788B">
        <w:rPr>
          <w:rFonts w:asciiTheme="minorHAnsi" w:hAnsiTheme="minorHAnsi" w:cstheme="minorHAnsi"/>
        </w:rPr>
        <w:t>the</w:t>
      </w:r>
      <w:r w:rsidRPr="00D4788B">
        <w:rPr>
          <w:rFonts w:asciiTheme="minorHAnsi" w:hAnsiTheme="minorHAnsi" w:cstheme="minorHAnsi"/>
          <w:spacing w:val="-1"/>
        </w:rPr>
        <w:t xml:space="preserve"> </w:t>
      </w:r>
      <w:r w:rsidRPr="00D4788B">
        <w:rPr>
          <w:rFonts w:asciiTheme="minorHAnsi" w:hAnsiTheme="minorHAnsi" w:cstheme="minorHAnsi"/>
          <w:spacing w:val="-2"/>
        </w:rPr>
        <w:t>Fund;</w:t>
      </w:r>
    </w:p>
    <w:p w14:paraId="620F73C5" w14:textId="77777777" w:rsidR="007001C2" w:rsidRPr="00D4788B" w:rsidRDefault="00000000" w:rsidP="00D43F16">
      <w:pPr>
        <w:pStyle w:val="ListParagraph"/>
        <w:numPr>
          <w:ilvl w:val="0"/>
          <w:numId w:val="1"/>
        </w:numPr>
        <w:tabs>
          <w:tab w:val="left" w:pos="719"/>
        </w:tabs>
        <w:ind w:left="719" w:hanging="209"/>
        <w:jc w:val="both"/>
        <w:rPr>
          <w:rFonts w:asciiTheme="minorHAnsi" w:hAnsiTheme="minorHAnsi" w:cstheme="minorHAnsi"/>
        </w:rPr>
      </w:pPr>
      <w:r w:rsidRPr="00D4788B">
        <w:rPr>
          <w:rFonts w:asciiTheme="minorHAnsi" w:hAnsiTheme="minorHAnsi" w:cstheme="minorHAnsi"/>
        </w:rPr>
        <w:t>level</w:t>
      </w:r>
      <w:r w:rsidRPr="00D4788B">
        <w:rPr>
          <w:rFonts w:asciiTheme="minorHAnsi" w:hAnsiTheme="minorHAnsi" w:cstheme="minorHAnsi"/>
          <w:spacing w:val="-4"/>
        </w:rPr>
        <w:t xml:space="preserve"> </w:t>
      </w:r>
      <w:r w:rsidRPr="00D4788B">
        <w:rPr>
          <w:rFonts w:asciiTheme="minorHAnsi" w:hAnsiTheme="minorHAnsi" w:cstheme="minorHAnsi"/>
        </w:rPr>
        <w:t>and</w:t>
      </w:r>
      <w:r w:rsidRPr="00D4788B">
        <w:rPr>
          <w:rFonts w:asciiTheme="minorHAnsi" w:hAnsiTheme="minorHAnsi" w:cstheme="minorHAnsi"/>
          <w:spacing w:val="-2"/>
        </w:rPr>
        <w:t xml:space="preserve"> </w:t>
      </w:r>
      <w:r w:rsidRPr="00D4788B">
        <w:rPr>
          <w:rFonts w:asciiTheme="minorHAnsi" w:hAnsiTheme="minorHAnsi" w:cstheme="minorHAnsi"/>
        </w:rPr>
        <w:t>type</w:t>
      </w:r>
      <w:r w:rsidRPr="00D4788B">
        <w:rPr>
          <w:rFonts w:asciiTheme="minorHAnsi" w:hAnsiTheme="minorHAnsi" w:cstheme="minorHAnsi"/>
          <w:spacing w:val="-3"/>
        </w:rPr>
        <w:t xml:space="preserve"> </w:t>
      </w:r>
      <w:r w:rsidRPr="00D4788B">
        <w:rPr>
          <w:rFonts w:asciiTheme="minorHAnsi" w:hAnsiTheme="minorHAnsi" w:cstheme="minorHAnsi"/>
        </w:rPr>
        <w:t>of</w:t>
      </w:r>
      <w:r w:rsidRPr="00D4788B">
        <w:rPr>
          <w:rFonts w:asciiTheme="minorHAnsi" w:hAnsiTheme="minorHAnsi" w:cstheme="minorHAnsi"/>
          <w:spacing w:val="-3"/>
        </w:rPr>
        <w:t xml:space="preserve"> </w:t>
      </w:r>
      <w:r w:rsidRPr="00D4788B">
        <w:rPr>
          <w:rFonts w:asciiTheme="minorHAnsi" w:hAnsiTheme="minorHAnsi" w:cstheme="minorHAnsi"/>
        </w:rPr>
        <w:t>contributions</w:t>
      </w:r>
      <w:r w:rsidRPr="00D4788B">
        <w:rPr>
          <w:rFonts w:asciiTheme="minorHAnsi" w:hAnsiTheme="minorHAnsi" w:cstheme="minorHAnsi"/>
          <w:spacing w:val="-2"/>
        </w:rPr>
        <w:t xml:space="preserve"> </w:t>
      </w:r>
      <w:r w:rsidRPr="00D4788B">
        <w:rPr>
          <w:rFonts w:asciiTheme="minorHAnsi" w:hAnsiTheme="minorHAnsi" w:cstheme="minorHAnsi"/>
        </w:rPr>
        <w:t>by</w:t>
      </w:r>
      <w:r w:rsidRPr="00D4788B">
        <w:rPr>
          <w:rFonts w:asciiTheme="minorHAnsi" w:hAnsiTheme="minorHAnsi" w:cstheme="minorHAnsi"/>
          <w:spacing w:val="-2"/>
        </w:rPr>
        <w:t xml:space="preserve"> </w:t>
      </w:r>
      <w:r w:rsidRPr="00D4788B">
        <w:rPr>
          <w:rFonts w:asciiTheme="minorHAnsi" w:hAnsiTheme="minorHAnsi" w:cstheme="minorHAnsi"/>
        </w:rPr>
        <w:t>each</w:t>
      </w:r>
      <w:r w:rsidRPr="00D4788B">
        <w:rPr>
          <w:rFonts w:asciiTheme="minorHAnsi" w:hAnsiTheme="minorHAnsi" w:cstheme="minorHAnsi"/>
          <w:spacing w:val="-2"/>
        </w:rPr>
        <w:t xml:space="preserve"> </w:t>
      </w:r>
      <w:r w:rsidRPr="00D4788B">
        <w:rPr>
          <w:rFonts w:asciiTheme="minorHAnsi" w:hAnsiTheme="minorHAnsi" w:cstheme="minorHAnsi"/>
        </w:rPr>
        <w:t>member</w:t>
      </w:r>
      <w:r w:rsidRPr="00D4788B">
        <w:rPr>
          <w:rFonts w:asciiTheme="minorHAnsi" w:hAnsiTheme="minorHAnsi" w:cstheme="minorHAnsi"/>
          <w:spacing w:val="-2"/>
        </w:rPr>
        <w:t xml:space="preserve"> </w:t>
      </w:r>
      <w:r w:rsidRPr="00D4788B">
        <w:rPr>
          <w:rFonts w:asciiTheme="minorHAnsi" w:hAnsiTheme="minorHAnsi" w:cstheme="minorHAnsi"/>
        </w:rPr>
        <w:t>of</w:t>
      </w:r>
      <w:r w:rsidRPr="00D4788B">
        <w:rPr>
          <w:rFonts w:asciiTheme="minorHAnsi" w:hAnsiTheme="minorHAnsi" w:cstheme="minorHAnsi"/>
          <w:spacing w:val="-3"/>
        </w:rPr>
        <w:t xml:space="preserve"> </w:t>
      </w:r>
      <w:r w:rsidRPr="00D4788B">
        <w:rPr>
          <w:rFonts w:asciiTheme="minorHAnsi" w:hAnsiTheme="minorHAnsi" w:cstheme="minorHAnsi"/>
        </w:rPr>
        <w:t>the</w:t>
      </w:r>
      <w:r w:rsidRPr="00D4788B">
        <w:rPr>
          <w:rFonts w:asciiTheme="minorHAnsi" w:hAnsiTheme="minorHAnsi" w:cstheme="minorHAnsi"/>
          <w:spacing w:val="-2"/>
        </w:rPr>
        <w:t xml:space="preserve"> Fund;</w:t>
      </w:r>
    </w:p>
    <w:p w14:paraId="05D947D4" w14:textId="77777777" w:rsidR="007001C2" w:rsidRPr="00D4788B" w:rsidRDefault="00000000" w:rsidP="00D43F16">
      <w:pPr>
        <w:pStyle w:val="ListParagraph"/>
        <w:numPr>
          <w:ilvl w:val="0"/>
          <w:numId w:val="1"/>
        </w:numPr>
        <w:tabs>
          <w:tab w:val="left" w:pos="720"/>
        </w:tabs>
        <w:ind w:right="359"/>
        <w:jc w:val="both"/>
        <w:rPr>
          <w:rFonts w:asciiTheme="minorHAnsi" w:hAnsiTheme="minorHAnsi" w:cstheme="minorHAnsi"/>
        </w:rPr>
      </w:pPr>
      <w:r w:rsidRPr="00D4788B">
        <w:rPr>
          <w:rFonts w:asciiTheme="minorHAnsi" w:hAnsiTheme="minorHAnsi" w:cstheme="minorHAnsi"/>
        </w:rPr>
        <w:t xml:space="preserve">monitor </w:t>
      </w:r>
      <w:proofErr w:type="gramStart"/>
      <w:r w:rsidRPr="00D4788B">
        <w:rPr>
          <w:rFonts w:asciiTheme="minorHAnsi" w:hAnsiTheme="minorHAnsi" w:cstheme="minorHAnsi"/>
        </w:rPr>
        <w:t>members</w:t>
      </w:r>
      <w:proofErr w:type="gramEnd"/>
      <w:r w:rsidRPr="00D4788B">
        <w:rPr>
          <w:rFonts w:asciiTheme="minorHAnsi" w:hAnsiTheme="minorHAnsi" w:cstheme="minorHAnsi"/>
        </w:rPr>
        <w:t xml:space="preserve"> eligibility to make contributions in respect of Total Superannuation</w:t>
      </w:r>
      <w:r w:rsidRPr="00D4788B">
        <w:rPr>
          <w:rFonts w:asciiTheme="minorHAnsi" w:hAnsiTheme="minorHAnsi" w:cstheme="minorHAnsi"/>
          <w:spacing w:val="40"/>
        </w:rPr>
        <w:t xml:space="preserve"> </w:t>
      </w:r>
      <w:r w:rsidRPr="00D4788B">
        <w:rPr>
          <w:rFonts w:asciiTheme="minorHAnsi" w:hAnsiTheme="minorHAnsi" w:cstheme="minorHAnsi"/>
          <w:spacing w:val="-2"/>
        </w:rPr>
        <w:t>Balance;</w:t>
      </w:r>
    </w:p>
    <w:p w14:paraId="7BA53BC5" w14:textId="77777777" w:rsidR="007001C2" w:rsidRPr="00D4788B" w:rsidRDefault="00000000" w:rsidP="00D43F16">
      <w:pPr>
        <w:pStyle w:val="ListParagraph"/>
        <w:numPr>
          <w:ilvl w:val="0"/>
          <w:numId w:val="1"/>
        </w:numPr>
        <w:tabs>
          <w:tab w:val="left" w:pos="719"/>
        </w:tabs>
        <w:spacing w:before="199"/>
        <w:ind w:left="719" w:hanging="209"/>
        <w:jc w:val="both"/>
        <w:rPr>
          <w:rFonts w:asciiTheme="minorHAnsi" w:hAnsiTheme="minorHAnsi" w:cstheme="minorHAnsi"/>
        </w:rPr>
      </w:pPr>
      <w:r w:rsidRPr="00D4788B">
        <w:rPr>
          <w:rFonts w:asciiTheme="minorHAnsi" w:hAnsiTheme="minorHAnsi" w:cstheme="minorHAnsi"/>
        </w:rPr>
        <w:t>acquiring</w:t>
      </w:r>
      <w:r w:rsidRPr="00D4788B">
        <w:rPr>
          <w:rFonts w:asciiTheme="minorHAnsi" w:hAnsiTheme="minorHAnsi" w:cstheme="minorHAnsi"/>
          <w:spacing w:val="-6"/>
        </w:rPr>
        <w:t xml:space="preserve"> </w:t>
      </w:r>
      <w:r w:rsidRPr="00D4788B">
        <w:rPr>
          <w:rFonts w:asciiTheme="minorHAnsi" w:hAnsiTheme="minorHAnsi" w:cstheme="minorHAnsi"/>
        </w:rPr>
        <w:t>or</w:t>
      </w:r>
      <w:r w:rsidRPr="00D4788B">
        <w:rPr>
          <w:rFonts w:asciiTheme="minorHAnsi" w:hAnsiTheme="minorHAnsi" w:cstheme="minorHAnsi"/>
          <w:spacing w:val="-4"/>
        </w:rPr>
        <w:t xml:space="preserve"> </w:t>
      </w:r>
      <w:proofErr w:type="gramStart"/>
      <w:r w:rsidRPr="00D4788B">
        <w:rPr>
          <w:rFonts w:asciiTheme="minorHAnsi" w:hAnsiTheme="minorHAnsi" w:cstheme="minorHAnsi"/>
        </w:rPr>
        <w:t>disposing</w:t>
      </w:r>
      <w:proofErr w:type="gramEnd"/>
      <w:r w:rsidRPr="00D4788B">
        <w:rPr>
          <w:rFonts w:asciiTheme="minorHAnsi" w:hAnsiTheme="minorHAnsi" w:cstheme="minorHAnsi"/>
          <w:spacing w:val="-3"/>
        </w:rPr>
        <w:t xml:space="preserve"> </w:t>
      </w:r>
      <w:r w:rsidRPr="00D4788B">
        <w:rPr>
          <w:rFonts w:asciiTheme="minorHAnsi" w:hAnsiTheme="minorHAnsi" w:cstheme="minorHAnsi"/>
        </w:rPr>
        <w:t>any</w:t>
      </w:r>
      <w:r w:rsidRPr="00D4788B">
        <w:rPr>
          <w:rFonts w:asciiTheme="minorHAnsi" w:hAnsiTheme="minorHAnsi" w:cstheme="minorHAnsi"/>
          <w:spacing w:val="-4"/>
        </w:rPr>
        <w:t xml:space="preserve"> </w:t>
      </w:r>
      <w:proofErr w:type="gramStart"/>
      <w:r w:rsidRPr="00D4788B">
        <w:rPr>
          <w:rFonts w:asciiTheme="minorHAnsi" w:hAnsiTheme="minorHAnsi" w:cstheme="minorHAnsi"/>
        </w:rPr>
        <w:t>particular</w:t>
      </w:r>
      <w:r w:rsidRPr="00D4788B">
        <w:rPr>
          <w:rFonts w:asciiTheme="minorHAnsi" w:hAnsiTheme="minorHAnsi" w:cstheme="minorHAnsi"/>
          <w:spacing w:val="-3"/>
        </w:rPr>
        <w:t xml:space="preserve"> </w:t>
      </w:r>
      <w:r w:rsidRPr="00D4788B">
        <w:rPr>
          <w:rFonts w:asciiTheme="minorHAnsi" w:hAnsiTheme="minorHAnsi" w:cstheme="minorHAnsi"/>
        </w:rPr>
        <w:t>financial</w:t>
      </w:r>
      <w:proofErr w:type="gramEnd"/>
      <w:r w:rsidRPr="00D4788B">
        <w:rPr>
          <w:rFonts w:asciiTheme="minorHAnsi" w:hAnsiTheme="minorHAnsi" w:cstheme="minorHAnsi"/>
          <w:spacing w:val="-4"/>
        </w:rPr>
        <w:t xml:space="preserve"> </w:t>
      </w:r>
      <w:r w:rsidRPr="00D4788B">
        <w:rPr>
          <w:rFonts w:asciiTheme="minorHAnsi" w:hAnsiTheme="minorHAnsi" w:cstheme="minorHAnsi"/>
        </w:rPr>
        <w:t>product</w:t>
      </w:r>
      <w:r w:rsidRPr="00D4788B">
        <w:rPr>
          <w:rFonts w:asciiTheme="minorHAnsi" w:hAnsiTheme="minorHAnsi" w:cstheme="minorHAnsi"/>
          <w:spacing w:val="-3"/>
        </w:rPr>
        <w:t xml:space="preserve"> </w:t>
      </w:r>
      <w:r w:rsidRPr="00D4788B">
        <w:rPr>
          <w:rFonts w:asciiTheme="minorHAnsi" w:hAnsiTheme="minorHAnsi" w:cstheme="minorHAnsi"/>
        </w:rPr>
        <w:t>or</w:t>
      </w:r>
      <w:r w:rsidRPr="00D4788B">
        <w:rPr>
          <w:rFonts w:asciiTheme="minorHAnsi" w:hAnsiTheme="minorHAnsi" w:cstheme="minorHAnsi"/>
          <w:spacing w:val="-3"/>
        </w:rPr>
        <w:t xml:space="preserve"> </w:t>
      </w:r>
      <w:r w:rsidRPr="00D4788B">
        <w:rPr>
          <w:rFonts w:asciiTheme="minorHAnsi" w:hAnsiTheme="minorHAnsi" w:cstheme="minorHAnsi"/>
        </w:rPr>
        <w:t>class</w:t>
      </w:r>
      <w:r w:rsidRPr="00D4788B">
        <w:rPr>
          <w:rFonts w:asciiTheme="minorHAnsi" w:hAnsiTheme="minorHAnsi" w:cstheme="minorHAnsi"/>
          <w:spacing w:val="-4"/>
        </w:rPr>
        <w:t xml:space="preserve"> </w:t>
      </w:r>
      <w:r w:rsidRPr="00D4788B">
        <w:rPr>
          <w:rFonts w:asciiTheme="minorHAnsi" w:hAnsiTheme="minorHAnsi" w:cstheme="minorHAnsi"/>
        </w:rPr>
        <w:t>of</w:t>
      </w:r>
      <w:r w:rsidRPr="00D4788B">
        <w:rPr>
          <w:rFonts w:asciiTheme="minorHAnsi" w:hAnsiTheme="minorHAnsi" w:cstheme="minorHAnsi"/>
          <w:spacing w:val="-4"/>
        </w:rPr>
        <w:t xml:space="preserve"> </w:t>
      </w:r>
      <w:r w:rsidRPr="00D4788B">
        <w:rPr>
          <w:rFonts w:asciiTheme="minorHAnsi" w:hAnsiTheme="minorHAnsi" w:cstheme="minorHAnsi"/>
        </w:rPr>
        <w:t>financial</w:t>
      </w:r>
      <w:r w:rsidRPr="00D4788B">
        <w:rPr>
          <w:rFonts w:asciiTheme="minorHAnsi" w:hAnsiTheme="minorHAnsi" w:cstheme="minorHAnsi"/>
          <w:spacing w:val="-3"/>
        </w:rPr>
        <w:t xml:space="preserve"> </w:t>
      </w:r>
      <w:r w:rsidRPr="00D4788B">
        <w:rPr>
          <w:rFonts w:asciiTheme="minorHAnsi" w:hAnsiTheme="minorHAnsi" w:cstheme="minorHAnsi"/>
          <w:spacing w:val="-2"/>
        </w:rPr>
        <w:t>product;</w:t>
      </w:r>
    </w:p>
    <w:p w14:paraId="0CF2F7C5" w14:textId="77777777" w:rsidR="007001C2" w:rsidRPr="00D4788B" w:rsidRDefault="00000000" w:rsidP="00D43F16">
      <w:pPr>
        <w:pStyle w:val="ListParagraph"/>
        <w:numPr>
          <w:ilvl w:val="0"/>
          <w:numId w:val="1"/>
        </w:numPr>
        <w:tabs>
          <w:tab w:val="left" w:pos="719"/>
        </w:tabs>
        <w:ind w:left="719" w:hanging="209"/>
        <w:jc w:val="both"/>
        <w:rPr>
          <w:rFonts w:asciiTheme="minorHAnsi" w:hAnsiTheme="minorHAnsi" w:cstheme="minorHAnsi"/>
        </w:rPr>
      </w:pPr>
      <w:r w:rsidRPr="00D4788B">
        <w:rPr>
          <w:rFonts w:asciiTheme="minorHAnsi" w:hAnsiTheme="minorHAnsi" w:cstheme="minorHAnsi"/>
        </w:rPr>
        <w:t>initial</w:t>
      </w:r>
      <w:r w:rsidRPr="00D4788B">
        <w:rPr>
          <w:rFonts w:asciiTheme="minorHAnsi" w:hAnsiTheme="minorHAnsi" w:cstheme="minorHAnsi"/>
          <w:spacing w:val="-6"/>
        </w:rPr>
        <w:t xml:space="preserve"> </w:t>
      </w:r>
      <w:r w:rsidRPr="00D4788B">
        <w:rPr>
          <w:rFonts w:asciiTheme="minorHAnsi" w:hAnsiTheme="minorHAnsi" w:cstheme="minorHAnsi"/>
        </w:rPr>
        <w:t>and</w:t>
      </w:r>
      <w:r w:rsidRPr="00D4788B">
        <w:rPr>
          <w:rFonts w:asciiTheme="minorHAnsi" w:hAnsiTheme="minorHAnsi" w:cstheme="minorHAnsi"/>
          <w:spacing w:val="-3"/>
        </w:rPr>
        <w:t xml:space="preserve"> </w:t>
      </w:r>
      <w:r w:rsidRPr="00D4788B">
        <w:rPr>
          <w:rFonts w:asciiTheme="minorHAnsi" w:hAnsiTheme="minorHAnsi" w:cstheme="minorHAnsi"/>
        </w:rPr>
        <w:t>ongoing</w:t>
      </w:r>
      <w:r w:rsidRPr="00D4788B">
        <w:rPr>
          <w:rFonts w:asciiTheme="minorHAnsi" w:hAnsiTheme="minorHAnsi" w:cstheme="minorHAnsi"/>
          <w:spacing w:val="-3"/>
        </w:rPr>
        <w:t xml:space="preserve"> </w:t>
      </w:r>
      <w:r w:rsidRPr="00D4788B">
        <w:rPr>
          <w:rFonts w:asciiTheme="minorHAnsi" w:hAnsiTheme="minorHAnsi" w:cstheme="minorHAnsi"/>
        </w:rPr>
        <w:t>costs</w:t>
      </w:r>
      <w:r w:rsidRPr="00D4788B">
        <w:rPr>
          <w:rFonts w:asciiTheme="minorHAnsi" w:hAnsiTheme="minorHAnsi" w:cstheme="minorHAnsi"/>
          <w:spacing w:val="-3"/>
        </w:rPr>
        <w:t xml:space="preserve"> </w:t>
      </w:r>
      <w:r w:rsidRPr="00D4788B">
        <w:rPr>
          <w:rFonts w:asciiTheme="minorHAnsi" w:hAnsiTheme="minorHAnsi" w:cstheme="minorHAnsi"/>
        </w:rPr>
        <w:t>of</w:t>
      </w:r>
      <w:r w:rsidRPr="00D4788B">
        <w:rPr>
          <w:rFonts w:asciiTheme="minorHAnsi" w:hAnsiTheme="minorHAnsi" w:cstheme="minorHAnsi"/>
          <w:spacing w:val="-4"/>
        </w:rPr>
        <w:t xml:space="preserve"> </w:t>
      </w:r>
      <w:r w:rsidRPr="00D4788B">
        <w:rPr>
          <w:rFonts w:asciiTheme="minorHAnsi" w:hAnsiTheme="minorHAnsi" w:cstheme="minorHAnsi"/>
        </w:rPr>
        <w:t>administering</w:t>
      </w:r>
      <w:r w:rsidRPr="00D4788B">
        <w:rPr>
          <w:rFonts w:asciiTheme="minorHAnsi" w:hAnsiTheme="minorHAnsi" w:cstheme="minorHAnsi"/>
          <w:spacing w:val="-2"/>
        </w:rPr>
        <w:t xml:space="preserve"> </w:t>
      </w:r>
      <w:r w:rsidRPr="00D4788B">
        <w:rPr>
          <w:rFonts w:asciiTheme="minorHAnsi" w:hAnsiTheme="minorHAnsi" w:cstheme="minorHAnsi"/>
        </w:rPr>
        <w:t>the</w:t>
      </w:r>
      <w:r w:rsidRPr="00D4788B">
        <w:rPr>
          <w:rFonts w:asciiTheme="minorHAnsi" w:hAnsiTheme="minorHAnsi" w:cstheme="minorHAnsi"/>
          <w:spacing w:val="-3"/>
        </w:rPr>
        <w:t xml:space="preserve"> </w:t>
      </w:r>
      <w:r w:rsidRPr="00D4788B">
        <w:rPr>
          <w:rFonts w:asciiTheme="minorHAnsi" w:hAnsiTheme="minorHAnsi" w:cstheme="minorHAnsi"/>
          <w:spacing w:val="-2"/>
        </w:rPr>
        <w:t>Fund;</w:t>
      </w:r>
    </w:p>
    <w:p w14:paraId="6017F623" w14:textId="77777777" w:rsidR="007001C2" w:rsidRPr="00D4788B" w:rsidRDefault="00000000" w:rsidP="00D43F16">
      <w:pPr>
        <w:pStyle w:val="ListParagraph"/>
        <w:numPr>
          <w:ilvl w:val="0"/>
          <w:numId w:val="1"/>
        </w:numPr>
        <w:tabs>
          <w:tab w:val="left" w:pos="719"/>
        </w:tabs>
        <w:ind w:left="719" w:hanging="209"/>
        <w:jc w:val="both"/>
        <w:rPr>
          <w:rFonts w:asciiTheme="minorHAnsi" w:hAnsiTheme="minorHAnsi" w:cstheme="minorHAnsi"/>
        </w:rPr>
      </w:pPr>
      <w:r w:rsidRPr="00D4788B">
        <w:rPr>
          <w:rFonts w:asciiTheme="minorHAnsi" w:hAnsiTheme="minorHAnsi" w:cstheme="minorHAnsi"/>
        </w:rPr>
        <w:t>if</w:t>
      </w:r>
      <w:r w:rsidRPr="00D4788B">
        <w:rPr>
          <w:rFonts w:asciiTheme="minorHAnsi" w:hAnsiTheme="minorHAnsi" w:cstheme="minorHAnsi"/>
          <w:spacing w:val="-11"/>
        </w:rPr>
        <w:t xml:space="preserve"> </w:t>
      </w:r>
      <w:r w:rsidRPr="00D4788B">
        <w:rPr>
          <w:rFonts w:asciiTheme="minorHAnsi" w:hAnsiTheme="minorHAnsi" w:cstheme="minorHAnsi"/>
        </w:rPr>
        <w:t>they</w:t>
      </w:r>
      <w:r w:rsidRPr="00D4788B">
        <w:rPr>
          <w:rFonts w:asciiTheme="minorHAnsi" w:hAnsiTheme="minorHAnsi" w:cstheme="minorHAnsi"/>
          <w:spacing w:val="-12"/>
        </w:rPr>
        <w:t xml:space="preserve"> </w:t>
      </w:r>
      <w:r w:rsidRPr="00D4788B">
        <w:rPr>
          <w:rFonts w:asciiTheme="minorHAnsi" w:hAnsiTheme="minorHAnsi" w:cstheme="minorHAnsi"/>
        </w:rPr>
        <w:t>are</w:t>
      </w:r>
      <w:r w:rsidRPr="00D4788B">
        <w:rPr>
          <w:rFonts w:asciiTheme="minorHAnsi" w:hAnsiTheme="minorHAnsi" w:cstheme="minorHAnsi"/>
          <w:spacing w:val="-12"/>
        </w:rPr>
        <w:t xml:space="preserve"> </w:t>
      </w:r>
      <w:r w:rsidRPr="00D4788B">
        <w:rPr>
          <w:rFonts w:asciiTheme="minorHAnsi" w:hAnsiTheme="minorHAnsi" w:cstheme="minorHAnsi"/>
        </w:rPr>
        <w:t>prepared</w:t>
      </w:r>
      <w:r w:rsidRPr="00D4788B">
        <w:rPr>
          <w:rFonts w:asciiTheme="minorHAnsi" w:hAnsiTheme="minorHAnsi" w:cstheme="minorHAnsi"/>
          <w:spacing w:val="-11"/>
        </w:rPr>
        <w:t xml:space="preserve"> </w:t>
      </w:r>
      <w:r w:rsidRPr="00D4788B">
        <w:rPr>
          <w:rFonts w:asciiTheme="minorHAnsi" w:hAnsiTheme="minorHAnsi" w:cstheme="minorHAnsi"/>
        </w:rPr>
        <w:t>and</w:t>
      </w:r>
      <w:r w:rsidRPr="00D4788B">
        <w:rPr>
          <w:rFonts w:asciiTheme="minorHAnsi" w:hAnsiTheme="minorHAnsi" w:cstheme="minorHAnsi"/>
          <w:spacing w:val="-11"/>
        </w:rPr>
        <w:t xml:space="preserve"> </w:t>
      </w:r>
      <w:r w:rsidRPr="00D4788B">
        <w:rPr>
          <w:rFonts w:asciiTheme="minorHAnsi" w:hAnsiTheme="minorHAnsi" w:cstheme="minorHAnsi"/>
        </w:rPr>
        <w:t>able</w:t>
      </w:r>
      <w:r w:rsidRPr="00D4788B">
        <w:rPr>
          <w:rFonts w:asciiTheme="minorHAnsi" w:hAnsiTheme="minorHAnsi" w:cstheme="minorHAnsi"/>
          <w:spacing w:val="-11"/>
        </w:rPr>
        <w:t xml:space="preserve"> </w:t>
      </w:r>
      <w:r w:rsidRPr="00D4788B">
        <w:rPr>
          <w:rFonts w:asciiTheme="minorHAnsi" w:hAnsiTheme="minorHAnsi" w:cstheme="minorHAnsi"/>
        </w:rPr>
        <w:t>to</w:t>
      </w:r>
      <w:r w:rsidRPr="00D4788B">
        <w:rPr>
          <w:rFonts w:asciiTheme="minorHAnsi" w:hAnsiTheme="minorHAnsi" w:cstheme="minorHAnsi"/>
          <w:spacing w:val="-11"/>
        </w:rPr>
        <w:t xml:space="preserve"> </w:t>
      </w:r>
      <w:r w:rsidRPr="00D4788B">
        <w:rPr>
          <w:rFonts w:asciiTheme="minorHAnsi" w:hAnsiTheme="minorHAnsi" w:cstheme="minorHAnsi"/>
        </w:rPr>
        <w:t>allocate</w:t>
      </w:r>
      <w:r w:rsidRPr="00D4788B">
        <w:rPr>
          <w:rFonts w:asciiTheme="minorHAnsi" w:hAnsiTheme="minorHAnsi" w:cstheme="minorHAnsi"/>
          <w:spacing w:val="-12"/>
        </w:rPr>
        <w:t xml:space="preserve"> </w:t>
      </w:r>
      <w:r w:rsidRPr="00D4788B">
        <w:rPr>
          <w:rFonts w:asciiTheme="minorHAnsi" w:hAnsiTheme="minorHAnsi" w:cstheme="minorHAnsi"/>
        </w:rPr>
        <w:t>the</w:t>
      </w:r>
      <w:r w:rsidRPr="00D4788B">
        <w:rPr>
          <w:rFonts w:asciiTheme="minorHAnsi" w:hAnsiTheme="minorHAnsi" w:cstheme="minorHAnsi"/>
          <w:spacing w:val="-12"/>
        </w:rPr>
        <w:t xml:space="preserve"> </w:t>
      </w:r>
      <w:r w:rsidRPr="00D4788B">
        <w:rPr>
          <w:rFonts w:asciiTheme="minorHAnsi" w:hAnsiTheme="minorHAnsi" w:cstheme="minorHAnsi"/>
        </w:rPr>
        <w:t>time</w:t>
      </w:r>
      <w:r w:rsidRPr="00D4788B">
        <w:rPr>
          <w:rFonts w:asciiTheme="minorHAnsi" w:hAnsiTheme="minorHAnsi" w:cstheme="minorHAnsi"/>
          <w:spacing w:val="-11"/>
        </w:rPr>
        <w:t xml:space="preserve"> </w:t>
      </w:r>
      <w:r w:rsidRPr="00D4788B">
        <w:rPr>
          <w:rFonts w:asciiTheme="minorHAnsi" w:hAnsiTheme="minorHAnsi" w:cstheme="minorHAnsi"/>
        </w:rPr>
        <w:t>and</w:t>
      </w:r>
      <w:r w:rsidRPr="00D4788B">
        <w:rPr>
          <w:rFonts w:asciiTheme="minorHAnsi" w:hAnsiTheme="minorHAnsi" w:cstheme="minorHAnsi"/>
          <w:spacing w:val="-10"/>
        </w:rPr>
        <w:t xml:space="preserve"> </w:t>
      </w:r>
      <w:r w:rsidRPr="00D4788B">
        <w:rPr>
          <w:rFonts w:asciiTheme="minorHAnsi" w:hAnsiTheme="minorHAnsi" w:cstheme="minorHAnsi"/>
        </w:rPr>
        <w:t>skill</w:t>
      </w:r>
      <w:r w:rsidRPr="00D4788B">
        <w:rPr>
          <w:rFonts w:asciiTheme="minorHAnsi" w:hAnsiTheme="minorHAnsi" w:cstheme="minorHAnsi"/>
          <w:spacing w:val="-11"/>
        </w:rPr>
        <w:t xml:space="preserve"> </w:t>
      </w:r>
      <w:r w:rsidRPr="00D4788B">
        <w:rPr>
          <w:rFonts w:asciiTheme="minorHAnsi" w:hAnsiTheme="minorHAnsi" w:cstheme="minorHAnsi"/>
        </w:rPr>
        <w:t>needed</w:t>
      </w:r>
      <w:r w:rsidRPr="00D4788B">
        <w:rPr>
          <w:rFonts w:asciiTheme="minorHAnsi" w:hAnsiTheme="minorHAnsi" w:cstheme="minorHAnsi"/>
          <w:spacing w:val="-11"/>
        </w:rPr>
        <w:t xml:space="preserve"> </w:t>
      </w:r>
      <w:r w:rsidRPr="00D4788B">
        <w:rPr>
          <w:rFonts w:asciiTheme="minorHAnsi" w:hAnsiTheme="minorHAnsi" w:cstheme="minorHAnsi"/>
        </w:rPr>
        <w:t>to</w:t>
      </w:r>
      <w:r w:rsidRPr="00D4788B">
        <w:rPr>
          <w:rFonts w:asciiTheme="minorHAnsi" w:hAnsiTheme="minorHAnsi" w:cstheme="minorHAnsi"/>
          <w:spacing w:val="-11"/>
        </w:rPr>
        <w:t xml:space="preserve"> </w:t>
      </w:r>
      <w:r w:rsidRPr="00D4788B">
        <w:rPr>
          <w:rFonts w:asciiTheme="minorHAnsi" w:hAnsiTheme="minorHAnsi" w:cstheme="minorHAnsi"/>
        </w:rPr>
        <w:t>administer</w:t>
      </w:r>
      <w:r w:rsidRPr="00D4788B">
        <w:rPr>
          <w:rFonts w:asciiTheme="minorHAnsi" w:hAnsiTheme="minorHAnsi" w:cstheme="minorHAnsi"/>
          <w:spacing w:val="-11"/>
        </w:rPr>
        <w:t xml:space="preserve"> </w:t>
      </w:r>
      <w:r w:rsidRPr="00D4788B">
        <w:rPr>
          <w:rFonts w:asciiTheme="minorHAnsi" w:hAnsiTheme="minorHAnsi" w:cstheme="minorHAnsi"/>
        </w:rPr>
        <w:t>the</w:t>
      </w:r>
      <w:r w:rsidRPr="00D4788B">
        <w:rPr>
          <w:rFonts w:asciiTheme="minorHAnsi" w:hAnsiTheme="minorHAnsi" w:cstheme="minorHAnsi"/>
          <w:spacing w:val="-10"/>
        </w:rPr>
        <w:t xml:space="preserve"> </w:t>
      </w:r>
      <w:r w:rsidRPr="00D4788B">
        <w:rPr>
          <w:rFonts w:asciiTheme="minorHAnsi" w:hAnsiTheme="minorHAnsi" w:cstheme="minorHAnsi"/>
          <w:spacing w:val="-2"/>
        </w:rPr>
        <w:t>Fund;</w:t>
      </w:r>
    </w:p>
    <w:p w14:paraId="124A980D" w14:textId="77777777" w:rsidR="007001C2" w:rsidRPr="00D4788B" w:rsidRDefault="00000000" w:rsidP="00D43F16">
      <w:pPr>
        <w:pStyle w:val="ListParagraph"/>
        <w:numPr>
          <w:ilvl w:val="0"/>
          <w:numId w:val="1"/>
        </w:numPr>
        <w:tabs>
          <w:tab w:val="left" w:pos="719"/>
        </w:tabs>
        <w:ind w:left="719" w:hanging="209"/>
        <w:jc w:val="both"/>
        <w:rPr>
          <w:rFonts w:asciiTheme="minorHAnsi" w:hAnsiTheme="minorHAnsi" w:cstheme="minorHAnsi"/>
        </w:rPr>
      </w:pPr>
      <w:r w:rsidRPr="00D4788B">
        <w:rPr>
          <w:rFonts w:asciiTheme="minorHAnsi" w:hAnsiTheme="minorHAnsi" w:cstheme="minorHAnsi"/>
        </w:rPr>
        <w:t>if</w:t>
      </w:r>
      <w:r w:rsidRPr="00D4788B">
        <w:rPr>
          <w:rFonts w:asciiTheme="minorHAnsi" w:hAnsiTheme="minorHAnsi" w:cstheme="minorHAnsi"/>
          <w:spacing w:val="-4"/>
        </w:rPr>
        <w:t xml:space="preserve"> </w:t>
      </w:r>
      <w:r w:rsidRPr="00D4788B">
        <w:rPr>
          <w:rFonts w:asciiTheme="minorHAnsi" w:hAnsiTheme="minorHAnsi" w:cstheme="minorHAnsi"/>
        </w:rPr>
        <w:t>they</w:t>
      </w:r>
      <w:r w:rsidRPr="00D4788B">
        <w:rPr>
          <w:rFonts w:asciiTheme="minorHAnsi" w:hAnsiTheme="minorHAnsi" w:cstheme="minorHAnsi"/>
          <w:spacing w:val="-3"/>
        </w:rPr>
        <w:t xml:space="preserve"> </w:t>
      </w:r>
      <w:r w:rsidRPr="00D4788B">
        <w:rPr>
          <w:rFonts w:asciiTheme="minorHAnsi" w:hAnsiTheme="minorHAnsi" w:cstheme="minorHAnsi"/>
        </w:rPr>
        <w:t>have</w:t>
      </w:r>
      <w:r w:rsidRPr="00D4788B">
        <w:rPr>
          <w:rFonts w:asciiTheme="minorHAnsi" w:hAnsiTheme="minorHAnsi" w:cstheme="minorHAnsi"/>
          <w:spacing w:val="-2"/>
        </w:rPr>
        <w:t xml:space="preserve"> </w:t>
      </w:r>
      <w:r w:rsidRPr="00D4788B">
        <w:rPr>
          <w:rFonts w:asciiTheme="minorHAnsi" w:hAnsiTheme="minorHAnsi" w:cstheme="minorHAnsi"/>
        </w:rPr>
        <w:t>adequate</w:t>
      </w:r>
      <w:r w:rsidRPr="00D4788B">
        <w:rPr>
          <w:rFonts w:asciiTheme="minorHAnsi" w:hAnsiTheme="minorHAnsi" w:cstheme="minorHAnsi"/>
          <w:spacing w:val="-3"/>
        </w:rPr>
        <w:t xml:space="preserve"> </w:t>
      </w:r>
      <w:r w:rsidRPr="00D4788B">
        <w:rPr>
          <w:rFonts w:asciiTheme="minorHAnsi" w:hAnsiTheme="minorHAnsi" w:cstheme="minorHAnsi"/>
        </w:rPr>
        <w:t>insurance</w:t>
      </w:r>
      <w:r w:rsidRPr="00D4788B">
        <w:rPr>
          <w:rFonts w:asciiTheme="minorHAnsi" w:hAnsiTheme="minorHAnsi" w:cstheme="minorHAnsi"/>
          <w:spacing w:val="-3"/>
        </w:rPr>
        <w:t xml:space="preserve"> </w:t>
      </w:r>
      <w:r w:rsidRPr="00D4788B">
        <w:rPr>
          <w:rFonts w:asciiTheme="minorHAnsi" w:hAnsiTheme="minorHAnsi" w:cstheme="minorHAnsi"/>
        </w:rPr>
        <w:t>cover</w:t>
      </w:r>
      <w:r w:rsidRPr="00D4788B">
        <w:rPr>
          <w:rFonts w:asciiTheme="minorHAnsi" w:hAnsiTheme="minorHAnsi" w:cstheme="minorHAnsi"/>
          <w:spacing w:val="-3"/>
        </w:rPr>
        <w:t xml:space="preserve"> </w:t>
      </w:r>
      <w:r w:rsidRPr="00D4788B">
        <w:rPr>
          <w:rFonts w:asciiTheme="minorHAnsi" w:hAnsiTheme="minorHAnsi" w:cstheme="minorHAnsi"/>
        </w:rPr>
        <w:t>for</w:t>
      </w:r>
      <w:r w:rsidRPr="00D4788B">
        <w:rPr>
          <w:rFonts w:asciiTheme="minorHAnsi" w:hAnsiTheme="minorHAnsi" w:cstheme="minorHAnsi"/>
          <w:spacing w:val="-2"/>
        </w:rPr>
        <w:t xml:space="preserve"> </w:t>
      </w:r>
      <w:r w:rsidRPr="00D4788B">
        <w:rPr>
          <w:rFonts w:asciiTheme="minorHAnsi" w:hAnsiTheme="minorHAnsi" w:cstheme="minorHAnsi"/>
        </w:rPr>
        <w:t>all</w:t>
      </w:r>
      <w:r w:rsidRPr="00D4788B">
        <w:rPr>
          <w:rFonts w:asciiTheme="minorHAnsi" w:hAnsiTheme="minorHAnsi" w:cstheme="minorHAnsi"/>
          <w:spacing w:val="-2"/>
        </w:rPr>
        <w:t xml:space="preserve"> </w:t>
      </w:r>
      <w:r w:rsidRPr="00D4788B">
        <w:rPr>
          <w:rFonts w:asciiTheme="minorHAnsi" w:hAnsiTheme="minorHAnsi" w:cstheme="minorHAnsi"/>
        </w:rPr>
        <w:t>members</w:t>
      </w:r>
      <w:r w:rsidRPr="00D4788B">
        <w:rPr>
          <w:rFonts w:asciiTheme="minorHAnsi" w:hAnsiTheme="minorHAnsi" w:cstheme="minorHAnsi"/>
          <w:spacing w:val="-3"/>
        </w:rPr>
        <w:t xml:space="preserve"> </w:t>
      </w:r>
      <w:r w:rsidRPr="00D4788B">
        <w:rPr>
          <w:rFonts w:asciiTheme="minorHAnsi" w:hAnsiTheme="minorHAnsi" w:cstheme="minorHAnsi"/>
        </w:rPr>
        <w:t>of</w:t>
      </w:r>
      <w:r w:rsidRPr="00D4788B">
        <w:rPr>
          <w:rFonts w:asciiTheme="minorHAnsi" w:hAnsiTheme="minorHAnsi" w:cstheme="minorHAnsi"/>
          <w:spacing w:val="-3"/>
        </w:rPr>
        <w:t xml:space="preserve"> </w:t>
      </w:r>
      <w:r w:rsidRPr="00D4788B">
        <w:rPr>
          <w:rFonts w:asciiTheme="minorHAnsi" w:hAnsiTheme="minorHAnsi" w:cstheme="minorHAnsi"/>
        </w:rPr>
        <w:t>the</w:t>
      </w:r>
      <w:r w:rsidRPr="00D4788B">
        <w:rPr>
          <w:rFonts w:asciiTheme="minorHAnsi" w:hAnsiTheme="minorHAnsi" w:cstheme="minorHAnsi"/>
          <w:spacing w:val="-2"/>
        </w:rPr>
        <w:t xml:space="preserve"> Fund;</w:t>
      </w:r>
    </w:p>
    <w:p w14:paraId="52B7DD73" w14:textId="77777777" w:rsidR="007001C2" w:rsidRPr="00D4788B" w:rsidRDefault="00000000" w:rsidP="00D43F16">
      <w:pPr>
        <w:pStyle w:val="ListParagraph"/>
        <w:numPr>
          <w:ilvl w:val="0"/>
          <w:numId w:val="1"/>
        </w:numPr>
        <w:tabs>
          <w:tab w:val="left" w:pos="719"/>
        </w:tabs>
        <w:ind w:left="719" w:hanging="209"/>
        <w:jc w:val="both"/>
        <w:rPr>
          <w:rFonts w:asciiTheme="minorHAnsi" w:hAnsiTheme="minorHAnsi" w:cstheme="minorHAnsi"/>
        </w:rPr>
      </w:pPr>
      <w:r w:rsidRPr="00D4788B">
        <w:rPr>
          <w:rFonts w:asciiTheme="minorHAnsi" w:hAnsiTheme="minorHAnsi" w:cstheme="minorHAnsi"/>
        </w:rPr>
        <w:t>limited</w:t>
      </w:r>
      <w:r w:rsidRPr="00D4788B">
        <w:rPr>
          <w:rFonts w:asciiTheme="minorHAnsi" w:hAnsiTheme="minorHAnsi" w:cstheme="minorHAnsi"/>
          <w:spacing w:val="-5"/>
        </w:rPr>
        <w:t xml:space="preserve"> </w:t>
      </w:r>
      <w:r w:rsidRPr="00D4788B">
        <w:rPr>
          <w:rFonts w:asciiTheme="minorHAnsi" w:hAnsiTheme="minorHAnsi" w:cstheme="minorHAnsi"/>
        </w:rPr>
        <w:t>government</w:t>
      </w:r>
      <w:r w:rsidRPr="00D4788B">
        <w:rPr>
          <w:rFonts w:asciiTheme="minorHAnsi" w:hAnsiTheme="minorHAnsi" w:cstheme="minorHAnsi"/>
          <w:spacing w:val="-2"/>
        </w:rPr>
        <w:t xml:space="preserve"> </w:t>
      </w:r>
      <w:r w:rsidRPr="00D4788B">
        <w:rPr>
          <w:rFonts w:asciiTheme="minorHAnsi" w:hAnsiTheme="minorHAnsi" w:cstheme="minorHAnsi"/>
        </w:rPr>
        <w:t>protections</w:t>
      </w:r>
      <w:r w:rsidRPr="00D4788B">
        <w:rPr>
          <w:rFonts w:asciiTheme="minorHAnsi" w:hAnsiTheme="minorHAnsi" w:cstheme="minorHAnsi"/>
          <w:spacing w:val="-2"/>
        </w:rPr>
        <w:t xml:space="preserve"> </w:t>
      </w:r>
      <w:r w:rsidRPr="00D4788B">
        <w:rPr>
          <w:rFonts w:asciiTheme="minorHAnsi" w:hAnsiTheme="minorHAnsi" w:cstheme="minorHAnsi"/>
        </w:rPr>
        <w:t>in</w:t>
      </w:r>
      <w:r w:rsidRPr="00D4788B">
        <w:rPr>
          <w:rFonts w:asciiTheme="minorHAnsi" w:hAnsiTheme="minorHAnsi" w:cstheme="minorHAnsi"/>
          <w:spacing w:val="-3"/>
        </w:rPr>
        <w:t xml:space="preserve"> </w:t>
      </w:r>
      <w:r w:rsidRPr="00D4788B">
        <w:rPr>
          <w:rFonts w:asciiTheme="minorHAnsi" w:hAnsiTheme="minorHAnsi" w:cstheme="minorHAnsi"/>
        </w:rPr>
        <w:t>the</w:t>
      </w:r>
      <w:r w:rsidRPr="00D4788B">
        <w:rPr>
          <w:rFonts w:asciiTheme="minorHAnsi" w:hAnsiTheme="minorHAnsi" w:cstheme="minorHAnsi"/>
          <w:spacing w:val="-3"/>
        </w:rPr>
        <w:t xml:space="preserve"> </w:t>
      </w:r>
      <w:r w:rsidRPr="00D4788B">
        <w:rPr>
          <w:rFonts w:asciiTheme="minorHAnsi" w:hAnsiTheme="minorHAnsi" w:cstheme="minorHAnsi"/>
        </w:rPr>
        <w:t>event</w:t>
      </w:r>
      <w:r w:rsidRPr="00D4788B">
        <w:rPr>
          <w:rFonts w:asciiTheme="minorHAnsi" w:hAnsiTheme="minorHAnsi" w:cstheme="minorHAnsi"/>
          <w:spacing w:val="-1"/>
        </w:rPr>
        <w:t xml:space="preserve"> </w:t>
      </w:r>
      <w:r w:rsidRPr="00D4788B">
        <w:rPr>
          <w:rFonts w:asciiTheme="minorHAnsi" w:hAnsiTheme="minorHAnsi" w:cstheme="minorHAnsi"/>
        </w:rPr>
        <w:t>of</w:t>
      </w:r>
      <w:r w:rsidRPr="00D4788B">
        <w:rPr>
          <w:rFonts w:asciiTheme="minorHAnsi" w:hAnsiTheme="minorHAnsi" w:cstheme="minorHAnsi"/>
          <w:spacing w:val="-3"/>
        </w:rPr>
        <w:t xml:space="preserve"> </w:t>
      </w:r>
      <w:r w:rsidRPr="00D4788B">
        <w:rPr>
          <w:rFonts w:asciiTheme="minorHAnsi" w:hAnsiTheme="minorHAnsi" w:cstheme="minorHAnsi"/>
        </w:rPr>
        <w:t>fraud</w:t>
      </w:r>
      <w:r w:rsidRPr="00D4788B">
        <w:rPr>
          <w:rFonts w:asciiTheme="minorHAnsi" w:hAnsiTheme="minorHAnsi" w:cstheme="minorHAnsi"/>
          <w:spacing w:val="-3"/>
        </w:rPr>
        <w:t xml:space="preserve"> </w:t>
      </w:r>
      <w:r w:rsidRPr="00D4788B">
        <w:rPr>
          <w:rFonts w:asciiTheme="minorHAnsi" w:hAnsiTheme="minorHAnsi" w:cstheme="minorHAnsi"/>
        </w:rPr>
        <w:t>or</w:t>
      </w:r>
      <w:r w:rsidRPr="00D4788B">
        <w:rPr>
          <w:rFonts w:asciiTheme="minorHAnsi" w:hAnsiTheme="minorHAnsi" w:cstheme="minorHAnsi"/>
          <w:spacing w:val="-1"/>
        </w:rPr>
        <w:t xml:space="preserve"> </w:t>
      </w:r>
      <w:r w:rsidRPr="00D4788B">
        <w:rPr>
          <w:rFonts w:asciiTheme="minorHAnsi" w:hAnsiTheme="minorHAnsi" w:cstheme="minorHAnsi"/>
        </w:rPr>
        <w:t>theft</w:t>
      </w:r>
      <w:r w:rsidRPr="00D4788B">
        <w:rPr>
          <w:rFonts w:asciiTheme="minorHAnsi" w:hAnsiTheme="minorHAnsi" w:cstheme="minorHAnsi"/>
          <w:spacing w:val="-2"/>
        </w:rPr>
        <w:t xml:space="preserve"> </w:t>
      </w:r>
      <w:r w:rsidRPr="00D4788B">
        <w:rPr>
          <w:rFonts w:asciiTheme="minorHAnsi" w:hAnsiTheme="minorHAnsi" w:cstheme="minorHAnsi"/>
        </w:rPr>
        <w:t>or</w:t>
      </w:r>
      <w:r w:rsidRPr="00D4788B">
        <w:rPr>
          <w:rFonts w:asciiTheme="minorHAnsi" w:hAnsiTheme="minorHAnsi" w:cstheme="minorHAnsi"/>
          <w:spacing w:val="-2"/>
        </w:rPr>
        <w:t xml:space="preserve"> dispute;</w:t>
      </w:r>
    </w:p>
    <w:p w14:paraId="72B75D7D" w14:textId="77777777" w:rsidR="007001C2" w:rsidRPr="00D4788B" w:rsidRDefault="00000000" w:rsidP="00D43F16">
      <w:pPr>
        <w:pStyle w:val="ListParagraph"/>
        <w:numPr>
          <w:ilvl w:val="0"/>
          <w:numId w:val="1"/>
        </w:numPr>
        <w:tabs>
          <w:tab w:val="left" w:pos="719"/>
        </w:tabs>
        <w:spacing w:before="80"/>
        <w:ind w:left="719" w:hanging="209"/>
        <w:jc w:val="both"/>
        <w:rPr>
          <w:rFonts w:asciiTheme="minorHAnsi" w:hAnsiTheme="minorHAnsi" w:cstheme="minorHAnsi"/>
        </w:rPr>
      </w:pPr>
      <w:r w:rsidRPr="00D4788B">
        <w:rPr>
          <w:rFonts w:asciiTheme="minorHAnsi" w:hAnsiTheme="minorHAnsi" w:cstheme="minorHAnsi"/>
        </w:rPr>
        <w:t>limited</w:t>
      </w:r>
      <w:r w:rsidRPr="00D4788B">
        <w:rPr>
          <w:rFonts w:asciiTheme="minorHAnsi" w:hAnsiTheme="minorHAnsi" w:cstheme="minorHAnsi"/>
          <w:spacing w:val="-6"/>
        </w:rPr>
        <w:t xml:space="preserve"> </w:t>
      </w:r>
      <w:r w:rsidRPr="00D4788B">
        <w:rPr>
          <w:rFonts w:asciiTheme="minorHAnsi" w:hAnsiTheme="minorHAnsi" w:cstheme="minorHAnsi"/>
        </w:rPr>
        <w:t>access</w:t>
      </w:r>
      <w:r w:rsidRPr="00D4788B">
        <w:rPr>
          <w:rFonts w:asciiTheme="minorHAnsi" w:hAnsiTheme="minorHAnsi" w:cstheme="minorHAnsi"/>
          <w:spacing w:val="-6"/>
        </w:rPr>
        <w:t xml:space="preserve"> </w:t>
      </w:r>
      <w:r w:rsidRPr="00D4788B">
        <w:rPr>
          <w:rFonts w:asciiTheme="minorHAnsi" w:hAnsiTheme="minorHAnsi" w:cstheme="minorHAnsi"/>
        </w:rPr>
        <w:t>to</w:t>
      </w:r>
      <w:r w:rsidRPr="00D4788B">
        <w:rPr>
          <w:rFonts w:asciiTheme="minorHAnsi" w:hAnsiTheme="minorHAnsi" w:cstheme="minorHAnsi"/>
          <w:spacing w:val="-6"/>
        </w:rPr>
        <w:t xml:space="preserve"> </w:t>
      </w:r>
      <w:r w:rsidRPr="00D4788B">
        <w:rPr>
          <w:rFonts w:asciiTheme="minorHAnsi" w:hAnsiTheme="minorHAnsi" w:cstheme="minorHAnsi"/>
        </w:rPr>
        <w:t>superannuation</w:t>
      </w:r>
      <w:r w:rsidRPr="00D4788B">
        <w:rPr>
          <w:rFonts w:asciiTheme="minorHAnsi" w:hAnsiTheme="minorHAnsi" w:cstheme="minorHAnsi"/>
          <w:spacing w:val="-6"/>
        </w:rPr>
        <w:t xml:space="preserve"> </w:t>
      </w:r>
      <w:r w:rsidRPr="00D4788B">
        <w:rPr>
          <w:rFonts w:asciiTheme="minorHAnsi" w:hAnsiTheme="minorHAnsi" w:cstheme="minorHAnsi"/>
        </w:rPr>
        <w:t>complaints</w:t>
      </w:r>
      <w:r w:rsidRPr="00D4788B">
        <w:rPr>
          <w:rFonts w:asciiTheme="minorHAnsi" w:hAnsiTheme="minorHAnsi" w:cstheme="minorHAnsi"/>
          <w:spacing w:val="-6"/>
        </w:rPr>
        <w:t xml:space="preserve"> </w:t>
      </w:r>
      <w:r w:rsidRPr="00D4788B">
        <w:rPr>
          <w:rFonts w:asciiTheme="minorHAnsi" w:hAnsiTheme="minorHAnsi" w:cstheme="minorHAnsi"/>
        </w:rPr>
        <w:t>tribunal;</w:t>
      </w:r>
      <w:r w:rsidRPr="00D4788B">
        <w:rPr>
          <w:rFonts w:asciiTheme="minorHAnsi" w:hAnsiTheme="minorHAnsi" w:cstheme="minorHAnsi"/>
          <w:spacing w:val="-5"/>
        </w:rPr>
        <w:t xml:space="preserve"> or</w:t>
      </w:r>
    </w:p>
    <w:p w14:paraId="7F8A8702" w14:textId="77777777" w:rsidR="004436F3" w:rsidRPr="00D4788B" w:rsidRDefault="00000000" w:rsidP="00D43F16">
      <w:pPr>
        <w:pStyle w:val="ListParagraph"/>
        <w:numPr>
          <w:ilvl w:val="0"/>
          <w:numId w:val="1"/>
        </w:numPr>
        <w:tabs>
          <w:tab w:val="left" w:pos="719"/>
        </w:tabs>
        <w:ind w:left="719" w:hanging="209"/>
        <w:jc w:val="both"/>
        <w:rPr>
          <w:rFonts w:asciiTheme="minorHAnsi" w:hAnsiTheme="minorHAnsi" w:cstheme="minorHAnsi"/>
          <w:spacing w:val="-2"/>
        </w:rPr>
      </w:pPr>
      <w:r w:rsidRPr="00D4788B">
        <w:rPr>
          <w:rFonts w:asciiTheme="minorHAnsi" w:hAnsiTheme="minorHAnsi" w:cstheme="minorHAnsi"/>
        </w:rPr>
        <w:t>advantages</w:t>
      </w:r>
      <w:r w:rsidRPr="00D4788B">
        <w:rPr>
          <w:rFonts w:asciiTheme="minorHAnsi" w:hAnsiTheme="minorHAnsi" w:cstheme="minorHAnsi"/>
          <w:spacing w:val="-7"/>
        </w:rPr>
        <w:t xml:space="preserve"> </w:t>
      </w:r>
      <w:r w:rsidRPr="00D4788B">
        <w:rPr>
          <w:rFonts w:asciiTheme="minorHAnsi" w:hAnsiTheme="minorHAnsi" w:cstheme="minorHAnsi"/>
        </w:rPr>
        <w:t>and</w:t>
      </w:r>
      <w:r w:rsidRPr="00D4788B">
        <w:rPr>
          <w:rFonts w:asciiTheme="minorHAnsi" w:hAnsiTheme="minorHAnsi" w:cstheme="minorHAnsi"/>
          <w:spacing w:val="-5"/>
        </w:rPr>
        <w:t xml:space="preserve"> </w:t>
      </w:r>
      <w:r w:rsidRPr="00D4788B">
        <w:rPr>
          <w:rFonts w:asciiTheme="minorHAnsi" w:hAnsiTheme="minorHAnsi" w:cstheme="minorHAnsi"/>
        </w:rPr>
        <w:t>disadvantages</w:t>
      </w:r>
      <w:r w:rsidRPr="00D4788B">
        <w:rPr>
          <w:rFonts w:asciiTheme="minorHAnsi" w:hAnsiTheme="minorHAnsi" w:cstheme="minorHAnsi"/>
          <w:spacing w:val="-4"/>
        </w:rPr>
        <w:t xml:space="preserve"> </w:t>
      </w:r>
      <w:r w:rsidRPr="00D4788B">
        <w:rPr>
          <w:rFonts w:asciiTheme="minorHAnsi" w:hAnsiTheme="minorHAnsi" w:cstheme="minorHAnsi"/>
        </w:rPr>
        <w:t>of</w:t>
      </w:r>
      <w:r w:rsidRPr="00D4788B">
        <w:rPr>
          <w:rFonts w:asciiTheme="minorHAnsi" w:hAnsiTheme="minorHAnsi" w:cstheme="minorHAnsi"/>
          <w:spacing w:val="-5"/>
        </w:rPr>
        <w:t xml:space="preserve"> </w:t>
      </w:r>
      <w:r w:rsidRPr="00D4788B">
        <w:rPr>
          <w:rFonts w:asciiTheme="minorHAnsi" w:hAnsiTheme="minorHAnsi" w:cstheme="minorHAnsi"/>
        </w:rPr>
        <w:t>a</w:t>
      </w:r>
      <w:r w:rsidRPr="00D4788B">
        <w:rPr>
          <w:rFonts w:asciiTheme="minorHAnsi" w:hAnsiTheme="minorHAnsi" w:cstheme="minorHAnsi"/>
          <w:spacing w:val="-5"/>
        </w:rPr>
        <w:t xml:space="preserve"> </w:t>
      </w:r>
      <w:r w:rsidRPr="00D4788B">
        <w:rPr>
          <w:rFonts w:asciiTheme="minorHAnsi" w:hAnsiTheme="minorHAnsi" w:cstheme="minorHAnsi"/>
        </w:rPr>
        <w:t>self-managed</w:t>
      </w:r>
      <w:r w:rsidRPr="00D4788B">
        <w:rPr>
          <w:rFonts w:asciiTheme="minorHAnsi" w:hAnsiTheme="minorHAnsi" w:cstheme="minorHAnsi"/>
          <w:spacing w:val="-4"/>
        </w:rPr>
        <w:t xml:space="preserve"> </w:t>
      </w:r>
      <w:r w:rsidRPr="00D4788B">
        <w:rPr>
          <w:rFonts w:asciiTheme="minorHAnsi" w:hAnsiTheme="minorHAnsi" w:cstheme="minorHAnsi"/>
        </w:rPr>
        <w:t>superannuation</w:t>
      </w:r>
      <w:r w:rsidRPr="00D4788B">
        <w:rPr>
          <w:rFonts w:asciiTheme="minorHAnsi" w:hAnsiTheme="minorHAnsi" w:cstheme="minorHAnsi"/>
          <w:spacing w:val="-5"/>
        </w:rPr>
        <w:t xml:space="preserve"> </w:t>
      </w:r>
      <w:r w:rsidRPr="00D4788B">
        <w:rPr>
          <w:rFonts w:asciiTheme="minorHAnsi" w:hAnsiTheme="minorHAnsi" w:cstheme="minorHAnsi"/>
        </w:rPr>
        <w:t>fund</w:t>
      </w:r>
      <w:r w:rsidRPr="00D4788B">
        <w:rPr>
          <w:rFonts w:asciiTheme="minorHAnsi" w:hAnsiTheme="minorHAnsi" w:cstheme="minorHAnsi"/>
          <w:spacing w:val="-4"/>
        </w:rPr>
        <w:t xml:space="preserve"> </w:t>
      </w:r>
      <w:r w:rsidRPr="00D4788B">
        <w:rPr>
          <w:rFonts w:asciiTheme="minorHAnsi" w:hAnsiTheme="minorHAnsi" w:cstheme="minorHAnsi"/>
          <w:spacing w:val="-2"/>
        </w:rPr>
        <w:t>(SMSF).</w:t>
      </w:r>
    </w:p>
    <w:p w14:paraId="006A48A6" w14:textId="77777777" w:rsidR="004436F3" w:rsidRPr="00D4788B" w:rsidRDefault="004436F3" w:rsidP="00D43F16">
      <w:pPr>
        <w:jc w:val="both"/>
        <w:rPr>
          <w:rFonts w:asciiTheme="minorHAnsi" w:hAnsiTheme="minorHAnsi" w:cstheme="minorHAnsi"/>
          <w:spacing w:val="-2"/>
        </w:rPr>
      </w:pPr>
      <w:r w:rsidRPr="00D4788B">
        <w:rPr>
          <w:rFonts w:asciiTheme="minorHAnsi" w:hAnsiTheme="minorHAnsi" w:cstheme="minorHAnsi"/>
          <w:spacing w:val="-2"/>
        </w:rPr>
        <w:br w:type="page"/>
      </w:r>
    </w:p>
    <w:p w14:paraId="4220C714" w14:textId="77777777" w:rsidR="007001C2" w:rsidRPr="00D4788B" w:rsidRDefault="00000000" w:rsidP="00D43F16">
      <w:pPr>
        <w:pStyle w:val="Heading2"/>
        <w:spacing w:before="160"/>
        <w:rPr>
          <w:rFonts w:asciiTheme="minorHAnsi" w:hAnsiTheme="minorHAnsi" w:cstheme="minorHAnsi"/>
          <w:sz w:val="22"/>
          <w:szCs w:val="22"/>
        </w:rPr>
      </w:pPr>
      <w:r w:rsidRPr="00D4788B">
        <w:rPr>
          <w:rFonts w:asciiTheme="minorHAnsi" w:hAnsiTheme="minorHAnsi" w:cstheme="minorHAnsi"/>
          <w:sz w:val="22"/>
          <w:szCs w:val="22"/>
        </w:rPr>
        <w:lastRenderedPageBreak/>
        <w:t>Report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matters</w:t>
      </w:r>
      <w:r w:rsidRPr="00D4788B">
        <w:rPr>
          <w:rFonts w:asciiTheme="minorHAnsi" w:hAnsiTheme="minorHAnsi" w:cstheme="minorHAnsi"/>
          <w:spacing w:val="-2"/>
          <w:sz w:val="22"/>
          <w:szCs w:val="22"/>
        </w:rPr>
        <w:t xml:space="preserve"> identified</w:t>
      </w:r>
    </w:p>
    <w:p w14:paraId="7E8228F9" w14:textId="77777777" w:rsidR="007001C2"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Under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section</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129</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SISA,</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are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required</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report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you</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in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writing,</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if</w:t>
      </w:r>
      <w:r w:rsidRPr="00D4788B">
        <w:rPr>
          <w:rFonts w:asciiTheme="minorHAnsi" w:hAnsiTheme="minorHAnsi" w:cstheme="minorHAnsi"/>
          <w:spacing w:val="-3"/>
          <w:sz w:val="22"/>
          <w:szCs w:val="22"/>
        </w:rPr>
        <w:t xml:space="preserve"> </w:t>
      </w:r>
      <w:proofErr w:type="gramStart"/>
      <w:r w:rsidRPr="00D4788B">
        <w:rPr>
          <w:rFonts w:asciiTheme="minorHAnsi" w:hAnsiTheme="minorHAnsi" w:cstheme="minorHAnsi"/>
          <w:sz w:val="22"/>
          <w:szCs w:val="22"/>
        </w:rPr>
        <w:t>during</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course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of</w:t>
      </w:r>
      <w:proofErr w:type="gramEnd"/>
      <w:r w:rsidRPr="00D4788B">
        <w:rPr>
          <w:rFonts w:asciiTheme="minorHAnsi" w:hAnsiTheme="minorHAnsi" w:cstheme="minorHAnsi"/>
          <w:sz w:val="22"/>
          <w:szCs w:val="22"/>
        </w:rPr>
        <w: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or in connection with, our audit, we become aware of any contravention of SISA or SISR which we believe has occurred, is occurring or may occur. Furthermore, you should be aware we are also required</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notify</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ATO</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certain</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contraventions</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SISA</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and</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SISR</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become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aware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 xml:space="preserve">during the audit, which meet the tests stipulated by the ATO, irrespective of materiality of the contravention or action taken by the trustees to rectify the matter, even if you terminate the engagement. Finally, under section 130, we are required to report to you and the ATO if we believe the financial position of the Fund may </w:t>
      </w:r>
      <w:proofErr w:type="gramStart"/>
      <w:r w:rsidRPr="00D4788B">
        <w:rPr>
          <w:rFonts w:asciiTheme="minorHAnsi" w:hAnsiTheme="minorHAnsi" w:cstheme="minorHAnsi"/>
          <w:sz w:val="22"/>
          <w:szCs w:val="22"/>
        </w:rPr>
        <w:t>be, or</w:t>
      </w:r>
      <w:proofErr w:type="gramEnd"/>
      <w:r w:rsidRPr="00D4788B">
        <w:rPr>
          <w:rFonts w:asciiTheme="minorHAnsi" w:hAnsiTheme="minorHAnsi" w:cstheme="minorHAnsi"/>
          <w:sz w:val="22"/>
          <w:szCs w:val="22"/>
        </w:rPr>
        <w:t xml:space="preserve"> may be about to become unsatisfactory.</w:t>
      </w:r>
    </w:p>
    <w:p w14:paraId="626AC913" w14:textId="77777777" w:rsidR="007001C2"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You</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should</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not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assume</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any</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matters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reported</w:t>
      </w:r>
      <w:r w:rsidRPr="00D4788B">
        <w:rPr>
          <w:rFonts w:asciiTheme="minorHAnsi" w:hAnsiTheme="minorHAnsi" w:cstheme="minorHAnsi"/>
          <w:spacing w:val="-1"/>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you,</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report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that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there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are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no</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matters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be communicated, indicates there are no additional matters, or matters you should be aware of in meeting your responsibilities. The completed audit report may be provided to you as a signed printed copy or a signed electronic version via email or any other electronic means.</w:t>
      </w:r>
    </w:p>
    <w:p w14:paraId="35B0B80B" w14:textId="77777777" w:rsidR="007001C2" w:rsidRPr="00D4788B" w:rsidRDefault="00000000" w:rsidP="00D43F16">
      <w:pPr>
        <w:pStyle w:val="BodyText"/>
        <w:spacing w:before="199"/>
        <w:ind w:right="355"/>
        <w:rPr>
          <w:rFonts w:asciiTheme="minorHAnsi" w:hAnsiTheme="minorHAnsi" w:cstheme="minorHAnsi"/>
          <w:sz w:val="22"/>
          <w:szCs w:val="22"/>
        </w:rPr>
      </w:pPr>
      <w:r w:rsidRPr="00D4788B">
        <w:rPr>
          <w:rFonts w:asciiTheme="minorHAnsi" w:hAnsiTheme="minorHAnsi" w:cstheme="minorHAnsi"/>
          <w:sz w:val="22"/>
          <w:szCs w:val="22"/>
        </w:rPr>
        <w:t>As</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you</w:t>
      </w:r>
      <w:r w:rsidRPr="00D4788B">
        <w:rPr>
          <w:rFonts w:asciiTheme="minorHAnsi" w:hAnsiTheme="minorHAnsi" w:cstheme="minorHAnsi"/>
          <w:spacing w:val="-14"/>
          <w:sz w:val="22"/>
          <w:szCs w:val="22"/>
        </w:rPr>
        <w:t xml:space="preserve"> </w:t>
      </w:r>
      <w:proofErr w:type="gramStart"/>
      <w:r w:rsidRPr="00D4788B">
        <w:rPr>
          <w:rFonts w:asciiTheme="minorHAnsi" w:hAnsiTheme="minorHAnsi" w:cstheme="minorHAnsi"/>
          <w:sz w:val="22"/>
          <w:szCs w:val="22"/>
        </w:rPr>
        <w:t>aware</w:t>
      </w:r>
      <w:proofErr w:type="gramEnd"/>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each</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investment</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has</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multiple</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risks,</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including</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loss</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capital.</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In</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conducting</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audit, we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will</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not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be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checking</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liquidity</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Fund's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assets,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nature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class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investments,</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nor their</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suitability</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Fund's</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investment</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strategy.</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If</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any</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asset's</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capital</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is</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lost,</w:t>
      </w:r>
      <w:r w:rsidRPr="00D4788B">
        <w:rPr>
          <w:rFonts w:asciiTheme="minorHAnsi" w:hAnsiTheme="minorHAnsi" w:cstheme="minorHAnsi"/>
          <w:spacing w:val="-6"/>
          <w:sz w:val="22"/>
          <w:szCs w:val="22"/>
        </w:rPr>
        <w:t xml:space="preserve"> </w:t>
      </w:r>
      <w:r w:rsidRPr="00D4788B">
        <w:rPr>
          <w:rFonts w:asciiTheme="minorHAnsi" w:hAnsiTheme="minorHAnsi" w:cstheme="minorHAnsi"/>
          <w:sz w:val="22"/>
          <w:szCs w:val="22"/>
        </w:rPr>
        <w:t>due</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any</w:t>
      </w:r>
      <w:r w:rsidRPr="00D4788B">
        <w:rPr>
          <w:rFonts w:asciiTheme="minorHAnsi" w:hAnsiTheme="minorHAnsi" w:cstheme="minorHAnsi"/>
          <w:spacing w:val="-5"/>
          <w:sz w:val="22"/>
          <w:szCs w:val="22"/>
        </w:rPr>
        <w:t xml:space="preserve"> </w:t>
      </w:r>
      <w:r w:rsidRPr="00D4788B">
        <w:rPr>
          <w:rFonts w:asciiTheme="minorHAnsi" w:hAnsiTheme="minorHAnsi" w:cstheme="minorHAnsi"/>
          <w:sz w:val="22"/>
          <w:szCs w:val="22"/>
        </w:rPr>
        <w:t>reason, we will not be responsible for any damages under section 12GF of Australian Securities and Investments Commission Act 2001. You are responsible for investing the Fund's assets and you should</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take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full</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care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those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investments.</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However,</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as</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an</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auditor,</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it</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is</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duty</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care</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10"/>
          <w:sz w:val="22"/>
          <w:szCs w:val="22"/>
        </w:rPr>
        <w:t xml:space="preserve"> </w:t>
      </w:r>
      <w:r w:rsidRPr="00D4788B">
        <w:rPr>
          <w:rFonts w:asciiTheme="minorHAnsi" w:hAnsiTheme="minorHAnsi" w:cstheme="minorHAnsi"/>
          <w:sz w:val="22"/>
          <w:szCs w:val="22"/>
        </w:rPr>
        <w:t xml:space="preserve">inform </w:t>
      </w:r>
      <w:proofErr w:type="gramStart"/>
      <w:r w:rsidRPr="00D4788B">
        <w:rPr>
          <w:rFonts w:asciiTheme="minorHAnsi" w:hAnsiTheme="minorHAnsi" w:cstheme="minorHAnsi"/>
          <w:sz w:val="22"/>
          <w:szCs w:val="22"/>
        </w:rPr>
        <w:t>you,</w:t>
      </w:r>
      <w:proofErr w:type="gramEnd"/>
      <w:r w:rsidRPr="00D4788B">
        <w:rPr>
          <w:rFonts w:asciiTheme="minorHAnsi" w:hAnsiTheme="minorHAnsi" w:cstheme="minorHAnsi"/>
          <w:sz w:val="22"/>
          <w:szCs w:val="22"/>
        </w:rPr>
        <w:t xml:space="preserve"> if in our opinion, we notice any investments are not recoverable. Please note many investments are complex in nature and we are not trained as SMSF auditors to </w:t>
      </w:r>
      <w:proofErr w:type="spellStart"/>
      <w:r w:rsidRPr="00D4788B">
        <w:rPr>
          <w:rFonts w:asciiTheme="minorHAnsi" w:hAnsiTheme="minorHAnsi" w:cstheme="minorHAnsi"/>
          <w:sz w:val="22"/>
          <w:szCs w:val="22"/>
        </w:rPr>
        <w:t>analyse</w:t>
      </w:r>
      <w:proofErr w:type="spellEnd"/>
      <w:r w:rsidRPr="00D4788B">
        <w:rPr>
          <w:rFonts w:asciiTheme="minorHAnsi" w:hAnsiTheme="minorHAnsi" w:cstheme="minorHAnsi"/>
          <w:sz w:val="22"/>
          <w:szCs w:val="22"/>
        </w:rPr>
        <w:t xml:space="preserve"> each investment, hence you should not entirely rely on our opinion.</w:t>
      </w:r>
    </w:p>
    <w:p w14:paraId="5791452D" w14:textId="77777777" w:rsidR="00D43F16" w:rsidRPr="00D4788B" w:rsidRDefault="00000000" w:rsidP="00D43F16">
      <w:pPr>
        <w:pStyle w:val="BodyText"/>
        <w:ind w:right="356"/>
        <w:rPr>
          <w:rFonts w:asciiTheme="minorHAnsi" w:hAnsiTheme="minorHAnsi" w:cstheme="minorHAnsi"/>
          <w:sz w:val="22"/>
          <w:szCs w:val="22"/>
        </w:rPr>
      </w:pPr>
      <w:r w:rsidRPr="00D4788B">
        <w:rPr>
          <w:rFonts w:asciiTheme="minorHAnsi" w:hAnsiTheme="minorHAnsi" w:cstheme="minorHAnsi"/>
          <w:sz w:val="22"/>
          <w:szCs w:val="22"/>
        </w:rPr>
        <w:t>In conduct of our audit, we are not required to form an opinion and report to you if the Fund is making or likely to make an economic loss or the Fund's assets are getting damaged or likely to get damaged due to conduct of any other person who you rely for investment decisions or appoint</w:t>
      </w:r>
      <w:r w:rsidRPr="00D4788B">
        <w:rPr>
          <w:rFonts w:asciiTheme="minorHAnsi" w:hAnsiTheme="minorHAnsi" w:cstheme="minorHAnsi"/>
          <w:spacing w:val="16"/>
          <w:sz w:val="22"/>
          <w:szCs w:val="22"/>
        </w:rPr>
        <w:t xml:space="preserve"> </w:t>
      </w:r>
      <w:r w:rsidRPr="00D4788B">
        <w:rPr>
          <w:rFonts w:asciiTheme="minorHAnsi" w:hAnsiTheme="minorHAnsi" w:cstheme="minorHAnsi"/>
          <w:sz w:val="22"/>
          <w:szCs w:val="22"/>
        </w:rPr>
        <w:t>as</w:t>
      </w:r>
      <w:r w:rsidRPr="00D4788B">
        <w:rPr>
          <w:rFonts w:asciiTheme="minorHAnsi" w:hAnsiTheme="minorHAnsi" w:cstheme="minorHAnsi"/>
          <w:spacing w:val="16"/>
          <w:sz w:val="22"/>
          <w:szCs w:val="22"/>
        </w:rPr>
        <w:t xml:space="preserve"> </w:t>
      </w:r>
      <w:r w:rsidRPr="00D4788B">
        <w:rPr>
          <w:rFonts w:asciiTheme="minorHAnsi" w:hAnsiTheme="minorHAnsi" w:cstheme="minorHAnsi"/>
          <w:sz w:val="22"/>
          <w:szCs w:val="22"/>
        </w:rPr>
        <w:t>custodians</w:t>
      </w:r>
      <w:r w:rsidRPr="00D4788B">
        <w:rPr>
          <w:rFonts w:asciiTheme="minorHAnsi" w:hAnsiTheme="minorHAnsi" w:cstheme="minorHAnsi"/>
          <w:spacing w:val="16"/>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16"/>
          <w:sz w:val="22"/>
          <w:szCs w:val="22"/>
        </w:rPr>
        <w:t xml:space="preserve"> </w:t>
      </w:r>
      <w:r w:rsidRPr="00D4788B">
        <w:rPr>
          <w:rFonts w:asciiTheme="minorHAnsi" w:hAnsiTheme="minorHAnsi" w:cstheme="minorHAnsi"/>
          <w:sz w:val="22"/>
          <w:szCs w:val="22"/>
        </w:rPr>
        <w:t>investment</w:t>
      </w:r>
      <w:r w:rsidRPr="00D4788B">
        <w:rPr>
          <w:rFonts w:asciiTheme="minorHAnsi" w:hAnsiTheme="minorHAnsi" w:cstheme="minorHAnsi"/>
          <w:spacing w:val="16"/>
          <w:sz w:val="22"/>
          <w:szCs w:val="22"/>
        </w:rPr>
        <w:t xml:space="preserve"> </w:t>
      </w:r>
      <w:r w:rsidRPr="00D4788B">
        <w:rPr>
          <w:rFonts w:asciiTheme="minorHAnsi" w:hAnsiTheme="minorHAnsi" w:cstheme="minorHAnsi"/>
          <w:sz w:val="22"/>
          <w:szCs w:val="22"/>
        </w:rPr>
        <w:t>manager.</w:t>
      </w:r>
      <w:r w:rsidRPr="00D4788B">
        <w:rPr>
          <w:rFonts w:asciiTheme="minorHAnsi" w:hAnsiTheme="minorHAnsi" w:cstheme="minorHAnsi"/>
          <w:spacing w:val="17"/>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17"/>
          <w:sz w:val="22"/>
          <w:szCs w:val="22"/>
        </w:rPr>
        <w:t xml:space="preserve"> </w:t>
      </w:r>
      <w:r w:rsidRPr="00D4788B">
        <w:rPr>
          <w:rFonts w:asciiTheme="minorHAnsi" w:hAnsiTheme="minorHAnsi" w:cstheme="minorHAnsi"/>
          <w:sz w:val="22"/>
          <w:szCs w:val="22"/>
        </w:rPr>
        <w:t>are</w:t>
      </w:r>
      <w:r w:rsidRPr="00D4788B">
        <w:rPr>
          <w:rFonts w:asciiTheme="minorHAnsi" w:hAnsiTheme="minorHAnsi" w:cstheme="minorHAnsi"/>
          <w:spacing w:val="17"/>
          <w:sz w:val="22"/>
          <w:szCs w:val="22"/>
        </w:rPr>
        <w:t xml:space="preserve"> </w:t>
      </w:r>
      <w:r w:rsidRPr="00D4788B">
        <w:rPr>
          <w:rFonts w:asciiTheme="minorHAnsi" w:hAnsiTheme="minorHAnsi" w:cstheme="minorHAnsi"/>
          <w:sz w:val="22"/>
          <w:szCs w:val="22"/>
        </w:rPr>
        <w:t>appointed</w:t>
      </w:r>
      <w:r w:rsidRPr="00D4788B">
        <w:rPr>
          <w:rFonts w:asciiTheme="minorHAnsi" w:hAnsiTheme="minorHAnsi" w:cstheme="minorHAnsi"/>
          <w:spacing w:val="16"/>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16"/>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16"/>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16"/>
          <w:sz w:val="22"/>
          <w:szCs w:val="22"/>
        </w:rPr>
        <w:t xml:space="preserve"> </w:t>
      </w:r>
      <w:r w:rsidRPr="00D4788B">
        <w:rPr>
          <w:rFonts w:asciiTheme="minorHAnsi" w:hAnsiTheme="minorHAnsi" w:cstheme="minorHAnsi"/>
          <w:sz w:val="22"/>
          <w:szCs w:val="22"/>
        </w:rPr>
        <w:t>Fund’s</w:t>
      </w:r>
      <w:r w:rsidRPr="00D4788B">
        <w:rPr>
          <w:rFonts w:asciiTheme="minorHAnsi" w:hAnsiTheme="minorHAnsi" w:cstheme="minorHAnsi"/>
          <w:spacing w:val="16"/>
          <w:sz w:val="22"/>
          <w:szCs w:val="22"/>
        </w:rPr>
        <w:t xml:space="preserve"> </w:t>
      </w:r>
      <w:r w:rsidRPr="00D4788B">
        <w:rPr>
          <w:rFonts w:asciiTheme="minorHAnsi" w:hAnsiTheme="minorHAnsi" w:cstheme="minorHAnsi"/>
          <w:sz w:val="22"/>
          <w:szCs w:val="22"/>
        </w:rPr>
        <w:t>financial</w:t>
      </w:r>
      <w:r w:rsidR="00D43F16" w:rsidRPr="00D4788B">
        <w:rPr>
          <w:rFonts w:asciiTheme="minorHAnsi" w:hAnsiTheme="minorHAnsi" w:cstheme="minorHAnsi"/>
          <w:sz w:val="22"/>
          <w:szCs w:val="22"/>
        </w:rPr>
        <w:t xml:space="preserve"> </w:t>
      </w:r>
      <w:r w:rsidRPr="00D4788B">
        <w:rPr>
          <w:rFonts w:asciiTheme="minorHAnsi" w:hAnsiTheme="minorHAnsi" w:cstheme="minorHAnsi"/>
          <w:sz w:val="22"/>
          <w:szCs w:val="22"/>
        </w:rPr>
        <w:t>report and not to audit entities where this Fund invests such as custodian services, unrelated</w:t>
      </w:r>
      <w:r w:rsidRPr="00D4788B">
        <w:rPr>
          <w:rFonts w:asciiTheme="minorHAnsi" w:hAnsiTheme="minorHAnsi" w:cstheme="minorHAnsi"/>
          <w:spacing w:val="80"/>
          <w:sz w:val="22"/>
          <w:szCs w:val="22"/>
        </w:rPr>
        <w:t xml:space="preserve"> </w:t>
      </w:r>
      <w:r w:rsidRPr="00D4788B">
        <w:rPr>
          <w:rFonts w:asciiTheme="minorHAnsi" w:hAnsiTheme="minorHAnsi" w:cstheme="minorHAnsi"/>
          <w:sz w:val="22"/>
          <w:szCs w:val="22"/>
        </w:rPr>
        <w:t>trusts, companies or other entities.</w:t>
      </w:r>
    </w:p>
    <w:p w14:paraId="7B17BE9D"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z w:val="22"/>
          <w:szCs w:val="22"/>
        </w:rPr>
        <w:t>Compliance</w:t>
      </w:r>
      <w:r w:rsidRPr="00D4788B">
        <w:rPr>
          <w:rFonts w:asciiTheme="minorHAnsi" w:hAnsiTheme="minorHAnsi" w:cstheme="minorHAnsi"/>
          <w:spacing w:val="-3"/>
          <w:sz w:val="22"/>
          <w:szCs w:val="22"/>
        </w:rPr>
        <w:t xml:space="preserve"> </w:t>
      </w:r>
      <w:r w:rsidRPr="00D4788B">
        <w:rPr>
          <w:rFonts w:asciiTheme="minorHAnsi" w:hAnsiTheme="minorHAnsi" w:cstheme="minorHAnsi"/>
          <w:spacing w:val="-2"/>
          <w:sz w:val="22"/>
          <w:szCs w:val="22"/>
        </w:rPr>
        <w:t>program</w:t>
      </w:r>
    </w:p>
    <w:p w14:paraId="58F8831F" w14:textId="77777777" w:rsidR="007001C2" w:rsidRPr="00D4788B" w:rsidRDefault="00000000" w:rsidP="00D43F16">
      <w:pPr>
        <w:pStyle w:val="BodyText"/>
        <w:ind w:right="419"/>
        <w:rPr>
          <w:rFonts w:asciiTheme="minorHAnsi" w:hAnsiTheme="minorHAnsi" w:cstheme="minorHAnsi"/>
          <w:sz w:val="22"/>
          <w:szCs w:val="22"/>
        </w:rPr>
      </w:pPr>
      <w:r w:rsidRPr="00D4788B">
        <w:rPr>
          <w:rFonts w:asciiTheme="minorHAnsi" w:hAnsiTheme="minorHAnsi" w:cstheme="minorHAnsi"/>
          <w:sz w:val="22"/>
          <w:szCs w:val="22"/>
        </w:rPr>
        <w:t xml:space="preserve">The conduct of our engagement in accordance with Australian Auditing Standards and applicable Standards on Assurance Engagements means information acquired by us </w:t>
      </w:r>
      <w:proofErr w:type="gramStart"/>
      <w:r w:rsidRPr="00D4788B">
        <w:rPr>
          <w:rFonts w:asciiTheme="minorHAnsi" w:hAnsiTheme="minorHAnsi" w:cstheme="minorHAnsi"/>
          <w:sz w:val="22"/>
          <w:szCs w:val="22"/>
        </w:rPr>
        <w:t>in the course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of</w:t>
      </w:r>
      <w:proofErr w:type="gramEnd"/>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engagement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is</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subject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strict</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confidentiality</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requirements.</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Information</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will</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not be disclosed by us to other parties except as required or allowed for by law or professional standards, or with your express consent.</w:t>
      </w:r>
    </w:p>
    <w:p w14:paraId="50CB204A" w14:textId="77777777" w:rsidR="007001C2" w:rsidRPr="00D4788B" w:rsidRDefault="00000000" w:rsidP="00D43F16">
      <w:pPr>
        <w:pStyle w:val="BodyText"/>
        <w:spacing w:before="160"/>
        <w:ind w:right="419"/>
        <w:rPr>
          <w:rFonts w:asciiTheme="minorHAnsi" w:hAnsiTheme="minorHAnsi" w:cstheme="minorHAnsi"/>
          <w:sz w:val="22"/>
          <w:szCs w:val="22"/>
        </w:rPr>
      </w:pPr>
      <w:r w:rsidRPr="00D4788B">
        <w:rPr>
          <w:rFonts w:asciiTheme="minorHAnsi" w:hAnsiTheme="minorHAnsi" w:cstheme="minorHAnsi"/>
          <w:sz w:val="22"/>
          <w:szCs w:val="22"/>
        </w:rPr>
        <w:t>Our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files</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may,</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however,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be</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subject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review</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as</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part</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our</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internal</w:t>
      </w:r>
      <w:r w:rsidRPr="00D4788B">
        <w:rPr>
          <w:rFonts w:asciiTheme="minorHAnsi" w:hAnsiTheme="minorHAnsi" w:cstheme="minorHAnsi"/>
          <w:spacing w:val="-3"/>
          <w:sz w:val="22"/>
          <w:szCs w:val="22"/>
        </w:rPr>
        <w:t xml:space="preserve"> </w:t>
      </w:r>
      <w:r w:rsidRPr="00D4788B">
        <w:rPr>
          <w:rFonts w:asciiTheme="minorHAnsi" w:hAnsiTheme="minorHAnsi" w:cstheme="minorHAnsi"/>
          <w:sz w:val="22"/>
          <w:szCs w:val="22"/>
        </w:rPr>
        <w:t>quality</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 xml:space="preserve">management program or the compliance program of a professional accounting body, the ATO, or ASIC. We advise you by signing this letter you acknowledge, if requested, our audit files relating to this audit will be made available under these programs. Should this occur, we will advise you. The same strict confidentiality requirements apply under these programs as apply to us as your </w:t>
      </w:r>
      <w:r w:rsidRPr="00D4788B">
        <w:rPr>
          <w:rFonts w:asciiTheme="minorHAnsi" w:hAnsiTheme="minorHAnsi" w:cstheme="minorHAnsi"/>
          <w:spacing w:val="-2"/>
          <w:sz w:val="22"/>
          <w:szCs w:val="22"/>
        </w:rPr>
        <w:t>auditor.</w:t>
      </w:r>
    </w:p>
    <w:p w14:paraId="1BA2A388" w14:textId="77777777" w:rsidR="007001C2" w:rsidRPr="00D4788B" w:rsidRDefault="00000000" w:rsidP="00D43F16">
      <w:pPr>
        <w:pStyle w:val="Heading2"/>
        <w:spacing w:before="160"/>
        <w:rPr>
          <w:rFonts w:asciiTheme="minorHAnsi" w:hAnsiTheme="minorHAnsi" w:cstheme="minorHAnsi"/>
          <w:sz w:val="22"/>
          <w:szCs w:val="22"/>
        </w:rPr>
      </w:pPr>
      <w:r w:rsidRPr="00D4788B">
        <w:rPr>
          <w:rFonts w:asciiTheme="minorHAnsi" w:hAnsiTheme="minorHAnsi" w:cstheme="minorHAnsi"/>
          <w:sz w:val="22"/>
          <w:szCs w:val="22"/>
        </w:rPr>
        <w:t>Limitation</w:t>
      </w:r>
      <w:r w:rsidRPr="00D4788B">
        <w:rPr>
          <w:rFonts w:asciiTheme="minorHAnsi" w:hAnsiTheme="minorHAnsi" w:cstheme="minorHAnsi"/>
          <w:spacing w:val="-4"/>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4"/>
          <w:sz w:val="22"/>
          <w:szCs w:val="22"/>
        </w:rPr>
        <w:t xml:space="preserve"> </w:t>
      </w:r>
      <w:r w:rsidRPr="00D4788B">
        <w:rPr>
          <w:rFonts w:asciiTheme="minorHAnsi" w:hAnsiTheme="minorHAnsi" w:cstheme="minorHAnsi"/>
          <w:spacing w:val="-2"/>
          <w:sz w:val="22"/>
          <w:szCs w:val="22"/>
        </w:rPr>
        <w:t>liability</w:t>
      </w:r>
    </w:p>
    <w:p w14:paraId="49685A6B" w14:textId="77777777" w:rsidR="007001C2" w:rsidRPr="00D4788B" w:rsidRDefault="00000000" w:rsidP="00D43F16">
      <w:pPr>
        <w:pStyle w:val="BodyText"/>
        <w:ind w:right="82"/>
        <w:rPr>
          <w:rFonts w:asciiTheme="minorHAnsi" w:hAnsiTheme="minorHAnsi" w:cstheme="minorHAnsi"/>
          <w:sz w:val="22"/>
          <w:szCs w:val="22"/>
        </w:rPr>
      </w:pPr>
      <w:r w:rsidRPr="00D4788B">
        <w:rPr>
          <w:rFonts w:asciiTheme="minorHAnsi" w:hAnsiTheme="minorHAnsi" w:cstheme="minorHAnsi"/>
          <w:sz w:val="22"/>
          <w:szCs w:val="22"/>
        </w:rPr>
        <w:t>As</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a</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practitioner/firm</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participating</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in</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a</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scheme</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approved</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under</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Professional</w:t>
      </w:r>
      <w:r w:rsidRPr="00D4788B">
        <w:rPr>
          <w:rFonts w:asciiTheme="minorHAnsi" w:hAnsiTheme="minorHAnsi" w:cstheme="minorHAnsi"/>
          <w:spacing w:val="-13"/>
          <w:sz w:val="22"/>
          <w:szCs w:val="22"/>
        </w:rPr>
        <w:t xml:space="preserve"> </w:t>
      </w:r>
      <w:r w:rsidRPr="00D4788B">
        <w:rPr>
          <w:rFonts w:asciiTheme="minorHAnsi" w:hAnsiTheme="minorHAnsi" w:cstheme="minorHAnsi"/>
          <w:sz w:val="22"/>
          <w:szCs w:val="22"/>
        </w:rPr>
        <w:t>Services</w:t>
      </w:r>
      <w:r w:rsidRPr="00D4788B">
        <w:rPr>
          <w:rFonts w:asciiTheme="minorHAnsi" w:hAnsiTheme="minorHAnsi" w:cstheme="minorHAnsi"/>
          <w:spacing w:val="-14"/>
          <w:sz w:val="22"/>
          <w:szCs w:val="22"/>
        </w:rPr>
        <w:t xml:space="preserve"> </w:t>
      </w:r>
      <w:r w:rsidRPr="00D4788B">
        <w:rPr>
          <w:rFonts w:asciiTheme="minorHAnsi" w:hAnsiTheme="minorHAnsi" w:cstheme="minorHAnsi"/>
          <w:sz w:val="22"/>
          <w:szCs w:val="22"/>
        </w:rPr>
        <w:t>Legislation, our liability may be limited under the scheme.</w:t>
      </w:r>
    </w:p>
    <w:p w14:paraId="436195AF" w14:textId="77777777" w:rsidR="007001C2" w:rsidRPr="00D4788B" w:rsidRDefault="00000000" w:rsidP="00D43F16">
      <w:pPr>
        <w:pStyle w:val="Heading2"/>
        <w:rPr>
          <w:rFonts w:asciiTheme="minorHAnsi" w:hAnsiTheme="minorHAnsi" w:cstheme="minorHAnsi"/>
          <w:sz w:val="22"/>
          <w:szCs w:val="22"/>
        </w:rPr>
      </w:pPr>
      <w:r w:rsidRPr="00D4788B">
        <w:rPr>
          <w:rFonts w:asciiTheme="minorHAnsi" w:hAnsiTheme="minorHAnsi" w:cstheme="minorHAnsi"/>
          <w:spacing w:val="-4"/>
          <w:sz w:val="22"/>
          <w:szCs w:val="22"/>
        </w:rPr>
        <w:t>Fees</w:t>
      </w:r>
    </w:p>
    <w:p w14:paraId="11B83A1C" w14:textId="77777777" w:rsidR="007001C2" w:rsidRPr="00D4788B" w:rsidRDefault="00000000" w:rsidP="00D43F16">
      <w:pPr>
        <w:pStyle w:val="BodyText"/>
        <w:ind w:right="358"/>
        <w:rPr>
          <w:rFonts w:asciiTheme="minorHAnsi" w:hAnsiTheme="minorHAnsi" w:cstheme="minorHAnsi"/>
          <w:sz w:val="22"/>
          <w:szCs w:val="22"/>
        </w:rPr>
      </w:pPr>
      <w:r w:rsidRPr="00D4788B">
        <w:rPr>
          <w:rFonts w:asciiTheme="minorHAnsi" w:hAnsiTheme="minorHAnsi" w:cstheme="minorHAnsi"/>
          <w:sz w:val="22"/>
          <w:szCs w:val="22"/>
        </w:rPr>
        <w:t>We look forward to full co-operation with you / your administrator and we trust you will make available to us whatever records, documentation and other information are requested in connection with our audit.</w:t>
      </w:r>
    </w:p>
    <w:p w14:paraId="639A0E59" w14:textId="77777777" w:rsidR="007001C2" w:rsidRPr="00D4788B" w:rsidRDefault="00000000" w:rsidP="00D43F16">
      <w:pPr>
        <w:spacing w:before="200"/>
        <w:ind w:right="419"/>
        <w:jc w:val="both"/>
        <w:rPr>
          <w:rFonts w:asciiTheme="minorHAnsi" w:hAnsiTheme="minorHAnsi" w:cstheme="minorHAnsi"/>
        </w:rPr>
      </w:pPr>
      <w:r w:rsidRPr="00D4788B">
        <w:rPr>
          <w:rFonts w:asciiTheme="minorHAnsi" w:hAnsiTheme="minorHAnsi" w:cstheme="minorHAnsi"/>
        </w:rPr>
        <w:t xml:space="preserve">Our audit fee will be </w:t>
      </w:r>
      <w:r w:rsidR="009B3D70" w:rsidRPr="00D4788B">
        <w:rPr>
          <w:rFonts w:asciiTheme="minorHAnsi" w:hAnsiTheme="minorHAnsi" w:cstheme="minorHAnsi"/>
          <w:lang w:eastAsia="zh-CN"/>
        </w:rPr>
        <w:t>revised and agreed upon each year with the Trustee</w:t>
      </w:r>
      <w:r w:rsidR="00FD1D97" w:rsidRPr="00D4788B">
        <w:rPr>
          <w:rFonts w:asciiTheme="minorHAnsi" w:hAnsiTheme="minorHAnsi" w:cstheme="minorHAnsi"/>
          <w:lang w:eastAsia="zh-CN"/>
        </w:rPr>
        <w:t>, or Accountant of the Trustee</w:t>
      </w:r>
      <w:r w:rsidRPr="00D4788B">
        <w:rPr>
          <w:rFonts w:asciiTheme="minorHAnsi" w:hAnsiTheme="minorHAnsi" w:cstheme="minorHAnsi"/>
        </w:rPr>
        <w:t xml:space="preserve">. Certain additional services may attract separate charges, including but not limited to property title </w:t>
      </w:r>
      <w:r w:rsidRPr="00D4788B">
        <w:rPr>
          <w:rFonts w:asciiTheme="minorHAnsi" w:hAnsiTheme="minorHAnsi" w:cstheme="minorHAnsi"/>
        </w:rPr>
        <w:lastRenderedPageBreak/>
        <w:t>searches</w:t>
      </w:r>
      <w:r w:rsidRPr="00D4788B">
        <w:rPr>
          <w:rFonts w:asciiTheme="minorHAnsi" w:hAnsiTheme="minorHAnsi" w:cstheme="minorHAnsi"/>
          <w:spacing w:val="-4"/>
        </w:rPr>
        <w:t xml:space="preserve"> </w:t>
      </w:r>
      <w:r w:rsidRPr="00D4788B">
        <w:rPr>
          <w:rFonts w:asciiTheme="minorHAnsi" w:hAnsiTheme="minorHAnsi" w:cstheme="minorHAnsi"/>
        </w:rPr>
        <w:t>where</w:t>
      </w:r>
      <w:r w:rsidRPr="00D4788B">
        <w:rPr>
          <w:rFonts w:asciiTheme="minorHAnsi" w:hAnsiTheme="minorHAnsi" w:cstheme="minorHAnsi"/>
          <w:spacing w:val="-4"/>
        </w:rPr>
        <w:t xml:space="preserve"> </w:t>
      </w:r>
      <w:r w:rsidRPr="00D4788B">
        <w:rPr>
          <w:rFonts w:asciiTheme="minorHAnsi" w:hAnsiTheme="minorHAnsi" w:cstheme="minorHAnsi"/>
        </w:rPr>
        <w:t>required.</w:t>
      </w:r>
      <w:r w:rsidRPr="00D4788B">
        <w:rPr>
          <w:rFonts w:asciiTheme="minorHAnsi" w:hAnsiTheme="minorHAnsi" w:cstheme="minorHAnsi"/>
          <w:spacing w:val="-3"/>
        </w:rPr>
        <w:t xml:space="preserve"> </w:t>
      </w:r>
      <w:r w:rsidRPr="00D4788B">
        <w:rPr>
          <w:rFonts w:asciiTheme="minorHAnsi" w:hAnsiTheme="minorHAnsi" w:cstheme="minorHAnsi"/>
        </w:rPr>
        <w:t>Where</w:t>
      </w:r>
      <w:r w:rsidRPr="00D4788B">
        <w:rPr>
          <w:rFonts w:asciiTheme="minorHAnsi" w:hAnsiTheme="minorHAnsi" w:cstheme="minorHAnsi"/>
          <w:spacing w:val="-3"/>
        </w:rPr>
        <w:t xml:space="preserve"> </w:t>
      </w:r>
      <w:r w:rsidRPr="00D4788B">
        <w:rPr>
          <w:rFonts w:asciiTheme="minorHAnsi" w:hAnsiTheme="minorHAnsi" w:cstheme="minorHAnsi"/>
        </w:rPr>
        <w:t>an</w:t>
      </w:r>
      <w:r w:rsidRPr="00D4788B">
        <w:rPr>
          <w:rFonts w:asciiTheme="minorHAnsi" w:hAnsiTheme="minorHAnsi" w:cstheme="minorHAnsi"/>
          <w:spacing w:val="-4"/>
        </w:rPr>
        <w:t xml:space="preserve"> </w:t>
      </w:r>
      <w:r w:rsidRPr="00D4788B">
        <w:rPr>
          <w:rFonts w:asciiTheme="minorHAnsi" w:hAnsiTheme="minorHAnsi" w:cstheme="minorHAnsi"/>
        </w:rPr>
        <w:t>Auditor</w:t>
      </w:r>
      <w:r w:rsidRPr="00D4788B">
        <w:rPr>
          <w:rFonts w:asciiTheme="minorHAnsi" w:hAnsiTheme="minorHAnsi" w:cstheme="minorHAnsi"/>
          <w:spacing w:val="-3"/>
        </w:rPr>
        <w:t xml:space="preserve"> </w:t>
      </w:r>
      <w:r w:rsidRPr="00D4788B">
        <w:rPr>
          <w:rFonts w:asciiTheme="minorHAnsi" w:hAnsiTheme="minorHAnsi" w:cstheme="minorHAnsi"/>
        </w:rPr>
        <w:t>Contravention</w:t>
      </w:r>
      <w:r w:rsidRPr="00D4788B">
        <w:rPr>
          <w:rFonts w:asciiTheme="minorHAnsi" w:hAnsiTheme="minorHAnsi" w:cstheme="minorHAnsi"/>
          <w:spacing w:val="-3"/>
        </w:rPr>
        <w:t xml:space="preserve"> </w:t>
      </w:r>
      <w:r w:rsidRPr="00D4788B">
        <w:rPr>
          <w:rFonts w:asciiTheme="minorHAnsi" w:hAnsiTheme="minorHAnsi" w:cstheme="minorHAnsi"/>
        </w:rPr>
        <w:t>Report</w:t>
      </w:r>
      <w:r w:rsidRPr="00D4788B">
        <w:rPr>
          <w:rFonts w:asciiTheme="minorHAnsi" w:hAnsiTheme="minorHAnsi" w:cstheme="minorHAnsi"/>
          <w:spacing w:val="-3"/>
        </w:rPr>
        <w:t xml:space="preserve"> </w:t>
      </w:r>
      <w:r w:rsidRPr="00D4788B">
        <w:rPr>
          <w:rFonts w:asciiTheme="minorHAnsi" w:hAnsiTheme="minorHAnsi" w:cstheme="minorHAnsi"/>
        </w:rPr>
        <w:t>(ACR)</w:t>
      </w:r>
      <w:r w:rsidRPr="00D4788B">
        <w:rPr>
          <w:rFonts w:asciiTheme="minorHAnsi" w:hAnsiTheme="minorHAnsi" w:cstheme="minorHAnsi"/>
          <w:spacing w:val="-4"/>
        </w:rPr>
        <w:t xml:space="preserve"> </w:t>
      </w:r>
      <w:r w:rsidRPr="00D4788B">
        <w:rPr>
          <w:rFonts w:asciiTheme="minorHAnsi" w:hAnsiTheme="minorHAnsi" w:cstheme="minorHAnsi"/>
        </w:rPr>
        <w:t>is</w:t>
      </w:r>
      <w:r w:rsidRPr="00D4788B">
        <w:rPr>
          <w:rFonts w:asciiTheme="minorHAnsi" w:hAnsiTheme="minorHAnsi" w:cstheme="minorHAnsi"/>
          <w:spacing w:val="-3"/>
        </w:rPr>
        <w:t xml:space="preserve"> </w:t>
      </w:r>
      <w:r w:rsidRPr="00D4788B">
        <w:rPr>
          <w:rFonts w:asciiTheme="minorHAnsi" w:hAnsiTheme="minorHAnsi" w:cstheme="minorHAnsi"/>
        </w:rPr>
        <w:t>required</w:t>
      </w:r>
      <w:r w:rsidRPr="00D4788B">
        <w:rPr>
          <w:rFonts w:asciiTheme="minorHAnsi" w:hAnsiTheme="minorHAnsi" w:cstheme="minorHAnsi"/>
          <w:spacing w:val="-3"/>
        </w:rPr>
        <w:t xml:space="preserve"> </w:t>
      </w:r>
      <w:r w:rsidRPr="00D4788B">
        <w:rPr>
          <w:rFonts w:asciiTheme="minorHAnsi" w:hAnsiTheme="minorHAnsi" w:cstheme="minorHAnsi"/>
        </w:rPr>
        <w:t>to</w:t>
      </w:r>
      <w:r w:rsidRPr="00D4788B">
        <w:rPr>
          <w:rFonts w:asciiTheme="minorHAnsi" w:hAnsiTheme="minorHAnsi" w:cstheme="minorHAnsi"/>
          <w:spacing w:val="-4"/>
        </w:rPr>
        <w:t xml:space="preserve"> </w:t>
      </w:r>
      <w:r w:rsidRPr="00D4788B">
        <w:rPr>
          <w:rFonts w:asciiTheme="minorHAnsi" w:hAnsiTheme="minorHAnsi" w:cstheme="minorHAnsi"/>
        </w:rPr>
        <w:t>be</w:t>
      </w:r>
      <w:r w:rsidRPr="00D4788B">
        <w:rPr>
          <w:rFonts w:asciiTheme="minorHAnsi" w:hAnsiTheme="minorHAnsi" w:cstheme="minorHAnsi"/>
          <w:spacing w:val="-4"/>
        </w:rPr>
        <w:t xml:space="preserve"> </w:t>
      </w:r>
      <w:r w:rsidRPr="00D4788B">
        <w:rPr>
          <w:rFonts w:asciiTheme="minorHAnsi" w:hAnsiTheme="minorHAnsi" w:cstheme="minorHAnsi"/>
        </w:rPr>
        <w:t>prepared</w:t>
      </w:r>
      <w:r w:rsidRPr="00D4788B">
        <w:rPr>
          <w:rFonts w:asciiTheme="minorHAnsi" w:hAnsiTheme="minorHAnsi" w:cstheme="minorHAnsi"/>
          <w:spacing w:val="-3"/>
        </w:rPr>
        <w:t xml:space="preserve"> </w:t>
      </w:r>
      <w:r w:rsidRPr="00D4788B">
        <w:rPr>
          <w:rFonts w:asciiTheme="minorHAnsi" w:hAnsiTheme="minorHAnsi" w:cstheme="minorHAnsi"/>
        </w:rPr>
        <w:t xml:space="preserve">and lodged with the ATO, an additional fee </w:t>
      </w:r>
      <w:r w:rsidR="00D43F16" w:rsidRPr="00D4788B">
        <w:rPr>
          <w:rFonts w:asciiTheme="minorHAnsi" w:hAnsiTheme="minorHAnsi" w:cstheme="minorHAnsi"/>
        </w:rPr>
        <w:t>may</w:t>
      </w:r>
      <w:r w:rsidRPr="00D4788B">
        <w:rPr>
          <w:rFonts w:asciiTheme="minorHAnsi" w:hAnsiTheme="minorHAnsi" w:cstheme="minorHAnsi"/>
        </w:rPr>
        <w:t xml:space="preserve"> apply.</w:t>
      </w:r>
    </w:p>
    <w:p w14:paraId="282565CB" w14:textId="77777777" w:rsidR="007001C2" w:rsidRPr="00D4788B" w:rsidRDefault="00000000" w:rsidP="00D43F16">
      <w:pPr>
        <w:pStyle w:val="Heading2"/>
        <w:spacing w:before="160"/>
        <w:rPr>
          <w:rFonts w:asciiTheme="minorHAnsi" w:hAnsiTheme="minorHAnsi" w:cstheme="minorHAnsi"/>
          <w:sz w:val="22"/>
          <w:szCs w:val="22"/>
        </w:rPr>
      </w:pPr>
      <w:r w:rsidRPr="00D4788B">
        <w:rPr>
          <w:rFonts w:asciiTheme="minorHAnsi" w:hAnsiTheme="minorHAnsi" w:cstheme="minorHAnsi"/>
          <w:sz w:val="22"/>
          <w:szCs w:val="22"/>
        </w:rPr>
        <w:t>Use</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2"/>
          <w:sz w:val="22"/>
          <w:szCs w:val="22"/>
        </w:rPr>
        <w:t xml:space="preserve"> </w:t>
      </w:r>
      <w:r w:rsidRPr="00D4788B">
        <w:rPr>
          <w:rFonts w:asciiTheme="minorHAnsi" w:hAnsiTheme="minorHAnsi" w:cstheme="minorHAnsi"/>
          <w:sz w:val="22"/>
          <w:szCs w:val="22"/>
        </w:rPr>
        <w:t xml:space="preserve">a </w:t>
      </w:r>
      <w:r w:rsidRPr="00D4788B">
        <w:rPr>
          <w:rFonts w:asciiTheme="minorHAnsi" w:hAnsiTheme="minorHAnsi" w:cstheme="minorHAnsi"/>
          <w:spacing w:val="-2"/>
          <w:sz w:val="22"/>
          <w:szCs w:val="22"/>
        </w:rPr>
        <w:t>specialist</w:t>
      </w:r>
    </w:p>
    <w:p w14:paraId="3DBEE115" w14:textId="77777777" w:rsidR="007001C2" w:rsidRPr="00D4788B" w:rsidRDefault="00000000" w:rsidP="00D43F16">
      <w:pPr>
        <w:pStyle w:val="BodyText"/>
        <w:ind w:right="355"/>
        <w:rPr>
          <w:rFonts w:asciiTheme="minorHAnsi" w:hAnsiTheme="minorHAnsi" w:cstheme="minorHAnsi"/>
          <w:sz w:val="22"/>
          <w:szCs w:val="22"/>
        </w:rPr>
      </w:pPr>
      <w:r w:rsidRPr="00D4788B">
        <w:rPr>
          <w:rFonts w:asciiTheme="minorHAnsi" w:hAnsiTheme="minorHAnsi" w:cstheme="minorHAnsi"/>
          <w:sz w:val="22"/>
          <w:szCs w:val="22"/>
        </w:rPr>
        <w:t>In</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some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limited</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circumstances,</w:t>
      </w:r>
      <w:r w:rsidRPr="00D4788B">
        <w:rPr>
          <w:rFonts w:asciiTheme="minorHAnsi" w:hAnsiTheme="minorHAnsi" w:cstheme="minorHAnsi"/>
          <w:spacing w:val="-9"/>
          <w:sz w:val="22"/>
          <w:szCs w:val="22"/>
        </w:rPr>
        <w:t xml:space="preserve"> </w:t>
      </w:r>
      <w:proofErr w:type="gramStart"/>
      <w:r w:rsidRPr="00D4788B">
        <w:rPr>
          <w:rFonts w:asciiTheme="minorHAnsi" w:hAnsiTheme="minorHAnsi" w:cstheme="minorHAnsi"/>
          <w:sz w:val="22"/>
          <w:szCs w:val="22"/>
        </w:rPr>
        <w:t>It</w:t>
      </w:r>
      <w:proofErr w:type="gramEnd"/>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may</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be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necessary</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for</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us</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seek</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legal,</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Actuarial</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or</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valuer</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advice in</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relation</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the</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audit</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of</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your</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Fund.</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We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will</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first</w:t>
      </w:r>
      <w:r w:rsidRPr="00D4788B">
        <w:rPr>
          <w:rFonts w:asciiTheme="minorHAnsi" w:hAnsiTheme="minorHAnsi" w:cstheme="minorHAnsi"/>
          <w:spacing w:val="-8"/>
          <w:sz w:val="22"/>
          <w:szCs w:val="22"/>
        </w:rPr>
        <w:t xml:space="preserve"> </w:t>
      </w:r>
      <w:r w:rsidRPr="00D4788B">
        <w:rPr>
          <w:rFonts w:asciiTheme="minorHAnsi" w:hAnsiTheme="minorHAnsi" w:cstheme="minorHAnsi"/>
          <w:sz w:val="22"/>
          <w:szCs w:val="22"/>
        </w:rPr>
        <w:t>seek</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to</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obtain</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a</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fee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quote</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from</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a</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law</w:t>
      </w:r>
      <w:r w:rsidRPr="00D4788B">
        <w:rPr>
          <w:rFonts w:asciiTheme="minorHAnsi" w:hAnsiTheme="minorHAnsi" w:cstheme="minorHAnsi"/>
          <w:spacing w:val="-9"/>
          <w:sz w:val="22"/>
          <w:szCs w:val="22"/>
        </w:rPr>
        <w:t xml:space="preserve"> </w:t>
      </w:r>
      <w:r w:rsidRPr="00D4788B">
        <w:rPr>
          <w:rFonts w:asciiTheme="minorHAnsi" w:hAnsiTheme="minorHAnsi" w:cstheme="minorHAnsi"/>
          <w:sz w:val="22"/>
          <w:szCs w:val="22"/>
        </w:rPr>
        <w:t xml:space="preserve">firm/legal adviser for your approval before incurring any fees. Such fees will be billed to you as </w:t>
      </w:r>
      <w:r w:rsidRPr="00D4788B">
        <w:rPr>
          <w:rFonts w:asciiTheme="minorHAnsi" w:hAnsiTheme="minorHAnsi" w:cstheme="minorHAnsi"/>
          <w:spacing w:val="-2"/>
          <w:sz w:val="22"/>
          <w:szCs w:val="22"/>
        </w:rPr>
        <w:t>disbursements.</w:t>
      </w:r>
    </w:p>
    <w:p w14:paraId="5ECDAF47" w14:textId="77777777" w:rsidR="007001C2" w:rsidRPr="00D4788B" w:rsidRDefault="00000000" w:rsidP="00D43F16">
      <w:pPr>
        <w:pStyle w:val="Heading2"/>
        <w:spacing w:before="199"/>
        <w:rPr>
          <w:rFonts w:asciiTheme="minorHAnsi" w:hAnsiTheme="minorHAnsi" w:cstheme="minorHAnsi"/>
          <w:sz w:val="22"/>
          <w:szCs w:val="22"/>
        </w:rPr>
      </w:pPr>
      <w:r w:rsidRPr="00D4788B">
        <w:rPr>
          <w:rFonts w:asciiTheme="minorHAnsi" w:hAnsiTheme="minorHAnsi" w:cstheme="minorHAnsi"/>
          <w:spacing w:val="-4"/>
          <w:sz w:val="22"/>
          <w:szCs w:val="22"/>
        </w:rPr>
        <w:t>Other</w:t>
      </w:r>
    </w:p>
    <w:p w14:paraId="13CA3008" w14:textId="77777777" w:rsidR="007001C2" w:rsidRPr="00D4788B" w:rsidRDefault="00000000" w:rsidP="00D43F16">
      <w:pPr>
        <w:pStyle w:val="BodyText"/>
        <w:ind w:right="355"/>
        <w:rPr>
          <w:rFonts w:asciiTheme="minorHAnsi" w:hAnsiTheme="minorHAnsi" w:cstheme="minorHAnsi"/>
          <w:sz w:val="22"/>
          <w:szCs w:val="22"/>
        </w:rPr>
      </w:pPr>
      <w:r w:rsidRPr="00D4788B">
        <w:rPr>
          <w:rFonts w:asciiTheme="minorHAnsi" w:hAnsiTheme="minorHAnsi" w:cstheme="minorHAnsi"/>
          <w:sz w:val="22"/>
          <w:szCs w:val="22"/>
        </w:rPr>
        <w:t xml:space="preserve">Please sign and return the attached copy of this letter to indicate it is in accordance with your understanding of the arrangements for our financial audit and compliance engagement of </w:t>
      </w:r>
    </w:p>
    <w:p w14:paraId="4EA15256" w14:textId="0872BED1" w:rsidR="00D43F16" w:rsidRPr="00D4788B" w:rsidRDefault="00D43F16" w:rsidP="00D4788B">
      <w:pPr>
        <w:pStyle w:val="BodyText"/>
        <w:spacing w:before="0"/>
        <w:ind w:right="1215"/>
        <w:rPr>
          <w:rFonts w:asciiTheme="minorHAnsi" w:hAnsiTheme="minorHAnsi" w:cstheme="minorHAnsi"/>
          <w:sz w:val="22"/>
          <w:szCs w:val="22"/>
        </w:rPr>
      </w:pPr>
      <w:r w:rsidRPr="00D4788B">
        <w:rPr>
          <w:rFonts w:asciiTheme="minorHAnsi" w:hAnsiTheme="minorHAnsi" w:cstheme="minorHAnsi"/>
          <w:b/>
          <w:bCs/>
          <w:sz w:val="22"/>
          <w:szCs w:val="22"/>
        </w:rPr>
        <w:t>(name of SMSF)</w:t>
      </w:r>
    </w:p>
    <w:p w14:paraId="114F21B1" w14:textId="77777777" w:rsidR="00D4788B" w:rsidRDefault="00D4788B" w:rsidP="00D43F16">
      <w:pPr>
        <w:pStyle w:val="BodyText"/>
        <w:rPr>
          <w:rFonts w:asciiTheme="minorHAnsi" w:hAnsiTheme="minorHAnsi" w:cstheme="minorHAnsi"/>
          <w:sz w:val="22"/>
          <w:szCs w:val="22"/>
        </w:rPr>
      </w:pPr>
    </w:p>
    <w:p w14:paraId="1DE08642" w14:textId="1F7CC99C" w:rsidR="007001C2" w:rsidRPr="00D4788B" w:rsidRDefault="00000000" w:rsidP="00D43F16">
      <w:pPr>
        <w:pStyle w:val="BodyText"/>
        <w:rPr>
          <w:rFonts w:asciiTheme="minorHAnsi" w:hAnsiTheme="minorHAnsi" w:cstheme="minorHAnsi"/>
          <w:spacing w:val="-2"/>
          <w:sz w:val="22"/>
          <w:szCs w:val="22"/>
        </w:rPr>
      </w:pPr>
      <w:r w:rsidRPr="00D4788B">
        <w:rPr>
          <w:rFonts w:asciiTheme="minorHAnsi" w:hAnsiTheme="minorHAnsi" w:cstheme="minorHAnsi"/>
          <w:sz w:val="22"/>
          <w:szCs w:val="22"/>
        </w:rPr>
        <w:t>Yours</w:t>
      </w:r>
      <w:r w:rsidRPr="00D4788B">
        <w:rPr>
          <w:rFonts w:asciiTheme="minorHAnsi" w:hAnsiTheme="minorHAnsi" w:cstheme="minorHAnsi"/>
          <w:spacing w:val="-6"/>
          <w:sz w:val="22"/>
          <w:szCs w:val="22"/>
        </w:rPr>
        <w:t xml:space="preserve"> </w:t>
      </w:r>
      <w:r w:rsidRPr="00D4788B">
        <w:rPr>
          <w:rFonts w:asciiTheme="minorHAnsi" w:hAnsiTheme="minorHAnsi" w:cstheme="minorHAnsi"/>
          <w:spacing w:val="-2"/>
          <w:sz w:val="22"/>
          <w:szCs w:val="22"/>
        </w:rPr>
        <w:t>faithfully,</w:t>
      </w:r>
    </w:p>
    <w:p w14:paraId="498B63B9" w14:textId="5060D3E1" w:rsidR="00D43F16" w:rsidRPr="00D4788B" w:rsidRDefault="00777294" w:rsidP="00D43F16">
      <w:pPr>
        <w:pStyle w:val="BodyText"/>
        <w:rPr>
          <w:rFonts w:asciiTheme="minorHAnsi" w:hAnsiTheme="minorHAnsi" w:cstheme="minorHAnsi"/>
          <w:spacing w:val="-2"/>
          <w:sz w:val="22"/>
          <w:szCs w:val="22"/>
        </w:rPr>
      </w:pPr>
      <w:r w:rsidRPr="00D4788B">
        <w:rPr>
          <w:rFonts w:asciiTheme="minorHAnsi" w:hAnsiTheme="minorHAnsi" w:cstheme="minorHAnsi"/>
          <w:spacing w:val="-2"/>
          <w:sz w:val="22"/>
          <w:szCs w:val="22"/>
        </w:rPr>
        <w:t>OZ SMSF Audits</w:t>
      </w:r>
    </w:p>
    <w:p w14:paraId="037D9092" w14:textId="2DAD4CA9" w:rsidR="00D43F16" w:rsidRPr="00D4788B" w:rsidRDefault="00D4788B" w:rsidP="00D43F16">
      <w:pPr>
        <w:pStyle w:val="BodyText"/>
        <w:rPr>
          <w:rFonts w:asciiTheme="minorHAnsi" w:hAnsiTheme="minorHAnsi" w:cstheme="minorHAnsi"/>
          <w:spacing w:val="-2"/>
          <w:sz w:val="22"/>
          <w:szCs w:val="22"/>
        </w:rPr>
      </w:pPr>
      <w:r w:rsidRPr="00D4788B">
        <w:rPr>
          <w:rFonts w:asciiTheme="minorHAnsi" w:hAnsiTheme="minorHAnsi" w:cstheme="minorHAnsi"/>
          <w:noProof/>
          <w:spacing w:val="-2"/>
          <w:sz w:val="22"/>
          <w:szCs w:val="22"/>
        </w:rPr>
        <w:drawing>
          <wp:anchor distT="0" distB="0" distL="114300" distR="114300" simplePos="0" relativeHeight="251659776" behindDoc="0" locked="0" layoutInCell="1" allowOverlap="1" wp14:anchorId="667AAB39" wp14:editId="23CC49BC">
            <wp:simplePos x="0" y="0"/>
            <wp:positionH relativeFrom="column">
              <wp:posOffset>894</wp:posOffset>
            </wp:positionH>
            <wp:positionV relativeFrom="paragraph">
              <wp:posOffset>24765</wp:posOffset>
            </wp:positionV>
            <wp:extent cx="1076325" cy="675566"/>
            <wp:effectExtent l="0" t="0" r="0" b="0"/>
            <wp:wrapSquare wrapText="bothSides"/>
            <wp:docPr id="9784827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82759" name="Picture 97848275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6325" cy="675566"/>
                    </a:xfrm>
                    <a:prstGeom prst="rect">
                      <a:avLst/>
                    </a:prstGeom>
                  </pic:spPr>
                </pic:pic>
              </a:graphicData>
            </a:graphic>
            <wp14:sizeRelH relativeFrom="page">
              <wp14:pctWidth>0</wp14:pctWidth>
            </wp14:sizeRelH>
            <wp14:sizeRelV relativeFrom="page">
              <wp14:pctHeight>0</wp14:pctHeight>
            </wp14:sizeRelV>
          </wp:anchor>
        </w:drawing>
      </w:r>
    </w:p>
    <w:p w14:paraId="1766EE20" w14:textId="77777777" w:rsidR="00777294" w:rsidRPr="00D4788B" w:rsidRDefault="00777294" w:rsidP="009B3D70">
      <w:pPr>
        <w:pStyle w:val="BodyText"/>
        <w:spacing w:before="0"/>
        <w:rPr>
          <w:rFonts w:asciiTheme="minorHAnsi" w:hAnsiTheme="minorHAnsi" w:cstheme="minorHAnsi"/>
          <w:sz w:val="22"/>
          <w:szCs w:val="22"/>
        </w:rPr>
      </w:pPr>
    </w:p>
    <w:p w14:paraId="26A55C4F" w14:textId="77777777" w:rsidR="00D4788B" w:rsidRPr="00D4788B" w:rsidRDefault="00D4788B" w:rsidP="009B3D70">
      <w:pPr>
        <w:pStyle w:val="BodyText"/>
        <w:spacing w:before="0"/>
        <w:rPr>
          <w:rFonts w:asciiTheme="minorHAnsi" w:hAnsiTheme="minorHAnsi" w:cstheme="minorHAnsi"/>
          <w:sz w:val="22"/>
          <w:szCs w:val="22"/>
        </w:rPr>
      </w:pPr>
    </w:p>
    <w:p w14:paraId="2BD5A482" w14:textId="77777777" w:rsidR="00D4788B" w:rsidRPr="00D4788B" w:rsidRDefault="00D4788B" w:rsidP="009B3D70">
      <w:pPr>
        <w:pStyle w:val="BodyText"/>
        <w:spacing w:before="0"/>
        <w:rPr>
          <w:rFonts w:asciiTheme="minorHAnsi" w:hAnsiTheme="minorHAnsi" w:cstheme="minorHAnsi"/>
          <w:sz w:val="22"/>
          <w:szCs w:val="22"/>
        </w:rPr>
      </w:pPr>
    </w:p>
    <w:p w14:paraId="7B509B25" w14:textId="30D30E3A" w:rsidR="00777294" w:rsidRPr="00D4788B" w:rsidRDefault="00777294" w:rsidP="009B3D70">
      <w:pPr>
        <w:pStyle w:val="BodyText"/>
        <w:spacing w:before="0"/>
        <w:rPr>
          <w:rFonts w:asciiTheme="minorHAnsi" w:hAnsiTheme="minorHAnsi" w:cstheme="minorHAnsi"/>
          <w:sz w:val="22"/>
          <w:szCs w:val="22"/>
        </w:rPr>
      </w:pPr>
      <w:r w:rsidRPr="00D4788B">
        <w:rPr>
          <w:rFonts w:asciiTheme="minorHAnsi" w:hAnsiTheme="minorHAnsi" w:cstheme="minorHAnsi"/>
          <w:sz w:val="22"/>
          <w:szCs w:val="22"/>
        </w:rPr>
        <w:t>Joshua Bayer</w:t>
      </w:r>
    </w:p>
    <w:p w14:paraId="7732C8C8" w14:textId="62CA05E2" w:rsidR="00D43F16" w:rsidRPr="00D4788B" w:rsidRDefault="00D43F16" w:rsidP="009B3D70">
      <w:pPr>
        <w:pStyle w:val="BodyText"/>
        <w:spacing w:before="0"/>
        <w:rPr>
          <w:rFonts w:asciiTheme="minorHAnsi" w:hAnsiTheme="minorHAnsi" w:cstheme="minorHAnsi"/>
          <w:sz w:val="22"/>
          <w:szCs w:val="22"/>
        </w:rPr>
      </w:pPr>
      <w:r w:rsidRPr="00D4788B">
        <w:rPr>
          <w:rFonts w:asciiTheme="minorHAnsi" w:hAnsiTheme="minorHAnsi" w:cstheme="minorHAnsi"/>
          <w:sz w:val="22"/>
          <w:szCs w:val="22"/>
        </w:rPr>
        <w:t>SMSF Auditor</w:t>
      </w:r>
    </w:p>
    <w:p w14:paraId="724D8F7A" w14:textId="77777777" w:rsidR="00D43F16" w:rsidRPr="00D4788B" w:rsidRDefault="00D43F16" w:rsidP="00D43F16">
      <w:pPr>
        <w:pStyle w:val="BodyText"/>
        <w:rPr>
          <w:rFonts w:asciiTheme="minorHAnsi" w:hAnsiTheme="minorHAnsi" w:cstheme="minorHAnsi"/>
          <w:sz w:val="22"/>
          <w:szCs w:val="22"/>
        </w:rPr>
      </w:pPr>
    </w:p>
    <w:p w14:paraId="24861E9A" w14:textId="77777777" w:rsidR="009B3D70" w:rsidRPr="00D4788B" w:rsidRDefault="009B3D70" w:rsidP="00D43F16">
      <w:pPr>
        <w:pStyle w:val="BodyText"/>
        <w:rPr>
          <w:rFonts w:asciiTheme="minorHAnsi" w:hAnsiTheme="minorHAnsi" w:cstheme="minorHAnsi"/>
          <w:sz w:val="22"/>
          <w:szCs w:val="22"/>
        </w:rPr>
      </w:pPr>
      <w:r w:rsidRPr="00D4788B">
        <w:rPr>
          <w:rFonts w:asciiTheme="minorHAnsi" w:hAnsiTheme="minorHAnsi" w:cstheme="minorHAnsi"/>
          <w:sz w:val="22"/>
          <w:szCs w:val="22"/>
        </w:rPr>
        <w:t xml:space="preserve">I/we </w:t>
      </w:r>
      <w:proofErr w:type="gramStart"/>
      <w:r w:rsidRPr="00D4788B">
        <w:rPr>
          <w:rFonts w:asciiTheme="minorHAnsi" w:hAnsiTheme="minorHAnsi" w:cstheme="minorHAnsi"/>
          <w:sz w:val="22"/>
          <w:szCs w:val="22"/>
        </w:rPr>
        <w:t>understand,</w:t>
      </w:r>
      <w:proofErr w:type="gramEnd"/>
      <w:r w:rsidRPr="00D4788B">
        <w:rPr>
          <w:rFonts w:asciiTheme="minorHAnsi" w:hAnsiTheme="minorHAnsi" w:cstheme="minorHAnsi"/>
          <w:sz w:val="22"/>
          <w:szCs w:val="22"/>
        </w:rPr>
        <w:t xml:space="preserve"> consent to and agree with all the terms of this engagement:</w:t>
      </w:r>
    </w:p>
    <w:p w14:paraId="5DFC6D28" w14:textId="72456682" w:rsidR="009B3D70" w:rsidRPr="00D4788B" w:rsidRDefault="009B3D70" w:rsidP="00954586">
      <w:pPr>
        <w:pStyle w:val="BodyText"/>
        <w:spacing w:before="0"/>
        <w:ind w:left="15" w:right="1215"/>
        <w:rPr>
          <w:rFonts w:asciiTheme="minorHAnsi" w:hAnsiTheme="minorHAnsi" w:cstheme="minorHAnsi"/>
          <w:sz w:val="22"/>
          <w:szCs w:val="22"/>
        </w:rPr>
      </w:pPr>
      <w:r w:rsidRPr="00D4788B">
        <w:rPr>
          <w:rFonts w:asciiTheme="minorHAnsi" w:hAnsiTheme="minorHAnsi" w:cstheme="minorHAnsi"/>
          <w:sz w:val="22"/>
          <w:szCs w:val="22"/>
        </w:rPr>
        <w:t xml:space="preserve">Acknowledged on behalf of the trustees of </w:t>
      </w:r>
      <w:r w:rsidRPr="00954586">
        <w:rPr>
          <w:rFonts w:asciiTheme="minorHAnsi" w:hAnsiTheme="minorHAnsi" w:cstheme="minorHAnsi"/>
          <w:b/>
          <w:bCs/>
          <w:sz w:val="22"/>
          <w:szCs w:val="22"/>
        </w:rPr>
        <w:t>(name of SMSF</w:t>
      </w:r>
      <w:r w:rsidRPr="00D4788B">
        <w:rPr>
          <w:rFonts w:asciiTheme="minorHAnsi" w:hAnsiTheme="minorHAnsi" w:cstheme="minorHAnsi"/>
          <w:sz w:val="22"/>
          <w:szCs w:val="22"/>
        </w:rPr>
        <w:t>) by:</w:t>
      </w:r>
    </w:p>
    <w:p w14:paraId="37F490D7" w14:textId="77777777" w:rsidR="009B3D70" w:rsidRPr="00D4788B" w:rsidRDefault="009B3D70" w:rsidP="009B3D70">
      <w:pPr>
        <w:pStyle w:val="BodyText"/>
        <w:spacing w:before="0"/>
        <w:ind w:left="15" w:right="1215"/>
        <w:rPr>
          <w:rFonts w:asciiTheme="minorHAnsi" w:hAnsiTheme="minorHAnsi" w:cstheme="minorHAnsi"/>
          <w:sz w:val="22"/>
          <w:szCs w:val="22"/>
        </w:rPr>
      </w:pPr>
    </w:p>
    <w:p w14:paraId="3C6564DE" w14:textId="77777777" w:rsidR="009B3D70" w:rsidRPr="00D4788B" w:rsidRDefault="009B3D70" w:rsidP="009B3D70">
      <w:pPr>
        <w:pStyle w:val="BodyText"/>
        <w:rPr>
          <w:rFonts w:asciiTheme="minorHAnsi" w:hAnsiTheme="minorHAnsi" w:cstheme="minorHAnsi"/>
          <w:sz w:val="22"/>
          <w:szCs w:val="22"/>
        </w:rPr>
      </w:pPr>
      <w:r w:rsidRPr="00D4788B">
        <w:rPr>
          <w:rFonts w:asciiTheme="minorHAnsi" w:hAnsiTheme="minorHAnsi" w:cstheme="minorHAnsi"/>
          <w:sz w:val="22"/>
          <w:szCs w:val="22"/>
        </w:rPr>
        <w:t>_________________________</w:t>
      </w:r>
    </w:p>
    <w:p w14:paraId="18DB6D8B" w14:textId="77777777" w:rsidR="009B3D70" w:rsidRPr="00D4788B" w:rsidRDefault="009B3D70" w:rsidP="009B3D70">
      <w:pPr>
        <w:pStyle w:val="BodyText"/>
        <w:rPr>
          <w:rFonts w:asciiTheme="minorHAnsi" w:hAnsiTheme="minorHAnsi" w:cstheme="minorHAnsi"/>
          <w:sz w:val="22"/>
          <w:szCs w:val="22"/>
        </w:rPr>
      </w:pPr>
      <w:r w:rsidRPr="00D4788B">
        <w:rPr>
          <w:rFonts w:asciiTheme="minorHAnsi" w:hAnsiTheme="minorHAnsi" w:cstheme="minorHAnsi"/>
          <w:sz w:val="22"/>
          <w:szCs w:val="22"/>
        </w:rPr>
        <w:t>(name of signatory)</w:t>
      </w:r>
    </w:p>
    <w:p w14:paraId="35063F9E" w14:textId="77777777" w:rsidR="009B3D70" w:rsidRPr="00D4788B" w:rsidRDefault="009B3D70" w:rsidP="009B3D70">
      <w:pPr>
        <w:pStyle w:val="BodyText"/>
        <w:rPr>
          <w:rFonts w:asciiTheme="minorHAnsi" w:hAnsiTheme="minorHAnsi" w:cstheme="minorHAnsi"/>
          <w:sz w:val="22"/>
          <w:szCs w:val="22"/>
        </w:rPr>
      </w:pPr>
      <w:r w:rsidRPr="00D4788B">
        <w:rPr>
          <w:rFonts w:asciiTheme="minorHAnsi" w:hAnsiTheme="minorHAnsi" w:cstheme="minorHAnsi"/>
          <w:sz w:val="22"/>
          <w:szCs w:val="22"/>
        </w:rPr>
        <w:t>Trustee / Director of Corporate Trustee</w:t>
      </w:r>
    </w:p>
    <w:p w14:paraId="4BC36D3C" w14:textId="77777777" w:rsidR="009B3D70" w:rsidRPr="00D4788B" w:rsidRDefault="009B3D70" w:rsidP="009B3D70">
      <w:pPr>
        <w:pStyle w:val="BodyText"/>
        <w:rPr>
          <w:rFonts w:asciiTheme="minorHAnsi" w:hAnsiTheme="minorHAnsi" w:cstheme="minorHAnsi"/>
          <w:sz w:val="22"/>
          <w:szCs w:val="22"/>
        </w:rPr>
      </w:pPr>
      <w:r w:rsidRPr="00D4788B">
        <w:rPr>
          <w:rFonts w:asciiTheme="minorHAnsi" w:hAnsiTheme="minorHAnsi" w:cstheme="minorHAnsi"/>
          <w:sz w:val="22"/>
          <w:szCs w:val="22"/>
        </w:rPr>
        <w:t>_________________________</w:t>
      </w:r>
    </w:p>
    <w:p w14:paraId="234272A9" w14:textId="77777777" w:rsidR="009B3D70" w:rsidRDefault="009B3D70" w:rsidP="009B3D70">
      <w:pPr>
        <w:pStyle w:val="BodyText"/>
        <w:rPr>
          <w:rFonts w:asciiTheme="minorHAnsi" w:hAnsiTheme="minorHAnsi" w:cstheme="minorHAnsi"/>
          <w:sz w:val="22"/>
          <w:szCs w:val="22"/>
        </w:rPr>
      </w:pPr>
      <w:r w:rsidRPr="00D4788B">
        <w:rPr>
          <w:rFonts w:asciiTheme="minorHAnsi" w:hAnsiTheme="minorHAnsi" w:cstheme="minorHAnsi"/>
          <w:sz w:val="22"/>
          <w:szCs w:val="22"/>
        </w:rPr>
        <w:t>(date)</w:t>
      </w:r>
    </w:p>
    <w:p w14:paraId="4C76645F" w14:textId="77777777" w:rsidR="00954586" w:rsidRPr="00D4788B" w:rsidRDefault="00954586" w:rsidP="009B3D70">
      <w:pPr>
        <w:pStyle w:val="BodyText"/>
        <w:rPr>
          <w:rFonts w:asciiTheme="minorHAnsi" w:hAnsiTheme="minorHAnsi" w:cstheme="minorHAnsi"/>
          <w:sz w:val="22"/>
          <w:szCs w:val="22"/>
        </w:rPr>
      </w:pPr>
    </w:p>
    <w:p w14:paraId="35EF316F" w14:textId="77777777" w:rsidR="00954586" w:rsidRPr="00D4788B" w:rsidRDefault="00954586" w:rsidP="00954586">
      <w:pPr>
        <w:pStyle w:val="BodyText"/>
        <w:rPr>
          <w:rFonts w:asciiTheme="minorHAnsi" w:hAnsiTheme="minorHAnsi" w:cstheme="minorHAnsi"/>
          <w:sz w:val="22"/>
          <w:szCs w:val="22"/>
        </w:rPr>
      </w:pPr>
      <w:r w:rsidRPr="00D4788B">
        <w:rPr>
          <w:rFonts w:asciiTheme="minorHAnsi" w:hAnsiTheme="minorHAnsi" w:cstheme="minorHAnsi"/>
          <w:sz w:val="22"/>
          <w:szCs w:val="22"/>
        </w:rPr>
        <w:t>Trustee / Director of Corporate Trustee</w:t>
      </w:r>
    </w:p>
    <w:p w14:paraId="34484D36" w14:textId="77777777" w:rsidR="00954586" w:rsidRPr="00D4788B" w:rsidRDefault="00954586" w:rsidP="00954586">
      <w:pPr>
        <w:pStyle w:val="BodyText"/>
        <w:rPr>
          <w:rFonts w:asciiTheme="minorHAnsi" w:hAnsiTheme="minorHAnsi" w:cstheme="minorHAnsi"/>
          <w:sz w:val="22"/>
          <w:szCs w:val="22"/>
        </w:rPr>
      </w:pPr>
      <w:r w:rsidRPr="00D4788B">
        <w:rPr>
          <w:rFonts w:asciiTheme="minorHAnsi" w:hAnsiTheme="minorHAnsi" w:cstheme="minorHAnsi"/>
          <w:sz w:val="22"/>
          <w:szCs w:val="22"/>
        </w:rPr>
        <w:t>_________________________</w:t>
      </w:r>
    </w:p>
    <w:p w14:paraId="54C6DAF2" w14:textId="77777777" w:rsidR="00954586" w:rsidRPr="00D4788B" w:rsidRDefault="00954586" w:rsidP="00954586">
      <w:pPr>
        <w:pStyle w:val="BodyText"/>
        <w:rPr>
          <w:rFonts w:asciiTheme="minorHAnsi" w:hAnsiTheme="minorHAnsi" w:cstheme="minorHAnsi"/>
          <w:sz w:val="22"/>
          <w:szCs w:val="22"/>
        </w:rPr>
      </w:pPr>
      <w:r w:rsidRPr="00D4788B">
        <w:rPr>
          <w:rFonts w:asciiTheme="minorHAnsi" w:hAnsiTheme="minorHAnsi" w:cstheme="minorHAnsi"/>
          <w:sz w:val="22"/>
          <w:szCs w:val="22"/>
        </w:rPr>
        <w:t>(date)</w:t>
      </w:r>
    </w:p>
    <w:p w14:paraId="47358B65" w14:textId="77777777" w:rsidR="009B3D70" w:rsidRPr="00D4788B" w:rsidRDefault="009B3D70" w:rsidP="009B3D70">
      <w:pPr>
        <w:pStyle w:val="BodyText"/>
        <w:rPr>
          <w:rFonts w:asciiTheme="minorHAnsi" w:hAnsiTheme="minorHAnsi" w:cstheme="minorHAnsi"/>
          <w:sz w:val="22"/>
          <w:szCs w:val="22"/>
        </w:rPr>
      </w:pPr>
    </w:p>
    <w:sectPr w:rsidR="009B3D70" w:rsidRPr="00D4788B" w:rsidSect="00777294">
      <w:pgSz w:w="12240" w:h="15840"/>
      <w:pgMar w:top="567" w:right="1080" w:bottom="42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D6CDA"/>
    <w:multiLevelType w:val="hybridMultilevel"/>
    <w:tmpl w:val="6190334E"/>
    <w:lvl w:ilvl="0" w:tplc="AE266BCE">
      <w:start w:val="1"/>
      <w:numFmt w:val="decimal"/>
      <w:lvlText w:val="%1."/>
      <w:lvlJc w:val="left"/>
      <w:pPr>
        <w:ind w:left="720" w:hanging="2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F6027A6">
      <w:numFmt w:val="bullet"/>
      <w:lvlText w:val="•"/>
      <w:lvlJc w:val="left"/>
      <w:pPr>
        <w:ind w:left="1620" w:hanging="281"/>
      </w:pPr>
      <w:rPr>
        <w:rFonts w:hint="default"/>
        <w:lang w:val="en-US" w:eastAsia="en-US" w:bidi="ar-SA"/>
      </w:rPr>
    </w:lvl>
    <w:lvl w:ilvl="2" w:tplc="54B40EA2">
      <w:numFmt w:val="bullet"/>
      <w:lvlText w:val="•"/>
      <w:lvlJc w:val="left"/>
      <w:pPr>
        <w:ind w:left="2520" w:hanging="281"/>
      </w:pPr>
      <w:rPr>
        <w:rFonts w:hint="default"/>
        <w:lang w:val="en-US" w:eastAsia="en-US" w:bidi="ar-SA"/>
      </w:rPr>
    </w:lvl>
    <w:lvl w:ilvl="3" w:tplc="DE109EE0">
      <w:numFmt w:val="bullet"/>
      <w:lvlText w:val="•"/>
      <w:lvlJc w:val="left"/>
      <w:pPr>
        <w:ind w:left="3420" w:hanging="281"/>
      </w:pPr>
      <w:rPr>
        <w:rFonts w:hint="default"/>
        <w:lang w:val="en-US" w:eastAsia="en-US" w:bidi="ar-SA"/>
      </w:rPr>
    </w:lvl>
    <w:lvl w:ilvl="4" w:tplc="87D0DCDE">
      <w:numFmt w:val="bullet"/>
      <w:lvlText w:val="•"/>
      <w:lvlJc w:val="left"/>
      <w:pPr>
        <w:ind w:left="4320" w:hanging="281"/>
      </w:pPr>
      <w:rPr>
        <w:rFonts w:hint="default"/>
        <w:lang w:val="en-US" w:eastAsia="en-US" w:bidi="ar-SA"/>
      </w:rPr>
    </w:lvl>
    <w:lvl w:ilvl="5" w:tplc="D286E6C2">
      <w:numFmt w:val="bullet"/>
      <w:lvlText w:val="•"/>
      <w:lvlJc w:val="left"/>
      <w:pPr>
        <w:ind w:left="5220" w:hanging="281"/>
      </w:pPr>
      <w:rPr>
        <w:rFonts w:hint="default"/>
        <w:lang w:val="en-US" w:eastAsia="en-US" w:bidi="ar-SA"/>
      </w:rPr>
    </w:lvl>
    <w:lvl w:ilvl="6" w:tplc="43069DD0">
      <w:numFmt w:val="bullet"/>
      <w:lvlText w:val="•"/>
      <w:lvlJc w:val="left"/>
      <w:pPr>
        <w:ind w:left="6120" w:hanging="281"/>
      </w:pPr>
      <w:rPr>
        <w:rFonts w:hint="default"/>
        <w:lang w:val="en-US" w:eastAsia="en-US" w:bidi="ar-SA"/>
      </w:rPr>
    </w:lvl>
    <w:lvl w:ilvl="7" w:tplc="B69C2E6E">
      <w:numFmt w:val="bullet"/>
      <w:lvlText w:val="•"/>
      <w:lvlJc w:val="left"/>
      <w:pPr>
        <w:ind w:left="7020" w:hanging="281"/>
      </w:pPr>
      <w:rPr>
        <w:rFonts w:hint="default"/>
        <w:lang w:val="en-US" w:eastAsia="en-US" w:bidi="ar-SA"/>
      </w:rPr>
    </w:lvl>
    <w:lvl w:ilvl="8" w:tplc="BC7EC4E0">
      <w:numFmt w:val="bullet"/>
      <w:lvlText w:val="•"/>
      <w:lvlJc w:val="left"/>
      <w:pPr>
        <w:ind w:left="7920" w:hanging="281"/>
      </w:pPr>
      <w:rPr>
        <w:rFonts w:hint="default"/>
        <w:lang w:val="en-US" w:eastAsia="en-US" w:bidi="ar-SA"/>
      </w:rPr>
    </w:lvl>
  </w:abstractNum>
  <w:abstractNum w:abstractNumId="1" w15:restartNumberingAfterBreak="0">
    <w:nsid w:val="74BC1554"/>
    <w:multiLevelType w:val="hybridMultilevel"/>
    <w:tmpl w:val="B394D596"/>
    <w:lvl w:ilvl="0" w:tplc="78E8F778">
      <w:numFmt w:val="bullet"/>
      <w:lvlText w:val=""/>
      <w:lvlJc w:val="left"/>
      <w:pPr>
        <w:ind w:left="720" w:hanging="210"/>
      </w:pPr>
      <w:rPr>
        <w:rFonts w:ascii="Symbol" w:eastAsia="Symbol" w:hAnsi="Symbol" w:cs="Symbol" w:hint="default"/>
        <w:b w:val="0"/>
        <w:bCs w:val="0"/>
        <w:i w:val="0"/>
        <w:iCs w:val="0"/>
        <w:spacing w:val="0"/>
        <w:w w:val="100"/>
        <w:sz w:val="24"/>
        <w:szCs w:val="24"/>
        <w:lang w:val="en-US" w:eastAsia="en-US" w:bidi="ar-SA"/>
      </w:rPr>
    </w:lvl>
    <w:lvl w:ilvl="1" w:tplc="3B7C8208">
      <w:numFmt w:val="bullet"/>
      <w:lvlText w:val="•"/>
      <w:lvlJc w:val="left"/>
      <w:pPr>
        <w:ind w:left="1620" w:hanging="210"/>
      </w:pPr>
      <w:rPr>
        <w:rFonts w:hint="default"/>
        <w:lang w:val="en-US" w:eastAsia="en-US" w:bidi="ar-SA"/>
      </w:rPr>
    </w:lvl>
    <w:lvl w:ilvl="2" w:tplc="D952A23A">
      <w:numFmt w:val="bullet"/>
      <w:lvlText w:val="•"/>
      <w:lvlJc w:val="left"/>
      <w:pPr>
        <w:ind w:left="2520" w:hanging="210"/>
      </w:pPr>
      <w:rPr>
        <w:rFonts w:hint="default"/>
        <w:lang w:val="en-US" w:eastAsia="en-US" w:bidi="ar-SA"/>
      </w:rPr>
    </w:lvl>
    <w:lvl w:ilvl="3" w:tplc="04940F0A">
      <w:numFmt w:val="bullet"/>
      <w:lvlText w:val="•"/>
      <w:lvlJc w:val="left"/>
      <w:pPr>
        <w:ind w:left="3420" w:hanging="210"/>
      </w:pPr>
      <w:rPr>
        <w:rFonts w:hint="default"/>
        <w:lang w:val="en-US" w:eastAsia="en-US" w:bidi="ar-SA"/>
      </w:rPr>
    </w:lvl>
    <w:lvl w:ilvl="4" w:tplc="3AB2232A">
      <w:numFmt w:val="bullet"/>
      <w:lvlText w:val="•"/>
      <w:lvlJc w:val="left"/>
      <w:pPr>
        <w:ind w:left="4320" w:hanging="210"/>
      </w:pPr>
      <w:rPr>
        <w:rFonts w:hint="default"/>
        <w:lang w:val="en-US" w:eastAsia="en-US" w:bidi="ar-SA"/>
      </w:rPr>
    </w:lvl>
    <w:lvl w:ilvl="5" w:tplc="8C681554">
      <w:numFmt w:val="bullet"/>
      <w:lvlText w:val="•"/>
      <w:lvlJc w:val="left"/>
      <w:pPr>
        <w:ind w:left="5220" w:hanging="210"/>
      </w:pPr>
      <w:rPr>
        <w:rFonts w:hint="default"/>
        <w:lang w:val="en-US" w:eastAsia="en-US" w:bidi="ar-SA"/>
      </w:rPr>
    </w:lvl>
    <w:lvl w:ilvl="6" w:tplc="7D640CBC">
      <w:numFmt w:val="bullet"/>
      <w:lvlText w:val="•"/>
      <w:lvlJc w:val="left"/>
      <w:pPr>
        <w:ind w:left="6120" w:hanging="210"/>
      </w:pPr>
      <w:rPr>
        <w:rFonts w:hint="default"/>
        <w:lang w:val="en-US" w:eastAsia="en-US" w:bidi="ar-SA"/>
      </w:rPr>
    </w:lvl>
    <w:lvl w:ilvl="7" w:tplc="DD6CFF40">
      <w:numFmt w:val="bullet"/>
      <w:lvlText w:val="•"/>
      <w:lvlJc w:val="left"/>
      <w:pPr>
        <w:ind w:left="7020" w:hanging="210"/>
      </w:pPr>
      <w:rPr>
        <w:rFonts w:hint="default"/>
        <w:lang w:val="en-US" w:eastAsia="en-US" w:bidi="ar-SA"/>
      </w:rPr>
    </w:lvl>
    <w:lvl w:ilvl="8" w:tplc="F5D806DA">
      <w:numFmt w:val="bullet"/>
      <w:lvlText w:val="•"/>
      <w:lvlJc w:val="left"/>
      <w:pPr>
        <w:ind w:left="7920" w:hanging="210"/>
      </w:pPr>
      <w:rPr>
        <w:rFonts w:hint="default"/>
        <w:lang w:val="en-US" w:eastAsia="en-US" w:bidi="ar-SA"/>
      </w:rPr>
    </w:lvl>
  </w:abstractNum>
  <w:num w:numId="1" w16cid:durableId="492570504">
    <w:abstractNumId w:val="1"/>
  </w:num>
  <w:num w:numId="2" w16cid:durableId="1941789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1C2"/>
    <w:rsid w:val="004436F3"/>
    <w:rsid w:val="004E1A21"/>
    <w:rsid w:val="007001C2"/>
    <w:rsid w:val="007442CF"/>
    <w:rsid w:val="0074749D"/>
    <w:rsid w:val="00777294"/>
    <w:rsid w:val="00834A24"/>
    <w:rsid w:val="008B39FD"/>
    <w:rsid w:val="00954586"/>
    <w:rsid w:val="009B3D70"/>
    <w:rsid w:val="00A63EEC"/>
    <w:rsid w:val="00D43F16"/>
    <w:rsid w:val="00D4788B"/>
    <w:rsid w:val="00F935F9"/>
    <w:rsid w:val="00FD1D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944E8"/>
  <w15:docId w15:val="{F8921318-6F6E-40BD-B93F-5EE38F1A9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b/>
      <w:bCs/>
      <w:sz w:val="24"/>
      <w:szCs w:val="24"/>
    </w:rPr>
  </w:style>
  <w:style w:type="paragraph" w:styleId="Heading2">
    <w:name w:val="heading 2"/>
    <w:basedOn w:val="Normal"/>
    <w:uiPriority w:val="9"/>
    <w:unhideWhenUsed/>
    <w:qFormat/>
    <w:pPr>
      <w:spacing w:before="200"/>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jc w:val="both"/>
    </w:pPr>
    <w:rPr>
      <w:sz w:val="24"/>
      <w:szCs w:val="24"/>
    </w:rPr>
  </w:style>
  <w:style w:type="paragraph" w:styleId="ListParagraph">
    <w:name w:val="List Paragraph"/>
    <w:basedOn w:val="Normal"/>
    <w:uiPriority w:val="1"/>
    <w:qFormat/>
    <w:pPr>
      <w:spacing w:before="200"/>
      <w:ind w:left="719" w:hanging="20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3882</Words>
  <Characters>22134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BAYER</dc:creator>
  <cp:lastModifiedBy>JOSHUA BAYER</cp:lastModifiedBy>
  <cp:revision>2</cp:revision>
  <cp:lastPrinted>2026-03-14T13:48:00Z</cp:lastPrinted>
  <dcterms:created xsi:type="dcterms:W3CDTF">2026-07-23T01:26:00Z</dcterms:created>
  <dcterms:modified xsi:type="dcterms:W3CDTF">2026-07-23T01:26:00Z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2026-03-14T00:00:00Z</vt:filetime>
  </property>
  <property fmtid="{D5CDD505-2E9C-101B-9397-08002B2CF9AE}" pid="3" name="LastSaved">
    <vt:filetime>2026-03-14T00:00:00Z</vt:filetime>
  </property>
  <property fmtid="{D5CDD505-2E9C-101B-9397-08002B2CF9AE}" pid="4" name="Producer">
    <vt:lpwstr>PSPDFKit</vt:lpwstr>
  </property>
</Properties>
</file>