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F0C" w:rsidRDefault="00C46EEC" w:rsidP="00D9244F">
      <w:pPr>
        <w:jc w:val="center"/>
        <w:rPr>
          <w:b/>
          <w:sz w:val="28"/>
          <w:szCs w:val="28"/>
        </w:rPr>
      </w:pPr>
      <w:proofErr w:type="gramStart"/>
      <w:r>
        <w:rPr>
          <w:b/>
          <w:sz w:val="28"/>
          <w:szCs w:val="28"/>
        </w:rPr>
        <w:t>RESOLUTION NO.</w:t>
      </w:r>
      <w:proofErr w:type="gramEnd"/>
      <w:r>
        <w:rPr>
          <w:b/>
          <w:sz w:val="28"/>
          <w:szCs w:val="28"/>
        </w:rPr>
        <w:t xml:space="preserve"> 2020</w:t>
      </w:r>
      <w:r w:rsidR="00D9244F" w:rsidRPr="009B5F09">
        <w:rPr>
          <w:b/>
          <w:sz w:val="28"/>
          <w:szCs w:val="28"/>
        </w:rPr>
        <w:t>-</w:t>
      </w:r>
      <w:r w:rsidR="00DF0F17">
        <w:rPr>
          <w:b/>
          <w:sz w:val="28"/>
          <w:szCs w:val="28"/>
        </w:rPr>
        <w:t>12</w:t>
      </w:r>
      <w:r>
        <w:rPr>
          <w:b/>
          <w:sz w:val="28"/>
          <w:szCs w:val="28"/>
        </w:rPr>
        <w:t>-14</w:t>
      </w:r>
      <w:r w:rsidR="00D9244F" w:rsidRPr="009B5F09">
        <w:rPr>
          <w:b/>
          <w:sz w:val="28"/>
          <w:szCs w:val="28"/>
        </w:rPr>
        <w:t>-0</w:t>
      </w:r>
      <w:r w:rsidR="00DF0F17">
        <w:rPr>
          <w:b/>
          <w:sz w:val="28"/>
          <w:szCs w:val="28"/>
        </w:rPr>
        <w:t>2</w:t>
      </w:r>
    </w:p>
    <w:p w:rsidR="00C12A6F" w:rsidRPr="009B5F09" w:rsidRDefault="00C12A6F" w:rsidP="00D9244F">
      <w:pPr>
        <w:jc w:val="center"/>
        <w:rPr>
          <w:b/>
          <w:sz w:val="28"/>
          <w:szCs w:val="28"/>
        </w:rPr>
      </w:pPr>
    </w:p>
    <w:p w:rsidR="00D9244F" w:rsidRPr="00C12A6F" w:rsidRDefault="008F75BA" w:rsidP="008F75BA">
      <w:pPr>
        <w:pBdr>
          <w:bottom w:val="single" w:sz="12" w:space="1" w:color="auto"/>
        </w:pBdr>
        <w:rPr>
          <w:b/>
          <w:sz w:val="24"/>
          <w:szCs w:val="24"/>
        </w:rPr>
      </w:pPr>
      <w:r w:rsidRPr="00C12A6F">
        <w:rPr>
          <w:b/>
          <w:sz w:val="24"/>
          <w:szCs w:val="24"/>
        </w:rPr>
        <w:t xml:space="preserve">A RESOLUTION </w:t>
      </w:r>
      <w:r w:rsidR="00DF0F17" w:rsidRPr="00C12A6F">
        <w:rPr>
          <w:b/>
          <w:sz w:val="24"/>
          <w:szCs w:val="24"/>
        </w:rPr>
        <w:t>AUTHORIZING AND DIRECTING THE MAYOR AND FISCAL OFFICER TO ENTER INTO AND EXECUTE A RENEWAL AGREEMENT ON BEHALF OF THE VILLA</w:t>
      </w:r>
      <w:r w:rsidR="00C12A6F" w:rsidRPr="00C12A6F">
        <w:rPr>
          <w:b/>
          <w:sz w:val="24"/>
          <w:szCs w:val="24"/>
        </w:rPr>
        <w:t>GE OF WAYNE LAKES WITH THE HYLANT GROUP FOR THE PURPOSE OF LIABILITY INSURANCE THROUGH THE OHIO PLAN RISK MANAGEMENT, INC. AND DECLARING AN EMERGENCY.</w:t>
      </w:r>
    </w:p>
    <w:p w:rsidR="008F75BA" w:rsidRPr="00C12A6F" w:rsidRDefault="008F75BA" w:rsidP="008F75BA">
      <w:pPr>
        <w:rPr>
          <w:sz w:val="24"/>
          <w:szCs w:val="24"/>
        </w:rPr>
      </w:pPr>
    </w:p>
    <w:p w:rsidR="00CF51C9" w:rsidRDefault="008F75BA" w:rsidP="008F75BA">
      <w:r w:rsidRPr="00C12A6F">
        <w:rPr>
          <w:b/>
          <w:sz w:val="24"/>
          <w:szCs w:val="24"/>
        </w:rPr>
        <w:t>WHEREAS</w:t>
      </w:r>
      <w:r>
        <w:rPr>
          <w:sz w:val="28"/>
          <w:szCs w:val="28"/>
        </w:rPr>
        <w:t xml:space="preserve">, </w:t>
      </w:r>
      <w:r w:rsidRPr="00C12A6F">
        <w:t>the Council of the Village of Wayne Lakes</w:t>
      </w:r>
      <w:r w:rsidR="00C12A6F" w:rsidRPr="00C12A6F">
        <w:t xml:space="preserve"> has a continuing duty to maintain and provide liability insurance comprising general liability coverage, public official coverage, additional liability coverage, crime coverage and blanket bonds for all public property and employees</w:t>
      </w:r>
      <w:r w:rsidR="00CF51C9" w:rsidRPr="00C12A6F">
        <w:t>; and</w:t>
      </w:r>
    </w:p>
    <w:p w:rsidR="00CE72DB" w:rsidRPr="00C12A6F" w:rsidRDefault="00CE72DB" w:rsidP="008F75BA"/>
    <w:p w:rsidR="00C12A6F" w:rsidRPr="00C12A6F" w:rsidRDefault="00C12A6F" w:rsidP="008F75BA">
      <w:r w:rsidRPr="00C12A6F">
        <w:rPr>
          <w:b/>
          <w:sz w:val="24"/>
          <w:szCs w:val="24"/>
        </w:rPr>
        <w:t>WHEREAS</w:t>
      </w:r>
      <w:r>
        <w:rPr>
          <w:sz w:val="28"/>
          <w:szCs w:val="28"/>
        </w:rPr>
        <w:t xml:space="preserve">, </w:t>
      </w:r>
      <w:r>
        <w:t xml:space="preserve">the Council of the Village of Wayne Lakes has determined it is in its best interest to continue with the </w:t>
      </w:r>
      <w:proofErr w:type="spellStart"/>
      <w:r>
        <w:t>Hylant</w:t>
      </w:r>
      <w:proofErr w:type="spellEnd"/>
      <w:r>
        <w:t xml:space="preserve"> Group, an agent for the Ohio Plan Risk Management, Inc.</w:t>
      </w:r>
      <w:r w:rsidR="00CE72DB">
        <w:t xml:space="preserve"> to provide liability and property insurance coverage.</w:t>
      </w:r>
    </w:p>
    <w:p w:rsidR="00CF51C9" w:rsidRDefault="00CF51C9" w:rsidP="008F75BA">
      <w:pPr>
        <w:rPr>
          <w:sz w:val="28"/>
          <w:szCs w:val="28"/>
        </w:rPr>
      </w:pPr>
    </w:p>
    <w:p w:rsidR="00CF51C9" w:rsidRPr="00CE72DB" w:rsidRDefault="00CF51C9" w:rsidP="008F75BA">
      <w:r w:rsidRPr="00CE72DB">
        <w:rPr>
          <w:b/>
          <w:sz w:val="24"/>
          <w:szCs w:val="24"/>
        </w:rPr>
        <w:t>NOW, THEREFORE, BE IT RESOLVED</w:t>
      </w:r>
      <w:r>
        <w:rPr>
          <w:sz w:val="28"/>
          <w:szCs w:val="28"/>
        </w:rPr>
        <w:t xml:space="preserve"> </w:t>
      </w:r>
      <w:r w:rsidRPr="00CE72DB">
        <w:t xml:space="preserve">by the Council for the Village of Wayne Lakes, </w:t>
      </w:r>
      <w:proofErr w:type="spellStart"/>
      <w:r w:rsidRPr="00CE72DB">
        <w:t>Darke</w:t>
      </w:r>
      <w:proofErr w:type="spellEnd"/>
      <w:r w:rsidRPr="00CE72DB">
        <w:t xml:space="preserve"> County, Ohio as follows:</w:t>
      </w:r>
    </w:p>
    <w:p w:rsidR="00CF51C9" w:rsidRPr="00CE72DB" w:rsidRDefault="00CF51C9" w:rsidP="008F75BA"/>
    <w:p w:rsidR="00CF51C9" w:rsidRPr="00BE6716" w:rsidRDefault="00CF51C9" w:rsidP="008F75BA">
      <w:pPr>
        <w:rPr>
          <w:b/>
        </w:rPr>
      </w:pPr>
      <w:r w:rsidRPr="00CE72DB">
        <w:rPr>
          <w:b/>
          <w:sz w:val="24"/>
          <w:szCs w:val="24"/>
        </w:rPr>
        <w:t>SECTION ONE</w:t>
      </w:r>
      <w:r>
        <w:rPr>
          <w:sz w:val="28"/>
          <w:szCs w:val="28"/>
        </w:rPr>
        <w:t xml:space="preserve">:  </w:t>
      </w:r>
      <w:r w:rsidR="00CE72DB" w:rsidRPr="00CE72DB">
        <w:t xml:space="preserve">The Mayor and Fiscal Officer is hereby authorized and directed to enter into and execute a renewal agreement with the </w:t>
      </w:r>
      <w:proofErr w:type="spellStart"/>
      <w:r w:rsidR="00CE72DB" w:rsidRPr="00CE72DB">
        <w:t>Hylant</w:t>
      </w:r>
      <w:proofErr w:type="spellEnd"/>
      <w:r w:rsidR="00CE72DB" w:rsidRPr="00CE72DB">
        <w:t xml:space="preserve"> Group, an agent for the Ohio Plan Risk Management, Inc., for</w:t>
      </w:r>
      <w:r w:rsidR="00C46EEC">
        <w:t xml:space="preserve"> the period of December 27, 2020 to December 27, 2021</w:t>
      </w:r>
      <w:r w:rsidR="00CE72DB" w:rsidRPr="00CE72DB">
        <w:t xml:space="preserve"> in the </w:t>
      </w:r>
      <w:r w:rsidR="00C46EEC">
        <w:rPr>
          <w:b/>
        </w:rPr>
        <w:t>sum of six thousand one</w:t>
      </w:r>
      <w:r w:rsidR="00CE72DB" w:rsidRPr="00BE6716">
        <w:rPr>
          <w:b/>
        </w:rPr>
        <w:t xml:space="preserve"> </w:t>
      </w:r>
      <w:r w:rsidR="00C46EEC">
        <w:rPr>
          <w:b/>
        </w:rPr>
        <w:t>hundred seventy-eight dollars ($6,178</w:t>
      </w:r>
      <w:r w:rsidR="00CE72DB" w:rsidRPr="00BE6716">
        <w:rPr>
          <w:b/>
        </w:rPr>
        <w:t>).</w:t>
      </w:r>
    </w:p>
    <w:p w:rsidR="00CF51C9" w:rsidRPr="00CE72DB" w:rsidRDefault="00CF51C9" w:rsidP="008F75BA"/>
    <w:p w:rsidR="00BE6716" w:rsidRPr="00A70A24" w:rsidRDefault="00CF51C9" w:rsidP="00BE6716">
      <w:pPr>
        <w:jc w:val="both"/>
        <w:rPr>
          <w:rFonts w:cstheme="minorHAnsi"/>
          <w:sz w:val="24"/>
          <w:szCs w:val="24"/>
        </w:rPr>
      </w:pPr>
      <w:r w:rsidRPr="00CE72DB">
        <w:rPr>
          <w:b/>
          <w:sz w:val="24"/>
          <w:szCs w:val="24"/>
        </w:rPr>
        <w:t>SECTION TWO</w:t>
      </w:r>
      <w:r>
        <w:rPr>
          <w:sz w:val="28"/>
          <w:szCs w:val="28"/>
        </w:rPr>
        <w:t xml:space="preserve">:  </w:t>
      </w:r>
      <w:r w:rsidR="00BE6716" w:rsidRPr="00A70A24">
        <w:rPr>
          <w:rFonts w:cstheme="minorHAnsi"/>
          <w:sz w:val="24"/>
          <w:szCs w:val="24"/>
        </w:rPr>
        <w:t xml:space="preserve">Council declares this to be an emergency measure for the immediate welfare of the citizens of the Village by reason that this Resolution will insure the health, safety and welfare of the inhabitants of the Village of Wayne Lakes, </w:t>
      </w:r>
      <w:proofErr w:type="spellStart"/>
      <w:r w:rsidR="00BE6716" w:rsidRPr="00A70A24">
        <w:rPr>
          <w:rFonts w:cstheme="minorHAnsi"/>
          <w:sz w:val="24"/>
          <w:szCs w:val="24"/>
        </w:rPr>
        <w:t>Darke</w:t>
      </w:r>
      <w:proofErr w:type="spellEnd"/>
      <w:r w:rsidR="00BE6716" w:rsidRPr="00A70A24">
        <w:rPr>
          <w:rFonts w:cstheme="minorHAnsi"/>
          <w:sz w:val="24"/>
          <w:szCs w:val="24"/>
        </w:rPr>
        <w:t xml:space="preserve"> County, Ohio and shall go into effect immediately upon its passage.</w:t>
      </w:r>
    </w:p>
    <w:p w:rsidR="00BE6716" w:rsidRDefault="00BE6716" w:rsidP="00BE6716">
      <w:pPr>
        <w:rPr>
          <w:sz w:val="28"/>
          <w:szCs w:val="28"/>
        </w:rPr>
      </w:pPr>
    </w:p>
    <w:p w:rsidR="00BE6716" w:rsidRPr="00BE6716" w:rsidRDefault="00172604" w:rsidP="00BE6716">
      <w:pPr>
        <w:rPr>
          <w:b/>
          <w:sz w:val="24"/>
          <w:szCs w:val="24"/>
          <w:u w:val="single"/>
        </w:rPr>
      </w:pPr>
      <w:r>
        <w:rPr>
          <w:b/>
          <w:sz w:val="24"/>
          <w:szCs w:val="24"/>
          <w:u w:val="single"/>
        </w:rPr>
        <w:t>Passed this 14th Day of December, 2020</w:t>
      </w:r>
      <w:bookmarkStart w:id="0" w:name="_GoBack"/>
      <w:bookmarkEnd w:id="0"/>
    </w:p>
    <w:p w:rsidR="00BE6716" w:rsidRPr="00BE6716" w:rsidRDefault="00BE6716" w:rsidP="00BE6716">
      <w:pPr>
        <w:rPr>
          <w:b/>
          <w:sz w:val="24"/>
          <w:szCs w:val="24"/>
          <w:u w:val="single"/>
        </w:rPr>
      </w:pPr>
    </w:p>
    <w:p w:rsidR="00C46EEC" w:rsidRDefault="00C46EEC" w:rsidP="00BE6716">
      <w:pPr>
        <w:jc w:val="right"/>
        <w:rPr>
          <w:rFonts w:ascii="Calibri" w:eastAsia="Calibri" w:hAnsi="Calibri" w:cs="Calibri"/>
          <w:sz w:val="32"/>
          <w:szCs w:val="32"/>
        </w:rPr>
      </w:pPr>
    </w:p>
    <w:p w:rsidR="00BE6716" w:rsidRPr="00A70A24" w:rsidRDefault="00BE6716" w:rsidP="00C46EEC">
      <w:pPr>
        <w:ind w:left="4320" w:firstLine="720"/>
        <w:jc w:val="center"/>
        <w:rPr>
          <w:rFonts w:ascii="Calibri" w:eastAsia="Calibri" w:hAnsi="Calibri" w:cs="Calibri"/>
          <w:sz w:val="32"/>
          <w:szCs w:val="32"/>
        </w:rPr>
      </w:pPr>
      <w:r w:rsidRPr="00A70A24">
        <w:rPr>
          <w:rFonts w:ascii="Calibri" w:eastAsia="Calibri" w:hAnsi="Calibri" w:cs="Calibri"/>
          <w:sz w:val="32"/>
          <w:szCs w:val="32"/>
        </w:rPr>
        <w:t>___________________________</w:t>
      </w:r>
    </w:p>
    <w:p w:rsidR="00BE6716" w:rsidRPr="00A70A24" w:rsidRDefault="00BE6716" w:rsidP="00BE6716">
      <w:pPr>
        <w:rPr>
          <w:rFonts w:ascii="Calibri" w:eastAsia="Calibri" w:hAnsi="Calibri" w:cs="Calibri"/>
          <w:sz w:val="24"/>
          <w:szCs w:val="24"/>
        </w:rPr>
      </w:pPr>
      <w:r w:rsidRPr="00A70A24">
        <w:rPr>
          <w:rFonts w:ascii="Calibri" w:eastAsia="Calibri" w:hAnsi="Calibri" w:cs="Calibri"/>
          <w:sz w:val="24"/>
          <w:szCs w:val="24"/>
        </w:rPr>
        <w:t xml:space="preserve"> ____</w:t>
      </w:r>
      <w:r>
        <w:rPr>
          <w:rFonts w:ascii="Calibri" w:eastAsia="Calibri" w:hAnsi="Calibri" w:cs="Calibri"/>
          <w:sz w:val="24"/>
          <w:szCs w:val="24"/>
        </w:rPr>
        <w:t>_____________________________</w:t>
      </w:r>
      <w:r w:rsidRPr="00A70A24">
        <w:rPr>
          <w:rFonts w:ascii="Calibri" w:eastAsia="Calibri" w:hAnsi="Calibri" w:cs="Calibri"/>
          <w:sz w:val="24"/>
          <w:szCs w:val="24"/>
        </w:rPr>
        <w:t xml:space="preserve">                  </w:t>
      </w:r>
      <w:r>
        <w:rPr>
          <w:rFonts w:ascii="Calibri" w:eastAsia="Calibri" w:hAnsi="Calibri" w:cs="Calibri"/>
          <w:sz w:val="24"/>
          <w:szCs w:val="24"/>
        </w:rPr>
        <w:t xml:space="preserve">    </w:t>
      </w:r>
      <w:r w:rsidR="00C46EEC">
        <w:rPr>
          <w:rFonts w:ascii="Calibri" w:eastAsia="Calibri" w:hAnsi="Calibri" w:cs="Calibri"/>
          <w:sz w:val="24"/>
          <w:szCs w:val="24"/>
        </w:rPr>
        <w:t xml:space="preserve">  </w:t>
      </w:r>
      <w:r w:rsidR="00172604">
        <w:rPr>
          <w:rFonts w:ascii="Calibri" w:eastAsia="Calibri" w:hAnsi="Calibri" w:cs="Calibri"/>
          <w:sz w:val="24"/>
          <w:szCs w:val="24"/>
        </w:rPr>
        <w:t xml:space="preserve">       </w:t>
      </w:r>
      <w:r w:rsidR="00C46EEC">
        <w:rPr>
          <w:rFonts w:ascii="Calibri" w:eastAsia="Calibri" w:hAnsi="Calibri" w:cs="Calibri"/>
          <w:sz w:val="24"/>
          <w:szCs w:val="24"/>
        </w:rPr>
        <w:t>Acting Mayor, Linda M. Clark</w:t>
      </w:r>
    </w:p>
    <w:p w:rsidR="00BE6716" w:rsidRPr="00A70A24" w:rsidRDefault="00BE6716" w:rsidP="00BE6716">
      <w:pPr>
        <w:rPr>
          <w:rFonts w:ascii="Calibri" w:eastAsia="Calibri" w:hAnsi="Calibri" w:cs="Calibri"/>
          <w:sz w:val="24"/>
          <w:szCs w:val="24"/>
        </w:rPr>
      </w:pPr>
      <w:r w:rsidRPr="00A70A24">
        <w:rPr>
          <w:rFonts w:ascii="Calibri" w:eastAsia="Calibri" w:hAnsi="Calibri" w:cs="Calibri"/>
          <w:sz w:val="24"/>
          <w:szCs w:val="24"/>
        </w:rPr>
        <w:t xml:space="preserve">                  John Swindler</w:t>
      </w:r>
    </w:p>
    <w:p w:rsidR="00BE6716" w:rsidRPr="00A70A24" w:rsidRDefault="00BE6716" w:rsidP="00BE6716">
      <w:pPr>
        <w:jc w:val="right"/>
        <w:rPr>
          <w:rFonts w:ascii="Calibri" w:eastAsia="Calibri" w:hAnsi="Calibri" w:cs="Calibri"/>
          <w:sz w:val="24"/>
          <w:szCs w:val="24"/>
        </w:rPr>
      </w:pPr>
      <w:r w:rsidRPr="00A70A24">
        <w:rPr>
          <w:rFonts w:ascii="Calibri" w:eastAsia="Calibri" w:hAnsi="Calibri" w:cs="Calibri"/>
          <w:sz w:val="24"/>
          <w:szCs w:val="24"/>
        </w:rPr>
        <w:t xml:space="preserve">                                                                                                                         </w:t>
      </w:r>
      <w:r>
        <w:rPr>
          <w:rFonts w:ascii="Calibri" w:eastAsia="Calibri" w:hAnsi="Calibri" w:cs="Calibri"/>
          <w:sz w:val="24"/>
          <w:szCs w:val="24"/>
        </w:rPr>
        <w:t xml:space="preserve">           </w:t>
      </w:r>
      <w:r w:rsidRPr="00A70A24">
        <w:rPr>
          <w:rFonts w:ascii="Calibri" w:eastAsia="Calibri" w:hAnsi="Calibri" w:cs="Calibri"/>
          <w:sz w:val="24"/>
          <w:szCs w:val="24"/>
        </w:rPr>
        <w:t>__</w:t>
      </w:r>
      <w:r>
        <w:rPr>
          <w:rFonts w:ascii="Calibri" w:eastAsia="Calibri" w:hAnsi="Calibri" w:cs="Calibri"/>
          <w:sz w:val="24"/>
          <w:szCs w:val="24"/>
        </w:rPr>
        <w:t>_______________________________                      __</w:t>
      </w:r>
      <w:r w:rsidRPr="00A70A24">
        <w:rPr>
          <w:rFonts w:ascii="Calibri" w:eastAsia="Calibri" w:hAnsi="Calibri" w:cs="Calibri"/>
          <w:sz w:val="24"/>
          <w:szCs w:val="24"/>
        </w:rPr>
        <w:t>_________________________________</w:t>
      </w:r>
    </w:p>
    <w:p w:rsidR="00BE6716" w:rsidRPr="00A70A24" w:rsidRDefault="00C46EEC" w:rsidP="00BE6716">
      <w:pPr>
        <w:rPr>
          <w:rFonts w:ascii="Calibri" w:eastAsia="Calibri" w:hAnsi="Calibri" w:cs="Calibri"/>
          <w:sz w:val="24"/>
          <w:szCs w:val="24"/>
        </w:rPr>
      </w:pPr>
      <w:r>
        <w:rPr>
          <w:rFonts w:ascii="Calibri" w:eastAsia="Calibri" w:hAnsi="Calibri" w:cs="Calibri"/>
          <w:sz w:val="24"/>
          <w:szCs w:val="24"/>
        </w:rPr>
        <w:t xml:space="preserve">                  Darren Anderson</w:t>
      </w:r>
      <w:r w:rsidR="00BE6716" w:rsidRPr="00A70A24">
        <w:rPr>
          <w:rFonts w:ascii="Calibri" w:eastAsia="Calibri" w:hAnsi="Calibri" w:cs="Calibri"/>
          <w:sz w:val="24"/>
          <w:szCs w:val="24"/>
        </w:rPr>
        <w:t xml:space="preserve">                          </w:t>
      </w:r>
      <w:r w:rsidR="00BE6716">
        <w:rPr>
          <w:rFonts w:ascii="Calibri" w:eastAsia="Calibri" w:hAnsi="Calibri" w:cs="Calibri"/>
          <w:sz w:val="24"/>
          <w:szCs w:val="24"/>
        </w:rPr>
        <w:t xml:space="preserve">                 </w:t>
      </w:r>
      <w:r>
        <w:rPr>
          <w:rFonts w:ascii="Calibri" w:eastAsia="Calibri" w:hAnsi="Calibri" w:cs="Calibri"/>
          <w:sz w:val="24"/>
          <w:szCs w:val="24"/>
        </w:rPr>
        <w:t xml:space="preserve">                    </w:t>
      </w:r>
      <w:r w:rsidR="00172604">
        <w:rPr>
          <w:rFonts w:ascii="Calibri" w:eastAsia="Calibri" w:hAnsi="Calibri" w:cs="Calibri"/>
          <w:sz w:val="24"/>
          <w:szCs w:val="24"/>
        </w:rPr>
        <w:t xml:space="preserve">           </w:t>
      </w:r>
      <w:r>
        <w:rPr>
          <w:rFonts w:ascii="Calibri" w:eastAsia="Calibri" w:hAnsi="Calibri" w:cs="Calibri"/>
          <w:sz w:val="24"/>
          <w:szCs w:val="24"/>
        </w:rPr>
        <w:t>Troy Stewart</w:t>
      </w:r>
      <w:r w:rsidR="00BE6716" w:rsidRPr="00A70A24">
        <w:rPr>
          <w:rFonts w:ascii="Calibri" w:eastAsia="Calibri" w:hAnsi="Calibri" w:cs="Calibri"/>
          <w:sz w:val="24"/>
          <w:szCs w:val="24"/>
        </w:rPr>
        <w:t xml:space="preserve">       </w:t>
      </w:r>
    </w:p>
    <w:p w:rsidR="00BE6716" w:rsidRPr="00A70A24" w:rsidRDefault="00BE6716" w:rsidP="00BE6716">
      <w:pPr>
        <w:rPr>
          <w:rFonts w:ascii="Calibri" w:eastAsia="Calibri" w:hAnsi="Calibri" w:cs="Calibri"/>
          <w:sz w:val="24"/>
          <w:szCs w:val="24"/>
        </w:rPr>
      </w:pPr>
      <w:r w:rsidRPr="00A70A24">
        <w:rPr>
          <w:rFonts w:ascii="Calibri" w:eastAsia="Calibri" w:hAnsi="Calibri" w:cs="Calibri"/>
          <w:sz w:val="24"/>
          <w:szCs w:val="24"/>
        </w:rPr>
        <w:t xml:space="preserve">                                                                                                               </w:t>
      </w:r>
    </w:p>
    <w:p w:rsidR="00BE6716" w:rsidRDefault="00BE6716" w:rsidP="00BE6716">
      <w:pPr>
        <w:rPr>
          <w:rFonts w:ascii="Calibri" w:eastAsia="Calibri" w:hAnsi="Calibri" w:cs="Calibri"/>
          <w:sz w:val="24"/>
          <w:szCs w:val="24"/>
        </w:rPr>
      </w:pPr>
      <w:r w:rsidRPr="00A70A24">
        <w:rPr>
          <w:rFonts w:ascii="Calibri" w:eastAsia="Calibri" w:hAnsi="Calibri" w:cs="Calibri"/>
          <w:sz w:val="24"/>
          <w:szCs w:val="24"/>
        </w:rPr>
        <w:t xml:space="preserve">_________________________________    </w:t>
      </w:r>
      <w:r>
        <w:rPr>
          <w:rFonts w:ascii="Calibri" w:eastAsia="Calibri" w:hAnsi="Calibri" w:cs="Calibri"/>
          <w:sz w:val="24"/>
          <w:szCs w:val="24"/>
        </w:rPr>
        <w:t xml:space="preserve">                   __________________________________ </w:t>
      </w:r>
    </w:p>
    <w:p w:rsidR="00BE6716" w:rsidRPr="00A70A24" w:rsidRDefault="00BE6716" w:rsidP="00BE6716">
      <w:pPr>
        <w:rPr>
          <w:rFonts w:ascii="Calibri" w:eastAsia="Calibri" w:hAnsi="Calibri" w:cs="Calibri"/>
          <w:sz w:val="24"/>
          <w:szCs w:val="24"/>
        </w:rPr>
      </w:pPr>
      <w:r w:rsidRPr="00A70A24">
        <w:rPr>
          <w:rFonts w:ascii="Calibri" w:eastAsia="Calibri" w:hAnsi="Calibri" w:cs="Calibri"/>
          <w:sz w:val="24"/>
          <w:szCs w:val="24"/>
        </w:rPr>
        <w:t xml:space="preserve">       </w:t>
      </w:r>
      <w:r>
        <w:rPr>
          <w:rFonts w:ascii="Calibri" w:eastAsia="Calibri" w:hAnsi="Calibri" w:cs="Calibri"/>
          <w:sz w:val="24"/>
          <w:szCs w:val="24"/>
        </w:rPr>
        <w:t xml:space="preserve">           </w:t>
      </w:r>
      <w:r w:rsidR="00172604">
        <w:rPr>
          <w:rFonts w:ascii="Calibri" w:eastAsia="Calibri" w:hAnsi="Calibri" w:cs="Calibri"/>
          <w:sz w:val="24"/>
          <w:szCs w:val="24"/>
        </w:rPr>
        <w:t xml:space="preserve">     </w:t>
      </w:r>
      <w:r w:rsidRPr="00A70A24">
        <w:rPr>
          <w:rFonts w:ascii="Calibri" w:eastAsia="Calibri" w:hAnsi="Calibri" w:cs="Calibri"/>
          <w:sz w:val="24"/>
          <w:szCs w:val="24"/>
        </w:rPr>
        <w:t xml:space="preserve">Rita </w:t>
      </w:r>
      <w:proofErr w:type="spellStart"/>
      <w:r w:rsidRPr="00A70A24">
        <w:rPr>
          <w:rFonts w:ascii="Calibri" w:eastAsia="Calibri" w:hAnsi="Calibri" w:cs="Calibri"/>
          <w:sz w:val="24"/>
          <w:szCs w:val="24"/>
        </w:rPr>
        <w:t>Robinett</w:t>
      </w:r>
      <w:proofErr w:type="spellEnd"/>
      <w:r w:rsidRPr="00A70A24">
        <w:rPr>
          <w:rFonts w:ascii="Calibri" w:eastAsia="Calibri" w:hAnsi="Calibri" w:cs="Calibri"/>
          <w:sz w:val="24"/>
          <w:szCs w:val="24"/>
        </w:rPr>
        <w:t xml:space="preserve">          </w:t>
      </w:r>
      <w:r>
        <w:rPr>
          <w:rFonts w:ascii="Calibri" w:eastAsia="Calibri" w:hAnsi="Calibri" w:cs="Calibri"/>
          <w:sz w:val="24"/>
          <w:szCs w:val="24"/>
        </w:rPr>
        <w:t xml:space="preserve">                                 </w:t>
      </w:r>
      <w:r w:rsidRPr="00A70A24">
        <w:rPr>
          <w:rFonts w:ascii="Calibri" w:eastAsia="Calibri" w:hAnsi="Calibri" w:cs="Calibri"/>
          <w:sz w:val="24"/>
          <w:szCs w:val="24"/>
        </w:rPr>
        <w:t xml:space="preserve">               </w:t>
      </w:r>
      <w:r w:rsidR="00C46EEC">
        <w:rPr>
          <w:rFonts w:ascii="Calibri" w:eastAsia="Calibri" w:hAnsi="Calibri" w:cs="Calibri"/>
          <w:sz w:val="24"/>
          <w:szCs w:val="24"/>
        </w:rPr>
        <w:t xml:space="preserve"> </w:t>
      </w:r>
      <w:r w:rsidRPr="00A70A24">
        <w:rPr>
          <w:rFonts w:ascii="Calibri" w:eastAsia="Calibri" w:hAnsi="Calibri" w:cs="Calibri"/>
          <w:sz w:val="24"/>
          <w:szCs w:val="24"/>
        </w:rPr>
        <w:t xml:space="preserve">       </w:t>
      </w:r>
    </w:p>
    <w:p w:rsidR="00C46EEC" w:rsidRDefault="00BE6716" w:rsidP="00BE6716">
      <w:pPr>
        <w:rPr>
          <w:rFonts w:ascii="Calibri" w:eastAsia="Calibri" w:hAnsi="Calibri" w:cs="Calibri"/>
          <w:sz w:val="24"/>
          <w:szCs w:val="24"/>
        </w:rPr>
      </w:pPr>
      <w:r>
        <w:rPr>
          <w:rFonts w:ascii="Calibri" w:eastAsia="Calibri" w:hAnsi="Calibri" w:cs="Calibri"/>
          <w:sz w:val="24"/>
          <w:szCs w:val="24"/>
        </w:rPr>
        <w:t xml:space="preserve">                                                                                                             </w:t>
      </w:r>
      <w:r w:rsidRPr="00A70A24">
        <w:rPr>
          <w:rFonts w:ascii="Calibri" w:eastAsia="Calibri" w:hAnsi="Calibri" w:cs="Calibri"/>
          <w:sz w:val="24"/>
          <w:szCs w:val="24"/>
        </w:rPr>
        <w:t xml:space="preserve">                                                                                                                </w:t>
      </w:r>
      <w:r w:rsidR="00C46EEC">
        <w:rPr>
          <w:rFonts w:ascii="Calibri" w:eastAsia="Calibri" w:hAnsi="Calibri" w:cs="Calibri"/>
          <w:sz w:val="24"/>
          <w:szCs w:val="24"/>
        </w:rPr>
        <w:t xml:space="preserve">            </w:t>
      </w:r>
      <w:r w:rsidR="00C46EEC">
        <w:rPr>
          <w:rFonts w:ascii="Calibri" w:eastAsia="Calibri" w:hAnsi="Calibri" w:cs="Calibri"/>
          <w:sz w:val="24"/>
          <w:szCs w:val="24"/>
        </w:rPr>
        <w:tab/>
      </w:r>
      <w:r w:rsidR="00C46EEC">
        <w:rPr>
          <w:rFonts w:ascii="Calibri" w:eastAsia="Calibri" w:hAnsi="Calibri" w:cs="Calibri"/>
          <w:sz w:val="24"/>
          <w:szCs w:val="24"/>
        </w:rPr>
        <w:tab/>
      </w:r>
      <w:r w:rsidR="00C46EEC">
        <w:rPr>
          <w:rFonts w:ascii="Calibri" w:eastAsia="Calibri" w:hAnsi="Calibri" w:cs="Calibri"/>
          <w:sz w:val="24"/>
          <w:szCs w:val="24"/>
        </w:rPr>
        <w:tab/>
      </w:r>
      <w:r w:rsidR="00C46EEC">
        <w:rPr>
          <w:rFonts w:ascii="Calibri" w:eastAsia="Calibri" w:hAnsi="Calibri" w:cs="Calibri"/>
          <w:sz w:val="24"/>
          <w:szCs w:val="24"/>
        </w:rPr>
        <w:tab/>
      </w:r>
      <w:r w:rsidR="00C46EEC">
        <w:rPr>
          <w:rFonts w:ascii="Calibri" w:eastAsia="Calibri" w:hAnsi="Calibri" w:cs="Calibri"/>
          <w:sz w:val="24"/>
          <w:szCs w:val="24"/>
        </w:rPr>
        <w:tab/>
        <w:t xml:space="preserve"> </w:t>
      </w:r>
      <w:r w:rsidRPr="00A70A24">
        <w:rPr>
          <w:rFonts w:ascii="Calibri" w:eastAsia="Calibri" w:hAnsi="Calibri" w:cs="Calibri"/>
          <w:sz w:val="24"/>
          <w:szCs w:val="24"/>
        </w:rPr>
        <w:t xml:space="preserve">                 </w:t>
      </w:r>
    </w:p>
    <w:p w:rsidR="00BE6716" w:rsidRPr="00A70A24" w:rsidRDefault="00C46EEC" w:rsidP="00C46EEC">
      <w:pPr>
        <w:ind w:left="4320"/>
        <w:rPr>
          <w:rFonts w:ascii="Calibri" w:eastAsia="Calibri" w:hAnsi="Calibri" w:cs="Calibri"/>
          <w:sz w:val="24"/>
          <w:szCs w:val="24"/>
        </w:rPr>
      </w:pPr>
      <w:r>
        <w:rPr>
          <w:rFonts w:ascii="Calibri" w:eastAsia="Calibri" w:hAnsi="Calibri" w:cs="Calibri"/>
          <w:sz w:val="24"/>
          <w:szCs w:val="24"/>
        </w:rPr>
        <w:t xml:space="preserve">         </w:t>
      </w:r>
      <w:r w:rsidR="00BE6716" w:rsidRPr="00A70A24">
        <w:rPr>
          <w:rFonts w:ascii="Calibri" w:eastAsia="Calibri" w:hAnsi="Calibri" w:cs="Calibri"/>
          <w:sz w:val="24"/>
          <w:szCs w:val="24"/>
        </w:rPr>
        <w:t xml:space="preserve"> </w:t>
      </w:r>
      <w:r w:rsidR="00BE6716">
        <w:rPr>
          <w:rFonts w:ascii="Calibri" w:eastAsia="Calibri" w:hAnsi="Calibri" w:cs="Calibri"/>
          <w:sz w:val="24"/>
          <w:szCs w:val="24"/>
        </w:rPr>
        <w:t>ATTEST:</w:t>
      </w:r>
      <w:r w:rsidR="00BE6716" w:rsidRPr="00A70A24">
        <w:rPr>
          <w:rFonts w:ascii="Calibri" w:eastAsia="Calibri" w:hAnsi="Calibri" w:cs="Calibri"/>
          <w:sz w:val="24"/>
          <w:szCs w:val="24"/>
        </w:rPr>
        <w:t xml:space="preserve">            </w:t>
      </w:r>
    </w:p>
    <w:p w:rsidR="00BE6716" w:rsidRPr="00A70A24" w:rsidRDefault="00C46EEC" w:rsidP="00BE6716">
      <w:pPr>
        <w:jc w:val="both"/>
        <w:rPr>
          <w:rFonts w:ascii="Calibri" w:eastAsia="Calibri" w:hAnsi="Calibri" w:cs="Calibri"/>
          <w:sz w:val="24"/>
          <w:szCs w:val="24"/>
        </w:rPr>
      </w:pPr>
      <w:r>
        <w:rPr>
          <w:rFonts w:ascii="Calibri" w:eastAsia="Calibri" w:hAnsi="Calibri" w:cs="Calibri"/>
          <w:sz w:val="24"/>
          <w:szCs w:val="24"/>
        </w:rPr>
        <w:t xml:space="preserve">                  </w:t>
      </w:r>
      <w:r w:rsidR="00BE6716" w:rsidRPr="00A70A24">
        <w:rPr>
          <w:rFonts w:ascii="Calibri" w:eastAsia="Calibri" w:hAnsi="Calibri" w:cs="Calibri"/>
          <w:sz w:val="24"/>
          <w:szCs w:val="24"/>
        </w:rPr>
        <w:t xml:space="preserve">                                                                    </w:t>
      </w:r>
      <w:r w:rsidR="00BE6716">
        <w:rPr>
          <w:rFonts w:ascii="Calibri" w:eastAsia="Calibri" w:hAnsi="Calibri" w:cs="Calibri"/>
          <w:sz w:val="24"/>
          <w:szCs w:val="24"/>
        </w:rPr>
        <w:t xml:space="preserve">                    </w:t>
      </w:r>
      <w:r w:rsidR="00BE6716" w:rsidRPr="00A70A24">
        <w:rPr>
          <w:rFonts w:ascii="Calibri" w:eastAsia="Calibri" w:hAnsi="Calibri" w:cs="Calibri"/>
          <w:sz w:val="24"/>
          <w:szCs w:val="24"/>
        </w:rPr>
        <w:t xml:space="preserve">    </w:t>
      </w:r>
    </w:p>
    <w:p w:rsidR="00BE6716" w:rsidRDefault="00BE6716" w:rsidP="00BE6716">
      <w:pPr>
        <w:jc w:val="center"/>
        <w:rPr>
          <w:rFonts w:ascii="Calibri" w:eastAsia="Calibri" w:hAnsi="Calibri" w:cs="Times New Roman"/>
          <w:sz w:val="24"/>
          <w:szCs w:val="24"/>
        </w:rPr>
      </w:pPr>
      <w:r>
        <w:rPr>
          <w:rFonts w:ascii="Calibri" w:eastAsia="Calibri" w:hAnsi="Calibri" w:cs="Calibri"/>
          <w:sz w:val="24"/>
          <w:szCs w:val="24"/>
        </w:rPr>
        <w:t xml:space="preserve">                                                                                      ____________________________________</w:t>
      </w:r>
      <w:r w:rsidRPr="00A70A24">
        <w:rPr>
          <w:rFonts w:ascii="Calibri" w:eastAsia="Calibri" w:hAnsi="Calibri" w:cs="Times New Roman"/>
          <w:sz w:val="24"/>
          <w:szCs w:val="24"/>
        </w:rPr>
        <w:t xml:space="preserve">        </w:t>
      </w:r>
    </w:p>
    <w:p w:rsidR="00CF51C9" w:rsidRPr="00CE72DB" w:rsidRDefault="00BE6716" w:rsidP="00BE6716">
      <w:pPr>
        <w:jc w:val="center"/>
      </w:pPr>
      <w:r w:rsidRPr="00A70A24">
        <w:rPr>
          <w:rFonts w:ascii="Calibri" w:eastAsia="Calibri" w:hAnsi="Calibri" w:cs="Times New Roman"/>
          <w:sz w:val="24"/>
          <w:szCs w:val="24"/>
        </w:rPr>
        <w:t xml:space="preserve">                                                                   </w:t>
      </w:r>
      <w:r>
        <w:rPr>
          <w:rFonts w:ascii="Calibri" w:eastAsia="Calibri" w:hAnsi="Calibri" w:cs="Times New Roman"/>
          <w:sz w:val="24"/>
          <w:szCs w:val="24"/>
        </w:rPr>
        <w:t xml:space="preserve">          </w:t>
      </w:r>
      <w:r w:rsidR="00C46EEC">
        <w:rPr>
          <w:rFonts w:ascii="Calibri" w:eastAsia="Calibri" w:hAnsi="Calibri" w:cs="Times New Roman"/>
          <w:sz w:val="24"/>
          <w:szCs w:val="24"/>
        </w:rPr>
        <w:t>Misty L. Flory</w:t>
      </w:r>
      <w:r>
        <w:rPr>
          <w:rFonts w:ascii="Calibri" w:eastAsia="Calibri" w:hAnsi="Calibri" w:cs="Times New Roman"/>
          <w:sz w:val="24"/>
          <w:szCs w:val="24"/>
        </w:rPr>
        <w:t xml:space="preserve">,   </w:t>
      </w:r>
      <w:proofErr w:type="gramStart"/>
      <w:r>
        <w:rPr>
          <w:rFonts w:ascii="Calibri" w:eastAsia="Calibri" w:hAnsi="Calibri" w:cs="Times New Roman"/>
          <w:sz w:val="24"/>
          <w:szCs w:val="24"/>
        </w:rPr>
        <w:t>Fiscal  Officer</w:t>
      </w:r>
      <w:proofErr w:type="gramEnd"/>
    </w:p>
    <w:sectPr w:rsidR="00CF51C9" w:rsidRPr="00CE72DB" w:rsidSect="00BE6716">
      <w:pgSz w:w="12240" w:h="15840"/>
      <w:pgMar w:top="1152" w:right="1008" w:bottom="720" w:left="187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244F"/>
    <w:rsid w:val="00172604"/>
    <w:rsid w:val="001A2E6D"/>
    <w:rsid w:val="00631A00"/>
    <w:rsid w:val="00641B0B"/>
    <w:rsid w:val="006C4F0C"/>
    <w:rsid w:val="006F03A7"/>
    <w:rsid w:val="00807B73"/>
    <w:rsid w:val="008F75BA"/>
    <w:rsid w:val="009B5F09"/>
    <w:rsid w:val="00A54950"/>
    <w:rsid w:val="00BE6716"/>
    <w:rsid w:val="00C12A6F"/>
    <w:rsid w:val="00C46EEC"/>
    <w:rsid w:val="00CE72DB"/>
    <w:rsid w:val="00CF51C9"/>
    <w:rsid w:val="00D9244F"/>
    <w:rsid w:val="00DF0F17"/>
    <w:rsid w:val="00EE4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73"/>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F2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fiscalofficerwaynelakes@gmail.com</dc:creator>
  <cp:lastModifiedBy>George</cp:lastModifiedBy>
  <cp:revision>2</cp:revision>
  <cp:lastPrinted>2020-12-09T18:09:00Z</cp:lastPrinted>
  <dcterms:created xsi:type="dcterms:W3CDTF">2020-12-20T17:07:00Z</dcterms:created>
  <dcterms:modified xsi:type="dcterms:W3CDTF">2020-12-20T17:07:00Z</dcterms:modified>
</cp:coreProperties>
</file>