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2875" w14:textId="3CEEEAAD" w:rsidR="003C4873" w:rsidRPr="00E41508" w:rsidRDefault="003C4873" w:rsidP="00CB745A">
      <w:pPr>
        <w:jc w:val="center"/>
        <w:rPr>
          <w:sz w:val="22"/>
          <w:szCs w:val="22"/>
        </w:rPr>
      </w:pPr>
      <w:r w:rsidRPr="00E41508">
        <w:rPr>
          <w:sz w:val="22"/>
          <w:szCs w:val="22"/>
        </w:rPr>
        <w:t xml:space="preserve">Minutes of the Meeting of the Sterling Village </w:t>
      </w:r>
      <w:r w:rsidR="00305923" w:rsidRPr="00E41508">
        <w:rPr>
          <w:sz w:val="22"/>
          <w:szCs w:val="22"/>
        </w:rPr>
        <w:t>Planning/</w:t>
      </w:r>
      <w:r w:rsidR="00DE6F76" w:rsidRPr="00E41508">
        <w:rPr>
          <w:sz w:val="22"/>
          <w:szCs w:val="22"/>
        </w:rPr>
        <w:t xml:space="preserve">Zoning </w:t>
      </w:r>
      <w:r w:rsidRPr="00E41508">
        <w:rPr>
          <w:sz w:val="22"/>
          <w:szCs w:val="22"/>
        </w:rPr>
        <w:t>Co</w:t>
      </w:r>
      <w:r w:rsidR="00DE6F76" w:rsidRPr="00E41508">
        <w:rPr>
          <w:sz w:val="22"/>
          <w:szCs w:val="22"/>
        </w:rPr>
        <w:t>mmission</w:t>
      </w:r>
    </w:p>
    <w:p w14:paraId="1379E028" w14:textId="15124A2C" w:rsidR="003C4873" w:rsidRPr="00E41508" w:rsidRDefault="003120C8" w:rsidP="00CB745A">
      <w:pPr>
        <w:jc w:val="center"/>
        <w:rPr>
          <w:sz w:val="22"/>
          <w:szCs w:val="22"/>
        </w:rPr>
      </w:pPr>
      <w:r>
        <w:rPr>
          <w:sz w:val="22"/>
          <w:szCs w:val="22"/>
        </w:rPr>
        <w:t xml:space="preserve">Tuesday, January </w:t>
      </w:r>
      <w:r w:rsidR="00977E66">
        <w:rPr>
          <w:sz w:val="22"/>
          <w:szCs w:val="22"/>
        </w:rPr>
        <w:t>18</w:t>
      </w:r>
      <w:r>
        <w:rPr>
          <w:sz w:val="22"/>
          <w:szCs w:val="22"/>
        </w:rPr>
        <w:t>, 2022</w:t>
      </w:r>
    </w:p>
    <w:p w14:paraId="4599153B" w14:textId="77777777" w:rsidR="003C4873" w:rsidRPr="00E41508" w:rsidRDefault="003C4873">
      <w:pPr>
        <w:rPr>
          <w:sz w:val="22"/>
          <w:szCs w:val="22"/>
        </w:rPr>
      </w:pPr>
    </w:p>
    <w:p w14:paraId="7CA0F3BD" w14:textId="75552A86" w:rsidR="003C4873" w:rsidRPr="00E41508" w:rsidRDefault="003C4873">
      <w:pPr>
        <w:rPr>
          <w:b/>
          <w:sz w:val="22"/>
          <w:szCs w:val="22"/>
        </w:rPr>
      </w:pPr>
      <w:r w:rsidRPr="00E41508">
        <w:rPr>
          <w:b/>
          <w:sz w:val="22"/>
          <w:szCs w:val="22"/>
        </w:rPr>
        <w:tab/>
      </w:r>
      <w:r w:rsidR="00016BDE" w:rsidRPr="00E41508">
        <w:rPr>
          <w:b/>
          <w:sz w:val="22"/>
          <w:szCs w:val="22"/>
        </w:rPr>
        <w:t>Zoning Commission Chair Hazeltine</w:t>
      </w:r>
      <w:r w:rsidRPr="00E41508">
        <w:rPr>
          <w:b/>
          <w:sz w:val="22"/>
          <w:szCs w:val="22"/>
        </w:rPr>
        <w:t xml:space="preserve"> called the meeting to order at </w:t>
      </w:r>
      <w:r w:rsidR="00DE6F76" w:rsidRPr="00E41508">
        <w:rPr>
          <w:b/>
          <w:sz w:val="22"/>
          <w:szCs w:val="22"/>
        </w:rPr>
        <w:t>6</w:t>
      </w:r>
      <w:r w:rsidRPr="00E41508">
        <w:rPr>
          <w:b/>
          <w:sz w:val="22"/>
          <w:szCs w:val="22"/>
        </w:rPr>
        <w:t>:</w:t>
      </w:r>
      <w:r w:rsidR="00243BB3" w:rsidRPr="00E41508">
        <w:rPr>
          <w:b/>
          <w:sz w:val="22"/>
          <w:szCs w:val="22"/>
        </w:rPr>
        <w:t>0</w:t>
      </w:r>
      <w:r w:rsidR="00977E66">
        <w:rPr>
          <w:b/>
          <w:sz w:val="22"/>
          <w:szCs w:val="22"/>
        </w:rPr>
        <w:t>3</w:t>
      </w:r>
      <w:r w:rsidRPr="00E41508">
        <w:rPr>
          <w:b/>
          <w:sz w:val="22"/>
          <w:szCs w:val="22"/>
        </w:rPr>
        <w:t xml:space="preserve"> p.m. with the </w:t>
      </w:r>
      <w:r w:rsidR="00EE47EF" w:rsidRPr="00E41508">
        <w:rPr>
          <w:b/>
          <w:sz w:val="22"/>
          <w:szCs w:val="22"/>
        </w:rPr>
        <w:t>Commissioner</w:t>
      </w:r>
      <w:r w:rsidR="00016BDE" w:rsidRPr="00E41508">
        <w:rPr>
          <w:b/>
          <w:sz w:val="22"/>
          <w:szCs w:val="22"/>
        </w:rPr>
        <w:t>s</w:t>
      </w:r>
      <w:r w:rsidRPr="00E41508">
        <w:rPr>
          <w:b/>
          <w:sz w:val="22"/>
          <w:szCs w:val="22"/>
        </w:rPr>
        <w:t xml:space="preserve"> reciting the Pledge of Allegiance to the U.S. Flag and pursuant to Public Notice &amp; Michigan’s Open Meetings Act</w:t>
      </w:r>
      <w:r w:rsidR="00F85141" w:rsidRPr="00E41508">
        <w:rPr>
          <w:b/>
          <w:sz w:val="22"/>
          <w:szCs w:val="22"/>
        </w:rPr>
        <w:t xml:space="preserve">. </w:t>
      </w:r>
      <w:r w:rsidRPr="00E41508">
        <w:rPr>
          <w:b/>
          <w:sz w:val="22"/>
          <w:szCs w:val="22"/>
        </w:rPr>
        <w:t xml:space="preserve">Members </w:t>
      </w:r>
      <w:r w:rsidR="00121915" w:rsidRPr="00E41508">
        <w:rPr>
          <w:b/>
          <w:sz w:val="22"/>
          <w:szCs w:val="22"/>
        </w:rPr>
        <w:t>Austin Hazeltine</w:t>
      </w:r>
      <w:r w:rsidRPr="00E41508">
        <w:rPr>
          <w:b/>
          <w:sz w:val="22"/>
          <w:szCs w:val="22"/>
        </w:rPr>
        <w:t xml:space="preserve">, </w:t>
      </w:r>
      <w:r w:rsidR="002F09C0">
        <w:rPr>
          <w:b/>
          <w:sz w:val="22"/>
          <w:szCs w:val="22"/>
        </w:rPr>
        <w:t>Jeannine Coughlin</w:t>
      </w:r>
      <w:r w:rsidR="00EF7B2F">
        <w:rPr>
          <w:b/>
          <w:sz w:val="22"/>
          <w:szCs w:val="22"/>
        </w:rPr>
        <w:t>,</w:t>
      </w:r>
      <w:r w:rsidR="00DE7EE7">
        <w:rPr>
          <w:b/>
          <w:sz w:val="22"/>
          <w:szCs w:val="22"/>
        </w:rPr>
        <w:t xml:space="preserve"> Cindy Chidley,</w:t>
      </w:r>
      <w:r w:rsidR="00C34452" w:rsidRPr="00E41508">
        <w:rPr>
          <w:b/>
          <w:sz w:val="22"/>
          <w:szCs w:val="22"/>
        </w:rPr>
        <w:t xml:space="preserve"> </w:t>
      </w:r>
      <w:r w:rsidR="003120C8">
        <w:rPr>
          <w:b/>
          <w:sz w:val="22"/>
          <w:szCs w:val="22"/>
        </w:rPr>
        <w:t xml:space="preserve">Leann Grandchamp, </w:t>
      </w:r>
      <w:r w:rsidRPr="00E41508">
        <w:rPr>
          <w:b/>
          <w:sz w:val="22"/>
          <w:szCs w:val="22"/>
        </w:rPr>
        <w:t>and Sherlyn Burkhardt attended</w:t>
      </w:r>
      <w:r w:rsidR="00276B97" w:rsidRPr="00E41508">
        <w:rPr>
          <w:b/>
          <w:sz w:val="22"/>
          <w:szCs w:val="22"/>
        </w:rPr>
        <w:t>.</w:t>
      </w:r>
      <w:r w:rsidR="00276B97">
        <w:rPr>
          <w:b/>
          <w:sz w:val="22"/>
          <w:szCs w:val="22"/>
        </w:rPr>
        <w:t xml:space="preserve"> </w:t>
      </w:r>
    </w:p>
    <w:p w14:paraId="6051961B" w14:textId="77777777" w:rsidR="00243BB3" w:rsidRPr="00E41508" w:rsidRDefault="00243BB3">
      <w:pPr>
        <w:rPr>
          <w:b/>
          <w:sz w:val="22"/>
          <w:szCs w:val="22"/>
        </w:rPr>
      </w:pPr>
    </w:p>
    <w:p w14:paraId="2EF6385F" w14:textId="1793F2BB" w:rsidR="000A342E" w:rsidRPr="00E41508" w:rsidRDefault="00243BB3" w:rsidP="000A342E">
      <w:pPr>
        <w:jc w:val="center"/>
        <w:rPr>
          <w:sz w:val="22"/>
          <w:szCs w:val="22"/>
        </w:rPr>
      </w:pPr>
      <w:r w:rsidRPr="00E41508">
        <w:rPr>
          <w:b/>
          <w:i/>
          <w:sz w:val="22"/>
          <w:szCs w:val="22"/>
          <w:u w:val="single"/>
        </w:rPr>
        <w:t xml:space="preserve">Minutes of </w:t>
      </w:r>
      <w:r w:rsidR="00C34452" w:rsidRPr="00E41508">
        <w:rPr>
          <w:b/>
          <w:i/>
          <w:sz w:val="22"/>
          <w:szCs w:val="22"/>
          <w:u w:val="single"/>
        </w:rPr>
        <w:t>1</w:t>
      </w:r>
      <w:r w:rsidR="003120C8">
        <w:rPr>
          <w:b/>
          <w:i/>
          <w:sz w:val="22"/>
          <w:szCs w:val="22"/>
          <w:u w:val="single"/>
        </w:rPr>
        <w:t>2</w:t>
      </w:r>
      <w:r w:rsidRPr="00E41508">
        <w:rPr>
          <w:b/>
          <w:i/>
          <w:sz w:val="22"/>
          <w:szCs w:val="22"/>
          <w:u w:val="single"/>
        </w:rPr>
        <w:t>/</w:t>
      </w:r>
      <w:r w:rsidR="003120C8">
        <w:rPr>
          <w:b/>
          <w:i/>
          <w:sz w:val="22"/>
          <w:szCs w:val="22"/>
          <w:u w:val="single"/>
        </w:rPr>
        <w:t>7</w:t>
      </w:r>
      <w:r w:rsidRPr="00E41508">
        <w:rPr>
          <w:b/>
          <w:i/>
          <w:sz w:val="22"/>
          <w:szCs w:val="22"/>
          <w:u w:val="single"/>
        </w:rPr>
        <w:t>/21</w:t>
      </w:r>
      <w:r w:rsidR="000A342E" w:rsidRPr="00E41508">
        <w:rPr>
          <w:b/>
          <w:i/>
          <w:sz w:val="22"/>
          <w:szCs w:val="22"/>
        </w:rPr>
        <w:t>:</w:t>
      </w:r>
    </w:p>
    <w:p w14:paraId="36DD4ECF" w14:textId="77777777" w:rsidR="000A342E" w:rsidRPr="00E41508" w:rsidRDefault="000A342E" w:rsidP="000A342E">
      <w:pPr>
        <w:jc w:val="center"/>
        <w:rPr>
          <w:sz w:val="22"/>
          <w:szCs w:val="22"/>
        </w:rPr>
      </w:pPr>
    </w:p>
    <w:p w14:paraId="63251AD0" w14:textId="039069C6" w:rsidR="000A342E" w:rsidRPr="00E41508" w:rsidRDefault="000A342E" w:rsidP="000A342E">
      <w:pPr>
        <w:rPr>
          <w:sz w:val="22"/>
          <w:szCs w:val="22"/>
        </w:rPr>
      </w:pPr>
      <w:r w:rsidRPr="00E41508">
        <w:rPr>
          <w:sz w:val="22"/>
          <w:szCs w:val="22"/>
        </w:rPr>
        <w:t>Co</w:t>
      </w:r>
      <w:r w:rsidR="00DE6F76" w:rsidRPr="00E41508">
        <w:rPr>
          <w:sz w:val="22"/>
          <w:szCs w:val="22"/>
        </w:rPr>
        <w:t>mmission</w:t>
      </w:r>
      <w:r w:rsidR="00016BDE" w:rsidRPr="00E41508">
        <w:rPr>
          <w:sz w:val="22"/>
          <w:szCs w:val="22"/>
        </w:rPr>
        <w:t xml:space="preserve">er </w:t>
      </w:r>
      <w:r w:rsidR="00977E66">
        <w:rPr>
          <w:sz w:val="22"/>
          <w:szCs w:val="22"/>
        </w:rPr>
        <w:t>Chidley</w:t>
      </w:r>
      <w:r w:rsidR="00016BDE" w:rsidRPr="00E41508">
        <w:rPr>
          <w:sz w:val="22"/>
          <w:szCs w:val="22"/>
        </w:rPr>
        <w:t xml:space="preserve"> motioned to </w:t>
      </w:r>
      <w:r w:rsidR="00243BB3" w:rsidRPr="00E41508">
        <w:rPr>
          <w:sz w:val="22"/>
          <w:szCs w:val="22"/>
        </w:rPr>
        <w:t>approve the minutes</w:t>
      </w:r>
      <w:r w:rsidR="003120A3" w:rsidRPr="00E41508">
        <w:rPr>
          <w:sz w:val="22"/>
          <w:szCs w:val="22"/>
        </w:rPr>
        <w:t xml:space="preserve"> </w:t>
      </w:r>
      <w:r w:rsidR="003120C8">
        <w:rPr>
          <w:sz w:val="22"/>
          <w:szCs w:val="22"/>
        </w:rPr>
        <w:t>as presented</w:t>
      </w:r>
      <w:r w:rsidR="001501C3" w:rsidRPr="00E41508">
        <w:rPr>
          <w:sz w:val="22"/>
          <w:szCs w:val="22"/>
        </w:rPr>
        <w:t xml:space="preserve"> with</w:t>
      </w:r>
      <w:r w:rsidR="00016BDE" w:rsidRPr="00E41508">
        <w:rPr>
          <w:sz w:val="22"/>
          <w:szCs w:val="22"/>
        </w:rPr>
        <w:t xml:space="preserve"> Commissioner</w:t>
      </w:r>
      <w:r w:rsidRPr="00E41508">
        <w:rPr>
          <w:sz w:val="22"/>
          <w:szCs w:val="22"/>
        </w:rPr>
        <w:t xml:space="preserve"> </w:t>
      </w:r>
      <w:r w:rsidR="00977E66">
        <w:rPr>
          <w:sz w:val="22"/>
          <w:szCs w:val="22"/>
        </w:rPr>
        <w:t>Coughlin</w:t>
      </w:r>
      <w:r w:rsidR="00016BDE" w:rsidRPr="00E41508">
        <w:rPr>
          <w:sz w:val="22"/>
          <w:szCs w:val="22"/>
        </w:rPr>
        <w:t xml:space="preserve"> seconding</w:t>
      </w:r>
      <w:r w:rsidR="00F85141" w:rsidRPr="00E41508">
        <w:rPr>
          <w:sz w:val="22"/>
          <w:szCs w:val="22"/>
        </w:rPr>
        <w:t xml:space="preserve">. </w:t>
      </w:r>
      <w:r w:rsidR="00016BDE" w:rsidRPr="00E41508">
        <w:rPr>
          <w:sz w:val="22"/>
          <w:szCs w:val="22"/>
        </w:rPr>
        <w:t>Motion Carried.</w:t>
      </w:r>
    </w:p>
    <w:p w14:paraId="196F3D16" w14:textId="210C8BFA" w:rsidR="00016BDE" w:rsidRDefault="00243BB3" w:rsidP="00016BDE">
      <w:pPr>
        <w:jc w:val="center"/>
        <w:rPr>
          <w:b/>
          <w:i/>
          <w:sz w:val="22"/>
          <w:szCs w:val="22"/>
        </w:rPr>
      </w:pPr>
      <w:r w:rsidRPr="00E41508">
        <w:rPr>
          <w:b/>
          <w:i/>
          <w:sz w:val="22"/>
          <w:szCs w:val="22"/>
          <w:u w:val="single"/>
        </w:rPr>
        <w:t>Public Input</w:t>
      </w:r>
      <w:r w:rsidR="00016BDE" w:rsidRPr="00E41508">
        <w:rPr>
          <w:b/>
          <w:i/>
          <w:sz w:val="22"/>
          <w:szCs w:val="22"/>
        </w:rPr>
        <w:t>:</w:t>
      </w:r>
      <w:r w:rsidRPr="00E41508">
        <w:rPr>
          <w:b/>
          <w:i/>
          <w:sz w:val="22"/>
          <w:szCs w:val="22"/>
        </w:rPr>
        <w:t xml:space="preserve">  None</w:t>
      </w:r>
    </w:p>
    <w:p w14:paraId="7962B3B5" w14:textId="5A95284E" w:rsidR="00806891" w:rsidRDefault="00806891" w:rsidP="00016BDE">
      <w:pPr>
        <w:jc w:val="center"/>
        <w:rPr>
          <w:b/>
          <w:i/>
          <w:sz w:val="22"/>
          <w:szCs w:val="22"/>
        </w:rPr>
      </w:pPr>
    </w:p>
    <w:p w14:paraId="39A2C459" w14:textId="6E2F7DCE" w:rsidR="00806891" w:rsidRDefault="00806891" w:rsidP="00806891">
      <w:pPr>
        <w:jc w:val="center"/>
        <w:rPr>
          <w:b/>
          <w:i/>
          <w:sz w:val="22"/>
          <w:szCs w:val="22"/>
        </w:rPr>
      </w:pPr>
      <w:r>
        <w:rPr>
          <w:b/>
          <w:i/>
          <w:sz w:val="22"/>
          <w:szCs w:val="22"/>
          <w:u w:val="single"/>
        </w:rPr>
        <w:t>New Business</w:t>
      </w:r>
      <w:r w:rsidRPr="00E41508">
        <w:rPr>
          <w:b/>
          <w:i/>
          <w:sz w:val="22"/>
          <w:szCs w:val="22"/>
        </w:rPr>
        <w:t>:</w:t>
      </w:r>
      <w:r w:rsidR="00977E66">
        <w:rPr>
          <w:b/>
          <w:i/>
          <w:sz w:val="22"/>
          <w:szCs w:val="22"/>
        </w:rPr>
        <w:t xml:space="preserve">  None</w:t>
      </w:r>
    </w:p>
    <w:p w14:paraId="6FF8D271" w14:textId="37AE2E9D" w:rsidR="00806891" w:rsidRDefault="00806891" w:rsidP="00806891">
      <w:pPr>
        <w:jc w:val="center"/>
        <w:rPr>
          <w:b/>
          <w:i/>
          <w:sz w:val="22"/>
          <w:szCs w:val="22"/>
        </w:rPr>
      </w:pPr>
    </w:p>
    <w:p w14:paraId="11887010" w14:textId="1F877F54" w:rsidR="00016BDE" w:rsidRPr="00E41508" w:rsidRDefault="00B518B3" w:rsidP="00016BDE">
      <w:pPr>
        <w:jc w:val="center"/>
        <w:rPr>
          <w:sz w:val="22"/>
          <w:szCs w:val="22"/>
        </w:rPr>
      </w:pPr>
      <w:r w:rsidRPr="00E41508">
        <w:rPr>
          <w:b/>
          <w:i/>
          <w:sz w:val="22"/>
          <w:szCs w:val="22"/>
          <w:u w:val="single"/>
        </w:rPr>
        <w:t xml:space="preserve">Review of </w:t>
      </w:r>
      <w:r w:rsidR="003120C8">
        <w:rPr>
          <w:b/>
          <w:i/>
          <w:sz w:val="22"/>
          <w:szCs w:val="22"/>
          <w:u w:val="single"/>
        </w:rPr>
        <w:t>Article 1</w:t>
      </w:r>
      <w:r w:rsidR="00977E66">
        <w:rPr>
          <w:b/>
          <w:i/>
          <w:sz w:val="22"/>
          <w:szCs w:val="22"/>
          <w:u w:val="single"/>
        </w:rPr>
        <w:t>7 &amp; Article 18</w:t>
      </w:r>
      <w:r w:rsidR="00016BDE" w:rsidRPr="00E41508">
        <w:rPr>
          <w:b/>
          <w:i/>
          <w:sz w:val="22"/>
          <w:szCs w:val="22"/>
        </w:rPr>
        <w:t>:</w:t>
      </w:r>
    </w:p>
    <w:p w14:paraId="3A3FC94A" w14:textId="77777777" w:rsidR="00016BDE" w:rsidRPr="00E41508" w:rsidRDefault="00016BDE" w:rsidP="00016BDE">
      <w:pPr>
        <w:jc w:val="center"/>
        <w:rPr>
          <w:sz w:val="22"/>
          <w:szCs w:val="22"/>
        </w:rPr>
      </w:pPr>
    </w:p>
    <w:p w14:paraId="2B016F80" w14:textId="0E060249" w:rsidR="003120A3" w:rsidRDefault="002872BE" w:rsidP="00016BDE">
      <w:pPr>
        <w:rPr>
          <w:sz w:val="22"/>
          <w:szCs w:val="22"/>
        </w:rPr>
      </w:pPr>
      <w:r>
        <w:rPr>
          <w:sz w:val="22"/>
          <w:szCs w:val="22"/>
        </w:rPr>
        <w:t xml:space="preserve">Commission began review at </w:t>
      </w:r>
      <w:r w:rsidR="003120C8">
        <w:rPr>
          <w:sz w:val="22"/>
          <w:szCs w:val="22"/>
        </w:rPr>
        <w:t>Article 1</w:t>
      </w:r>
      <w:r w:rsidR="00977E66">
        <w:rPr>
          <w:sz w:val="22"/>
          <w:szCs w:val="22"/>
        </w:rPr>
        <w:t>7</w:t>
      </w:r>
      <w:r w:rsidR="003120C8">
        <w:rPr>
          <w:sz w:val="22"/>
          <w:szCs w:val="22"/>
        </w:rPr>
        <w:t xml:space="preserve"> </w:t>
      </w:r>
      <w:r>
        <w:rPr>
          <w:sz w:val="22"/>
          <w:szCs w:val="22"/>
        </w:rPr>
        <w:t xml:space="preserve">and </w:t>
      </w:r>
      <w:r w:rsidR="00977E66">
        <w:rPr>
          <w:sz w:val="22"/>
          <w:szCs w:val="22"/>
        </w:rPr>
        <w:t>after discussion agreed to strike</w:t>
      </w:r>
      <w:r w:rsidR="00E2695E">
        <w:rPr>
          <w:sz w:val="22"/>
          <w:szCs w:val="22"/>
        </w:rPr>
        <w:t xml:space="preserve">. </w:t>
      </w:r>
      <w:r w:rsidR="00977E66">
        <w:rPr>
          <w:sz w:val="22"/>
          <w:szCs w:val="22"/>
        </w:rPr>
        <w:t>Commission then moved onto Article 18. On 18.01 change title from I8.01 to 18.01</w:t>
      </w:r>
      <w:r w:rsidR="007D2B73">
        <w:rPr>
          <w:sz w:val="22"/>
          <w:szCs w:val="22"/>
        </w:rPr>
        <w:t>. 18.02-c-1 strike and renumber 2 to 1. 18.03 correct spelling of essential in title. 18.04-4 add space between shall/comply. 18.04-6 correct lightning to lighting and add space between in/such. 18.05 change Village Building inspector to County building inspector. 18.06-A-2- d-g move out 1 tab as well as 3 and 4. Also in 18.06-A-3-c add space in there/under. 18.06-B correct to bold and add period. 18.06-B-7 strike all except 2</w:t>
      </w:r>
      <w:r w:rsidR="007D2B73" w:rsidRPr="007D2B73">
        <w:rPr>
          <w:sz w:val="22"/>
          <w:szCs w:val="22"/>
          <w:vertAlign w:val="superscript"/>
        </w:rPr>
        <w:t>nd</w:t>
      </w:r>
      <w:r w:rsidR="007D2B73">
        <w:rPr>
          <w:sz w:val="22"/>
          <w:szCs w:val="22"/>
        </w:rPr>
        <w:t xml:space="preserve"> to last sentence. 18.06-C-1 strike “shall be allowed with the issuance of an incidental sales permit for a period not to exceed three (3) days. Such activities</w:t>
      </w:r>
      <w:r w:rsidR="00A27C34">
        <w:rPr>
          <w:sz w:val="22"/>
          <w:szCs w:val="22"/>
        </w:rPr>
        <w:t>.” 18.06-C-2 change two (2) to four (4) and comma at end with “unless a special permit is acquired.” 18.07-1 add space subject/to. 18.07-1-A change sale to safe. 18.08-B add comma after electrical. 18.08-C capitalize “An.” 18.09-1-d strike and replace with prohibited within Village limits. 18.09-2-c – change screened to inspected. 18.09-2-4 change 98 to 31. 18.11 change from I8.11 to 18.11 and in B add space in yard/areas and shall/be. 18.13-3 verify figure references. 18.14 – 2 add space the/Village</w:t>
      </w:r>
      <w:r w:rsidR="00E2695E">
        <w:rPr>
          <w:sz w:val="22"/>
          <w:szCs w:val="22"/>
        </w:rPr>
        <w:t xml:space="preserve">. </w:t>
      </w:r>
      <w:r w:rsidR="00A27C34">
        <w:rPr>
          <w:sz w:val="22"/>
          <w:szCs w:val="22"/>
        </w:rPr>
        <w:t xml:space="preserve">Due to Commission Chidley </w:t>
      </w:r>
      <w:r w:rsidR="00E2695E">
        <w:rPr>
          <w:sz w:val="22"/>
          <w:szCs w:val="22"/>
        </w:rPr>
        <w:t xml:space="preserve">having another engagement Commission agreed to stop at this point. </w:t>
      </w:r>
      <w:r w:rsidR="00806891">
        <w:rPr>
          <w:sz w:val="22"/>
          <w:szCs w:val="22"/>
        </w:rPr>
        <w:t>Commission agreed to review of Art. 1</w:t>
      </w:r>
      <w:r w:rsidR="00977E66">
        <w:rPr>
          <w:sz w:val="22"/>
          <w:szCs w:val="22"/>
        </w:rPr>
        <w:t>8.15</w:t>
      </w:r>
      <w:r w:rsidR="00806891">
        <w:rPr>
          <w:sz w:val="22"/>
          <w:szCs w:val="22"/>
        </w:rPr>
        <w:t xml:space="preserve"> and 1</w:t>
      </w:r>
      <w:r w:rsidR="00977E66">
        <w:rPr>
          <w:sz w:val="22"/>
          <w:szCs w:val="22"/>
        </w:rPr>
        <w:t>9</w:t>
      </w:r>
      <w:r w:rsidR="00806891">
        <w:rPr>
          <w:sz w:val="22"/>
          <w:szCs w:val="22"/>
        </w:rPr>
        <w:t xml:space="preserve"> for next meeting</w:t>
      </w:r>
      <w:r w:rsidR="00713B52">
        <w:rPr>
          <w:sz w:val="22"/>
          <w:szCs w:val="22"/>
        </w:rPr>
        <w:t xml:space="preserve">. </w:t>
      </w:r>
      <w:r w:rsidR="00806891">
        <w:rPr>
          <w:sz w:val="22"/>
          <w:szCs w:val="22"/>
        </w:rPr>
        <w:t xml:space="preserve">Commission further set next meeting for </w:t>
      </w:r>
      <w:r w:rsidR="00977E66">
        <w:rPr>
          <w:sz w:val="22"/>
          <w:szCs w:val="22"/>
        </w:rPr>
        <w:t>February</w:t>
      </w:r>
      <w:r w:rsidR="00806891">
        <w:rPr>
          <w:sz w:val="22"/>
          <w:szCs w:val="22"/>
        </w:rPr>
        <w:t xml:space="preserve"> 1, 2022, at 6:00 pm.</w:t>
      </w:r>
    </w:p>
    <w:p w14:paraId="7BCDDAC7" w14:textId="77777777" w:rsidR="002872BE" w:rsidRPr="00E41508" w:rsidRDefault="002872BE" w:rsidP="00016BDE">
      <w:pPr>
        <w:rPr>
          <w:sz w:val="22"/>
          <w:szCs w:val="22"/>
        </w:rPr>
      </w:pPr>
    </w:p>
    <w:p w14:paraId="4F172C64" w14:textId="06EAF7FC" w:rsidR="003C4873" w:rsidRPr="00E41508" w:rsidRDefault="003C4873" w:rsidP="00276B97">
      <w:pPr>
        <w:jc w:val="center"/>
        <w:rPr>
          <w:b/>
          <w:i/>
          <w:sz w:val="22"/>
          <w:szCs w:val="22"/>
          <w:u w:val="single"/>
        </w:rPr>
      </w:pPr>
      <w:r w:rsidRPr="00E41508">
        <w:rPr>
          <w:b/>
          <w:i/>
          <w:sz w:val="22"/>
          <w:szCs w:val="22"/>
          <w:u w:val="single"/>
        </w:rPr>
        <w:t>Adjournment:</w:t>
      </w:r>
    </w:p>
    <w:p w14:paraId="470EC8A7" w14:textId="77777777" w:rsidR="003C4873" w:rsidRPr="00E41508" w:rsidRDefault="003C4873">
      <w:pPr>
        <w:rPr>
          <w:sz w:val="22"/>
          <w:szCs w:val="22"/>
        </w:rPr>
      </w:pPr>
    </w:p>
    <w:p w14:paraId="1D3494B9" w14:textId="05C0E82F" w:rsidR="003C4873" w:rsidRPr="00E41508" w:rsidRDefault="00EC734D">
      <w:pPr>
        <w:rPr>
          <w:sz w:val="22"/>
          <w:szCs w:val="22"/>
        </w:rPr>
      </w:pPr>
      <w:r w:rsidRPr="00E41508">
        <w:rPr>
          <w:sz w:val="22"/>
          <w:szCs w:val="22"/>
        </w:rPr>
        <w:t xml:space="preserve">There being no further business, </w:t>
      </w:r>
      <w:r w:rsidR="00DE6F76" w:rsidRPr="00E41508">
        <w:rPr>
          <w:sz w:val="22"/>
          <w:szCs w:val="22"/>
        </w:rPr>
        <w:t>Chair</w:t>
      </w:r>
      <w:r w:rsidRPr="00E41508">
        <w:rPr>
          <w:sz w:val="22"/>
          <w:szCs w:val="22"/>
        </w:rPr>
        <w:t xml:space="preserve"> Hazeltine entertained a motion to Adjourn the meeting</w:t>
      </w:r>
      <w:r w:rsidR="00F85141" w:rsidRPr="00E41508">
        <w:rPr>
          <w:sz w:val="22"/>
          <w:szCs w:val="22"/>
        </w:rPr>
        <w:t xml:space="preserve">. </w:t>
      </w:r>
      <w:r w:rsidR="00DE6F76" w:rsidRPr="00E41508">
        <w:rPr>
          <w:sz w:val="22"/>
          <w:szCs w:val="22"/>
        </w:rPr>
        <w:t xml:space="preserve">Commissioner </w:t>
      </w:r>
      <w:r w:rsidR="00977E66">
        <w:rPr>
          <w:sz w:val="22"/>
          <w:szCs w:val="22"/>
        </w:rPr>
        <w:t>Coughlin</w:t>
      </w:r>
      <w:r w:rsidR="00D534AF" w:rsidRPr="00E41508">
        <w:rPr>
          <w:sz w:val="22"/>
          <w:szCs w:val="22"/>
        </w:rPr>
        <w:t xml:space="preserve"> </w:t>
      </w:r>
      <w:r w:rsidR="003C4873" w:rsidRPr="00E41508">
        <w:rPr>
          <w:sz w:val="22"/>
          <w:szCs w:val="22"/>
        </w:rPr>
        <w:t>motioned to adjourn meeting</w:t>
      </w:r>
      <w:r w:rsidR="00F85141" w:rsidRPr="00E41508">
        <w:rPr>
          <w:sz w:val="22"/>
          <w:szCs w:val="22"/>
        </w:rPr>
        <w:t xml:space="preserve">. </w:t>
      </w:r>
      <w:r w:rsidR="00DE6F76" w:rsidRPr="00E41508">
        <w:rPr>
          <w:sz w:val="22"/>
          <w:szCs w:val="22"/>
        </w:rPr>
        <w:t>Commissioner</w:t>
      </w:r>
      <w:r w:rsidR="003C4873" w:rsidRPr="00E41508">
        <w:rPr>
          <w:sz w:val="22"/>
          <w:szCs w:val="22"/>
        </w:rPr>
        <w:t xml:space="preserve"> </w:t>
      </w:r>
      <w:r w:rsidR="00977E66">
        <w:rPr>
          <w:sz w:val="22"/>
          <w:szCs w:val="22"/>
        </w:rPr>
        <w:t xml:space="preserve">Chidley </w:t>
      </w:r>
      <w:r w:rsidR="003C4873" w:rsidRPr="00E41508">
        <w:rPr>
          <w:sz w:val="22"/>
          <w:szCs w:val="22"/>
        </w:rPr>
        <w:t>seconded</w:t>
      </w:r>
      <w:r w:rsidR="00F85141" w:rsidRPr="00E41508">
        <w:rPr>
          <w:sz w:val="22"/>
          <w:szCs w:val="22"/>
        </w:rPr>
        <w:t xml:space="preserve">. </w:t>
      </w:r>
      <w:r w:rsidR="003C4873" w:rsidRPr="00E41508">
        <w:rPr>
          <w:sz w:val="22"/>
          <w:szCs w:val="22"/>
        </w:rPr>
        <w:t>Motion carried</w:t>
      </w:r>
      <w:r w:rsidR="00F85141" w:rsidRPr="00E41508">
        <w:rPr>
          <w:sz w:val="22"/>
          <w:szCs w:val="22"/>
        </w:rPr>
        <w:t xml:space="preserve">. </w:t>
      </w:r>
      <w:r w:rsidR="003C4873" w:rsidRPr="00E41508">
        <w:rPr>
          <w:sz w:val="22"/>
          <w:szCs w:val="22"/>
        </w:rPr>
        <w:t xml:space="preserve">Meeting adjourned at </w:t>
      </w:r>
      <w:r w:rsidR="00977E66">
        <w:rPr>
          <w:sz w:val="22"/>
          <w:szCs w:val="22"/>
        </w:rPr>
        <w:t>6</w:t>
      </w:r>
      <w:r w:rsidR="00D534AF" w:rsidRPr="00E41508">
        <w:rPr>
          <w:sz w:val="22"/>
          <w:szCs w:val="22"/>
        </w:rPr>
        <w:t>:</w:t>
      </w:r>
      <w:r w:rsidR="00806891">
        <w:rPr>
          <w:sz w:val="22"/>
          <w:szCs w:val="22"/>
        </w:rPr>
        <w:t>5</w:t>
      </w:r>
      <w:r w:rsidR="00977E66">
        <w:rPr>
          <w:sz w:val="22"/>
          <w:szCs w:val="22"/>
        </w:rPr>
        <w:t>9</w:t>
      </w:r>
      <w:r w:rsidR="004750CF" w:rsidRPr="00E41508">
        <w:rPr>
          <w:sz w:val="22"/>
          <w:szCs w:val="22"/>
        </w:rPr>
        <w:t xml:space="preserve"> </w:t>
      </w:r>
      <w:r w:rsidR="003C4873" w:rsidRPr="00E41508">
        <w:rPr>
          <w:sz w:val="22"/>
          <w:szCs w:val="22"/>
        </w:rPr>
        <w:t>p.m.</w:t>
      </w:r>
    </w:p>
    <w:p w14:paraId="053A3FD2" w14:textId="77777777" w:rsidR="003C4873" w:rsidRPr="00E41508" w:rsidRDefault="003C4873">
      <w:pPr>
        <w:rPr>
          <w:sz w:val="22"/>
          <w:szCs w:val="22"/>
        </w:rPr>
      </w:pPr>
    </w:p>
    <w:p w14:paraId="26AF2120" w14:textId="77777777" w:rsidR="003C4873" w:rsidRPr="00E41508" w:rsidRDefault="003C4873">
      <w:pPr>
        <w:rPr>
          <w:sz w:val="22"/>
          <w:szCs w:val="22"/>
        </w:rPr>
      </w:pPr>
      <w:r w:rsidRPr="00E41508">
        <w:rPr>
          <w:sz w:val="22"/>
          <w:szCs w:val="22"/>
        </w:rPr>
        <w:tab/>
      </w:r>
      <w:r w:rsidRPr="00E41508">
        <w:rPr>
          <w:sz w:val="22"/>
          <w:szCs w:val="22"/>
        </w:rPr>
        <w:tab/>
      </w:r>
      <w:r w:rsidRPr="00E41508">
        <w:rPr>
          <w:sz w:val="22"/>
          <w:szCs w:val="22"/>
        </w:rPr>
        <w:tab/>
      </w:r>
      <w:r w:rsidRPr="00E41508">
        <w:rPr>
          <w:sz w:val="22"/>
          <w:szCs w:val="22"/>
        </w:rPr>
        <w:tab/>
      </w:r>
      <w:r w:rsidRPr="00E41508">
        <w:rPr>
          <w:sz w:val="22"/>
          <w:szCs w:val="22"/>
        </w:rPr>
        <w:tab/>
      </w:r>
      <w:r w:rsidRPr="00E41508">
        <w:rPr>
          <w:sz w:val="22"/>
          <w:szCs w:val="22"/>
        </w:rPr>
        <w:tab/>
      </w:r>
      <w:r w:rsidRPr="00E41508">
        <w:rPr>
          <w:sz w:val="22"/>
          <w:szCs w:val="22"/>
        </w:rPr>
        <w:tab/>
      </w:r>
      <w:r w:rsidRPr="00E41508">
        <w:rPr>
          <w:sz w:val="22"/>
          <w:szCs w:val="22"/>
        </w:rPr>
        <w:tab/>
      </w:r>
      <w:r w:rsidRPr="00E41508">
        <w:rPr>
          <w:sz w:val="22"/>
          <w:szCs w:val="22"/>
        </w:rPr>
        <w:tab/>
        <w:t>Respectfully Submitted,</w:t>
      </w:r>
    </w:p>
    <w:p w14:paraId="27968731" w14:textId="77777777" w:rsidR="003C4873" w:rsidRPr="00E41508" w:rsidRDefault="003C4873">
      <w:pPr>
        <w:rPr>
          <w:sz w:val="22"/>
          <w:szCs w:val="22"/>
        </w:rPr>
      </w:pPr>
    </w:p>
    <w:p w14:paraId="54CD2FFA" w14:textId="77777777" w:rsidR="003C4873" w:rsidRPr="00E41508" w:rsidRDefault="003C4873">
      <w:pPr>
        <w:rPr>
          <w:sz w:val="22"/>
          <w:szCs w:val="22"/>
        </w:rPr>
      </w:pPr>
    </w:p>
    <w:p w14:paraId="5EB6671B" w14:textId="473FCAF8" w:rsidR="003C4873" w:rsidRPr="00E41508" w:rsidRDefault="003C4873">
      <w:pPr>
        <w:rPr>
          <w:sz w:val="22"/>
          <w:szCs w:val="22"/>
        </w:rPr>
      </w:pPr>
      <w:r w:rsidRPr="00E41508">
        <w:rPr>
          <w:sz w:val="22"/>
          <w:szCs w:val="22"/>
        </w:rPr>
        <w:t>Attest: _____________________________________</w:t>
      </w:r>
      <w:r w:rsidRPr="00E41508">
        <w:rPr>
          <w:sz w:val="22"/>
          <w:szCs w:val="22"/>
        </w:rPr>
        <w:tab/>
      </w:r>
      <w:r w:rsidRPr="00E41508">
        <w:rPr>
          <w:sz w:val="22"/>
          <w:szCs w:val="22"/>
        </w:rPr>
        <w:tab/>
      </w:r>
      <w:r w:rsidR="003B4204" w:rsidRPr="00E41508">
        <w:rPr>
          <w:sz w:val="22"/>
          <w:szCs w:val="22"/>
        </w:rPr>
        <w:tab/>
      </w:r>
      <w:r w:rsidRPr="00E41508">
        <w:rPr>
          <w:sz w:val="22"/>
          <w:szCs w:val="22"/>
        </w:rPr>
        <w:t>Sherlyn M-S Burkhardt</w:t>
      </w:r>
    </w:p>
    <w:p w14:paraId="169E561F" w14:textId="1B31C15D" w:rsidR="003C4873" w:rsidRPr="00E41508" w:rsidRDefault="003C4873">
      <w:pPr>
        <w:rPr>
          <w:sz w:val="22"/>
          <w:szCs w:val="22"/>
        </w:rPr>
      </w:pPr>
      <w:r w:rsidRPr="00E41508">
        <w:rPr>
          <w:sz w:val="22"/>
          <w:szCs w:val="22"/>
        </w:rPr>
        <w:tab/>
        <w:t>J</w:t>
      </w:r>
      <w:r w:rsidR="00DE6F76" w:rsidRPr="00E41508">
        <w:rPr>
          <w:sz w:val="22"/>
          <w:szCs w:val="22"/>
        </w:rPr>
        <w:t>. Austin</w:t>
      </w:r>
      <w:r w:rsidRPr="00E41508">
        <w:rPr>
          <w:sz w:val="22"/>
          <w:szCs w:val="22"/>
        </w:rPr>
        <w:t xml:space="preserve"> Hazeltine, </w:t>
      </w:r>
      <w:r w:rsidR="00DE6F76" w:rsidRPr="00E41508">
        <w:rPr>
          <w:sz w:val="22"/>
          <w:szCs w:val="22"/>
        </w:rPr>
        <w:t xml:space="preserve">Chair </w:t>
      </w:r>
      <w:r w:rsidRPr="00E41508">
        <w:rPr>
          <w:sz w:val="22"/>
          <w:szCs w:val="22"/>
        </w:rPr>
        <w:t xml:space="preserve">of </w:t>
      </w:r>
      <w:r w:rsidR="00DE6F76" w:rsidRPr="00E41508">
        <w:rPr>
          <w:sz w:val="22"/>
          <w:szCs w:val="22"/>
        </w:rPr>
        <w:t>Zoning Commission</w:t>
      </w:r>
      <w:r w:rsidRPr="00E41508">
        <w:rPr>
          <w:sz w:val="22"/>
          <w:szCs w:val="22"/>
        </w:rPr>
        <w:tab/>
      </w:r>
      <w:r w:rsidRPr="00E41508">
        <w:rPr>
          <w:sz w:val="22"/>
          <w:szCs w:val="22"/>
        </w:rPr>
        <w:tab/>
      </w:r>
      <w:r w:rsidR="00DE6F76" w:rsidRPr="00E41508">
        <w:rPr>
          <w:sz w:val="22"/>
          <w:szCs w:val="22"/>
        </w:rPr>
        <w:t>Zoning commission/Clerk</w:t>
      </w:r>
    </w:p>
    <w:p w14:paraId="26F7763A" w14:textId="7E7F4E9B" w:rsidR="00307691" w:rsidRPr="00E41508" w:rsidRDefault="00307691">
      <w:pPr>
        <w:rPr>
          <w:sz w:val="22"/>
          <w:szCs w:val="22"/>
        </w:rPr>
      </w:pPr>
    </w:p>
    <w:p w14:paraId="6BC688EB" w14:textId="77777777" w:rsidR="00C96EE6" w:rsidRPr="00E41508" w:rsidRDefault="00C96EE6" w:rsidP="00C96EE6">
      <w:pPr>
        <w:shd w:val="clear" w:color="auto" w:fill="FFFFFF"/>
        <w:spacing w:after="240"/>
        <w:rPr>
          <w:sz w:val="22"/>
          <w:szCs w:val="22"/>
        </w:rPr>
      </w:pPr>
      <w:r w:rsidRPr="00E41508">
        <w:rPr>
          <w:color w:val="333333"/>
          <w:sz w:val="22"/>
          <w:szCs w:val="22"/>
          <w:shd w:val="clear" w:color="auto" w:fill="FFFFFF"/>
        </w:rPr>
        <w:t>This notice is posted in compliance with PA267 of 1976 as amended (Open Meetings Act), MCLA 41.72a (2) (3) and the Americans with Disabilities Act. Individuals with disabilities requiring auxiliary aids or services should c</w:t>
      </w:r>
      <w:r w:rsidRPr="00E41508">
        <w:rPr>
          <w:sz w:val="22"/>
          <w:szCs w:val="22"/>
        </w:rPr>
        <w:t>ontact our ADA coordinator for assistance with an auxiliary aid or service for special accommodations at 989-654-3456.</w:t>
      </w:r>
    </w:p>
    <w:p w14:paraId="22D5BD3C" w14:textId="36075806" w:rsidR="00C90663" w:rsidRPr="00E41508" w:rsidRDefault="00307691">
      <w:pPr>
        <w:rPr>
          <w:sz w:val="22"/>
          <w:szCs w:val="22"/>
        </w:rPr>
      </w:pPr>
      <w:r w:rsidRPr="00E41508">
        <w:rPr>
          <w:sz w:val="22"/>
          <w:szCs w:val="22"/>
        </w:rPr>
        <w:t xml:space="preserve">Next </w:t>
      </w:r>
      <w:r w:rsidR="00717716" w:rsidRPr="00E41508">
        <w:rPr>
          <w:sz w:val="22"/>
          <w:szCs w:val="22"/>
        </w:rPr>
        <w:t xml:space="preserve">Regular </w:t>
      </w:r>
      <w:r w:rsidRPr="00E41508">
        <w:rPr>
          <w:sz w:val="22"/>
          <w:szCs w:val="22"/>
        </w:rPr>
        <w:t xml:space="preserve">Meeting </w:t>
      </w:r>
      <w:r w:rsidR="00717716" w:rsidRPr="00E41508">
        <w:rPr>
          <w:sz w:val="22"/>
          <w:szCs w:val="22"/>
        </w:rPr>
        <w:t xml:space="preserve">of the </w:t>
      </w:r>
      <w:r w:rsidR="00EE47EF" w:rsidRPr="00E41508">
        <w:rPr>
          <w:sz w:val="22"/>
          <w:szCs w:val="22"/>
        </w:rPr>
        <w:t>Zoning Commission</w:t>
      </w:r>
      <w:r w:rsidR="00717716" w:rsidRPr="00E41508">
        <w:rPr>
          <w:sz w:val="22"/>
          <w:szCs w:val="22"/>
        </w:rPr>
        <w:t xml:space="preserve"> </w:t>
      </w:r>
      <w:r w:rsidRPr="00E41508">
        <w:rPr>
          <w:sz w:val="22"/>
          <w:szCs w:val="22"/>
        </w:rPr>
        <w:t>will be held</w:t>
      </w:r>
      <w:r w:rsidR="00E2695E">
        <w:rPr>
          <w:sz w:val="22"/>
          <w:szCs w:val="22"/>
        </w:rPr>
        <w:t xml:space="preserve"> February</w:t>
      </w:r>
      <w:r w:rsidR="007E588A" w:rsidRPr="00E41508">
        <w:rPr>
          <w:sz w:val="22"/>
          <w:szCs w:val="22"/>
        </w:rPr>
        <w:t xml:space="preserve"> </w:t>
      </w:r>
      <w:r w:rsidR="00806891">
        <w:rPr>
          <w:sz w:val="22"/>
          <w:szCs w:val="22"/>
        </w:rPr>
        <w:t>1</w:t>
      </w:r>
      <w:r w:rsidR="0037322C" w:rsidRPr="00E41508">
        <w:rPr>
          <w:sz w:val="22"/>
          <w:szCs w:val="22"/>
        </w:rPr>
        <w:t xml:space="preserve">, </w:t>
      </w:r>
      <w:r w:rsidR="007E56FA" w:rsidRPr="00E41508">
        <w:rPr>
          <w:sz w:val="22"/>
          <w:szCs w:val="22"/>
        </w:rPr>
        <w:t>202</w:t>
      </w:r>
      <w:r w:rsidR="00E2695E">
        <w:rPr>
          <w:sz w:val="22"/>
          <w:szCs w:val="22"/>
        </w:rPr>
        <w:t>2</w:t>
      </w:r>
      <w:r w:rsidR="007E56FA" w:rsidRPr="00E41508">
        <w:rPr>
          <w:sz w:val="22"/>
          <w:szCs w:val="22"/>
        </w:rPr>
        <w:t>,</w:t>
      </w:r>
      <w:r w:rsidR="0037322C" w:rsidRPr="00E41508">
        <w:rPr>
          <w:sz w:val="22"/>
          <w:szCs w:val="22"/>
        </w:rPr>
        <w:t xml:space="preserve"> </w:t>
      </w:r>
      <w:r w:rsidRPr="00E41508">
        <w:rPr>
          <w:sz w:val="22"/>
          <w:szCs w:val="22"/>
        </w:rPr>
        <w:t xml:space="preserve">at </w:t>
      </w:r>
      <w:r w:rsidR="00EE47EF" w:rsidRPr="00E41508">
        <w:rPr>
          <w:sz w:val="22"/>
          <w:szCs w:val="22"/>
        </w:rPr>
        <w:t>6</w:t>
      </w:r>
      <w:r w:rsidR="005C02CC" w:rsidRPr="00E41508">
        <w:rPr>
          <w:sz w:val="22"/>
          <w:szCs w:val="22"/>
        </w:rPr>
        <w:t>:</w:t>
      </w:r>
      <w:r w:rsidR="00EE47EF" w:rsidRPr="00E41508">
        <w:rPr>
          <w:sz w:val="22"/>
          <w:szCs w:val="22"/>
        </w:rPr>
        <w:t>0</w:t>
      </w:r>
      <w:r w:rsidR="005C02CC" w:rsidRPr="00E41508">
        <w:rPr>
          <w:sz w:val="22"/>
          <w:szCs w:val="22"/>
        </w:rPr>
        <w:t>0 p.m</w:t>
      </w:r>
      <w:r w:rsidR="00E41508" w:rsidRPr="00E41508">
        <w:rPr>
          <w:sz w:val="22"/>
          <w:szCs w:val="22"/>
        </w:rPr>
        <w:t>.</w:t>
      </w:r>
      <w:r w:rsidR="007E588A" w:rsidRPr="00E41508">
        <w:rPr>
          <w:sz w:val="22"/>
          <w:szCs w:val="22"/>
        </w:rPr>
        <w:t xml:space="preserve">, </w:t>
      </w:r>
      <w:r w:rsidRPr="00E41508">
        <w:rPr>
          <w:sz w:val="22"/>
          <w:szCs w:val="22"/>
        </w:rPr>
        <w:t>at the Village Hall meeting room located at 137 Main Street, Sterling, MI 48659</w:t>
      </w:r>
      <w:r w:rsidR="00F85141" w:rsidRPr="00E41508">
        <w:rPr>
          <w:sz w:val="22"/>
          <w:szCs w:val="22"/>
        </w:rPr>
        <w:t xml:space="preserve">. </w:t>
      </w:r>
    </w:p>
    <w:sectPr w:rsidR="00C90663" w:rsidRPr="00E41508" w:rsidSect="00E41508">
      <w:headerReference w:type="even" r:id="rId8"/>
      <w:headerReference w:type="default" r:id="rId9"/>
      <w:footerReference w:type="even" r:id="rId10"/>
      <w:footerReference w:type="default" r:id="rId11"/>
      <w:headerReference w:type="first" r:id="rId12"/>
      <w:footerReference w:type="first" r:id="rId13"/>
      <w:pgSz w:w="12240" w:h="15840" w:code="1"/>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39ADB" w14:textId="77777777" w:rsidR="003C4873" w:rsidRPr="00640763" w:rsidRDefault="003C4873">
      <w:pPr>
        <w:rPr>
          <w:sz w:val="23"/>
          <w:szCs w:val="23"/>
        </w:rPr>
      </w:pPr>
      <w:r w:rsidRPr="00640763">
        <w:rPr>
          <w:sz w:val="23"/>
          <w:szCs w:val="23"/>
        </w:rPr>
        <w:separator/>
      </w:r>
    </w:p>
  </w:endnote>
  <w:endnote w:type="continuationSeparator" w:id="0">
    <w:p w14:paraId="60485468" w14:textId="77777777" w:rsidR="003C4873" w:rsidRPr="00640763" w:rsidRDefault="003C4873">
      <w:pPr>
        <w:rPr>
          <w:sz w:val="23"/>
          <w:szCs w:val="23"/>
        </w:rPr>
      </w:pPr>
      <w:r w:rsidRPr="0064076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1FFA" w14:textId="77777777" w:rsidR="00C90663" w:rsidRPr="00640763" w:rsidRDefault="00C90663">
    <w:pPr>
      <w:pStyle w:val="Footer"/>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F7D7" w14:textId="77777777" w:rsidR="00C90663" w:rsidRPr="00640763" w:rsidRDefault="00C90663">
    <w:pPr>
      <w:pStyle w:val="Footer"/>
      <w:rPr>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FBFA" w14:textId="77777777" w:rsidR="00C90663" w:rsidRPr="00640763" w:rsidRDefault="00C90663">
    <w:pPr>
      <w:pStyle w:val="Foote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9889" w14:textId="77777777" w:rsidR="003C4873" w:rsidRPr="00640763" w:rsidRDefault="003C4873">
      <w:pPr>
        <w:rPr>
          <w:sz w:val="23"/>
          <w:szCs w:val="23"/>
        </w:rPr>
      </w:pPr>
      <w:r w:rsidRPr="00640763">
        <w:rPr>
          <w:sz w:val="23"/>
          <w:szCs w:val="23"/>
        </w:rPr>
        <w:separator/>
      </w:r>
    </w:p>
  </w:footnote>
  <w:footnote w:type="continuationSeparator" w:id="0">
    <w:p w14:paraId="27DB5DA5" w14:textId="77777777" w:rsidR="003C4873" w:rsidRPr="00640763" w:rsidRDefault="003C4873">
      <w:pPr>
        <w:rPr>
          <w:sz w:val="23"/>
          <w:szCs w:val="23"/>
        </w:rPr>
      </w:pPr>
      <w:r w:rsidRPr="00640763">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308F" w14:textId="0295E34F" w:rsidR="00C90663" w:rsidRPr="00640763" w:rsidRDefault="00C90663">
    <w:pPr>
      <w:pStyle w:val="Header"/>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DCDA" w14:textId="4B3DFF4D" w:rsidR="00C90663" w:rsidRPr="00640763" w:rsidRDefault="00C90663">
    <w:pPr>
      <w:pStyle w:val="Header"/>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A372" w14:textId="53ABD84D" w:rsidR="00C90663" w:rsidRPr="00640763" w:rsidRDefault="00C90663">
    <w:pPr>
      <w:pStyle w:val="Heade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60319"/>
    <w:multiLevelType w:val="multilevel"/>
    <w:tmpl w:val="24ECDF6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5D0134"/>
    <w:multiLevelType w:val="hybridMultilevel"/>
    <w:tmpl w:val="1C20461A"/>
    <w:lvl w:ilvl="0" w:tplc="256C01A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FEE"/>
    <w:rsid w:val="00004920"/>
    <w:rsid w:val="00005D9A"/>
    <w:rsid w:val="000109E1"/>
    <w:rsid w:val="00011F6F"/>
    <w:rsid w:val="00016BDE"/>
    <w:rsid w:val="000375E8"/>
    <w:rsid w:val="000415A6"/>
    <w:rsid w:val="00071318"/>
    <w:rsid w:val="00083CBE"/>
    <w:rsid w:val="000A342E"/>
    <w:rsid w:val="000A6033"/>
    <w:rsid w:val="000A7342"/>
    <w:rsid w:val="000D0944"/>
    <w:rsid w:val="000D2657"/>
    <w:rsid w:val="000F7944"/>
    <w:rsid w:val="001031CC"/>
    <w:rsid w:val="0010714B"/>
    <w:rsid w:val="0011153D"/>
    <w:rsid w:val="00115676"/>
    <w:rsid w:val="00121915"/>
    <w:rsid w:val="001223F4"/>
    <w:rsid w:val="001501C3"/>
    <w:rsid w:val="0017427B"/>
    <w:rsid w:val="001A1766"/>
    <w:rsid w:val="001B46B4"/>
    <w:rsid w:val="001C0C94"/>
    <w:rsid w:val="002050FD"/>
    <w:rsid w:val="00207807"/>
    <w:rsid w:val="00227CC6"/>
    <w:rsid w:val="00243BB3"/>
    <w:rsid w:val="0027375F"/>
    <w:rsid w:val="00276B97"/>
    <w:rsid w:val="002872BE"/>
    <w:rsid w:val="002A6275"/>
    <w:rsid w:val="002B4588"/>
    <w:rsid w:val="002C1249"/>
    <w:rsid w:val="002C1D7D"/>
    <w:rsid w:val="002C21BF"/>
    <w:rsid w:val="002C5A92"/>
    <w:rsid w:val="002C5C26"/>
    <w:rsid w:val="002F09C0"/>
    <w:rsid w:val="002F7850"/>
    <w:rsid w:val="003015E8"/>
    <w:rsid w:val="00305923"/>
    <w:rsid w:val="00306BB8"/>
    <w:rsid w:val="00307691"/>
    <w:rsid w:val="003120A3"/>
    <w:rsid w:val="003120C8"/>
    <w:rsid w:val="003252B0"/>
    <w:rsid w:val="00336A85"/>
    <w:rsid w:val="00346B27"/>
    <w:rsid w:val="0036109D"/>
    <w:rsid w:val="003633AF"/>
    <w:rsid w:val="00365EB4"/>
    <w:rsid w:val="0037322C"/>
    <w:rsid w:val="00375911"/>
    <w:rsid w:val="003970F9"/>
    <w:rsid w:val="003B4204"/>
    <w:rsid w:val="003C2EC9"/>
    <w:rsid w:val="003C4873"/>
    <w:rsid w:val="003E0E08"/>
    <w:rsid w:val="003E368F"/>
    <w:rsid w:val="003E74DB"/>
    <w:rsid w:val="003F4A2F"/>
    <w:rsid w:val="003F5DC0"/>
    <w:rsid w:val="0041392E"/>
    <w:rsid w:val="0043033A"/>
    <w:rsid w:val="004320F1"/>
    <w:rsid w:val="00447350"/>
    <w:rsid w:val="00457EAF"/>
    <w:rsid w:val="00462CB7"/>
    <w:rsid w:val="004750CF"/>
    <w:rsid w:val="004A483F"/>
    <w:rsid w:val="004B63BB"/>
    <w:rsid w:val="004D03A5"/>
    <w:rsid w:val="004F56FB"/>
    <w:rsid w:val="004F75CA"/>
    <w:rsid w:val="00502359"/>
    <w:rsid w:val="0051598F"/>
    <w:rsid w:val="0053203B"/>
    <w:rsid w:val="00553830"/>
    <w:rsid w:val="005544BD"/>
    <w:rsid w:val="00555EF1"/>
    <w:rsid w:val="00576230"/>
    <w:rsid w:val="00577E5C"/>
    <w:rsid w:val="0058325A"/>
    <w:rsid w:val="005A3BA2"/>
    <w:rsid w:val="005C02CC"/>
    <w:rsid w:val="005E299F"/>
    <w:rsid w:val="00602B3D"/>
    <w:rsid w:val="00612A57"/>
    <w:rsid w:val="00617BAA"/>
    <w:rsid w:val="00640763"/>
    <w:rsid w:val="00676F66"/>
    <w:rsid w:val="00684776"/>
    <w:rsid w:val="00685F09"/>
    <w:rsid w:val="006A6F26"/>
    <w:rsid w:val="006D41C1"/>
    <w:rsid w:val="006D5D42"/>
    <w:rsid w:val="006E43EC"/>
    <w:rsid w:val="006E4F05"/>
    <w:rsid w:val="0070164D"/>
    <w:rsid w:val="00701710"/>
    <w:rsid w:val="00713B52"/>
    <w:rsid w:val="00714325"/>
    <w:rsid w:val="00717716"/>
    <w:rsid w:val="007217FD"/>
    <w:rsid w:val="0073174A"/>
    <w:rsid w:val="00743A12"/>
    <w:rsid w:val="00753D4B"/>
    <w:rsid w:val="00763CAD"/>
    <w:rsid w:val="00785AF3"/>
    <w:rsid w:val="00791D3D"/>
    <w:rsid w:val="007972D7"/>
    <w:rsid w:val="007A2600"/>
    <w:rsid w:val="007A53F3"/>
    <w:rsid w:val="007B086C"/>
    <w:rsid w:val="007B0C43"/>
    <w:rsid w:val="007D2B73"/>
    <w:rsid w:val="007E10E9"/>
    <w:rsid w:val="007E56FA"/>
    <w:rsid w:val="007E588A"/>
    <w:rsid w:val="007E5B4B"/>
    <w:rsid w:val="00806766"/>
    <w:rsid w:val="00806891"/>
    <w:rsid w:val="0081032E"/>
    <w:rsid w:val="008165B7"/>
    <w:rsid w:val="008223F1"/>
    <w:rsid w:val="008268AF"/>
    <w:rsid w:val="008279FC"/>
    <w:rsid w:val="008504A0"/>
    <w:rsid w:val="0085542F"/>
    <w:rsid w:val="00861218"/>
    <w:rsid w:val="0086667B"/>
    <w:rsid w:val="0088128F"/>
    <w:rsid w:val="008837A2"/>
    <w:rsid w:val="008B02F0"/>
    <w:rsid w:val="00922280"/>
    <w:rsid w:val="009353BD"/>
    <w:rsid w:val="00937BA3"/>
    <w:rsid w:val="0095408F"/>
    <w:rsid w:val="009621E8"/>
    <w:rsid w:val="00964F70"/>
    <w:rsid w:val="0097392D"/>
    <w:rsid w:val="00977E66"/>
    <w:rsid w:val="009B2606"/>
    <w:rsid w:val="009B6D2E"/>
    <w:rsid w:val="009D71FE"/>
    <w:rsid w:val="009E5C53"/>
    <w:rsid w:val="009F538F"/>
    <w:rsid w:val="009F7E88"/>
    <w:rsid w:val="00A04C08"/>
    <w:rsid w:val="00A136D6"/>
    <w:rsid w:val="00A27C34"/>
    <w:rsid w:val="00A3562E"/>
    <w:rsid w:val="00A4477E"/>
    <w:rsid w:val="00A46A1B"/>
    <w:rsid w:val="00A74B73"/>
    <w:rsid w:val="00A93163"/>
    <w:rsid w:val="00AA3D68"/>
    <w:rsid w:val="00AA7CD5"/>
    <w:rsid w:val="00AE07E7"/>
    <w:rsid w:val="00B05237"/>
    <w:rsid w:val="00B167C9"/>
    <w:rsid w:val="00B418BB"/>
    <w:rsid w:val="00B5022F"/>
    <w:rsid w:val="00B518B3"/>
    <w:rsid w:val="00B51A53"/>
    <w:rsid w:val="00B56F1C"/>
    <w:rsid w:val="00B9142D"/>
    <w:rsid w:val="00BA00DB"/>
    <w:rsid w:val="00BA1862"/>
    <w:rsid w:val="00BA50D1"/>
    <w:rsid w:val="00BC1198"/>
    <w:rsid w:val="00BC41B9"/>
    <w:rsid w:val="00BF54D6"/>
    <w:rsid w:val="00BF607E"/>
    <w:rsid w:val="00C134AD"/>
    <w:rsid w:val="00C34452"/>
    <w:rsid w:val="00C36552"/>
    <w:rsid w:val="00C57E83"/>
    <w:rsid w:val="00C90663"/>
    <w:rsid w:val="00C921B6"/>
    <w:rsid w:val="00C96EE6"/>
    <w:rsid w:val="00CA7E8F"/>
    <w:rsid w:val="00CB690E"/>
    <w:rsid w:val="00CB745A"/>
    <w:rsid w:val="00CC7E90"/>
    <w:rsid w:val="00CD5FB9"/>
    <w:rsid w:val="00D02C4B"/>
    <w:rsid w:val="00D0306D"/>
    <w:rsid w:val="00D0416B"/>
    <w:rsid w:val="00D17E34"/>
    <w:rsid w:val="00D27587"/>
    <w:rsid w:val="00D3174B"/>
    <w:rsid w:val="00D534AF"/>
    <w:rsid w:val="00D64C6E"/>
    <w:rsid w:val="00D81684"/>
    <w:rsid w:val="00D81E0B"/>
    <w:rsid w:val="00D87D6D"/>
    <w:rsid w:val="00DA6B8F"/>
    <w:rsid w:val="00DB2FF2"/>
    <w:rsid w:val="00DB52E4"/>
    <w:rsid w:val="00DC5CBE"/>
    <w:rsid w:val="00DD1A76"/>
    <w:rsid w:val="00DD63A3"/>
    <w:rsid w:val="00DE6F76"/>
    <w:rsid w:val="00DE7EE7"/>
    <w:rsid w:val="00DF4304"/>
    <w:rsid w:val="00E2695E"/>
    <w:rsid w:val="00E41508"/>
    <w:rsid w:val="00E45FEE"/>
    <w:rsid w:val="00E51B35"/>
    <w:rsid w:val="00E61266"/>
    <w:rsid w:val="00E70B99"/>
    <w:rsid w:val="00E72CDC"/>
    <w:rsid w:val="00E75F21"/>
    <w:rsid w:val="00E76CC1"/>
    <w:rsid w:val="00EA1E82"/>
    <w:rsid w:val="00EC2FC8"/>
    <w:rsid w:val="00EC734D"/>
    <w:rsid w:val="00EE47EF"/>
    <w:rsid w:val="00EF1374"/>
    <w:rsid w:val="00EF740B"/>
    <w:rsid w:val="00EF7B2F"/>
    <w:rsid w:val="00F049E9"/>
    <w:rsid w:val="00F04CF8"/>
    <w:rsid w:val="00F42891"/>
    <w:rsid w:val="00F57EA7"/>
    <w:rsid w:val="00F707AE"/>
    <w:rsid w:val="00F85141"/>
    <w:rsid w:val="00FC0CF4"/>
    <w:rsid w:val="00FC51C8"/>
    <w:rsid w:val="00FC7199"/>
    <w:rsid w:val="00FE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6"/>
    <o:shapelayout v:ext="edit">
      <o:idmap v:ext="edit" data="1"/>
    </o:shapelayout>
  </w:shapeDefaults>
  <w:decimalSymbol w:val="."/>
  <w:listSeparator w:val=","/>
  <w14:docId w14:val="51E8DD81"/>
  <w15:docId w15:val="{2FC22481-B832-41CD-B2F9-180CC7D8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2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E45FEE"/>
    <w:pPr>
      <w:framePr w:w="7920" w:h="1980" w:hRule="exact" w:hSpace="180" w:wrap="auto" w:hAnchor="page" w:xAlign="center" w:yAlign="bottom"/>
      <w:ind w:left="2880"/>
    </w:pPr>
    <w:rPr>
      <w:rFonts w:cs="Arial"/>
    </w:rPr>
  </w:style>
  <w:style w:type="paragraph" w:styleId="EnvelopeReturn">
    <w:name w:val="envelope return"/>
    <w:basedOn w:val="Normal"/>
    <w:uiPriority w:val="99"/>
    <w:rsid w:val="00E45FEE"/>
    <w:rPr>
      <w:rFonts w:cs="Arial"/>
      <w:sz w:val="20"/>
      <w:szCs w:val="20"/>
    </w:rPr>
  </w:style>
  <w:style w:type="paragraph" w:styleId="BalloonText">
    <w:name w:val="Balloon Text"/>
    <w:basedOn w:val="Normal"/>
    <w:link w:val="BalloonTextChar"/>
    <w:uiPriority w:val="99"/>
    <w:semiHidden/>
    <w:rsid w:val="00A04C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174B"/>
    <w:rPr>
      <w:rFonts w:cs="Times New Roman"/>
      <w:sz w:val="2"/>
    </w:rPr>
  </w:style>
  <w:style w:type="paragraph" w:styleId="Header">
    <w:name w:val="header"/>
    <w:basedOn w:val="Normal"/>
    <w:link w:val="HeaderChar"/>
    <w:uiPriority w:val="99"/>
    <w:rsid w:val="00753D4B"/>
    <w:pPr>
      <w:tabs>
        <w:tab w:val="center" w:pos="4320"/>
        <w:tab w:val="right" w:pos="8640"/>
      </w:tabs>
    </w:pPr>
  </w:style>
  <w:style w:type="character" w:customStyle="1" w:styleId="HeaderChar">
    <w:name w:val="Header Char"/>
    <w:basedOn w:val="DefaultParagraphFont"/>
    <w:link w:val="Header"/>
    <w:uiPriority w:val="99"/>
    <w:semiHidden/>
    <w:locked/>
    <w:rsid w:val="00D3174B"/>
    <w:rPr>
      <w:rFonts w:cs="Times New Roman"/>
      <w:sz w:val="24"/>
      <w:szCs w:val="24"/>
    </w:rPr>
  </w:style>
  <w:style w:type="paragraph" w:styleId="Footer">
    <w:name w:val="footer"/>
    <w:basedOn w:val="Normal"/>
    <w:link w:val="FooterChar"/>
    <w:uiPriority w:val="99"/>
    <w:rsid w:val="00753D4B"/>
    <w:pPr>
      <w:tabs>
        <w:tab w:val="center" w:pos="4320"/>
        <w:tab w:val="right" w:pos="8640"/>
      </w:tabs>
    </w:pPr>
  </w:style>
  <w:style w:type="character" w:customStyle="1" w:styleId="FooterChar">
    <w:name w:val="Footer Char"/>
    <w:basedOn w:val="DefaultParagraphFont"/>
    <w:link w:val="Footer"/>
    <w:uiPriority w:val="99"/>
    <w:semiHidden/>
    <w:locked/>
    <w:rsid w:val="00D3174B"/>
    <w:rPr>
      <w:rFonts w:cs="Times New Roman"/>
      <w:sz w:val="24"/>
      <w:szCs w:val="24"/>
    </w:rPr>
  </w:style>
  <w:style w:type="character" w:styleId="PageNumber">
    <w:name w:val="page number"/>
    <w:basedOn w:val="DefaultParagraphFont"/>
    <w:uiPriority w:val="99"/>
    <w:rsid w:val="00753D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43017">
      <w:marLeft w:val="0"/>
      <w:marRight w:val="0"/>
      <w:marTop w:val="0"/>
      <w:marBottom w:val="0"/>
      <w:divBdr>
        <w:top w:val="none" w:sz="0" w:space="0" w:color="auto"/>
        <w:left w:val="none" w:sz="0" w:space="0" w:color="auto"/>
        <w:bottom w:val="none" w:sz="0" w:space="0" w:color="auto"/>
        <w:right w:val="none" w:sz="0" w:space="0" w:color="auto"/>
      </w:divBdr>
    </w:div>
    <w:div w:id="182284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CD4CB-6CD1-43DD-A977-7502125F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458</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Minutes of a session of the Arenac County Board of Commissioners</vt:lpstr>
    </vt:vector>
  </TitlesOfParts>
  <Company>Arenac County</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session of the Arenac County Board of Commissioners</dc:title>
  <dc:subject/>
  <dc:creator>Central Filing</dc:creator>
  <cp:keywords/>
  <dc:description/>
  <cp:lastModifiedBy>Village Sterling</cp:lastModifiedBy>
  <cp:revision>3</cp:revision>
  <cp:lastPrinted>2022-01-04T22:17:00Z</cp:lastPrinted>
  <dcterms:created xsi:type="dcterms:W3CDTF">2022-01-19T00:19:00Z</dcterms:created>
  <dcterms:modified xsi:type="dcterms:W3CDTF">2022-02-26T20:15:00Z</dcterms:modified>
</cp:coreProperties>
</file>