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tblCellSpacing w:w="0" w:type="dxa"/>
        <w:shd w:val="clear" w:color="auto" w:fill="FFFFFF"/>
        <w:tblCellMar>
          <w:left w:w="0" w:type="dxa"/>
          <w:right w:w="0" w:type="dxa"/>
        </w:tblCellMar>
        <w:tblLook w:val="04A0" w:firstRow="1" w:lastRow="0" w:firstColumn="1" w:lastColumn="0" w:noHBand="0" w:noVBand="1"/>
      </w:tblPr>
      <w:tblGrid>
        <w:gridCol w:w="4856"/>
        <w:gridCol w:w="4684"/>
      </w:tblGrid>
      <w:tr w:rsidR="0049449A" w:rsidRPr="0049449A" w14:paraId="5AB38E70" w14:textId="77777777" w:rsidTr="0049449A">
        <w:trPr>
          <w:tblCellSpacing w:w="0" w:type="dxa"/>
        </w:trPr>
        <w:tc>
          <w:tcPr>
            <w:tcW w:w="0" w:type="auto"/>
            <w:gridSpan w:val="2"/>
            <w:shd w:val="clear" w:color="auto" w:fill="FFFFFF"/>
            <w:vAlign w:val="center"/>
            <w:hideMark/>
          </w:tcPr>
          <w:p w14:paraId="677A5248" w14:textId="13C1D031" w:rsidR="0049449A" w:rsidRPr="0049449A" w:rsidRDefault="0049449A" w:rsidP="0049449A">
            <w:pPr>
              <w:rPr>
                <w:rFonts w:ascii="Daytona Condensed" w:hAnsi="Daytona Condensed"/>
              </w:rPr>
            </w:pPr>
            <w:r w:rsidRPr="0049449A">
              <w:rPr>
                <w:rFonts w:ascii="Daytona Condensed" w:hAnsi="Daytona Condensed"/>
                <w:b/>
                <w:bCs/>
              </w:rPr>
              <w:t xml:space="preserve">Meeting summary for </w:t>
            </w:r>
            <w:r w:rsidRPr="007B0399">
              <w:rPr>
                <w:rFonts w:ascii="Daytona Condensed" w:hAnsi="Daytona Condensed"/>
                <w:b/>
                <w:bCs/>
              </w:rPr>
              <w:t>Open Meeting</w:t>
            </w:r>
            <w:r w:rsidRPr="0049449A">
              <w:rPr>
                <w:rFonts w:ascii="Daytona Condensed" w:hAnsi="Daytona Condensed"/>
                <w:b/>
                <w:bCs/>
              </w:rPr>
              <w:t xml:space="preserve"> (06/25/2025)</w:t>
            </w:r>
          </w:p>
        </w:tc>
      </w:tr>
      <w:tr w:rsidR="0049449A" w:rsidRPr="0049449A" w14:paraId="164547C0" w14:textId="77777777" w:rsidTr="0049449A">
        <w:trPr>
          <w:trHeight w:val="150"/>
          <w:tblCellSpacing w:w="0" w:type="dxa"/>
        </w:trPr>
        <w:tc>
          <w:tcPr>
            <w:tcW w:w="0" w:type="auto"/>
            <w:gridSpan w:val="2"/>
            <w:shd w:val="clear" w:color="auto" w:fill="FFFFFF"/>
            <w:vAlign w:val="center"/>
            <w:hideMark/>
          </w:tcPr>
          <w:p w14:paraId="356C4950" w14:textId="77777777" w:rsidR="0049449A" w:rsidRPr="0049449A" w:rsidRDefault="0049449A" w:rsidP="0049449A">
            <w:pPr>
              <w:rPr>
                <w:rFonts w:ascii="Daytona Condensed" w:hAnsi="Daytona Condensed"/>
              </w:rPr>
            </w:pPr>
          </w:p>
        </w:tc>
      </w:tr>
      <w:tr w:rsidR="0049449A" w:rsidRPr="0049449A" w14:paraId="11893892" w14:textId="77777777" w:rsidTr="0049449A">
        <w:trPr>
          <w:trHeight w:val="15"/>
          <w:tblCellSpacing w:w="0" w:type="dxa"/>
        </w:trPr>
        <w:tc>
          <w:tcPr>
            <w:tcW w:w="0" w:type="auto"/>
            <w:shd w:val="clear" w:color="auto" w:fill="FFFFFF"/>
            <w:vAlign w:val="center"/>
            <w:hideMark/>
          </w:tcPr>
          <w:p w14:paraId="7ADE4160" w14:textId="77777777" w:rsidR="0049449A" w:rsidRPr="0049449A" w:rsidRDefault="0049449A" w:rsidP="0049449A">
            <w:pPr>
              <w:rPr>
                <w:rFonts w:ascii="Daytona Condensed" w:hAnsi="Daytona Condensed"/>
              </w:rPr>
            </w:pPr>
          </w:p>
        </w:tc>
        <w:tc>
          <w:tcPr>
            <w:tcW w:w="0" w:type="auto"/>
            <w:shd w:val="clear" w:color="auto" w:fill="FFFFFF"/>
            <w:vAlign w:val="center"/>
            <w:hideMark/>
          </w:tcPr>
          <w:p w14:paraId="3B7EFBA8" w14:textId="77777777" w:rsidR="0049449A" w:rsidRPr="0049449A" w:rsidRDefault="0049449A" w:rsidP="0049449A">
            <w:pPr>
              <w:rPr>
                <w:rFonts w:ascii="Daytona Condensed" w:hAnsi="Daytona Condensed"/>
              </w:rPr>
            </w:pPr>
          </w:p>
        </w:tc>
      </w:tr>
      <w:tr w:rsidR="0049449A" w:rsidRPr="0049449A" w14:paraId="695173F2" w14:textId="77777777" w:rsidTr="0049449A">
        <w:trPr>
          <w:tblCellSpacing w:w="0" w:type="dxa"/>
        </w:trPr>
        <w:tc>
          <w:tcPr>
            <w:tcW w:w="0" w:type="auto"/>
            <w:gridSpan w:val="2"/>
            <w:shd w:val="clear" w:color="auto" w:fill="FFFFFF"/>
            <w:vAlign w:val="center"/>
            <w:hideMark/>
          </w:tcPr>
          <w:p w14:paraId="584BF907" w14:textId="77777777" w:rsidR="0049449A" w:rsidRPr="0049449A" w:rsidRDefault="0049449A" w:rsidP="0049449A">
            <w:pPr>
              <w:rPr>
                <w:rFonts w:ascii="Daytona Condensed" w:hAnsi="Daytona Condensed"/>
                <w:b/>
                <w:bCs/>
              </w:rPr>
            </w:pPr>
            <w:r w:rsidRPr="0049449A">
              <w:rPr>
                <w:rFonts w:ascii="Daytona Condensed" w:hAnsi="Daytona Condensed"/>
                <w:b/>
                <w:bCs/>
              </w:rPr>
              <w:t>Quick recap</w:t>
            </w:r>
          </w:p>
          <w:p w14:paraId="759D6006" w14:textId="219A1301" w:rsidR="0049449A" w:rsidRPr="0049449A" w:rsidRDefault="0049449A" w:rsidP="0049449A">
            <w:pPr>
              <w:rPr>
                <w:rFonts w:ascii="Daytona Condensed" w:hAnsi="Daytona Condensed"/>
              </w:rPr>
            </w:pPr>
            <w:r w:rsidRPr="0049449A">
              <w:rPr>
                <w:rFonts w:ascii="Daytona Condensed" w:hAnsi="Daytona Condensed"/>
              </w:rPr>
              <w:t>The meeting covered financial matters including insurance premium increases and building renovation updates, with discussions about loan applications and audit requirements. Safety concerns were addressed regarding children</w:t>
            </w:r>
            <w:r w:rsidRPr="007B0399">
              <w:rPr>
                <w:rFonts w:ascii="Daytona Condensed" w:hAnsi="Daytona Condensed"/>
              </w:rPr>
              <w:t xml:space="preserve"> riding bicycles and scooters in the road, </w:t>
            </w:r>
            <w:r w:rsidRPr="0049449A">
              <w:rPr>
                <w:rFonts w:ascii="Daytona Condensed" w:hAnsi="Daytona Condensed"/>
              </w:rPr>
              <w:t>and wildlife interactions, along with regulations for e-bikes and electric vehicles. The board election results were pending</w:t>
            </w:r>
            <w:r w:rsidRPr="007B0399">
              <w:rPr>
                <w:rFonts w:ascii="Daytona Condensed" w:hAnsi="Daytona Condensed"/>
              </w:rPr>
              <w:t>.  L</w:t>
            </w:r>
            <w:r w:rsidRPr="0049449A">
              <w:rPr>
                <w:rFonts w:ascii="Daytona Condensed" w:hAnsi="Daytona Condensed"/>
              </w:rPr>
              <w:t xml:space="preserve">oan decisions </w:t>
            </w:r>
            <w:r w:rsidRPr="007B0399">
              <w:rPr>
                <w:rFonts w:ascii="Daytona Condensed" w:hAnsi="Daytona Condensed"/>
              </w:rPr>
              <w:t>with</w:t>
            </w:r>
            <w:r w:rsidRPr="0049449A">
              <w:rPr>
                <w:rFonts w:ascii="Daytona Condensed" w:hAnsi="Daytona Condensed"/>
              </w:rPr>
              <w:t xml:space="preserve"> three banks</w:t>
            </w:r>
            <w:r w:rsidRPr="007B0399">
              <w:rPr>
                <w:rFonts w:ascii="Daytona Condensed" w:hAnsi="Daytona Condensed"/>
              </w:rPr>
              <w:t xml:space="preserve">; </w:t>
            </w:r>
            <w:r w:rsidRPr="0049449A">
              <w:rPr>
                <w:rFonts w:ascii="Daytona Condensed" w:hAnsi="Daytona Condensed"/>
              </w:rPr>
              <w:t>concerns were raised about excessive storage on decks and the need for proper maintenance of the sewer system.</w:t>
            </w:r>
          </w:p>
          <w:p w14:paraId="3179C842" w14:textId="77777777" w:rsidR="0049449A" w:rsidRPr="0049449A" w:rsidRDefault="0049449A" w:rsidP="0049449A">
            <w:pPr>
              <w:rPr>
                <w:rFonts w:ascii="Daytona Condensed" w:hAnsi="Daytona Condensed"/>
                <w:b/>
                <w:bCs/>
              </w:rPr>
            </w:pPr>
            <w:r w:rsidRPr="0049449A">
              <w:rPr>
                <w:rFonts w:ascii="Daytona Condensed" w:hAnsi="Daytona Condensed"/>
                <w:b/>
                <w:bCs/>
              </w:rPr>
              <w:t>Next steps</w:t>
            </w:r>
          </w:p>
          <w:p w14:paraId="28044C0B" w14:textId="7100F631" w:rsidR="0049449A" w:rsidRPr="0049449A" w:rsidRDefault="0049449A" w:rsidP="0049449A">
            <w:pPr>
              <w:numPr>
                <w:ilvl w:val="0"/>
                <w:numId w:val="1"/>
              </w:numPr>
              <w:rPr>
                <w:rFonts w:ascii="Daytona Condensed" w:hAnsi="Daytona Condensed"/>
                <w:color w:val="EE0000"/>
              </w:rPr>
            </w:pPr>
            <w:hyperlink r:id="rId5" w:tooltip="https://us02tasks.zoom.us?meetingId=hnOqD1r%2FQ1WHnMlFW91NVQ%3D%3D&amp;stepId=7b5fd63e-5221-11f0-a868-0e7fc28dd44b" w:history="1">
              <w:r w:rsidRPr="0049449A">
                <w:rPr>
                  <w:rStyle w:val="Hyperlink"/>
                  <w:rFonts w:ascii="Daytona Condensed" w:hAnsi="Daytona Condensed"/>
                  <w:color w:val="EE0000"/>
                </w:rPr>
                <w:t>Unit owners to return balance confirmation forms to Rick</w:t>
              </w:r>
              <w:r w:rsidRPr="007B0399">
                <w:rPr>
                  <w:rStyle w:val="Hyperlink"/>
                  <w:rFonts w:ascii="Daytona Condensed" w:hAnsi="Daytona Condensed"/>
                  <w:color w:val="EE0000"/>
                </w:rPr>
                <w:t xml:space="preserve"> </w:t>
              </w:r>
              <w:r w:rsidR="007B0399" w:rsidRPr="007B0399">
                <w:rPr>
                  <w:rStyle w:val="Hyperlink"/>
                  <w:rFonts w:ascii="Daytona Condensed" w:hAnsi="Daytona Condensed"/>
                  <w:color w:val="EE0000"/>
                </w:rPr>
                <w:t xml:space="preserve">Hall, </w:t>
              </w:r>
              <w:r w:rsidR="007B0399" w:rsidRPr="0049449A">
                <w:rPr>
                  <w:rStyle w:val="Hyperlink"/>
                  <w:rFonts w:ascii="Daytona Condensed" w:hAnsi="Daytona Condensed"/>
                  <w:color w:val="EE0000"/>
                </w:rPr>
                <w:t>at</w:t>
              </w:r>
              <w:r w:rsidRPr="0049449A">
                <w:rPr>
                  <w:rStyle w:val="Hyperlink"/>
                  <w:rFonts w:ascii="Daytona Condensed" w:hAnsi="Daytona Condensed"/>
                  <w:color w:val="EE0000"/>
                </w:rPr>
                <w:t xml:space="preserve"> Olson and Thompson</w:t>
              </w:r>
              <w:r w:rsidR="007B0399">
                <w:rPr>
                  <w:rStyle w:val="Hyperlink"/>
                  <w:rFonts w:ascii="Daytona Condensed" w:hAnsi="Daytona Condensed"/>
                  <w:color w:val="EE0000"/>
                </w:rPr>
                <w:t xml:space="preserve"> or drop in the office mailbox</w:t>
              </w:r>
              <w:r w:rsidRPr="0049449A">
                <w:rPr>
                  <w:rStyle w:val="Hyperlink"/>
                  <w:rFonts w:ascii="Daytona Condensed" w:hAnsi="Daytona Condensed"/>
                  <w:color w:val="EE0000"/>
                </w:rPr>
                <w:t xml:space="preserve"> as soon as possible.</w:t>
              </w:r>
            </w:hyperlink>
          </w:p>
          <w:p w14:paraId="47E60116" w14:textId="77777777" w:rsidR="0049449A" w:rsidRPr="0049449A" w:rsidRDefault="0049449A" w:rsidP="0049449A">
            <w:pPr>
              <w:numPr>
                <w:ilvl w:val="0"/>
                <w:numId w:val="1"/>
              </w:numPr>
              <w:rPr>
                <w:rFonts w:ascii="Daytona Condensed" w:hAnsi="Daytona Condensed"/>
                <w:color w:val="EE0000"/>
              </w:rPr>
            </w:pPr>
            <w:hyperlink r:id="rId6" w:tooltip="https://us02tasks.zoom.us?meetingId=hnOqD1r%2FQ1WHnMlFW91NVQ%3D%3D&amp;stepId=7b5fdd3c-5221-11f0-a868-0e7fc28dd44b" w:history="1">
              <w:r w:rsidRPr="0049449A">
                <w:rPr>
                  <w:rStyle w:val="Hyperlink"/>
                  <w:rFonts w:ascii="Daytona Condensed" w:hAnsi="Daytona Condensed"/>
                  <w:color w:val="EE0000"/>
                </w:rPr>
                <w:t>KPI 2 to finish work on building 20.</w:t>
              </w:r>
            </w:hyperlink>
          </w:p>
          <w:p w14:paraId="5DC48095" w14:textId="77777777" w:rsidR="0049449A" w:rsidRPr="0049449A" w:rsidRDefault="0049449A" w:rsidP="0049449A">
            <w:pPr>
              <w:numPr>
                <w:ilvl w:val="0"/>
                <w:numId w:val="1"/>
              </w:numPr>
              <w:rPr>
                <w:rFonts w:ascii="Daytona Condensed" w:hAnsi="Daytona Condensed"/>
                <w:color w:val="EE0000"/>
              </w:rPr>
            </w:pPr>
            <w:hyperlink r:id="rId7" w:tooltip="https://us02tasks.zoom.us?meetingId=hnOqD1r%2FQ1WHnMlFW91NVQ%3D%3D&amp;stepId=7b5fe0fc-5221-11f0-a868-0e7fc28dd44b" w:history="1">
              <w:r w:rsidRPr="0049449A">
                <w:rPr>
                  <w:rStyle w:val="Hyperlink"/>
                  <w:rFonts w:ascii="Daytona Condensed" w:hAnsi="Daytona Condensed"/>
                  <w:color w:val="EE0000"/>
                </w:rPr>
                <w:t>Board to recalculate and finalize loan amount for remaining building renovations.</w:t>
              </w:r>
            </w:hyperlink>
          </w:p>
          <w:p w14:paraId="5685BAEE" w14:textId="2B5EB6DF" w:rsidR="0049449A" w:rsidRPr="0049449A" w:rsidRDefault="0049449A" w:rsidP="0049449A">
            <w:pPr>
              <w:numPr>
                <w:ilvl w:val="0"/>
                <w:numId w:val="1"/>
              </w:numPr>
              <w:rPr>
                <w:rFonts w:ascii="Daytona Condensed" w:hAnsi="Daytona Condensed"/>
                <w:color w:val="EE0000"/>
              </w:rPr>
            </w:pPr>
            <w:hyperlink r:id="rId8" w:tooltip="https://us02tasks.zoom.us?meetingId=hnOqD1r%2FQ1WHnMlFW91NVQ%3D%3D&amp;stepId=7b5fe426-5221-11f0-a868-0e7fc28dd44b" w:history="1">
              <w:r w:rsidRPr="0049449A">
                <w:rPr>
                  <w:rStyle w:val="Hyperlink"/>
                  <w:rFonts w:ascii="Daytona Condensed" w:hAnsi="Daytona Condensed"/>
                  <w:color w:val="EE0000"/>
                </w:rPr>
                <w:t>Parents</w:t>
              </w:r>
              <w:r w:rsidRPr="007B0399">
                <w:rPr>
                  <w:rStyle w:val="Hyperlink"/>
                  <w:rFonts w:ascii="Daytona Condensed" w:hAnsi="Daytona Condensed"/>
                  <w:color w:val="EE0000"/>
                </w:rPr>
                <w:t xml:space="preserve">, please </w:t>
              </w:r>
              <w:r w:rsidRPr="0049449A">
                <w:rPr>
                  <w:rStyle w:val="Hyperlink"/>
                  <w:rFonts w:ascii="Daytona Condensed" w:hAnsi="Daytona Condensed"/>
                  <w:color w:val="EE0000"/>
                </w:rPr>
                <w:t xml:space="preserve">speak with </w:t>
              </w:r>
              <w:r w:rsidRPr="007B0399">
                <w:rPr>
                  <w:rStyle w:val="Hyperlink"/>
                  <w:rFonts w:ascii="Daytona Condensed" w:hAnsi="Daytona Condensed"/>
                  <w:color w:val="EE0000"/>
                </w:rPr>
                <w:t>you</w:t>
              </w:r>
              <w:r w:rsidRPr="0049449A">
                <w:rPr>
                  <w:rStyle w:val="Hyperlink"/>
                  <w:rFonts w:ascii="Daytona Condensed" w:hAnsi="Daytona Condensed"/>
                  <w:color w:val="EE0000"/>
                </w:rPr>
                <w:t>r children about bike and scooter safety on the property.</w:t>
              </w:r>
            </w:hyperlink>
          </w:p>
          <w:p w14:paraId="63611E64" w14:textId="77777777" w:rsidR="0049449A" w:rsidRPr="0049449A" w:rsidRDefault="0049449A" w:rsidP="0049449A">
            <w:pPr>
              <w:numPr>
                <w:ilvl w:val="0"/>
                <w:numId w:val="1"/>
              </w:numPr>
              <w:rPr>
                <w:rFonts w:ascii="Daytona Condensed" w:hAnsi="Daytona Condensed"/>
                <w:color w:val="EE0000"/>
              </w:rPr>
            </w:pPr>
            <w:hyperlink r:id="rId9" w:tooltip="https://us02tasks.zoom.us?meetingId=hnOqD1r%2FQ1WHnMlFW91NVQ%3D%3D&amp;stepId=7b5fe732-5221-11f0-a868-0e7fc28dd44b" w:history="1">
              <w:r w:rsidRPr="0049449A">
                <w:rPr>
                  <w:rStyle w:val="Hyperlink"/>
                  <w:rFonts w:ascii="Daytona Condensed" w:hAnsi="Daytona Condensed"/>
                  <w:color w:val="EE0000"/>
                </w:rPr>
                <w:t>Unit owners to stop feeding wildlife and stray animals.</w:t>
              </w:r>
            </w:hyperlink>
          </w:p>
          <w:p w14:paraId="1FD7CBAE" w14:textId="77777777" w:rsidR="0049449A" w:rsidRPr="0049449A" w:rsidRDefault="0049449A" w:rsidP="0049449A">
            <w:pPr>
              <w:numPr>
                <w:ilvl w:val="0"/>
                <w:numId w:val="1"/>
              </w:numPr>
              <w:rPr>
                <w:rFonts w:ascii="Daytona Condensed" w:hAnsi="Daytona Condensed"/>
                <w:color w:val="EE0000"/>
              </w:rPr>
            </w:pPr>
            <w:hyperlink r:id="rId10" w:tooltip="https://us02tasks.zoom.us?meetingId=hnOqD1r%2FQ1WHnMlFW91NVQ%3D%3D&amp;stepId=7b5fea2a-5221-11f0-a868-0e7fc28dd44b" w:history="1">
              <w:r w:rsidRPr="0049449A">
                <w:rPr>
                  <w:rStyle w:val="Hyperlink"/>
                  <w:rFonts w:ascii="Daytona Condensed" w:hAnsi="Daytona Condensed"/>
                  <w:color w:val="EE0000"/>
                </w:rPr>
                <w:t>Board to review regulations regarding e-bikes and electric vehicle charging.</w:t>
              </w:r>
            </w:hyperlink>
          </w:p>
          <w:p w14:paraId="34AD9486" w14:textId="77777777" w:rsidR="0049449A" w:rsidRPr="0049449A" w:rsidRDefault="0049449A" w:rsidP="0049449A">
            <w:pPr>
              <w:numPr>
                <w:ilvl w:val="0"/>
                <w:numId w:val="1"/>
              </w:numPr>
              <w:rPr>
                <w:rFonts w:ascii="Daytona Condensed" w:hAnsi="Daytona Condensed"/>
                <w:color w:val="EE0000"/>
              </w:rPr>
            </w:pPr>
            <w:hyperlink r:id="rId11" w:tooltip="https://us02tasks.zoom.us?meetingId=hnOqD1r%2FQ1WHnMlFW91NVQ%3D%3D&amp;stepId=7b5fed04-5221-11f0-a868-0e7fc28dd44b" w:history="1">
              <w:r w:rsidRPr="0049449A">
                <w:rPr>
                  <w:rStyle w:val="Hyperlink"/>
                  <w:rFonts w:ascii="Daytona Condensed" w:hAnsi="Daytona Condensed"/>
                  <w:color w:val="EE0000"/>
                </w:rPr>
                <w:t>Maintenance team to assist residents in clearing excess items from decks upon request.</w:t>
              </w:r>
            </w:hyperlink>
          </w:p>
          <w:p w14:paraId="0227A902" w14:textId="77777777" w:rsidR="0049449A" w:rsidRPr="0049449A" w:rsidRDefault="0049449A" w:rsidP="0049449A">
            <w:pPr>
              <w:numPr>
                <w:ilvl w:val="0"/>
                <w:numId w:val="1"/>
              </w:numPr>
              <w:rPr>
                <w:rFonts w:ascii="Daytona Condensed" w:hAnsi="Daytona Condensed"/>
                <w:color w:val="EE0000"/>
              </w:rPr>
            </w:pPr>
            <w:hyperlink r:id="rId12" w:tooltip="https://us02tasks.zoom.us?meetingId=hnOqD1r%2FQ1WHnMlFW91NVQ%3D%3D&amp;stepId=7b5fefde-5221-11f0-a868-0e7fc28dd44b" w:history="1">
              <w:r w:rsidRPr="0049449A">
                <w:rPr>
                  <w:rStyle w:val="Hyperlink"/>
                  <w:rFonts w:ascii="Daytona Condensed" w:hAnsi="Daytona Condensed"/>
                  <w:color w:val="EE0000"/>
                </w:rPr>
                <w:t>Donna to complete vote counting and verification for new board members.</w:t>
              </w:r>
            </w:hyperlink>
          </w:p>
          <w:p w14:paraId="468B5A6A" w14:textId="2314D2E6" w:rsidR="0049449A" w:rsidRPr="0049449A" w:rsidRDefault="0049449A" w:rsidP="0049449A">
            <w:pPr>
              <w:numPr>
                <w:ilvl w:val="0"/>
                <w:numId w:val="1"/>
              </w:numPr>
              <w:rPr>
                <w:rFonts w:ascii="Daytona Condensed" w:hAnsi="Daytona Condensed"/>
                <w:color w:val="EE0000"/>
              </w:rPr>
            </w:pPr>
            <w:hyperlink r:id="rId13" w:tooltip="https://us02tasks.zoom.us?meetingId=hnOqD1r%2FQ1WHnMlFW91NVQ%3D%3D&amp;stepId=7b5ff2c2-5221-11f0-a868-0e7fc28dd44b" w:history="1">
              <w:r w:rsidRPr="0049449A">
                <w:rPr>
                  <w:rStyle w:val="Hyperlink"/>
                  <w:rFonts w:ascii="Daytona Condensed" w:hAnsi="Daytona Condensed"/>
                  <w:color w:val="EE0000"/>
                </w:rPr>
                <w:t xml:space="preserve">Board to send out </w:t>
              </w:r>
              <w:r w:rsidRPr="007B0399">
                <w:rPr>
                  <w:rStyle w:val="Hyperlink"/>
                  <w:rFonts w:ascii="Daytona Condensed" w:hAnsi="Daytona Condensed"/>
                  <w:color w:val="EE0000"/>
                </w:rPr>
                <w:t>announcements</w:t>
              </w:r>
              <w:r w:rsidRPr="0049449A">
                <w:rPr>
                  <w:rStyle w:val="Hyperlink"/>
                  <w:rFonts w:ascii="Daytona Condensed" w:hAnsi="Daytona Condensed"/>
                  <w:color w:val="EE0000"/>
                </w:rPr>
                <w:t xml:space="preserve"> with election results.</w:t>
              </w:r>
            </w:hyperlink>
          </w:p>
          <w:p w14:paraId="6B18602F" w14:textId="69A56015" w:rsidR="0049449A" w:rsidRPr="0049449A" w:rsidRDefault="0049449A" w:rsidP="0049449A">
            <w:pPr>
              <w:numPr>
                <w:ilvl w:val="0"/>
                <w:numId w:val="1"/>
              </w:numPr>
              <w:rPr>
                <w:rFonts w:ascii="Daytona Condensed" w:hAnsi="Daytona Condensed"/>
                <w:color w:val="EE0000"/>
              </w:rPr>
            </w:pPr>
            <w:hyperlink r:id="rId14" w:tooltip="https://us02tasks.zoom.us?meetingId=hnOqD1r%2FQ1WHnMlFW91NVQ%3D%3D&amp;stepId=7b5ff5a6-5221-11f0-a868-0e7fc28dd44b" w:history="1">
              <w:r w:rsidR="007B0399" w:rsidRPr="007B0399">
                <w:rPr>
                  <w:rStyle w:val="Hyperlink"/>
                  <w:rFonts w:ascii="Daytona Condensed" w:hAnsi="Daytona Condensed"/>
                  <w:color w:val="EE0000"/>
                </w:rPr>
                <w:t>Board</w:t>
              </w:r>
              <w:r w:rsidR="007B0399" w:rsidRPr="0049449A">
                <w:rPr>
                  <w:rStyle w:val="Hyperlink"/>
                  <w:rFonts w:ascii="Daytona Condensed" w:hAnsi="Daytona Condensed"/>
                  <w:color w:val="EE0000"/>
                </w:rPr>
                <w:t xml:space="preserve"> </w:t>
              </w:r>
              <w:r w:rsidR="007B0399" w:rsidRPr="007B0399">
                <w:rPr>
                  <w:rStyle w:val="Hyperlink"/>
                  <w:rFonts w:ascii="Daytona Condensed" w:hAnsi="Daytona Condensed"/>
                  <w:color w:val="EE0000"/>
                </w:rPr>
                <w:t>will</w:t>
              </w:r>
              <w:r w:rsidRPr="007B0399">
                <w:rPr>
                  <w:rStyle w:val="Hyperlink"/>
                  <w:rFonts w:ascii="Daytona Condensed" w:hAnsi="Daytona Condensed"/>
                  <w:color w:val="EE0000"/>
                </w:rPr>
                <w:t xml:space="preserve"> discuss and </w:t>
              </w:r>
              <w:r w:rsidRPr="0049449A">
                <w:rPr>
                  <w:rStyle w:val="Hyperlink"/>
                  <w:rFonts w:ascii="Daytona Condensed" w:hAnsi="Daytona Condensed"/>
                  <w:color w:val="EE0000"/>
                </w:rPr>
                <w:t>finalize bank selection for the renovation loan.</w:t>
              </w:r>
            </w:hyperlink>
          </w:p>
          <w:p w14:paraId="212EED74" w14:textId="77777777" w:rsidR="0049449A" w:rsidRPr="0049449A" w:rsidRDefault="0049449A" w:rsidP="0049449A">
            <w:pPr>
              <w:rPr>
                <w:rFonts w:ascii="Daytona Condensed" w:hAnsi="Daytona Condensed"/>
                <w:b/>
                <w:bCs/>
              </w:rPr>
            </w:pPr>
            <w:r w:rsidRPr="0049449A">
              <w:rPr>
                <w:rFonts w:ascii="Daytona Condensed" w:hAnsi="Daytona Condensed"/>
                <w:b/>
                <w:bCs/>
              </w:rPr>
              <w:t>Summary</w:t>
            </w:r>
          </w:p>
          <w:p w14:paraId="205830B7" w14:textId="77777777" w:rsidR="0049449A" w:rsidRPr="0049449A" w:rsidRDefault="0049449A" w:rsidP="0049449A">
            <w:pPr>
              <w:rPr>
                <w:rFonts w:ascii="Daytona Condensed" w:hAnsi="Daytona Condensed"/>
                <w:b/>
                <w:bCs/>
              </w:rPr>
            </w:pPr>
            <w:r w:rsidRPr="0049449A">
              <w:rPr>
                <w:rFonts w:ascii="Daytona Condensed" w:hAnsi="Daytona Condensed"/>
                <w:b/>
                <w:bCs/>
              </w:rPr>
              <w:t>Insurance and Renovation Budget Updates</w:t>
            </w:r>
          </w:p>
          <w:p w14:paraId="7251B172" w14:textId="2C49A691" w:rsidR="0049449A" w:rsidRPr="0049449A" w:rsidRDefault="0049449A" w:rsidP="0049449A">
            <w:pPr>
              <w:rPr>
                <w:rFonts w:ascii="Daytona Condensed" w:hAnsi="Daytona Condensed"/>
              </w:rPr>
            </w:pPr>
            <w:r w:rsidRPr="0049449A">
              <w:rPr>
                <w:rFonts w:ascii="Daytona Condensed" w:hAnsi="Daytona Condensed"/>
              </w:rPr>
              <w:t>Terri discussed the lengthy bills list, highlighting significant items such as increased insurance premiums due to a 30% rise, and mentioned that other complexes faced similar increases. She noted that KPI</w:t>
            </w:r>
            <w:r w:rsidRPr="007B0399">
              <w:rPr>
                <w:rFonts w:ascii="Daytona Condensed" w:hAnsi="Daytona Condensed"/>
              </w:rPr>
              <w:t>2 will continue to receive</w:t>
            </w:r>
            <w:r w:rsidRPr="0049449A">
              <w:rPr>
                <w:rFonts w:ascii="Daytona Condensed" w:hAnsi="Daytona Condensed"/>
              </w:rPr>
              <w:t xml:space="preserve"> $60,000 monthly</w:t>
            </w:r>
            <w:r w:rsidRPr="007B0399">
              <w:rPr>
                <w:rFonts w:ascii="Daytona Condensed" w:hAnsi="Daytona Condensed"/>
              </w:rPr>
              <w:t xml:space="preserve"> for work completed until a loan is finalized; </w:t>
            </w:r>
            <w:r w:rsidRPr="0049449A">
              <w:rPr>
                <w:rFonts w:ascii="Daytona Condensed" w:hAnsi="Daytona Condensed"/>
              </w:rPr>
              <w:t xml:space="preserve">Baldwin Group was </w:t>
            </w:r>
            <w:r w:rsidRPr="007B0399">
              <w:rPr>
                <w:rFonts w:ascii="Daytona Condensed" w:hAnsi="Daytona Condensed"/>
              </w:rPr>
              <w:t>paid</w:t>
            </w:r>
            <w:r w:rsidRPr="0049449A">
              <w:rPr>
                <w:rFonts w:ascii="Daytona Condensed" w:hAnsi="Daytona Condensed"/>
              </w:rPr>
              <w:t xml:space="preserve"> $24,000 for various policies. </w:t>
            </w:r>
            <w:r w:rsidRPr="007B0399">
              <w:rPr>
                <w:rFonts w:ascii="Daytona Condensed" w:hAnsi="Daytona Condensed"/>
              </w:rPr>
              <w:t>T</w:t>
            </w:r>
            <w:r w:rsidRPr="0049449A">
              <w:rPr>
                <w:rFonts w:ascii="Daytona Condensed" w:hAnsi="Daytona Condensed"/>
              </w:rPr>
              <w:t>he status of building renovations</w:t>
            </w:r>
            <w:r w:rsidRPr="007B0399">
              <w:rPr>
                <w:rFonts w:ascii="Daytona Condensed" w:hAnsi="Daytona Condensed"/>
              </w:rPr>
              <w:t xml:space="preserve"> was discussed</w:t>
            </w:r>
            <w:r w:rsidRPr="0049449A">
              <w:rPr>
                <w:rFonts w:ascii="Daytona Condensed" w:hAnsi="Daytona Condensed"/>
              </w:rPr>
              <w:t>, stating that 10 buildings had been completed, with work ongoing on building 20, and plans to finish the remaining 11 buildings by the end of next year, pending a loan.</w:t>
            </w:r>
          </w:p>
          <w:p w14:paraId="431161DE" w14:textId="77777777" w:rsidR="0049449A" w:rsidRPr="0049449A" w:rsidRDefault="0049449A" w:rsidP="0049449A">
            <w:pPr>
              <w:rPr>
                <w:rFonts w:ascii="Daytona Condensed" w:hAnsi="Daytona Condensed"/>
                <w:b/>
                <w:bCs/>
              </w:rPr>
            </w:pPr>
            <w:r w:rsidRPr="0049449A">
              <w:rPr>
                <w:rFonts w:ascii="Daytona Condensed" w:hAnsi="Daytona Condensed"/>
                <w:b/>
                <w:bCs/>
              </w:rPr>
              <w:lastRenderedPageBreak/>
              <w:t>HOA Audit and Loan Planning</w:t>
            </w:r>
          </w:p>
          <w:p w14:paraId="0CE45A71" w14:textId="3333F62F" w:rsidR="0049449A" w:rsidRPr="0049449A" w:rsidRDefault="0049449A" w:rsidP="0049449A">
            <w:pPr>
              <w:rPr>
                <w:rFonts w:ascii="Daytona Condensed" w:hAnsi="Daytona Condensed"/>
              </w:rPr>
            </w:pPr>
            <w:r w:rsidRPr="0049449A">
              <w:rPr>
                <w:rFonts w:ascii="Daytona Condensed" w:hAnsi="Daytona Condensed"/>
              </w:rPr>
              <w:t>Terri discussed the confusion caused by a form sent out by Rick Hall, which some residents misinterpreted as a request for money</w:t>
            </w:r>
            <w:r w:rsidRPr="007B0399">
              <w:rPr>
                <w:rFonts w:ascii="Daytona Condensed" w:hAnsi="Daytona Condensed"/>
              </w:rPr>
              <w:t>,</w:t>
            </w:r>
            <w:r w:rsidRPr="0049449A">
              <w:rPr>
                <w:rFonts w:ascii="Daytona Condensed" w:hAnsi="Daytona Condensed"/>
              </w:rPr>
              <w:t xml:space="preserve"> when it was </w:t>
            </w:r>
            <w:r w:rsidRPr="007B0399">
              <w:rPr>
                <w:rFonts w:ascii="Daytona Condensed" w:hAnsi="Daytona Condensed"/>
              </w:rPr>
              <w:t>a</w:t>
            </w:r>
            <w:r w:rsidRPr="0049449A">
              <w:rPr>
                <w:rFonts w:ascii="Daytona Condensed" w:hAnsi="Daytona Condensed"/>
              </w:rPr>
              <w:t xml:space="preserve"> balance confirmation for the year-end audit. She emphasized the need for at least 50% participation and requested that residents return the forms promptly. Terri also mentioned that the audit results are necessary before applying for a loan, and she clarified that QuickBooks was not updated after Pay HOA was implemented, which needs to be addressed for 2025. </w:t>
            </w:r>
            <w:r w:rsidRPr="007B0399">
              <w:rPr>
                <w:rFonts w:ascii="Daytona Condensed" w:hAnsi="Daytona Condensed"/>
              </w:rPr>
              <w:t>S</w:t>
            </w:r>
            <w:r w:rsidRPr="0049449A">
              <w:rPr>
                <w:rFonts w:ascii="Daytona Condensed" w:hAnsi="Daytona Condensed"/>
              </w:rPr>
              <w:t>he</w:t>
            </w:r>
            <w:r w:rsidRPr="007B0399">
              <w:rPr>
                <w:rFonts w:ascii="Daytona Condensed" w:hAnsi="Daytona Condensed"/>
              </w:rPr>
              <w:t xml:space="preserve"> also</w:t>
            </w:r>
            <w:r w:rsidRPr="0049449A">
              <w:rPr>
                <w:rFonts w:ascii="Daytona Condensed" w:hAnsi="Daytona Condensed"/>
              </w:rPr>
              <w:t xml:space="preserve"> mentioned that the septic system</w:t>
            </w:r>
            <w:r w:rsidRPr="007B0399">
              <w:rPr>
                <w:rFonts w:ascii="Daytona Condensed" w:hAnsi="Daytona Condensed"/>
              </w:rPr>
              <w:t xml:space="preserve"> replacement has been completed by </w:t>
            </w:r>
            <w:r w:rsidRPr="0049449A">
              <w:rPr>
                <w:rFonts w:ascii="Daytona Condensed" w:hAnsi="Daytona Condensed"/>
              </w:rPr>
              <w:t>Cedar Ridge.</w:t>
            </w:r>
          </w:p>
          <w:p w14:paraId="2F6E5DE5" w14:textId="77777777" w:rsidR="0049449A" w:rsidRPr="0049449A" w:rsidRDefault="0049449A" w:rsidP="0049449A">
            <w:pPr>
              <w:rPr>
                <w:rFonts w:ascii="Daytona Condensed" w:hAnsi="Daytona Condensed"/>
                <w:b/>
                <w:bCs/>
              </w:rPr>
            </w:pPr>
            <w:r w:rsidRPr="0049449A">
              <w:rPr>
                <w:rFonts w:ascii="Daytona Condensed" w:hAnsi="Daytona Condensed"/>
                <w:b/>
                <w:bCs/>
              </w:rPr>
              <w:t>Sewer Repair and Building Maintenance</w:t>
            </w:r>
          </w:p>
          <w:p w14:paraId="3814E08D" w14:textId="58A2ADC3" w:rsidR="0049449A" w:rsidRPr="0049449A" w:rsidRDefault="0049449A" w:rsidP="0049449A">
            <w:pPr>
              <w:rPr>
                <w:rFonts w:ascii="Daytona Condensed" w:hAnsi="Daytona Condensed"/>
              </w:rPr>
            </w:pPr>
            <w:r w:rsidRPr="007B0399">
              <w:rPr>
                <w:rFonts w:ascii="Daytona Condensed" w:hAnsi="Daytona Condensed"/>
              </w:rPr>
              <w:t xml:space="preserve">John </w:t>
            </w:r>
            <w:r w:rsidRPr="0049449A">
              <w:rPr>
                <w:rFonts w:ascii="Daytona Condensed" w:hAnsi="Daytona Condensed"/>
              </w:rPr>
              <w:t xml:space="preserve">discussed the recent $250,000 sewer system repair, emphasizing the need for the community to refrain from flushing non-toilet-related items to avoid future issues. </w:t>
            </w:r>
            <w:r w:rsidRPr="007B0399">
              <w:rPr>
                <w:rFonts w:ascii="Daytona Condensed" w:hAnsi="Daytona Condensed"/>
              </w:rPr>
              <w:t>He</w:t>
            </w:r>
            <w:r w:rsidRPr="0049449A">
              <w:rPr>
                <w:rFonts w:ascii="Daytona Condensed" w:hAnsi="Daytona Condensed"/>
              </w:rPr>
              <w:t xml:space="preserve"> also mentioned a capital reserve study for building maintenance, which will require further explanation from experts. The estimated cost for maintaining the remaining 11 buildings is $4.5 million, with building 20 expected to have the highest costs due to severe plywood damage.</w:t>
            </w:r>
          </w:p>
          <w:p w14:paraId="13F74A35" w14:textId="77777777" w:rsidR="0049449A" w:rsidRPr="0049449A" w:rsidRDefault="0049449A" w:rsidP="0049449A">
            <w:pPr>
              <w:rPr>
                <w:rFonts w:ascii="Daytona Condensed" w:hAnsi="Daytona Condensed"/>
                <w:b/>
                <w:bCs/>
              </w:rPr>
            </w:pPr>
            <w:r w:rsidRPr="0049449A">
              <w:rPr>
                <w:rFonts w:ascii="Daytona Condensed" w:hAnsi="Daytona Condensed"/>
                <w:b/>
                <w:bCs/>
              </w:rPr>
              <w:t>Loan Recalculation and Payment Plan</w:t>
            </w:r>
          </w:p>
          <w:p w14:paraId="10E68396" w14:textId="3E49C534" w:rsidR="0049449A" w:rsidRPr="0049449A" w:rsidRDefault="0049449A" w:rsidP="0049449A">
            <w:pPr>
              <w:rPr>
                <w:rFonts w:ascii="Daytona Condensed" w:hAnsi="Daytona Condensed"/>
              </w:rPr>
            </w:pPr>
            <w:r w:rsidRPr="007B0399">
              <w:rPr>
                <w:rFonts w:ascii="Daytona Condensed" w:hAnsi="Daytona Condensed"/>
              </w:rPr>
              <w:t>John</w:t>
            </w:r>
            <w:r w:rsidRPr="0049449A">
              <w:rPr>
                <w:rFonts w:ascii="Daytona Condensed" w:hAnsi="Daytona Condensed"/>
              </w:rPr>
              <w:t xml:space="preserve"> discussed the recalculation of the loan amount and the potential for flexibility in payments. </w:t>
            </w:r>
            <w:r w:rsidRPr="007B0399">
              <w:rPr>
                <w:rFonts w:ascii="Daytona Condensed" w:hAnsi="Daytona Condensed"/>
              </w:rPr>
              <w:t>H</w:t>
            </w:r>
            <w:r w:rsidRPr="0049449A">
              <w:rPr>
                <w:rFonts w:ascii="Daytona Condensed" w:hAnsi="Daytona Condensed"/>
              </w:rPr>
              <w:t xml:space="preserve">e explained that the special assessment would likely continue for 6 years, with contributions of $195 per month, to pay off the loan by 2032. </w:t>
            </w:r>
            <w:r w:rsidRPr="007B0399">
              <w:rPr>
                <w:rFonts w:ascii="Daytona Condensed" w:hAnsi="Daytona Condensed"/>
              </w:rPr>
              <w:t>John</w:t>
            </w:r>
            <w:r w:rsidRPr="0049449A">
              <w:rPr>
                <w:rFonts w:ascii="Daytona Condensed" w:hAnsi="Daytona Condensed"/>
              </w:rPr>
              <w:t xml:space="preserve"> noted that while there is some uncertainty about future costs, they are working to keep expenses down, including insurance and pool maintenance.</w:t>
            </w:r>
          </w:p>
          <w:p w14:paraId="7652CB09" w14:textId="77777777" w:rsidR="0049449A" w:rsidRPr="0049449A" w:rsidRDefault="0049449A" w:rsidP="0049449A">
            <w:pPr>
              <w:rPr>
                <w:rFonts w:ascii="Daytona Condensed" w:hAnsi="Daytona Condensed"/>
                <w:b/>
                <w:bCs/>
              </w:rPr>
            </w:pPr>
            <w:r w:rsidRPr="0049449A">
              <w:rPr>
                <w:rFonts w:ascii="Daytona Condensed" w:hAnsi="Daytona Condensed"/>
                <w:b/>
                <w:bCs/>
              </w:rPr>
              <w:t>Child Safety and E-Bike Regulations</w:t>
            </w:r>
          </w:p>
          <w:p w14:paraId="6144054A" w14:textId="58F31469" w:rsidR="0049449A" w:rsidRPr="0049449A" w:rsidRDefault="0049449A" w:rsidP="0049449A">
            <w:pPr>
              <w:rPr>
                <w:rFonts w:ascii="Daytona Condensed" w:hAnsi="Daytona Condensed"/>
              </w:rPr>
            </w:pPr>
            <w:r w:rsidRPr="0049449A">
              <w:rPr>
                <w:rFonts w:ascii="Daytona Condensed" w:hAnsi="Daytona Condensed"/>
              </w:rPr>
              <w:t>Terri addressed safety concerns for children riding bikes and scooters, emphasizing the importance of adhering to speed limits and wearing helmets. She also warned against feeding wildlife and discussed the dangers of e-bikes and lithium-ion batteries, urging residents to use proper chargers.</w:t>
            </w:r>
          </w:p>
          <w:p w14:paraId="098BCCD1" w14:textId="77777777" w:rsidR="0049449A" w:rsidRPr="0049449A" w:rsidRDefault="0049449A" w:rsidP="0049449A">
            <w:pPr>
              <w:rPr>
                <w:rFonts w:ascii="Daytona Condensed" w:hAnsi="Daytona Condensed"/>
                <w:b/>
                <w:bCs/>
              </w:rPr>
            </w:pPr>
            <w:r w:rsidRPr="0049449A">
              <w:rPr>
                <w:rFonts w:ascii="Daytona Condensed" w:hAnsi="Daytona Condensed"/>
                <w:b/>
                <w:bCs/>
              </w:rPr>
              <w:t>Board Election and Loan Decisions</w:t>
            </w:r>
          </w:p>
          <w:p w14:paraId="533D14BD" w14:textId="3FA21A42" w:rsidR="0049449A" w:rsidRPr="0049449A" w:rsidRDefault="0049449A" w:rsidP="0049449A">
            <w:pPr>
              <w:rPr>
                <w:rFonts w:ascii="Daytona Condensed" w:hAnsi="Daytona Condensed"/>
              </w:rPr>
            </w:pPr>
            <w:r w:rsidRPr="0049449A">
              <w:rPr>
                <w:rFonts w:ascii="Daytona Condensed" w:hAnsi="Daytona Condensed"/>
              </w:rPr>
              <w:t xml:space="preserve">The board election results are still being tallied, with approximately 50 out of 324 units having voted so far. Terri confirmed that checks that were delayed due </w:t>
            </w:r>
            <w:r w:rsidRPr="007B0399">
              <w:rPr>
                <w:rFonts w:ascii="Daytona Condensed" w:hAnsi="Daytona Condensed"/>
              </w:rPr>
              <w:t xml:space="preserve">to her time off </w:t>
            </w:r>
            <w:r w:rsidRPr="0049449A">
              <w:rPr>
                <w:rFonts w:ascii="Daytona Condensed" w:hAnsi="Daytona Condensed"/>
              </w:rPr>
              <w:t>have now been processed and will be deposited shortly. The board is considering loans from three banks - Unity, Pe</w:t>
            </w:r>
            <w:r w:rsidRPr="007B0399">
              <w:rPr>
                <w:rFonts w:ascii="Daytona Condensed" w:hAnsi="Daytona Condensed"/>
              </w:rPr>
              <w:t>a</w:t>
            </w:r>
            <w:r w:rsidRPr="0049449A">
              <w:rPr>
                <w:rFonts w:ascii="Daytona Condensed" w:hAnsi="Daytona Condensed"/>
              </w:rPr>
              <w:t>pa</w:t>
            </w:r>
            <w:r w:rsidR="007B0399" w:rsidRPr="007B0399">
              <w:rPr>
                <w:rFonts w:ascii="Daytona Condensed" w:hAnsi="Daytona Condensed"/>
              </w:rPr>
              <w:t>c</w:t>
            </w:r>
            <w:r w:rsidRPr="0049449A">
              <w:rPr>
                <w:rFonts w:ascii="Daytona Condensed" w:hAnsi="Daytona Condensed"/>
              </w:rPr>
              <w:t>k</w:t>
            </w:r>
            <w:r w:rsidR="007B0399" w:rsidRPr="007B0399">
              <w:rPr>
                <w:rFonts w:ascii="Daytona Condensed" w:hAnsi="Daytona Condensed"/>
              </w:rPr>
              <w:t>-Gladstone</w:t>
            </w:r>
            <w:r w:rsidRPr="0049449A">
              <w:rPr>
                <w:rFonts w:ascii="Daytona Condensed" w:hAnsi="Daytona Condensed"/>
              </w:rPr>
              <w:t xml:space="preserve">, and </w:t>
            </w:r>
            <w:r w:rsidR="007B0399" w:rsidRPr="007B0399">
              <w:rPr>
                <w:rFonts w:ascii="Daytona Condensed" w:hAnsi="Daytona Condensed"/>
              </w:rPr>
              <w:t xml:space="preserve">Banco </w:t>
            </w:r>
            <w:r w:rsidRPr="0049449A">
              <w:rPr>
                <w:rFonts w:ascii="Daytona Condensed" w:hAnsi="Daytona Condensed"/>
              </w:rPr>
              <w:t xml:space="preserve">Popular </w:t>
            </w:r>
            <w:r w:rsidR="007B0399" w:rsidRPr="007B0399">
              <w:rPr>
                <w:rFonts w:ascii="Daytona Condensed" w:hAnsi="Daytona Condensed"/>
              </w:rPr>
              <w:t>–</w:t>
            </w:r>
            <w:r w:rsidRPr="0049449A">
              <w:rPr>
                <w:rFonts w:ascii="Daytona Condensed" w:hAnsi="Daytona Condensed"/>
              </w:rPr>
              <w:t xml:space="preserve"> </w:t>
            </w:r>
            <w:r w:rsidR="007B0399" w:rsidRPr="007B0399">
              <w:rPr>
                <w:rFonts w:ascii="Daytona Condensed" w:hAnsi="Daytona Condensed"/>
              </w:rPr>
              <w:t xml:space="preserve">the first step is receiving back the balance confirmation letters so an audit can be completed. </w:t>
            </w:r>
          </w:p>
        </w:tc>
      </w:tr>
    </w:tbl>
    <w:p w14:paraId="59C9F7C9" w14:textId="77777777" w:rsidR="0049449A" w:rsidRPr="007B0399" w:rsidRDefault="0049449A">
      <w:pPr>
        <w:rPr>
          <w:rFonts w:ascii="Daytona Condensed" w:hAnsi="Daytona Condensed"/>
        </w:rPr>
      </w:pPr>
    </w:p>
    <w:sectPr w:rsidR="0049449A" w:rsidRPr="007B0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aytona Condensed">
    <w:charset w:val="00"/>
    <w:family w:val="swiss"/>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ED4285"/>
    <w:multiLevelType w:val="multilevel"/>
    <w:tmpl w:val="3184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4191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9A"/>
    <w:rsid w:val="0049449A"/>
    <w:rsid w:val="007B0399"/>
    <w:rsid w:val="0094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8EC0"/>
  <w15:chartTrackingRefBased/>
  <w15:docId w15:val="{D9D8DDED-0A9F-4A88-9169-DEF5F401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4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4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4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4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4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4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4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4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4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4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4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4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4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4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4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4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4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49A"/>
    <w:rPr>
      <w:rFonts w:eastAsiaTheme="majorEastAsia" w:cstheme="majorBidi"/>
      <w:color w:val="272727" w:themeColor="text1" w:themeTint="D8"/>
    </w:rPr>
  </w:style>
  <w:style w:type="paragraph" w:styleId="Title">
    <w:name w:val="Title"/>
    <w:basedOn w:val="Normal"/>
    <w:next w:val="Normal"/>
    <w:link w:val="TitleChar"/>
    <w:uiPriority w:val="10"/>
    <w:qFormat/>
    <w:rsid w:val="004944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4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4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4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49A"/>
    <w:pPr>
      <w:spacing w:before="160"/>
      <w:jc w:val="center"/>
    </w:pPr>
    <w:rPr>
      <w:i/>
      <w:iCs/>
      <w:color w:val="404040" w:themeColor="text1" w:themeTint="BF"/>
    </w:rPr>
  </w:style>
  <w:style w:type="character" w:customStyle="1" w:styleId="QuoteChar">
    <w:name w:val="Quote Char"/>
    <w:basedOn w:val="DefaultParagraphFont"/>
    <w:link w:val="Quote"/>
    <w:uiPriority w:val="29"/>
    <w:rsid w:val="0049449A"/>
    <w:rPr>
      <w:i/>
      <w:iCs/>
      <w:color w:val="404040" w:themeColor="text1" w:themeTint="BF"/>
    </w:rPr>
  </w:style>
  <w:style w:type="paragraph" w:styleId="ListParagraph">
    <w:name w:val="List Paragraph"/>
    <w:basedOn w:val="Normal"/>
    <w:uiPriority w:val="34"/>
    <w:qFormat/>
    <w:rsid w:val="0049449A"/>
    <w:pPr>
      <w:ind w:left="720"/>
      <w:contextualSpacing/>
    </w:pPr>
  </w:style>
  <w:style w:type="character" w:styleId="IntenseEmphasis">
    <w:name w:val="Intense Emphasis"/>
    <w:basedOn w:val="DefaultParagraphFont"/>
    <w:uiPriority w:val="21"/>
    <w:qFormat/>
    <w:rsid w:val="0049449A"/>
    <w:rPr>
      <w:i/>
      <w:iCs/>
      <w:color w:val="0F4761" w:themeColor="accent1" w:themeShade="BF"/>
    </w:rPr>
  </w:style>
  <w:style w:type="paragraph" w:styleId="IntenseQuote">
    <w:name w:val="Intense Quote"/>
    <w:basedOn w:val="Normal"/>
    <w:next w:val="Normal"/>
    <w:link w:val="IntenseQuoteChar"/>
    <w:uiPriority w:val="30"/>
    <w:qFormat/>
    <w:rsid w:val="004944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49A"/>
    <w:rPr>
      <w:i/>
      <w:iCs/>
      <w:color w:val="0F4761" w:themeColor="accent1" w:themeShade="BF"/>
    </w:rPr>
  </w:style>
  <w:style w:type="character" w:styleId="IntenseReference">
    <w:name w:val="Intense Reference"/>
    <w:basedOn w:val="DefaultParagraphFont"/>
    <w:uiPriority w:val="32"/>
    <w:qFormat/>
    <w:rsid w:val="0049449A"/>
    <w:rPr>
      <w:b/>
      <w:bCs/>
      <w:smallCaps/>
      <w:color w:val="0F4761" w:themeColor="accent1" w:themeShade="BF"/>
      <w:spacing w:val="5"/>
    </w:rPr>
  </w:style>
  <w:style w:type="character" w:styleId="Hyperlink">
    <w:name w:val="Hyperlink"/>
    <w:basedOn w:val="DefaultParagraphFont"/>
    <w:uiPriority w:val="99"/>
    <w:unhideWhenUsed/>
    <w:rsid w:val="0049449A"/>
    <w:rPr>
      <w:color w:val="467886" w:themeColor="hyperlink"/>
      <w:u w:val="single"/>
    </w:rPr>
  </w:style>
  <w:style w:type="character" w:styleId="UnresolvedMention">
    <w:name w:val="Unresolved Mention"/>
    <w:basedOn w:val="DefaultParagraphFont"/>
    <w:uiPriority w:val="99"/>
    <w:semiHidden/>
    <w:unhideWhenUsed/>
    <w:rsid w:val="00494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034333">
      <w:bodyDiv w:val="1"/>
      <w:marLeft w:val="0"/>
      <w:marRight w:val="0"/>
      <w:marTop w:val="0"/>
      <w:marBottom w:val="0"/>
      <w:divBdr>
        <w:top w:val="none" w:sz="0" w:space="0" w:color="auto"/>
        <w:left w:val="none" w:sz="0" w:space="0" w:color="auto"/>
        <w:bottom w:val="none" w:sz="0" w:space="0" w:color="auto"/>
        <w:right w:val="none" w:sz="0" w:space="0" w:color="auto"/>
      </w:divBdr>
    </w:div>
    <w:div w:id="163047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tasks.zoom.us/?meetingId=hnOqD1r%2FQ1WHnMlFW91NVQ%3D%3D&amp;stepId=7b5fe426-5221-11f0-a868-0e7fc28dd44b" TargetMode="External"/><Relationship Id="rId13" Type="http://schemas.openxmlformats.org/officeDocument/2006/relationships/hyperlink" Target="https://us02tasks.zoom.us/?meetingId=hnOqD1r%2FQ1WHnMlFW91NVQ%3D%3D&amp;stepId=7b5ff2c2-5221-11f0-a868-0e7fc28dd44b" TargetMode="External"/><Relationship Id="rId3" Type="http://schemas.openxmlformats.org/officeDocument/2006/relationships/settings" Target="settings.xml"/><Relationship Id="rId7" Type="http://schemas.openxmlformats.org/officeDocument/2006/relationships/hyperlink" Target="https://us02tasks.zoom.us/?meetingId=hnOqD1r%2FQ1WHnMlFW91NVQ%3D%3D&amp;stepId=7b5fe0fc-5221-11f0-a868-0e7fc28dd44b" TargetMode="External"/><Relationship Id="rId12" Type="http://schemas.openxmlformats.org/officeDocument/2006/relationships/hyperlink" Target="https://us02tasks.zoom.us/?meetingId=hnOqD1r%2FQ1WHnMlFW91NVQ%3D%3D&amp;stepId=7b5fefde-5221-11f0-a868-0e7fc28dd44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s02tasks.zoom.us/?meetingId=hnOqD1r%2FQ1WHnMlFW91NVQ%3D%3D&amp;stepId=7b5fdd3c-5221-11f0-a868-0e7fc28dd44b" TargetMode="External"/><Relationship Id="rId11" Type="http://schemas.openxmlformats.org/officeDocument/2006/relationships/hyperlink" Target="https://us02tasks.zoom.us/?meetingId=hnOqD1r%2FQ1WHnMlFW91NVQ%3D%3D&amp;stepId=7b5fed04-5221-11f0-a868-0e7fc28dd44b" TargetMode="External"/><Relationship Id="rId5" Type="http://schemas.openxmlformats.org/officeDocument/2006/relationships/hyperlink" Target="https://us02tasks.zoom.us/?meetingId=hnOqD1r%2FQ1WHnMlFW91NVQ%3D%3D&amp;stepId=7b5fd63e-5221-11f0-a868-0e7fc28dd44b" TargetMode="External"/><Relationship Id="rId15" Type="http://schemas.openxmlformats.org/officeDocument/2006/relationships/fontTable" Target="fontTable.xml"/><Relationship Id="rId10" Type="http://schemas.openxmlformats.org/officeDocument/2006/relationships/hyperlink" Target="https://us02tasks.zoom.us/?meetingId=hnOqD1r%2FQ1WHnMlFW91NVQ%3D%3D&amp;stepId=7b5fea2a-5221-11f0-a868-0e7fc28dd44b" TargetMode="External"/><Relationship Id="rId4" Type="http://schemas.openxmlformats.org/officeDocument/2006/relationships/webSettings" Target="webSettings.xml"/><Relationship Id="rId9" Type="http://schemas.openxmlformats.org/officeDocument/2006/relationships/hyperlink" Target="https://us02tasks.zoom.us/?meetingId=hnOqD1r%2FQ1WHnMlFW91NVQ%3D%3D&amp;stepId=7b5fe732-5221-11f0-a868-0e7fc28dd44b" TargetMode="External"/><Relationship Id="rId14" Type="http://schemas.openxmlformats.org/officeDocument/2006/relationships/hyperlink" Target="https://us02tasks.zoom.us/?meetingId=hnOqD1r%2FQ1WHnMlFW91NVQ%3D%3D&amp;stepId=7b5ff5a6-5221-11f0-a868-0e7fc28dd44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Slagle</dc:creator>
  <cp:keywords/>
  <dc:description/>
  <cp:lastModifiedBy>Terri Slagle</cp:lastModifiedBy>
  <cp:revision>1</cp:revision>
  <dcterms:created xsi:type="dcterms:W3CDTF">2025-07-22T17:33:00Z</dcterms:created>
  <dcterms:modified xsi:type="dcterms:W3CDTF">2025-07-22T17:46:00Z</dcterms:modified>
</cp:coreProperties>
</file>