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B9DB7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noProof/>
        </w:rPr>
        <w:drawing>
          <wp:anchor distT="0" distB="0" distL="114300" distR="114300" simplePos="0" relativeHeight="251659264" behindDoc="1" locked="0" layoutInCell="1" allowOverlap="1" wp14:anchorId="5BE166B5" wp14:editId="712E117B">
            <wp:simplePos x="0" y="0"/>
            <wp:positionH relativeFrom="column">
              <wp:posOffset>140970</wp:posOffset>
            </wp:positionH>
            <wp:positionV relativeFrom="page">
              <wp:posOffset>657225</wp:posOffset>
            </wp:positionV>
            <wp:extent cx="1628775" cy="1149985"/>
            <wp:effectExtent l="0" t="0" r="85725" b="69215"/>
            <wp:wrapTight wrapText="bothSides">
              <wp:wrapPolygon edited="0">
                <wp:start x="0" y="0"/>
                <wp:lineTo x="0" y="21469"/>
                <wp:lineTo x="505" y="22542"/>
                <wp:lineTo x="22484" y="22542"/>
                <wp:lineTo x="22484" y="1431"/>
                <wp:lineTo x="21979" y="0"/>
                <wp:lineTo x="0" y="0"/>
              </wp:wrapPolygon>
            </wp:wrapTight>
            <wp:docPr id="1393614344" name="Picture 1" descr="A logo of a group of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14344" name="Picture 1" descr="A logo of a group of tre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E61">
        <w:rPr>
          <w:rFonts w:ascii="Daytona Condensed" w:hAnsi="Daytona Condensed"/>
          <w:b/>
        </w:rPr>
        <w:t>SPRUCE HILLS CONDOMINIUM ASSOCIATION</w:t>
      </w:r>
    </w:p>
    <w:p w14:paraId="411E49B3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PO Box 414</w:t>
      </w:r>
    </w:p>
    <w:p w14:paraId="41FE3829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Glen Gardner, NJ.  08826</w:t>
      </w:r>
    </w:p>
    <w:p w14:paraId="50BD5875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Tel: 908-537-7515</w:t>
      </w:r>
    </w:p>
    <w:p w14:paraId="0AF758FF" w14:textId="77777777" w:rsidR="001D41CF" w:rsidRPr="003A2E61" w:rsidRDefault="001D41CF" w:rsidP="001D41CF">
      <w:pPr>
        <w:rPr>
          <w:rFonts w:ascii="Daytona Condensed" w:hAnsi="Daytona Condensed"/>
          <w:b/>
        </w:rPr>
      </w:pPr>
      <w:r w:rsidRPr="003A2E61">
        <w:rPr>
          <w:rFonts w:ascii="Daytona Condensed" w:hAnsi="Daytona Condensed"/>
          <w:b/>
        </w:rPr>
        <w:t>Email: pmanager@sprucehills.org</w:t>
      </w:r>
    </w:p>
    <w:p w14:paraId="4E1DF5F8" w14:textId="77777777" w:rsidR="001D41CF" w:rsidRPr="003A2E61" w:rsidRDefault="001D41CF" w:rsidP="001D41CF">
      <w:pPr>
        <w:jc w:val="center"/>
        <w:rPr>
          <w:rFonts w:ascii="Daytona Condensed" w:hAnsi="Daytona Condensed"/>
          <w:b/>
        </w:rPr>
      </w:pPr>
    </w:p>
    <w:p w14:paraId="6E7201EF" w14:textId="77777777" w:rsidR="001D41CF" w:rsidRPr="003A2E61" w:rsidRDefault="00146F5D" w:rsidP="001D41CF">
      <w:pPr>
        <w:widowControl w:val="0"/>
        <w:autoSpaceDE w:val="0"/>
        <w:autoSpaceDN w:val="0"/>
        <w:adjustRightInd w:val="0"/>
        <w:ind w:left="780"/>
        <w:rPr>
          <w:rFonts w:ascii="Daytona Condensed" w:hAnsi="Daytona Condensed"/>
          <w:b/>
          <w:sz w:val="20"/>
          <w:szCs w:val="20"/>
          <w:u w:val="single"/>
        </w:rPr>
      </w:pPr>
      <w:r>
        <w:rPr>
          <w:rFonts w:ascii="Daytona Condensed" w:hAnsi="Daytona Condensed"/>
          <w:b/>
        </w:rPr>
        <w:pict w14:anchorId="274BD51E">
          <v:rect id="_x0000_i1025" style="width:426.8pt;height:1pt" o:hrpct="988" o:hralign="center" o:hrstd="t" o:hr="t" fillcolor="#aca899" stroked="f"/>
        </w:pict>
      </w:r>
    </w:p>
    <w:p w14:paraId="26C11BAC" w14:textId="77777777" w:rsidR="001D41CF" w:rsidRPr="003A2E61" w:rsidRDefault="001D41CF" w:rsidP="001D41CF">
      <w:pPr>
        <w:widowControl w:val="0"/>
        <w:autoSpaceDE w:val="0"/>
        <w:autoSpaceDN w:val="0"/>
        <w:adjustRightInd w:val="0"/>
        <w:rPr>
          <w:rFonts w:ascii="Daytona Condensed" w:hAnsi="Daytona Condensed"/>
          <w:bCs/>
        </w:rPr>
      </w:pPr>
    </w:p>
    <w:p w14:paraId="50FE3A03" w14:textId="77777777" w:rsidR="00D83E81" w:rsidRPr="003A2E61" w:rsidRDefault="00D83E81" w:rsidP="003A2E61">
      <w:pPr>
        <w:widowControl w:val="0"/>
        <w:autoSpaceDE w:val="0"/>
        <w:autoSpaceDN w:val="0"/>
        <w:adjustRightInd w:val="0"/>
        <w:rPr>
          <w:rFonts w:ascii="Daytona Condensed" w:hAnsi="Daytona Condensed"/>
          <w:bCs/>
        </w:rPr>
      </w:pPr>
      <w:r w:rsidRPr="003A2E61">
        <w:rPr>
          <w:rFonts w:ascii="Daytona Condensed" w:hAnsi="Daytona Condensed"/>
          <w:b/>
          <w:bCs/>
        </w:rPr>
        <w:t>Homeowners Association Meeting Agenda</w:t>
      </w:r>
    </w:p>
    <w:p w14:paraId="44046CDE" w14:textId="54860D3A" w:rsidR="00D83E81" w:rsidRPr="003A2E61" w:rsidRDefault="00D0491D" w:rsidP="003A2E61">
      <w:pPr>
        <w:widowControl w:val="0"/>
        <w:autoSpaceDE w:val="0"/>
        <w:autoSpaceDN w:val="0"/>
        <w:adjustRightInd w:val="0"/>
        <w:rPr>
          <w:rFonts w:ascii="Daytona Condensed" w:hAnsi="Daytona Condensed"/>
          <w:bCs/>
        </w:rPr>
      </w:pPr>
      <w:r>
        <w:rPr>
          <w:rFonts w:ascii="Daytona Condensed" w:hAnsi="Daytona Condensed"/>
          <w:b/>
          <w:bCs/>
        </w:rPr>
        <w:t>August 26</w:t>
      </w:r>
      <w:r w:rsidR="00D83E81" w:rsidRPr="003A2E61">
        <w:rPr>
          <w:rFonts w:ascii="Daytona Condensed" w:hAnsi="Daytona Condensed"/>
          <w:b/>
          <w:bCs/>
        </w:rPr>
        <w:t>, 2026</w:t>
      </w:r>
    </w:p>
    <w:p w14:paraId="7668409B" w14:textId="77777777" w:rsidR="001D3418" w:rsidRPr="003A2E61" w:rsidRDefault="001D3418" w:rsidP="003A2E61">
      <w:pPr>
        <w:widowControl w:val="0"/>
        <w:autoSpaceDE w:val="0"/>
        <w:autoSpaceDN w:val="0"/>
        <w:adjustRightInd w:val="0"/>
        <w:rPr>
          <w:rFonts w:ascii="Daytona Condensed" w:hAnsi="Daytona Condensed" w:cs="Tahoma"/>
          <w:b/>
          <w:u w:val="single"/>
        </w:rPr>
      </w:pPr>
    </w:p>
    <w:p w14:paraId="243B410D" w14:textId="77777777" w:rsidR="008765EF" w:rsidRPr="003A2E61" w:rsidRDefault="00B871FC" w:rsidP="008765EF">
      <w:pPr>
        <w:spacing w:before="240"/>
        <w:rPr>
          <w:rFonts w:ascii="Daytona Condensed" w:hAnsi="Daytona Condensed" w:cs="Tahoma"/>
          <w:b/>
          <w:bCs/>
          <w:u w:val="single"/>
        </w:rPr>
      </w:pPr>
      <w:r w:rsidRPr="003A2E61">
        <w:rPr>
          <w:rFonts w:ascii="Daytona Condensed" w:hAnsi="Daytona Condensed" w:cs="Tahoma"/>
          <w:b/>
          <w:bCs/>
        </w:rPr>
        <w:t xml:space="preserve">1. </w:t>
      </w:r>
      <w:r w:rsidR="008765EF" w:rsidRPr="003A2E61">
        <w:rPr>
          <w:rFonts w:ascii="Daytona Condensed" w:hAnsi="Daytona Condensed" w:cs="Tahoma"/>
          <w:b/>
          <w:bCs/>
          <w:u w:val="single"/>
        </w:rPr>
        <w:t>Welcome and Call to Order</w:t>
      </w:r>
    </w:p>
    <w:p w14:paraId="1E001D39" w14:textId="103B5D94" w:rsidR="00B871FC" w:rsidRPr="003A2E61" w:rsidRDefault="00B871FC" w:rsidP="00474C52">
      <w:pPr>
        <w:spacing w:before="240"/>
        <w:rPr>
          <w:rFonts w:ascii="Daytona Condensed" w:hAnsi="Daytona Condensed" w:cs="Tahoma"/>
          <w:b/>
          <w:bCs/>
          <w:u w:val="single"/>
        </w:rPr>
      </w:pPr>
      <w:r w:rsidRPr="003A2E61">
        <w:rPr>
          <w:rFonts w:ascii="Daytona Condensed" w:hAnsi="Daytona Condensed" w:cs="Tahoma"/>
          <w:b/>
          <w:bCs/>
        </w:rPr>
        <w:t xml:space="preserve">2. </w:t>
      </w:r>
      <w:r w:rsidRPr="003A2E61">
        <w:rPr>
          <w:rFonts w:ascii="Daytona Condensed" w:hAnsi="Daytona Condensed" w:cs="Tahoma"/>
          <w:b/>
          <w:bCs/>
          <w:u w:val="single"/>
        </w:rPr>
        <w:t>Treasurer’s Report</w:t>
      </w:r>
    </w:p>
    <w:p w14:paraId="67770CF0" w14:textId="77777777" w:rsidR="003A2E61" w:rsidRPr="003A2E61" w:rsidRDefault="003A2E61" w:rsidP="003A2E61">
      <w:pPr>
        <w:ind w:left="720"/>
        <w:rPr>
          <w:rFonts w:ascii="Daytona Condensed" w:hAnsi="Daytona Condensed" w:cs="Tahoma"/>
          <w:b/>
          <w:bCs/>
        </w:rPr>
      </w:pPr>
      <w:r w:rsidRPr="003A2E61">
        <w:rPr>
          <w:rFonts w:ascii="Daytona Condensed" w:hAnsi="Daytona Condensed" w:cs="Tahoma"/>
          <w:b/>
          <w:bCs/>
        </w:rPr>
        <w:t xml:space="preserve">Account Balances-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3A2E61" w:rsidRPr="003A2E61" w14:paraId="264D36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8399D" w14:textId="77777777" w:rsidR="003A2E61" w:rsidRPr="003A2E61" w:rsidRDefault="003A2E61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5107217D" w14:textId="77777777" w:rsidR="003A2E61" w:rsidRPr="003A2E61" w:rsidRDefault="003A2E61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199C9001" w14:textId="77777777" w:rsidR="003A2E61" w:rsidRPr="003A2E61" w:rsidRDefault="003A2E61">
            <w:pPr>
              <w:rPr>
                <w:rFonts w:ascii="Daytona Condensed" w:hAnsi="Daytona Condensed" w:cs="Tahoma"/>
              </w:rPr>
            </w:pPr>
          </w:p>
        </w:tc>
      </w:tr>
    </w:tbl>
    <w:p w14:paraId="7B3C3867" w14:textId="10677B8E" w:rsidR="003A2E61" w:rsidRPr="003A2E61" w:rsidRDefault="003A2E61" w:rsidP="003A2E61">
      <w:pPr>
        <w:rPr>
          <w:rFonts w:ascii="Daytona Condensed" w:hAnsi="Daytona Condensed" w:cs="Tahoma"/>
        </w:rPr>
      </w:pPr>
      <w:r w:rsidRPr="003A2E61">
        <w:rPr>
          <w:rFonts w:ascii="Daytona Condensed" w:hAnsi="Daytona Condensed" w:cs="Tahoma"/>
        </w:rPr>
        <w:t xml:space="preserve">**Note: </w:t>
      </w:r>
      <w:r w:rsidR="00D0491D">
        <w:rPr>
          <w:rFonts w:ascii="Daytona Condensed" w:hAnsi="Daytona Condensed" w:cs="Tahoma"/>
        </w:rPr>
        <w:t xml:space="preserve">Current </w:t>
      </w:r>
      <w:r w:rsidRPr="003A2E61">
        <w:rPr>
          <w:rFonts w:ascii="Daytona Condensed" w:hAnsi="Daytona Condensed" w:cs="Tahoma"/>
        </w:rPr>
        <w:t xml:space="preserve">Balances will </w:t>
      </w:r>
      <w:r w:rsidR="00D0491D">
        <w:rPr>
          <w:rFonts w:ascii="Daytona Condensed" w:hAnsi="Daytona Condensed" w:cs="Tahoma"/>
        </w:rPr>
        <w:t xml:space="preserve">be updated when the </w:t>
      </w:r>
      <w:r w:rsidR="0011647B">
        <w:rPr>
          <w:rFonts w:ascii="Daytona Condensed" w:hAnsi="Daytona Condensed" w:cs="Tahoma"/>
        </w:rPr>
        <w:t>next deposits are made</w:t>
      </w:r>
    </w:p>
    <w:p w14:paraId="056DCA1C" w14:textId="601A2E82" w:rsidR="00B871FC" w:rsidRPr="003A2E61" w:rsidRDefault="00B871FC" w:rsidP="003A2E61">
      <w:pPr>
        <w:ind w:left="720"/>
        <w:rPr>
          <w:rFonts w:ascii="Daytona Condensed" w:hAnsi="Daytona Condensed" w:cs="Tahoma"/>
          <w:b/>
          <w:bCs/>
        </w:rPr>
      </w:pPr>
    </w:p>
    <w:tbl>
      <w:tblPr>
        <w:tblpPr w:leftFromText="180" w:rightFromText="180" w:vertAnchor="text" w:horzAnchor="margin" w:tblpY="117"/>
        <w:tblW w:w="6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5"/>
        <w:gridCol w:w="2070"/>
        <w:gridCol w:w="2070"/>
      </w:tblGrid>
      <w:tr w:rsidR="00D0491D" w:rsidRPr="003A2E61" w14:paraId="74583715" w14:textId="77777777" w:rsidTr="00D0491D">
        <w:trPr>
          <w:trHeight w:val="141"/>
        </w:trPr>
        <w:tc>
          <w:tcPr>
            <w:tcW w:w="2515" w:type="dxa"/>
          </w:tcPr>
          <w:p w14:paraId="58EA93AB" w14:textId="77777777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</w:p>
        </w:tc>
        <w:tc>
          <w:tcPr>
            <w:tcW w:w="2070" w:type="dxa"/>
          </w:tcPr>
          <w:p w14:paraId="2479923C" w14:textId="58E8C691" w:rsidR="00D0491D" w:rsidRPr="0081293E" w:rsidRDefault="00D0491D" w:rsidP="00D0491D">
            <w:pPr>
              <w:jc w:val="center"/>
              <w:rPr>
                <w:rFonts w:ascii="Daytona Condensed" w:hAnsi="Daytona Condensed" w:cs="Tahoma"/>
                <w:b/>
                <w:bCs/>
              </w:rPr>
            </w:pPr>
            <w:r w:rsidRPr="0081293E">
              <w:rPr>
                <w:rFonts w:ascii="Daytona Condensed" w:hAnsi="Daytona Condensed" w:cs="Tahoma"/>
                <w:b/>
                <w:bCs/>
              </w:rPr>
              <w:t>June 2026</w:t>
            </w:r>
          </w:p>
        </w:tc>
        <w:tc>
          <w:tcPr>
            <w:tcW w:w="2070" w:type="dxa"/>
          </w:tcPr>
          <w:p w14:paraId="598592A9" w14:textId="308D63B7" w:rsidR="00D0491D" w:rsidRPr="0081293E" w:rsidRDefault="00D0491D" w:rsidP="00D0491D">
            <w:pPr>
              <w:jc w:val="center"/>
              <w:rPr>
                <w:rFonts w:ascii="Daytona Condensed" w:hAnsi="Daytona Condensed" w:cs="Tahoma"/>
                <w:b/>
                <w:bCs/>
              </w:rPr>
            </w:pPr>
            <w:r>
              <w:rPr>
                <w:rFonts w:ascii="Daytona Condensed" w:hAnsi="Daytona Condensed" w:cs="Tahoma"/>
                <w:b/>
                <w:bCs/>
              </w:rPr>
              <w:t>August</w:t>
            </w:r>
            <w:r w:rsidRPr="0081293E">
              <w:rPr>
                <w:rFonts w:ascii="Daytona Condensed" w:hAnsi="Daytona Condensed" w:cs="Tahoma"/>
                <w:b/>
                <w:bCs/>
              </w:rPr>
              <w:t xml:space="preserve"> 2026</w:t>
            </w:r>
          </w:p>
        </w:tc>
      </w:tr>
      <w:tr w:rsidR="00D0491D" w:rsidRPr="003A2E61" w14:paraId="32D3BBD1" w14:textId="77777777" w:rsidTr="00D0491D">
        <w:trPr>
          <w:trHeight w:val="141"/>
        </w:trPr>
        <w:tc>
          <w:tcPr>
            <w:tcW w:w="2515" w:type="dxa"/>
          </w:tcPr>
          <w:p w14:paraId="77460AB9" w14:textId="77777777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3A2E61">
              <w:rPr>
                <w:rFonts w:ascii="Daytona Condensed" w:hAnsi="Daytona Condensed" w:cs="Tahoma"/>
              </w:rPr>
              <w:t>Checking –</w:t>
            </w:r>
          </w:p>
        </w:tc>
        <w:tc>
          <w:tcPr>
            <w:tcW w:w="2070" w:type="dxa"/>
          </w:tcPr>
          <w:p w14:paraId="375B5C49" w14:textId="252DE036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81293E">
              <w:rPr>
                <w:rFonts w:ascii="Daytona Condensed" w:hAnsi="Daytona Condensed" w:cs="Tahoma"/>
              </w:rPr>
              <w:t>$126,568.5</w:t>
            </w:r>
            <w:r>
              <w:rPr>
                <w:rFonts w:ascii="Daytona Condensed" w:hAnsi="Daytona Condensed" w:cs="Tahoma"/>
              </w:rPr>
              <w:t>0</w:t>
            </w:r>
          </w:p>
        </w:tc>
        <w:tc>
          <w:tcPr>
            <w:tcW w:w="2070" w:type="dxa"/>
          </w:tcPr>
          <w:p w14:paraId="56E88F71" w14:textId="5CBCEB27" w:rsidR="00D0491D" w:rsidRPr="0081293E" w:rsidRDefault="0011647B" w:rsidP="00D0491D">
            <w:pPr>
              <w:jc w:val="center"/>
              <w:rPr>
                <w:rFonts w:ascii="Daytona Condensed" w:hAnsi="Daytona Condensed" w:cs="Tahoma"/>
              </w:rPr>
            </w:pPr>
            <w:r>
              <w:rPr>
                <w:rFonts w:ascii="Daytona Condensed" w:hAnsi="Daytona Condensed" w:cs="Tahoma"/>
              </w:rPr>
              <w:t>$</w:t>
            </w:r>
            <w:r w:rsidRPr="0011647B">
              <w:rPr>
                <w:rFonts w:ascii="Daytona Condensed" w:hAnsi="Daytona Condensed" w:cs="Tahoma"/>
              </w:rPr>
              <w:t>1</w:t>
            </w:r>
            <w:r w:rsidR="00480F20" w:rsidRPr="00480F20">
              <w:rPr>
                <w:rFonts w:ascii="Daytona Condensed" w:hAnsi="Daytona Condensed" w:cs="Tahoma"/>
              </w:rPr>
              <w:t>34,735.23</w:t>
            </w:r>
          </w:p>
        </w:tc>
      </w:tr>
      <w:tr w:rsidR="00D0491D" w:rsidRPr="003A2E61" w14:paraId="17A89879" w14:textId="77777777" w:rsidTr="00D0491D">
        <w:trPr>
          <w:trHeight w:val="141"/>
        </w:trPr>
        <w:tc>
          <w:tcPr>
            <w:tcW w:w="2515" w:type="dxa"/>
          </w:tcPr>
          <w:p w14:paraId="7FD90BA0" w14:textId="77777777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3A2E61">
              <w:rPr>
                <w:rFonts w:ascii="Daytona Condensed" w:hAnsi="Daytona Condensed" w:cs="Tahoma"/>
              </w:rPr>
              <w:t>Savings -</w:t>
            </w:r>
          </w:p>
        </w:tc>
        <w:tc>
          <w:tcPr>
            <w:tcW w:w="2070" w:type="dxa"/>
          </w:tcPr>
          <w:p w14:paraId="2848EE96" w14:textId="7FB8C429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81293E">
              <w:rPr>
                <w:rFonts w:ascii="Daytona Condensed" w:hAnsi="Daytona Condensed" w:cs="Tahoma"/>
              </w:rPr>
              <w:t>$237,190.96</w:t>
            </w:r>
          </w:p>
        </w:tc>
        <w:tc>
          <w:tcPr>
            <w:tcW w:w="2070" w:type="dxa"/>
          </w:tcPr>
          <w:p w14:paraId="48B9B6DA" w14:textId="6480B40C" w:rsidR="00D0491D" w:rsidRPr="00042B24" w:rsidRDefault="00042B24" w:rsidP="00D0491D">
            <w:pPr>
              <w:jc w:val="center"/>
              <w:rPr>
                <w:rFonts w:ascii="Daytona Condensed" w:hAnsi="Daytona Condensed" w:cs="Tahoma"/>
              </w:rPr>
            </w:pPr>
            <w:r w:rsidRPr="00042B24">
              <w:rPr>
                <w:rFonts w:ascii="Daytona Condensed" w:hAnsi="Daytona Condensed" w:cs="Tahoma"/>
              </w:rPr>
              <w:t>$202,954.33</w:t>
            </w:r>
          </w:p>
        </w:tc>
      </w:tr>
      <w:tr w:rsidR="00D0491D" w:rsidRPr="003A2E61" w14:paraId="61A36917" w14:textId="77777777" w:rsidTr="00D0491D">
        <w:trPr>
          <w:trHeight w:val="141"/>
        </w:trPr>
        <w:tc>
          <w:tcPr>
            <w:tcW w:w="2515" w:type="dxa"/>
          </w:tcPr>
          <w:p w14:paraId="39EE142D" w14:textId="77777777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3A2E61">
              <w:rPr>
                <w:rFonts w:ascii="Daytona Condensed" w:hAnsi="Daytona Condensed" w:cs="Tahoma"/>
              </w:rPr>
              <w:t>Capital Fund -</w:t>
            </w:r>
          </w:p>
        </w:tc>
        <w:tc>
          <w:tcPr>
            <w:tcW w:w="2070" w:type="dxa"/>
          </w:tcPr>
          <w:p w14:paraId="69E2BEF2" w14:textId="6E4A4876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81293E">
              <w:rPr>
                <w:rFonts w:ascii="Daytona Condensed" w:hAnsi="Daytona Condensed" w:cs="Tahoma"/>
              </w:rPr>
              <w:t>$204,252.06</w:t>
            </w:r>
          </w:p>
        </w:tc>
        <w:tc>
          <w:tcPr>
            <w:tcW w:w="2070" w:type="dxa"/>
          </w:tcPr>
          <w:p w14:paraId="073A4631" w14:textId="0B4F6B32" w:rsidR="00D0491D" w:rsidRPr="0011647B" w:rsidRDefault="0011647B" w:rsidP="00D0491D">
            <w:pPr>
              <w:jc w:val="center"/>
              <w:rPr>
                <w:rFonts w:ascii="Daytona Condensed" w:hAnsi="Daytona Condensed" w:cs="Tahoma"/>
              </w:rPr>
            </w:pPr>
            <w:r w:rsidRPr="0011647B">
              <w:rPr>
                <w:rFonts w:ascii="Daytona Condensed" w:hAnsi="Daytona Condensed" w:cs="Tahoma"/>
              </w:rPr>
              <w:t>$</w:t>
            </w:r>
            <w:r w:rsidR="00480F20" w:rsidRPr="00480F20">
              <w:rPr>
                <w:rFonts w:ascii="Daytona Condensed" w:hAnsi="Daytona Condensed" w:cs="Tahoma"/>
              </w:rPr>
              <w:t>240,320.04</w:t>
            </w:r>
          </w:p>
        </w:tc>
      </w:tr>
      <w:tr w:rsidR="00D0491D" w:rsidRPr="003A2E61" w14:paraId="79402AF5" w14:textId="77777777" w:rsidTr="00D0491D">
        <w:trPr>
          <w:trHeight w:val="141"/>
        </w:trPr>
        <w:tc>
          <w:tcPr>
            <w:tcW w:w="2515" w:type="dxa"/>
          </w:tcPr>
          <w:p w14:paraId="55038666" w14:textId="77777777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3A2E61">
              <w:rPr>
                <w:rFonts w:ascii="Daytona Condensed" w:hAnsi="Daytona Condensed" w:cs="Tahoma"/>
              </w:rPr>
              <w:t>Special Assessment-</w:t>
            </w:r>
          </w:p>
        </w:tc>
        <w:tc>
          <w:tcPr>
            <w:tcW w:w="2070" w:type="dxa"/>
          </w:tcPr>
          <w:p w14:paraId="59874F88" w14:textId="32CAC28A" w:rsidR="00D0491D" w:rsidRPr="003A2E61" w:rsidRDefault="00D0491D" w:rsidP="00D0491D">
            <w:pPr>
              <w:jc w:val="center"/>
              <w:rPr>
                <w:rFonts w:ascii="Daytona Condensed" w:hAnsi="Daytona Condensed" w:cs="Tahoma"/>
              </w:rPr>
            </w:pPr>
            <w:r w:rsidRPr="0081293E">
              <w:rPr>
                <w:rFonts w:ascii="Daytona Condensed" w:hAnsi="Daytona Condensed" w:cs="Tahoma"/>
              </w:rPr>
              <w:t>$105,009.87</w:t>
            </w:r>
          </w:p>
        </w:tc>
        <w:tc>
          <w:tcPr>
            <w:tcW w:w="2070" w:type="dxa"/>
          </w:tcPr>
          <w:p w14:paraId="763F6630" w14:textId="04AC97B5" w:rsidR="00D0491D" w:rsidRPr="0081293E" w:rsidRDefault="00042B24" w:rsidP="00D0491D">
            <w:pPr>
              <w:jc w:val="center"/>
              <w:rPr>
                <w:rFonts w:ascii="Daytona Condensed" w:hAnsi="Daytona Condensed" w:cs="Tahoma"/>
              </w:rPr>
            </w:pPr>
            <w:r>
              <w:rPr>
                <w:rFonts w:ascii="Daytona Condensed" w:hAnsi="Daytona Condensed" w:cs="Tahoma"/>
              </w:rPr>
              <w:t>$</w:t>
            </w:r>
            <w:r w:rsidRPr="00042B24">
              <w:rPr>
                <w:rFonts w:ascii="Daytona Condensed" w:hAnsi="Daytona Condensed" w:cs="Tahoma"/>
              </w:rPr>
              <w:t>24,522.85</w:t>
            </w:r>
          </w:p>
        </w:tc>
      </w:tr>
    </w:tbl>
    <w:p w14:paraId="4F3D4CC3" w14:textId="0E0FE911" w:rsidR="008765EF" w:rsidRPr="003A2E61" w:rsidRDefault="009E3C35" w:rsidP="005C3786">
      <w:pPr>
        <w:ind w:left="5040" w:firstLine="720"/>
        <w:rPr>
          <w:rFonts w:ascii="Daytona Condensed" w:hAnsi="Daytona Condensed" w:cs="Tahoma"/>
        </w:rPr>
      </w:pPr>
      <w:r w:rsidRPr="003A2E61">
        <w:rPr>
          <w:rFonts w:ascii="Daytona Condensed" w:hAnsi="Daytona Condensed" w:cs="Tahoma"/>
        </w:rPr>
        <w:t xml:space="preserve">                                                     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B871FC" w:rsidRPr="003A2E61" w14:paraId="21F8A48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EF42B3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78DEC582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154C0F6E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</w:tr>
      <w:tr w:rsidR="00B871FC" w:rsidRPr="003A2E61" w14:paraId="25438A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CF0BD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033C5BC1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3D98AD77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</w:tr>
      <w:tr w:rsidR="00B871FC" w:rsidRPr="003A2E61" w14:paraId="3C14BD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23FF14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1EFD61CF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799DF6DF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</w:tr>
      <w:tr w:rsidR="00B871FC" w:rsidRPr="003A2E61" w14:paraId="6A9658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4C91C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6C93F2F6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  <w:tc>
          <w:tcPr>
            <w:tcW w:w="0" w:type="auto"/>
            <w:vAlign w:val="center"/>
            <w:hideMark/>
          </w:tcPr>
          <w:p w14:paraId="02DCC5A1" w14:textId="77777777" w:rsidR="00B871FC" w:rsidRPr="003A2E61" w:rsidRDefault="00B871FC" w:rsidP="00B871FC">
            <w:pPr>
              <w:rPr>
                <w:rFonts w:ascii="Daytona Condensed" w:hAnsi="Daytona Condensed" w:cs="Tahoma"/>
              </w:rPr>
            </w:pPr>
          </w:p>
        </w:tc>
      </w:tr>
    </w:tbl>
    <w:p w14:paraId="7A4A34DF" w14:textId="4959210E" w:rsidR="008765EF" w:rsidRPr="003A2E61" w:rsidRDefault="008765EF" w:rsidP="009E3C35">
      <w:pPr>
        <w:rPr>
          <w:rFonts w:ascii="Daytona Condensed" w:hAnsi="Daytona Condensed" w:cs="Tahoma"/>
        </w:rPr>
      </w:pPr>
    </w:p>
    <w:p w14:paraId="0BA19544" w14:textId="77777777" w:rsidR="003A2E61" w:rsidRPr="003A2E61" w:rsidRDefault="003A2E61" w:rsidP="008765EF">
      <w:pPr>
        <w:rPr>
          <w:rFonts w:ascii="Daytona Condensed" w:hAnsi="Daytona Condensed" w:cs="Tahoma"/>
          <w:b/>
          <w:bCs/>
        </w:rPr>
      </w:pPr>
    </w:p>
    <w:p w14:paraId="7299AAAB" w14:textId="77777777" w:rsidR="003A2E61" w:rsidRPr="003A2E61" w:rsidRDefault="003A2E61" w:rsidP="008765EF">
      <w:pPr>
        <w:rPr>
          <w:rFonts w:ascii="Daytona Condensed" w:hAnsi="Daytona Condensed" w:cs="Tahoma"/>
          <w:b/>
          <w:bCs/>
        </w:rPr>
      </w:pPr>
    </w:p>
    <w:p w14:paraId="0F149255" w14:textId="77777777" w:rsidR="003A2E61" w:rsidRPr="003A2E61" w:rsidRDefault="003A2E61" w:rsidP="008765EF">
      <w:pPr>
        <w:rPr>
          <w:rFonts w:ascii="Daytona Condensed" w:hAnsi="Daytona Condensed" w:cs="Tahoma"/>
          <w:b/>
          <w:bCs/>
        </w:rPr>
      </w:pPr>
    </w:p>
    <w:p w14:paraId="4FCFD716" w14:textId="50E815D0" w:rsidR="00B871FC" w:rsidRPr="003A2E61" w:rsidRDefault="00B871FC" w:rsidP="008765EF">
      <w:pPr>
        <w:rPr>
          <w:rFonts w:ascii="Daytona Condensed" w:hAnsi="Daytona Condensed" w:cs="Tahoma"/>
          <w:u w:val="single"/>
        </w:rPr>
      </w:pPr>
      <w:r w:rsidRPr="003A2E61">
        <w:rPr>
          <w:rFonts w:ascii="Daytona Condensed" w:hAnsi="Daytona Condensed" w:cs="Tahoma"/>
          <w:b/>
          <w:bCs/>
        </w:rPr>
        <w:t xml:space="preserve">3. </w:t>
      </w:r>
      <w:r w:rsidRPr="003A2E61">
        <w:rPr>
          <w:rFonts w:ascii="Daytona Condensed" w:hAnsi="Daytona Condensed" w:cs="Tahoma"/>
          <w:b/>
          <w:bCs/>
          <w:u w:val="single"/>
        </w:rPr>
        <w:t>Items for Review and Approval</w:t>
      </w:r>
    </w:p>
    <w:p w14:paraId="737B3477" w14:textId="77777777" w:rsidR="00B871FC" w:rsidRPr="003A2E61" w:rsidRDefault="00B871FC" w:rsidP="008765EF">
      <w:pPr>
        <w:numPr>
          <w:ilvl w:val="0"/>
          <w:numId w:val="20"/>
        </w:numPr>
        <w:rPr>
          <w:rFonts w:ascii="Daytona Condensed" w:hAnsi="Daytona Condensed" w:cs="Tahoma"/>
        </w:rPr>
      </w:pPr>
      <w:r w:rsidRPr="003A2E61">
        <w:rPr>
          <w:rFonts w:ascii="Daytona Condensed" w:hAnsi="Daytona Condensed" w:cs="Tahoma"/>
        </w:rPr>
        <w:t>Bills List</w:t>
      </w:r>
    </w:p>
    <w:p w14:paraId="5898B263" w14:textId="68DFC033" w:rsidR="00B871FC" w:rsidRPr="003A2E61" w:rsidRDefault="00D0491D" w:rsidP="008765EF">
      <w:pPr>
        <w:numPr>
          <w:ilvl w:val="0"/>
          <w:numId w:val="20"/>
        </w:numPr>
        <w:rPr>
          <w:rFonts w:ascii="Daytona Condensed" w:hAnsi="Daytona Condensed" w:cs="Tahoma"/>
        </w:rPr>
      </w:pPr>
      <w:r>
        <w:rPr>
          <w:rFonts w:ascii="Daytona Condensed" w:hAnsi="Daytona Condensed" w:cs="Tahoma"/>
        </w:rPr>
        <w:t xml:space="preserve">June </w:t>
      </w:r>
      <w:r w:rsidR="005C3786" w:rsidRPr="003A2E61">
        <w:rPr>
          <w:rFonts w:ascii="Daytona Condensed" w:hAnsi="Daytona Condensed" w:cs="Tahoma"/>
        </w:rPr>
        <w:t>Meeting Minutes</w:t>
      </w:r>
    </w:p>
    <w:p w14:paraId="241AB0CA" w14:textId="77777777" w:rsidR="008765EF" w:rsidRPr="003A2E61" w:rsidRDefault="008765EF" w:rsidP="00584867">
      <w:pPr>
        <w:rPr>
          <w:rFonts w:ascii="Daytona Condensed" w:hAnsi="Daytona Condensed" w:cs="Tahoma"/>
        </w:rPr>
      </w:pPr>
    </w:p>
    <w:p w14:paraId="7500753A" w14:textId="78CB236B" w:rsidR="00B871FC" w:rsidRPr="003A2E61" w:rsidRDefault="00B871FC" w:rsidP="00584867">
      <w:pPr>
        <w:rPr>
          <w:rFonts w:ascii="Daytona Condensed" w:hAnsi="Daytona Condensed" w:cs="Tahoma"/>
          <w:b/>
          <w:bCs/>
          <w:u w:val="single"/>
        </w:rPr>
      </w:pPr>
      <w:r w:rsidRPr="003A2E61">
        <w:rPr>
          <w:rFonts w:ascii="Daytona Condensed" w:hAnsi="Daytona Condensed" w:cs="Tahoma"/>
          <w:b/>
          <w:bCs/>
        </w:rPr>
        <w:t xml:space="preserve">4. </w:t>
      </w:r>
      <w:r w:rsidRPr="003A2E61">
        <w:rPr>
          <w:rFonts w:ascii="Daytona Condensed" w:hAnsi="Daytona Condensed" w:cs="Tahoma"/>
          <w:b/>
          <w:bCs/>
          <w:u w:val="single"/>
        </w:rPr>
        <w:t>Board Discussion</w:t>
      </w:r>
    </w:p>
    <w:p w14:paraId="3396FA3F" w14:textId="05BEEA65" w:rsidR="00B871FC" w:rsidRPr="003A2E61" w:rsidRDefault="00B871FC" w:rsidP="003A2E61">
      <w:pPr>
        <w:pStyle w:val="ListParagraph"/>
        <w:numPr>
          <w:ilvl w:val="0"/>
          <w:numId w:val="40"/>
        </w:numPr>
        <w:rPr>
          <w:rFonts w:ascii="Daytona Condensed" w:hAnsi="Daytona Condensed" w:cs="Tahoma"/>
          <w:b/>
          <w:bCs/>
        </w:rPr>
      </w:pPr>
      <w:r w:rsidRPr="003A2E61">
        <w:rPr>
          <w:rFonts w:ascii="Daytona Condensed" w:hAnsi="Daytona Condensed" w:cs="Tahoma"/>
          <w:b/>
          <w:bCs/>
        </w:rPr>
        <w:t>Invoices &amp; Payment Plans</w:t>
      </w:r>
    </w:p>
    <w:p w14:paraId="348D56C1" w14:textId="43A008C1" w:rsidR="003A2E61" w:rsidRPr="003A2E61" w:rsidRDefault="003A2E61" w:rsidP="00584867">
      <w:pPr>
        <w:numPr>
          <w:ilvl w:val="0"/>
          <w:numId w:val="24"/>
        </w:numPr>
        <w:rPr>
          <w:rFonts w:ascii="Daytona Condensed" w:hAnsi="Daytona Condensed" w:cs="Tahoma"/>
        </w:rPr>
      </w:pPr>
      <w:r w:rsidRPr="003A2E61">
        <w:rPr>
          <w:rFonts w:ascii="Daytona Condensed" w:hAnsi="Daytona Condensed" w:cs="Tahoma"/>
        </w:rPr>
        <w:t>Buildings 2</w:t>
      </w:r>
      <w:r w:rsidR="00D0491D">
        <w:rPr>
          <w:rFonts w:ascii="Daytona Condensed" w:hAnsi="Daytona Condensed" w:cs="Tahoma"/>
        </w:rPr>
        <w:t xml:space="preserve">, </w:t>
      </w:r>
      <w:r w:rsidRPr="003A2E61">
        <w:rPr>
          <w:rFonts w:ascii="Daytona Condensed" w:hAnsi="Daytona Condensed" w:cs="Tahoma"/>
        </w:rPr>
        <w:t>7</w:t>
      </w:r>
      <w:r w:rsidR="00D0491D">
        <w:rPr>
          <w:rFonts w:ascii="Daytona Condensed" w:hAnsi="Daytona Condensed" w:cs="Tahoma"/>
        </w:rPr>
        <w:t>, and 9</w:t>
      </w:r>
      <w:r w:rsidRPr="003A2E61">
        <w:rPr>
          <w:rFonts w:ascii="Daytona Condensed" w:hAnsi="Daytona Condensed" w:cs="Tahoma"/>
        </w:rPr>
        <w:t xml:space="preserve"> have been billed</w:t>
      </w:r>
      <w:r w:rsidR="00D0491D">
        <w:rPr>
          <w:rFonts w:ascii="Daytona Condensed" w:hAnsi="Daytona Condensed" w:cs="Tahoma"/>
        </w:rPr>
        <w:t xml:space="preserve"> to unit owners</w:t>
      </w:r>
      <w:r w:rsidRPr="003A2E61">
        <w:rPr>
          <w:rFonts w:ascii="Daytona Condensed" w:hAnsi="Daytona Condensed" w:cs="Tahoma"/>
        </w:rPr>
        <w:t>.</w:t>
      </w:r>
    </w:p>
    <w:p w14:paraId="420B0B7E" w14:textId="243C336B" w:rsidR="00B871FC" w:rsidRPr="003A2E61" w:rsidRDefault="00B871FC" w:rsidP="00584867">
      <w:pPr>
        <w:numPr>
          <w:ilvl w:val="0"/>
          <w:numId w:val="24"/>
        </w:numPr>
        <w:rPr>
          <w:rFonts w:ascii="Daytona Condensed" w:hAnsi="Daytona Condensed" w:cs="Tahoma"/>
        </w:rPr>
      </w:pPr>
      <w:r w:rsidRPr="003A2E61">
        <w:rPr>
          <w:rFonts w:ascii="Daytona Condensed" w:hAnsi="Daytona Condensed" w:cs="Tahoma"/>
        </w:rPr>
        <w:t>Owners who have not contacted the office to establish a payment plan are expected to pay by the due date.</w:t>
      </w:r>
      <w:r w:rsidR="001B78C5" w:rsidRPr="003A2E61">
        <w:rPr>
          <w:rFonts w:ascii="Daytona Condensed" w:hAnsi="Daytona Condensed" w:cs="Tahoma"/>
        </w:rPr>
        <w:t xml:space="preserve"> </w:t>
      </w:r>
    </w:p>
    <w:p w14:paraId="3CC4BAFD" w14:textId="10C33BDF" w:rsidR="00B871FC" w:rsidRPr="003A2E61" w:rsidRDefault="00B871FC" w:rsidP="003A2E61">
      <w:pPr>
        <w:pStyle w:val="ListParagraph"/>
        <w:numPr>
          <w:ilvl w:val="0"/>
          <w:numId w:val="40"/>
        </w:numPr>
        <w:rPr>
          <w:rFonts w:ascii="Daytona Condensed" w:hAnsi="Daytona Condensed" w:cs="Tahoma"/>
          <w:b/>
          <w:bCs/>
        </w:rPr>
      </w:pPr>
      <w:r w:rsidRPr="003A2E61">
        <w:rPr>
          <w:rFonts w:ascii="Daytona Condensed" w:hAnsi="Daytona Condensed" w:cs="Tahoma"/>
          <w:b/>
          <w:bCs/>
        </w:rPr>
        <w:t>Landscape Vendor</w:t>
      </w:r>
    </w:p>
    <w:p w14:paraId="62464A0F" w14:textId="50AA786A" w:rsidR="00B871FC" w:rsidRPr="003A2E61" w:rsidRDefault="00D0491D" w:rsidP="00584867">
      <w:pPr>
        <w:numPr>
          <w:ilvl w:val="0"/>
          <w:numId w:val="25"/>
        </w:numPr>
        <w:rPr>
          <w:rFonts w:ascii="Daytona Condensed" w:hAnsi="Daytona Condensed" w:cs="Tahoma"/>
        </w:rPr>
      </w:pPr>
      <w:r>
        <w:rPr>
          <w:rFonts w:ascii="Daytona Condensed" w:hAnsi="Daytona Condensed" w:cs="Tahoma"/>
        </w:rPr>
        <w:t xml:space="preserve">Awaiting </w:t>
      </w:r>
      <w:r w:rsidR="00B301D5">
        <w:rPr>
          <w:rFonts w:ascii="Daytona Condensed" w:hAnsi="Daytona Condensed" w:cs="Tahoma"/>
        </w:rPr>
        <w:t xml:space="preserve">update from Yellowstone regarding </w:t>
      </w:r>
      <w:r>
        <w:rPr>
          <w:rFonts w:ascii="Daytona Condensed" w:hAnsi="Daytona Condensed" w:cs="Tahoma"/>
        </w:rPr>
        <w:t>the pruning of trees/bushes</w:t>
      </w:r>
    </w:p>
    <w:p w14:paraId="57DF5EA8" w14:textId="77777777" w:rsidR="00206900" w:rsidRPr="003A2E61" w:rsidRDefault="00206900" w:rsidP="00206900">
      <w:pPr>
        <w:rPr>
          <w:rFonts w:ascii="Daytona Condensed" w:eastAsiaTheme="majorEastAsia" w:hAnsi="Daytona Condensed"/>
          <w:b/>
          <w:bCs/>
        </w:rPr>
      </w:pPr>
      <w:r w:rsidRPr="003A2E61">
        <w:rPr>
          <w:rFonts w:ascii="Daytona Condensed" w:eastAsiaTheme="majorEastAsia" w:hAnsi="Daytona Condensed"/>
          <w:b/>
          <w:bCs/>
        </w:rPr>
        <w:t>5.</w:t>
      </w:r>
      <w:r w:rsidRPr="00B301D5">
        <w:rPr>
          <w:rFonts w:ascii="Daytona Condensed" w:eastAsiaTheme="majorEastAsia" w:hAnsi="Daytona Condensed"/>
          <w:b/>
          <w:bCs/>
          <w:u w:val="single"/>
        </w:rPr>
        <w:t xml:space="preserve"> General Updates</w:t>
      </w:r>
    </w:p>
    <w:p w14:paraId="0C0E4BE8" w14:textId="2BA0A132" w:rsidR="00206900" w:rsidRPr="00B301D5" w:rsidRDefault="00206900" w:rsidP="00AD3F52">
      <w:pPr>
        <w:pStyle w:val="ListParagraph"/>
        <w:numPr>
          <w:ilvl w:val="1"/>
          <w:numId w:val="30"/>
        </w:numPr>
        <w:rPr>
          <w:rFonts w:ascii="Daytona Condensed" w:eastAsiaTheme="majorEastAsia" w:hAnsi="Daytona Condensed"/>
        </w:rPr>
      </w:pPr>
      <w:r w:rsidRPr="00B301D5">
        <w:rPr>
          <w:rFonts w:ascii="Daytona Condensed" w:eastAsiaTheme="majorEastAsia" w:hAnsi="Daytona Condensed"/>
          <w:b/>
          <w:bCs/>
        </w:rPr>
        <w:t>Owner/Tenant Forms</w:t>
      </w:r>
      <w:r w:rsidR="00B301D5" w:rsidRPr="00B301D5">
        <w:rPr>
          <w:rFonts w:ascii="Daytona Condensed" w:eastAsiaTheme="majorEastAsia" w:hAnsi="Daytona Condensed"/>
          <w:b/>
          <w:bCs/>
        </w:rPr>
        <w:t xml:space="preserve">: </w:t>
      </w:r>
      <w:r w:rsidR="0011647B" w:rsidRPr="00B301D5">
        <w:rPr>
          <w:rFonts w:ascii="Daytona Condensed" w:eastAsiaTheme="majorEastAsia" w:hAnsi="Daytona Condensed"/>
        </w:rPr>
        <w:t>We are in the process of having all units complete their forms to a current date, one building at a time.  Please return by the requested due date; f</w:t>
      </w:r>
      <w:r w:rsidRPr="00B301D5">
        <w:rPr>
          <w:rFonts w:ascii="Daytona Condensed" w:eastAsiaTheme="majorEastAsia" w:hAnsi="Daytona Condensed"/>
        </w:rPr>
        <w:t>ailure to return them will result in fines per the 2026 Fines &amp; Fees Schedule.</w:t>
      </w:r>
    </w:p>
    <w:p w14:paraId="30D7C4A0" w14:textId="77777777" w:rsidR="0044535D" w:rsidRDefault="0044535D">
      <w:pPr>
        <w:spacing w:after="160" w:line="278" w:lineRule="auto"/>
        <w:rPr>
          <w:rFonts w:ascii="Symbol" w:eastAsia="Symbol" w:hAnsi="Symbol" w:cs="Symbol"/>
          <w:highlight w:val="lightGray"/>
        </w:rPr>
      </w:pPr>
      <w:r>
        <w:rPr>
          <w:rFonts w:ascii="Symbol" w:eastAsia="Symbol" w:hAnsi="Symbol" w:cs="Symbol"/>
          <w:highlight w:val="lightGray"/>
        </w:rPr>
        <w:br w:type="page"/>
      </w:r>
    </w:p>
    <w:p w14:paraId="5C8980C6" w14:textId="48F4D709" w:rsidR="0011647B" w:rsidRPr="00B301D5" w:rsidRDefault="00206900" w:rsidP="0011647B">
      <w:pPr>
        <w:pStyle w:val="ListParagraph"/>
        <w:numPr>
          <w:ilvl w:val="1"/>
          <w:numId w:val="30"/>
        </w:numPr>
        <w:rPr>
          <w:rFonts w:ascii="Daytona Condensed" w:eastAsiaTheme="majorEastAsia" w:hAnsi="Daytona Condensed"/>
        </w:rPr>
      </w:pPr>
      <w:r w:rsidRPr="00B301D5">
        <w:rPr>
          <w:rFonts w:ascii="Daytona Condensed" w:eastAsiaTheme="majorEastAsia" w:hAnsi="Daytona Condensed"/>
          <w:b/>
          <w:bCs/>
        </w:rPr>
        <w:lastRenderedPageBreak/>
        <w:t>HOA Fee Increase</w:t>
      </w:r>
      <w:r w:rsidR="0011647B" w:rsidRPr="00B301D5">
        <w:rPr>
          <w:rFonts w:ascii="Daytona Condensed" w:eastAsiaTheme="majorEastAsia" w:hAnsi="Daytona Condensed"/>
          <w:b/>
          <w:bCs/>
        </w:rPr>
        <w:t xml:space="preserve"> Reminder:</w:t>
      </w:r>
      <w:r w:rsidR="00B301D5" w:rsidRPr="00B301D5">
        <w:rPr>
          <w:rFonts w:ascii="Daytona Condensed" w:eastAsiaTheme="majorEastAsia" w:hAnsi="Daytona Condensed"/>
          <w:b/>
          <w:bCs/>
        </w:rPr>
        <w:t xml:space="preserve">  </w:t>
      </w:r>
      <w:r w:rsidR="0011647B" w:rsidRPr="00B301D5">
        <w:rPr>
          <w:rFonts w:ascii="Daytona Condensed" w:eastAsiaTheme="majorEastAsia" w:hAnsi="Daytona Condensed"/>
        </w:rPr>
        <w:t xml:space="preserve">The monthly HOA fee increased to </w:t>
      </w:r>
      <w:r w:rsidR="0011647B" w:rsidRPr="00B301D5">
        <w:rPr>
          <w:rFonts w:ascii="Daytona Condensed" w:eastAsiaTheme="majorEastAsia" w:hAnsi="Daytona Condensed"/>
          <w:b/>
          <w:bCs/>
        </w:rPr>
        <w:t>$315.00</w:t>
      </w:r>
      <w:r w:rsidR="0011647B" w:rsidRPr="00B301D5">
        <w:rPr>
          <w:rFonts w:ascii="Daytona Condensed" w:eastAsiaTheme="majorEastAsia" w:hAnsi="Daytona Condensed"/>
        </w:rPr>
        <w:t xml:space="preserve">, effective </w:t>
      </w:r>
      <w:r w:rsidR="0011647B" w:rsidRPr="00B301D5">
        <w:rPr>
          <w:rFonts w:ascii="Daytona Condensed" w:eastAsiaTheme="majorEastAsia" w:hAnsi="Daytona Condensed"/>
          <w:b/>
          <w:bCs/>
        </w:rPr>
        <w:t>January 1, 2026</w:t>
      </w:r>
      <w:r w:rsidR="0011647B" w:rsidRPr="00B301D5">
        <w:rPr>
          <w:rFonts w:ascii="Daytona Condensed" w:eastAsiaTheme="majorEastAsia" w:hAnsi="Daytona Condensed"/>
        </w:rPr>
        <w:t xml:space="preserve">. We are still receiving payments from some residents for the previous amount. Please review our prior correspondence and ensure that all future payments are submitted in the correct amount of </w:t>
      </w:r>
      <w:r w:rsidR="0011647B" w:rsidRPr="00B301D5">
        <w:rPr>
          <w:rFonts w:ascii="Daytona Condensed" w:eastAsiaTheme="majorEastAsia" w:hAnsi="Daytona Condensed"/>
          <w:b/>
          <w:bCs/>
        </w:rPr>
        <w:t>$315.00</w:t>
      </w:r>
      <w:r w:rsidR="0011647B" w:rsidRPr="00B301D5">
        <w:rPr>
          <w:rFonts w:ascii="Daytona Condensed" w:eastAsiaTheme="majorEastAsia" w:hAnsi="Daytona Condensed"/>
        </w:rPr>
        <w:t>.</w:t>
      </w:r>
    </w:p>
    <w:p w14:paraId="25DEEBFE" w14:textId="25EC2E0E" w:rsidR="00206900" w:rsidRPr="00B301D5" w:rsidRDefault="00D0491D" w:rsidP="00AD3F52">
      <w:pPr>
        <w:pStyle w:val="ListParagraph"/>
        <w:numPr>
          <w:ilvl w:val="1"/>
          <w:numId w:val="30"/>
        </w:numPr>
        <w:rPr>
          <w:rFonts w:ascii="Daytona Condensed" w:eastAsiaTheme="majorEastAsia" w:hAnsi="Daytona Condensed"/>
        </w:rPr>
      </w:pPr>
      <w:r w:rsidRPr="00B301D5">
        <w:rPr>
          <w:rFonts w:ascii="Daytona Condensed" w:eastAsiaTheme="majorEastAsia" w:hAnsi="Daytona Condensed"/>
          <w:b/>
          <w:bCs/>
        </w:rPr>
        <w:t>Unity Bank Check processing fee</w:t>
      </w:r>
      <w:r w:rsidR="00B301D5" w:rsidRPr="00B301D5">
        <w:rPr>
          <w:rFonts w:ascii="Daytona Condensed" w:eastAsiaTheme="majorEastAsia" w:hAnsi="Daytona Condensed"/>
          <w:b/>
          <w:bCs/>
        </w:rPr>
        <w:t xml:space="preserve">: </w:t>
      </w:r>
      <w:r w:rsidRPr="00B301D5">
        <w:rPr>
          <w:rFonts w:ascii="Daytona Condensed" w:eastAsiaTheme="majorEastAsia" w:hAnsi="Daytona Condensed"/>
        </w:rPr>
        <w:t>Please ensure that any checks submitted include the $.35 processing fee.</w:t>
      </w:r>
      <w:r w:rsidR="0011647B" w:rsidRPr="00B301D5">
        <w:rPr>
          <w:rFonts w:ascii="Daytona Condensed" w:eastAsiaTheme="majorEastAsia" w:hAnsi="Daytona Condensed"/>
        </w:rPr>
        <w:t xml:space="preserve">  If it’s not included with your check, the fee will be billed to your account.</w:t>
      </w:r>
    </w:p>
    <w:p w14:paraId="2BEDAC05" w14:textId="58ECA006" w:rsidR="00206900" w:rsidRPr="00B301D5" w:rsidRDefault="00206900" w:rsidP="00AD3F52">
      <w:pPr>
        <w:pStyle w:val="ListParagraph"/>
        <w:numPr>
          <w:ilvl w:val="1"/>
          <w:numId w:val="30"/>
        </w:numPr>
        <w:rPr>
          <w:rFonts w:ascii="Daytona Condensed" w:eastAsiaTheme="majorEastAsia" w:hAnsi="Daytona Condensed"/>
        </w:rPr>
      </w:pPr>
      <w:r w:rsidRPr="00B301D5">
        <w:rPr>
          <w:rFonts w:ascii="Daytona Condensed" w:eastAsiaTheme="majorEastAsia" w:hAnsi="Daytona Condensed"/>
          <w:b/>
          <w:bCs/>
        </w:rPr>
        <w:t xml:space="preserve">No Feeding Wildlife or Stray </w:t>
      </w:r>
      <w:r w:rsidR="00B301D5" w:rsidRPr="00B301D5">
        <w:rPr>
          <w:rFonts w:ascii="Daytona Condensed" w:eastAsiaTheme="majorEastAsia" w:hAnsi="Daytona Condensed"/>
          <w:b/>
          <w:bCs/>
        </w:rPr>
        <w:t>Animals:</w:t>
      </w:r>
      <w:r w:rsidR="00B301D5" w:rsidRPr="00B301D5">
        <w:rPr>
          <w:rFonts w:ascii="Daytona Condensed" w:eastAsiaTheme="majorEastAsia" w:hAnsi="Daytona Condensed"/>
        </w:rPr>
        <w:t xml:space="preserve"> Feeding</w:t>
      </w:r>
      <w:r w:rsidRPr="00B301D5">
        <w:rPr>
          <w:rFonts w:ascii="Daytona Condensed" w:eastAsiaTheme="majorEastAsia" w:hAnsi="Daytona Condensed"/>
        </w:rPr>
        <w:t xml:space="preserve"> wildlife is attracting rats and causing property issues.</w:t>
      </w:r>
    </w:p>
    <w:p w14:paraId="750C178F" w14:textId="6E9414D0" w:rsidR="00AD3F52" w:rsidRPr="00B301D5" w:rsidRDefault="00206900" w:rsidP="00AD3F52">
      <w:pPr>
        <w:pStyle w:val="ListParagraph"/>
        <w:numPr>
          <w:ilvl w:val="1"/>
          <w:numId w:val="30"/>
        </w:numPr>
        <w:rPr>
          <w:rFonts w:ascii="Daytona Condensed" w:eastAsiaTheme="majorEastAsia" w:hAnsi="Daytona Condensed"/>
        </w:rPr>
      </w:pPr>
      <w:r w:rsidRPr="00B301D5">
        <w:rPr>
          <w:rFonts w:ascii="Daytona Condensed" w:eastAsiaTheme="majorEastAsia" w:hAnsi="Daytona Condensed"/>
          <w:b/>
          <w:bCs/>
        </w:rPr>
        <w:t>Pet Waste Cleanup</w:t>
      </w:r>
      <w:r w:rsidR="00B301D5">
        <w:rPr>
          <w:rFonts w:ascii="Daytona Condensed" w:eastAsiaTheme="majorEastAsia" w:hAnsi="Daytona Condensed"/>
          <w:b/>
          <w:bCs/>
        </w:rPr>
        <w:t xml:space="preserve">: </w:t>
      </w:r>
      <w:r w:rsidRPr="00B301D5">
        <w:rPr>
          <w:rFonts w:ascii="Daytona Condensed" w:eastAsiaTheme="majorEastAsia" w:hAnsi="Daytona Condensed"/>
        </w:rPr>
        <w:t>Multiple complaints continue. Owners must clean up after their pets; maintenance does not handle pet waste.</w:t>
      </w:r>
    </w:p>
    <w:p w14:paraId="44DB1FC5" w14:textId="37DF63F1" w:rsidR="00423E20" w:rsidRPr="00B301D5" w:rsidRDefault="00206900" w:rsidP="00AD3F52">
      <w:pPr>
        <w:pStyle w:val="ListParagraph"/>
        <w:numPr>
          <w:ilvl w:val="1"/>
          <w:numId w:val="30"/>
        </w:numPr>
        <w:rPr>
          <w:rFonts w:ascii="Daytona Condensed" w:eastAsiaTheme="majorEastAsia" w:hAnsi="Daytona Condensed"/>
        </w:rPr>
      </w:pPr>
      <w:r w:rsidRPr="00B301D5">
        <w:rPr>
          <w:rFonts w:ascii="Daytona Condensed" w:eastAsiaTheme="majorEastAsia" w:hAnsi="Daytona Condensed"/>
          <w:b/>
          <w:bCs/>
        </w:rPr>
        <w:t>Emergency Access to Units</w:t>
      </w:r>
      <w:r w:rsidR="00B301D5" w:rsidRPr="00B301D5">
        <w:rPr>
          <w:rFonts w:ascii="Daytona Condensed" w:eastAsiaTheme="majorEastAsia" w:hAnsi="Daytona Condensed"/>
          <w:b/>
          <w:bCs/>
        </w:rPr>
        <w:t xml:space="preserve">: </w:t>
      </w:r>
      <w:r w:rsidR="0011647B" w:rsidRPr="00B301D5">
        <w:rPr>
          <w:rFonts w:ascii="Daytona Condensed" w:eastAsiaTheme="majorEastAsia" w:hAnsi="Daytona Condensed"/>
        </w:rPr>
        <w:t>We cannot assist with access to any unit that has not supplied the office with a key</w:t>
      </w:r>
      <w:r w:rsidRPr="00B301D5">
        <w:rPr>
          <w:rFonts w:ascii="Daytona Condensed" w:eastAsiaTheme="majorEastAsia" w:hAnsi="Daytona Condensed"/>
        </w:rPr>
        <w:t>.</w:t>
      </w:r>
      <w:r w:rsidR="0011647B" w:rsidRPr="00B301D5">
        <w:rPr>
          <w:rFonts w:ascii="Daytona Condensed" w:eastAsiaTheme="majorEastAsia" w:hAnsi="Daytona Condensed"/>
        </w:rPr>
        <w:t xml:space="preserve">  In the event of an emergency, first responders would need to kick the door in.  Any damages/repairs needed are the cost of the unit owner.</w:t>
      </w:r>
    </w:p>
    <w:p w14:paraId="38606BEF" w14:textId="54B9A6E0" w:rsidR="000437C3" w:rsidRPr="00B301D5" w:rsidRDefault="0011647B" w:rsidP="000437C3">
      <w:pPr>
        <w:pStyle w:val="ListParagraph"/>
        <w:numPr>
          <w:ilvl w:val="1"/>
          <w:numId w:val="30"/>
        </w:numPr>
        <w:rPr>
          <w:rFonts w:ascii="Daytona Condensed" w:eastAsiaTheme="majorEastAsia" w:hAnsi="Daytona Condensed"/>
        </w:rPr>
      </w:pPr>
      <w:r w:rsidRPr="00B301D5">
        <w:rPr>
          <w:rFonts w:ascii="Daytona Condensed" w:eastAsiaTheme="majorEastAsia" w:hAnsi="Daytona Condensed"/>
          <w:b/>
          <w:bCs/>
        </w:rPr>
        <w:t>Pool Hours</w:t>
      </w:r>
      <w:r w:rsidR="00B301D5" w:rsidRPr="00B301D5">
        <w:rPr>
          <w:rFonts w:ascii="Daytona Condensed" w:eastAsiaTheme="majorEastAsia" w:hAnsi="Daytona Condensed"/>
          <w:b/>
          <w:bCs/>
        </w:rPr>
        <w:t xml:space="preserve">: </w:t>
      </w:r>
      <w:r w:rsidR="000437C3" w:rsidRPr="00B301D5">
        <w:rPr>
          <w:rFonts w:ascii="Daytona Condensed" w:eastAsiaTheme="majorEastAsia" w:hAnsi="Daytona Condensed"/>
        </w:rPr>
        <w:t xml:space="preserve">As our lifeguards return to school beginning </w:t>
      </w:r>
      <w:r w:rsidR="000437C3" w:rsidRPr="00B301D5">
        <w:rPr>
          <w:rFonts w:ascii="Daytona Condensed" w:eastAsiaTheme="majorEastAsia" w:hAnsi="Daytona Condensed"/>
          <w:b/>
          <w:bCs/>
        </w:rPr>
        <w:t>August 27</w:t>
      </w:r>
      <w:r w:rsidR="000437C3" w:rsidRPr="00B301D5">
        <w:rPr>
          <w:rFonts w:ascii="Daytona Condensed" w:eastAsiaTheme="majorEastAsia" w:hAnsi="Daytona Condensed"/>
        </w:rPr>
        <w:t xml:space="preserve">, the pool will no longer be open during the week for the remainder of the season. Residents may continue to enjoy the pool on the following weekends from </w:t>
      </w:r>
      <w:r w:rsidR="000437C3" w:rsidRPr="00B301D5">
        <w:rPr>
          <w:rFonts w:ascii="Daytona Condensed" w:eastAsiaTheme="majorEastAsia" w:hAnsi="Daytona Condensed"/>
          <w:b/>
          <w:bCs/>
        </w:rPr>
        <w:t>11:00 AM to 7:00 PM</w:t>
      </w:r>
      <w:r w:rsidR="000437C3" w:rsidRPr="00B301D5">
        <w:rPr>
          <w:rFonts w:ascii="Daytona Condensed" w:eastAsiaTheme="majorEastAsia" w:hAnsi="Daytona Condensed"/>
        </w:rPr>
        <w:t>:</w:t>
      </w:r>
    </w:p>
    <w:p w14:paraId="661976C8" w14:textId="77777777" w:rsidR="000437C3" w:rsidRPr="000437C3" w:rsidRDefault="000437C3" w:rsidP="000437C3">
      <w:pPr>
        <w:pStyle w:val="ListParagraph"/>
        <w:numPr>
          <w:ilvl w:val="2"/>
          <w:numId w:val="30"/>
        </w:numPr>
        <w:rPr>
          <w:rFonts w:ascii="Daytona Condensed" w:eastAsiaTheme="majorEastAsia" w:hAnsi="Daytona Condensed"/>
        </w:rPr>
      </w:pPr>
      <w:r w:rsidRPr="000437C3">
        <w:rPr>
          <w:rFonts w:ascii="Daytona Condensed" w:eastAsiaTheme="majorEastAsia" w:hAnsi="Daytona Condensed"/>
        </w:rPr>
        <w:t>August 29</w:t>
      </w:r>
    </w:p>
    <w:p w14:paraId="79EEB104" w14:textId="77777777" w:rsidR="000437C3" w:rsidRPr="000437C3" w:rsidRDefault="000437C3" w:rsidP="000437C3">
      <w:pPr>
        <w:pStyle w:val="ListParagraph"/>
        <w:numPr>
          <w:ilvl w:val="2"/>
          <w:numId w:val="30"/>
        </w:numPr>
        <w:rPr>
          <w:rFonts w:ascii="Daytona Condensed" w:eastAsiaTheme="majorEastAsia" w:hAnsi="Daytona Condensed"/>
        </w:rPr>
      </w:pPr>
      <w:r w:rsidRPr="000437C3">
        <w:rPr>
          <w:rFonts w:ascii="Daytona Condensed" w:eastAsiaTheme="majorEastAsia" w:hAnsi="Daytona Condensed"/>
        </w:rPr>
        <w:t>August 30</w:t>
      </w:r>
    </w:p>
    <w:p w14:paraId="5509E8E7" w14:textId="77777777" w:rsidR="000437C3" w:rsidRPr="000437C3" w:rsidRDefault="000437C3" w:rsidP="000437C3">
      <w:pPr>
        <w:pStyle w:val="ListParagraph"/>
        <w:numPr>
          <w:ilvl w:val="2"/>
          <w:numId w:val="30"/>
        </w:numPr>
        <w:rPr>
          <w:rFonts w:ascii="Daytona Condensed" w:eastAsiaTheme="majorEastAsia" w:hAnsi="Daytona Condensed"/>
        </w:rPr>
      </w:pPr>
      <w:r w:rsidRPr="000437C3">
        <w:rPr>
          <w:rFonts w:ascii="Daytona Condensed" w:eastAsiaTheme="majorEastAsia" w:hAnsi="Daytona Condensed"/>
        </w:rPr>
        <w:t>September 5</w:t>
      </w:r>
    </w:p>
    <w:p w14:paraId="7838C8E5" w14:textId="77777777" w:rsidR="000437C3" w:rsidRPr="000437C3" w:rsidRDefault="000437C3" w:rsidP="000437C3">
      <w:pPr>
        <w:pStyle w:val="ListParagraph"/>
        <w:numPr>
          <w:ilvl w:val="2"/>
          <w:numId w:val="30"/>
        </w:numPr>
        <w:rPr>
          <w:rFonts w:ascii="Daytona Condensed" w:eastAsiaTheme="majorEastAsia" w:hAnsi="Daytona Condensed"/>
        </w:rPr>
      </w:pPr>
      <w:r w:rsidRPr="000437C3">
        <w:rPr>
          <w:rFonts w:ascii="Daytona Condensed" w:eastAsiaTheme="majorEastAsia" w:hAnsi="Daytona Condensed"/>
        </w:rPr>
        <w:t>September 6</w:t>
      </w:r>
    </w:p>
    <w:p w14:paraId="357FF75F" w14:textId="77777777" w:rsidR="000437C3" w:rsidRPr="000437C3" w:rsidRDefault="000437C3" w:rsidP="000437C3">
      <w:pPr>
        <w:pStyle w:val="ListParagraph"/>
        <w:numPr>
          <w:ilvl w:val="2"/>
          <w:numId w:val="30"/>
        </w:numPr>
        <w:rPr>
          <w:rFonts w:ascii="Daytona Condensed" w:eastAsiaTheme="majorEastAsia" w:hAnsi="Daytona Condensed"/>
        </w:rPr>
      </w:pPr>
      <w:r w:rsidRPr="000437C3">
        <w:rPr>
          <w:rFonts w:ascii="Daytona Condensed" w:eastAsiaTheme="majorEastAsia" w:hAnsi="Daytona Condensed"/>
        </w:rPr>
        <w:t>September 7</w:t>
      </w:r>
    </w:p>
    <w:p w14:paraId="122C99D8" w14:textId="17E84C5D" w:rsidR="0011647B" w:rsidRPr="000437C3" w:rsidRDefault="000437C3" w:rsidP="00B301D5">
      <w:pPr>
        <w:pStyle w:val="ListParagraph"/>
        <w:numPr>
          <w:ilvl w:val="0"/>
          <w:numId w:val="30"/>
        </w:numPr>
        <w:rPr>
          <w:rFonts w:ascii="Daytona Condensed" w:eastAsiaTheme="majorEastAsia" w:hAnsi="Daytona Condensed"/>
          <w:b/>
          <w:bCs/>
        </w:rPr>
      </w:pPr>
      <w:r>
        <w:rPr>
          <w:rFonts w:ascii="Daytona Condensed" w:eastAsiaTheme="majorEastAsia" w:hAnsi="Daytona Condensed"/>
          <w:b/>
          <w:bCs/>
        </w:rPr>
        <w:t>Open Discussion</w:t>
      </w:r>
    </w:p>
    <w:sectPr w:rsidR="0011647B" w:rsidRPr="000437C3" w:rsidSect="001D41CF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ytona Condensed">
    <w:charset w:val="00"/>
    <w:family w:val="swiss"/>
    <w:pitch w:val="variable"/>
    <w:sig w:usb0="8000002F" w:usb1="0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E1B"/>
    <w:multiLevelType w:val="multilevel"/>
    <w:tmpl w:val="5D74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F33C5"/>
    <w:multiLevelType w:val="multilevel"/>
    <w:tmpl w:val="A26CA11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81B0C"/>
    <w:multiLevelType w:val="multilevel"/>
    <w:tmpl w:val="8DDA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54281"/>
    <w:multiLevelType w:val="hybridMultilevel"/>
    <w:tmpl w:val="0D888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D7B12"/>
    <w:multiLevelType w:val="hybridMultilevel"/>
    <w:tmpl w:val="E72E66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B43E8"/>
    <w:multiLevelType w:val="hybridMultilevel"/>
    <w:tmpl w:val="9698B1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94770C"/>
    <w:multiLevelType w:val="hybridMultilevel"/>
    <w:tmpl w:val="C398553C"/>
    <w:lvl w:ilvl="0" w:tplc="2A429E00"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0049E"/>
    <w:multiLevelType w:val="hybridMultilevel"/>
    <w:tmpl w:val="C46CD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C1604D"/>
    <w:multiLevelType w:val="hybridMultilevel"/>
    <w:tmpl w:val="78DAC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3523F"/>
    <w:multiLevelType w:val="multilevel"/>
    <w:tmpl w:val="E6B8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347133"/>
    <w:multiLevelType w:val="multilevel"/>
    <w:tmpl w:val="20FA9D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566820"/>
    <w:multiLevelType w:val="multilevel"/>
    <w:tmpl w:val="E364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C5875"/>
    <w:multiLevelType w:val="hybridMultilevel"/>
    <w:tmpl w:val="ADB47BD4"/>
    <w:lvl w:ilvl="0" w:tplc="4120D96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B0348"/>
    <w:multiLevelType w:val="multilevel"/>
    <w:tmpl w:val="131C64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2B0221"/>
    <w:multiLevelType w:val="multilevel"/>
    <w:tmpl w:val="ACC0BE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CB7D24"/>
    <w:multiLevelType w:val="hybridMultilevel"/>
    <w:tmpl w:val="3D0EAA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082BD3"/>
    <w:multiLevelType w:val="hybridMultilevel"/>
    <w:tmpl w:val="362469BE"/>
    <w:lvl w:ilvl="0" w:tplc="57C4779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350C0"/>
    <w:multiLevelType w:val="hybridMultilevel"/>
    <w:tmpl w:val="181C687A"/>
    <w:lvl w:ilvl="0" w:tplc="57C4779E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3" w:tplc="35BCEEF0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11AEAE60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15023A76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6" w:tplc="3C86440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7" w:tplc="F18E610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8" w:tplc="953CCB0C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8240D43"/>
    <w:multiLevelType w:val="multilevel"/>
    <w:tmpl w:val="E688B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5E046D"/>
    <w:multiLevelType w:val="multilevel"/>
    <w:tmpl w:val="094C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731F4F"/>
    <w:multiLevelType w:val="multilevel"/>
    <w:tmpl w:val="E0CC9CC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AA50B9"/>
    <w:multiLevelType w:val="hybridMultilevel"/>
    <w:tmpl w:val="A5B6BF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2F5165"/>
    <w:multiLevelType w:val="hybridMultilevel"/>
    <w:tmpl w:val="24FAD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CA26D7"/>
    <w:multiLevelType w:val="multilevel"/>
    <w:tmpl w:val="6A00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B83986"/>
    <w:multiLevelType w:val="hybridMultilevel"/>
    <w:tmpl w:val="EF38C9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DC24991"/>
    <w:multiLevelType w:val="hybridMultilevel"/>
    <w:tmpl w:val="2CC03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A3E13"/>
    <w:multiLevelType w:val="multilevel"/>
    <w:tmpl w:val="22DC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E2198D"/>
    <w:multiLevelType w:val="hybridMultilevel"/>
    <w:tmpl w:val="CD30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9111D"/>
    <w:multiLevelType w:val="hybridMultilevel"/>
    <w:tmpl w:val="518E49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47325E"/>
    <w:multiLevelType w:val="hybridMultilevel"/>
    <w:tmpl w:val="FB0CC288"/>
    <w:lvl w:ilvl="0" w:tplc="57C4779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CB1E0B"/>
    <w:multiLevelType w:val="multilevel"/>
    <w:tmpl w:val="97D2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0622B9"/>
    <w:multiLevelType w:val="hybridMultilevel"/>
    <w:tmpl w:val="79F4F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5B4A9B"/>
    <w:multiLevelType w:val="hybridMultilevel"/>
    <w:tmpl w:val="319463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56B0380"/>
    <w:multiLevelType w:val="multilevel"/>
    <w:tmpl w:val="F39063C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825E70"/>
    <w:multiLevelType w:val="hybridMultilevel"/>
    <w:tmpl w:val="25A6C808"/>
    <w:lvl w:ilvl="0" w:tplc="57C4779E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8D4DA9"/>
    <w:multiLevelType w:val="hybridMultilevel"/>
    <w:tmpl w:val="9FDC29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21BE5"/>
    <w:multiLevelType w:val="multilevel"/>
    <w:tmpl w:val="ECB45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324F74"/>
    <w:multiLevelType w:val="hybridMultilevel"/>
    <w:tmpl w:val="1D047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515E8E"/>
    <w:multiLevelType w:val="hybridMultilevel"/>
    <w:tmpl w:val="7F3CC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9601A"/>
    <w:multiLevelType w:val="hybridMultilevel"/>
    <w:tmpl w:val="ADB47BD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91ADE"/>
    <w:multiLevelType w:val="hybridMultilevel"/>
    <w:tmpl w:val="5EB25936"/>
    <w:lvl w:ilvl="0" w:tplc="57C4779E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262124"/>
    <w:multiLevelType w:val="hybridMultilevel"/>
    <w:tmpl w:val="4730921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9757716">
    <w:abstractNumId w:val="0"/>
  </w:num>
  <w:num w:numId="2" w16cid:durableId="1388528036">
    <w:abstractNumId w:val="38"/>
  </w:num>
  <w:num w:numId="3" w16cid:durableId="674306117">
    <w:abstractNumId w:val="25"/>
  </w:num>
  <w:num w:numId="4" w16cid:durableId="2096659945">
    <w:abstractNumId w:val="23"/>
  </w:num>
  <w:num w:numId="5" w16cid:durableId="1294209545">
    <w:abstractNumId w:val="26"/>
  </w:num>
  <w:num w:numId="6" w16cid:durableId="50614919">
    <w:abstractNumId w:val="9"/>
  </w:num>
  <w:num w:numId="7" w16cid:durableId="1548566684">
    <w:abstractNumId w:val="30"/>
  </w:num>
  <w:num w:numId="8" w16cid:durableId="301466326">
    <w:abstractNumId w:val="18"/>
  </w:num>
  <w:num w:numId="9" w16cid:durableId="820275153">
    <w:abstractNumId w:val="19"/>
  </w:num>
  <w:num w:numId="10" w16cid:durableId="747193570">
    <w:abstractNumId w:val="2"/>
  </w:num>
  <w:num w:numId="11" w16cid:durableId="1095712004">
    <w:abstractNumId w:val="3"/>
  </w:num>
  <w:num w:numId="12" w16cid:durableId="45301760">
    <w:abstractNumId w:val="7"/>
  </w:num>
  <w:num w:numId="13" w16cid:durableId="1303540657">
    <w:abstractNumId w:val="6"/>
  </w:num>
  <w:num w:numId="14" w16cid:durableId="857037879">
    <w:abstractNumId w:val="27"/>
  </w:num>
  <w:num w:numId="15" w16cid:durableId="1996955240">
    <w:abstractNumId w:val="15"/>
  </w:num>
  <w:num w:numId="16" w16cid:durableId="1543863147">
    <w:abstractNumId w:val="37"/>
  </w:num>
  <w:num w:numId="17" w16cid:durableId="2134474713">
    <w:abstractNumId w:val="22"/>
  </w:num>
  <w:num w:numId="18" w16cid:durableId="1364013057">
    <w:abstractNumId w:val="24"/>
  </w:num>
  <w:num w:numId="19" w16cid:durableId="1877615306">
    <w:abstractNumId w:val="31"/>
  </w:num>
  <w:num w:numId="20" w16cid:durableId="1520973968">
    <w:abstractNumId w:val="36"/>
  </w:num>
  <w:num w:numId="21" w16cid:durableId="1379822573">
    <w:abstractNumId w:val="14"/>
  </w:num>
  <w:num w:numId="22" w16cid:durableId="1353721175">
    <w:abstractNumId w:val="13"/>
  </w:num>
  <w:num w:numId="23" w16cid:durableId="716779909">
    <w:abstractNumId w:val="20"/>
  </w:num>
  <w:num w:numId="24" w16cid:durableId="1646471390">
    <w:abstractNumId w:val="33"/>
  </w:num>
  <w:num w:numId="25" w16cid:durableId="463353883">
    <w:abstractNumId w:val="1"/>
  </w:num>
  <w:num w:numId="26" w16cid:durableId="627322537">
    <w:abstractNumId w:val="10"/>
  </w:num>
  <w:num w:numId="27" w16cid:durableId="502404923">
    <w:abstractNumId w:val="35"/>
  </w:num>
  <w:num w:numId="28" w16cid:durableId="888229072">
    <w:abstractNumId w:val="17"/>
  </w:num>
  <w:num w:numId="29" w16cid:durableId="2062053743">
    <w:abstractNumId w:val="8"/>
  </w:num>
  <w:num w:numId="30" w16cid:durableId="2081977823">
    <w:abstractNumId w:val="16"/>
  </w:num>
  <w:num w:numId="31" w16cid:durableId="1366978767">
    <w:abstractNumId w:val="40"/>
  </w:num>
  <w:num w:numId="32" w16cid:durableId="1641230524">
    <w:abstractNumId w:val="5"/>
  </w:num>
  <w:num w:numId="33" w16cid:durableId="1321272100">
    <w:abstractNumId w:val="32"/>
  </w:num>
  <w:num w:numId="34" w16cid:durableId="1941793877">
    <w:abstractNumId w:val="29"/>
  </w:num>
  <w:num w:numId="35" w16cid:durableId="1045645449">
    <w:abstractNumId w:val="41"/>
  </w:num>
  <w:num w:numId="36" w16cid:durableId="1071152104">
    <w:abstractNumId w:val="21"/>
  </w:num>
  <w:num w:numId="37" w16cid:durableId="1485195336">
    <w:abstractNumId w:val="12"/>
  </w:num>
  <w:num w:numId="38" w16cid:durableId="202249641">
    <w:abstractNumId w:val="39"/>
  </w:num>
  <w:num w:numId="39" w16cid:durableId="588388867">
    <w:abstractNumId w:val="4"/>
  </w:num>
  <w:num w:numId="40" w16cid:durableId="807014786">
    <w:abstractNumId w:val="34"/>
  </w:num>
  <w:num w:numId="41" w16cid:durableId="721516247">
    <w:abstractNumId w:val="11"/>
  </w:num>
  <w:num w:numId="42" w16cid:durableId="204906025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CF"/>
    <w:rsid w:val="000255FA"/>
    <w:rsid w:val="00042B24"/>
    <w:rsid w:val="000437C3"/>
    <w:rsid w:val="00061452"/>
    <w:rsid w:val="00090497"/>
    <w:rsid w:val="00090DD5"/>
    <w:rsid w:val="000D0599"/>
    <w:rsid w:val="000D3237"/>
    <w:rsid w:val="000D7A22"/>
    <w:rsid w:val="00103D92"/>
    <w:rsid w:val="00103F98"/>
    <w:rsid w:val="00115D01"/>
    <w:rsid w:val="0011647B"/>
    <w:rsid w:val="001679AE"/>
    <w:rsid w:val="001A5F14"/>
    <w:rsid w:val="001B26ED"/>
    <w:rsid w:val="001B78C5"/>
    <w:rsid w:val="001D3418"/>
    <w:rsid w:val="001D41CF"/>
    <w:rsid w:val="002031F7"/>
    <w:rsid w:val="00206900"/>
    <w:rsid w:val="00243D24"/>
    <w:rsid w:val="002F2989"/>
    <w:rsid w:val="003014CC"/>
    <w:rsid w:val="003873FC"/>
    <w:rsid w:val="003A2E61"/>
    <w:rsid w:val="003A48D3"/>
    <w:rsid w:val="00423E20"/>
    <w:rsid w:val="0044535D"/>
    <w:rsid w:val="00474664"/>
    <w:rsid w:val="00474C52"/>
    <w:rsid w:val="00480F20"/>
    <w:rsid w:val="00512376"/>
    <w:rsid w:val="00525371"/>
    <w:rsid w:val="00571332"/>
    <w:rsid w:val="00584867"/>
    <w:rsid w:val="005A0EE9"/>
    <w:rsid w:val="005C3786"/>
    <w:rsid w:val="0061016C"/>
    <w:rsid w:val="00617D62"/>
    <w:rsid w:val="0063485F"/>
    <w:rsid w:val="00670F70"/>
    <w:rsid w:val="006907FC"/>
    <w:rsid w:val="006D2832"/>
    <w:rsid w:val="006D6828"/>
    <w:rsid w:val="00720616"/>
    <w:rsid w:val="00731B08"/>
    <w:rsid w:val="00733200"/>
    <w:rsid w:val="00755E78"/>
    <w:rsid w:val="007C7459"/>
    <w:rsid w:val="007F5AD7"/>
    <w:rsid w:val="0080409A"/>
    <w:rsid w:val="0081293E"/>
    <w:rsid w:val="00814879"/>
    <w:rsid w:val="008765EF"/>
    <w:rsid w:val="008B0744"/>
    <w:rsid w:val="008E2818"/>
    <w:rsid w:val="00945B5E"/>
    <w:rsid w:val="009E3C35"/>
    <w:rsid w:val="009E6438"/>
    <w:rsid w:val="009F3A33"/>
    <w:rsid w:val="009F548B"/>
    <w:rsid w:val="00A14AD2"/>
    <w:rsid w:val="00A3200A"/>
    <w:rsid w:val="00AD3F52"/>
    <w:rsid w:val="00B301D5"/>
    <w:rsid w:val="00B40CB4"/>
    <w:rsid w:val="00B847F5"/>
    <w:rsid w:val="00B871FC"/>
    <w:rsid w:val="00BA1B6B"/>
    <w:rsid w:val="00BC4037"/>
    <w:rsid w:val="00C677A5"/>
    <w:rsid w:val="00CA02A0"/>
    <w:rsid w:val="00CB6C0B"/>
    <w:rsid w:val="00D0491D"/>
    <w:rsid w:val="00D50AF4"/>
    <w:rsid w:val="00D83E81"/>
    <w:rsid w:val="00DD3D6E"/>
    <w:rsid w:val="00E046DF"/>
    <w:rsid w:val="00E27096"/>
    <w:rsid w:val="00E97057"/>
    <w:rsid w:val="00EA2D36"/>
    <w:rsid w:val="00EA505A"/>
    <w:rsid w:val="00EA5189"/>
    <w:rsid w:val="00ED35FF"/>
    <w:rsid w:val="00F4577B"/>
    <w:rsid w:val="00F95A99"/>
    <w:rsid w:val="00FC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BB27C"/>
  <w15:chartTrackingRefBased/>
  <w15:docId w15:val="{5B88CD10-5279-4D3E-BF7C-FAC8CADB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1C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4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1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1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1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1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1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1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1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1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1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1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D4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1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1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1C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D41CF"/>
    <w:pPr>
      <w:spacing w:before="100" w:beforeAutospacing="1" w:after="100" w:afterAutospacing="1"/>
    </w:pPr>
  </w:style>
  <w:style w:type="character" w:customStyle="1" w:styleId="gmaildefault">
    <w:name w:val="gmail_default"/>
    <w:basedOn w:val="DefaultParagraphFont"/>
    <w:rsid w:val="001D41CF"/>
  </w:style>
  <w:style w:type="table" w:styleId="TableGrid">
    <w:name w:val="Table Grid"/>
    <w:basedOn w:val="TableNormal"/>
    <w:uiPriority w:val="59"/>
    <w:rsid w:val="0057133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C3786"/>
    <w:rPr>
      <w:b/>
      <w:bCs/>
    </w:rPr>
  </w:style>
  <w:style w:type="paragraph" w:styleId="NoSpacing">
    <w:name w:val="No Spacing"/>
    <w:uiPriority w:val="1"/>
    <w:qFormat/>
    <w:rsid w:val="003A2E6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499A1-E2C5-42AE-A0BA-31563805E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Mastapeter</dc:creator>
  <cp:keywords/>
  <dc:description/>
  <cp:lastModifiedBy>Terri Slagle</cp:lastModifiedBy>
  <cp:revision>2</cp:revision>
  <cp:lastPrinted>2026-06-24T21:11:00Z</cp:lastPrinted>
  <dcterms:created xsi:type="dcterms:W3CDTF">2026-08-26T20:31:00Z</dcterms:created>
  <dcterms:modified xsi:type="dcterms:W3CDTF">2026-08-26T20:31:00Z</dcterms:modified>
</cp:coreProperties>
</file>