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B733" w14:textId="244405D4" w:rsidR="005826A4" w:rsidRPr="006B07B5" w:rsidRDefault="002D0974" w:rsidP="00242F05">
      <w:pPr>
        <w:ind w:left="2880" w:firstLine="720"/>
        <w:rPr>
          <w:rFonts w:ascii="Daytona Condensed" w:hAnsi="Daytona Condensed" w:cs="Tahoma"/>
          <w:b/>
        </w:rPr>
      </w:pPr>
      <w:r>
        <w:rPr>
          <w:rFonts w:ascii="Daytona Condensed" w:hAnsi="Daytona Condensed" w:cs="Tahoma"/>
          <w:b/>
          <w:noProof/>
        </w:rPr>
        <w:drawing>
          <wp:anchor distT="0" distB="0" distL="114300" distR="114300" simplePos="0" relativeHeight="251657728" behindDoc="0" locked="0" layoutInCell="1" allowOverlap="1" wp14:anchorId="03D2749D" wp14:editId="4033F4D2">
            <wp:simplePos x="0" y="0"/>
            <wp:positionH relativeFrom="column">
              <wp:posOffset>129540</wp:posOffset>
            </wp:positionH>
            <wp:positionV relativeFrom="paragraph">
              <wp:posOffset>41910</wp:posOffset>
            </wp:positionV>
            <wp:extent cx="1278255" cy="7448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4047"/>
                    <a:stretch>
                      <a:fillRect/>
                    </a:stretch>
                  </pic:blipFill>
                  <pic:spPr bwMode="auto">
                    <a:xfrm>
                      <a:off x="0" y="0"/>
                      <a:ext cx="1278255" cy="744855"/>
                    </a:xfrm>
                    <a:prstGeom prst="rect">
                      <a:avLst/>
                    </a:prstGeom>
                    <a:noFill/>
                  </pic:spPr>
                </pic:pic>
              </a:graphicData>
            </a:graphic>
            <wp14:sizeRelH relativeFrom="page">
              <wp14:pctWidth>0</wp14:pctWidth>
            </wp14:sizeRelH>
            <wp14:sizeRelV relativeFrom="page">
              <wp14:pctHeight>0</wp14:pctHeight>
            </wp14:sizeRelV>
          </wp:anchor>
        </w:drawing>
      </w:r>
      <w:r w:rsidR="00694D7F" w:rsidRPr="006B07B5">
        <w:rPr>
          <w:rFonts w:ascii="Daytona Condensed" w:hAnsi="Daytona Condensed" w:cs="Tahoma"/>
          <w:b/>
        </w:rPr>
        <w:t>SPRUCE HILLS CONDO ASSOCI</w:t>
      </w:r>
      <w:r w:rsidR="005826A4" w:rsidRPr="006B07B5">
        <w:rPr>
          <w:rFonts w:ascii="Daytona Condensed" w:hAnsi="Daytona Condensed" w:cs="Tahoma"/>
          <w:b/>
        </w:rPr>
        <w:t>ATION</w:t>
      </w:r>
    </w:p>
    <w:p w14:paraId="41551158" w14:textId="77777777" w:rsidR="005826A4" w:rsidRPr="006B07B5" w:rsidRDefault="005826A4" w:rsidP="005826A4">
      <w:pPr>
        <w:jc w:val="center"/>
        <w:rPr>
          <w:rFonts w:ascii="Daytona Condensed" w:hAnsi="Daytona Condensed" w:cs="Tahoma"/>
          <w:b/>
        </w:rPr>
      </w:pPr>
      <w:r w:rsidRPr="006B07B5">
        <w:rPr>
          <w:rFonts w:ascii="Daytona Condensed" w:hAnsi="Daytona Condensed" w:cs="Tahoma"/>
          <w:b/>
        </w:rPr>
        <w:t xml:space="preserve">                     </w:t>
      </w:r>
      <w:r w:rsidR="008D11BA" w:rsidRPr="006B07B5">
        <w:rPr>
          <w:rFonts w:ascii="Daytona Condensed" w:hAnsi="Daytona Condensed" w:cs="Tahoma"/>
          <w:b/>
        </w:rPr>
        <w:t>P. O Box 414</w:t>
      </w:r>
    </w:p>
    <w:p w14:paraId="77873EE6" w14:textId="77777777" w:rsidR="005826A4" w:rsidRPr="006B07B5" w:rsidRDefault="005826A4" w:rsidP="005826A4">
      <w:pPr>
        <w:jc w:val="center"/>
        <w:rPr>
          <w:rFonts w:ascii="Daytona Condensed" w:hAnsi="Daytona Condensed" w:cs="Tahoma"/>
          <w:b/>
        </w:rPr>
      </w:pPr>
      <w:r w:rsidRPr="006B07B5">
        <w:rPr>
          <w:rFonts w:ascii="Daytona Condensed" w:hAnsi="Daytona Condensed" w:cs="Tahoma"/>
          <w:b/>
        </w:rPr>
        <w:t xml:space="preserve">                     Glen Gardner, NJ. 08826</w:t>
      </w:r>
    </w:p>
    <w:p w14:paraId="1A84E6E8" w14:textId="26B1F9E6" w:rsidR="005826A4" w:rsidRPr="006B07B5" w:rsidRDefault="005826A4" w:rsidP="005826A4">
      <w:pPr>
        <w:jc w:val="center"/>
        <w:rPr>
          <w:rFonts w:ascii="Daytona Condensed" w:hAnsi="Daytona Condensed" w:cs="Tahoma"/>
          <w:b/>
        </w:rPr>
      </w:pPr>
      <w:r w:rsidRPr="006B07B5">
        <w:rPr>
          <w:rFonts w:ascii="Daytona Condensed" w:hAnsi="Daytona Condensed" w:cs="Tahoma"/>
          <w:b/>
        </w:rPr>
        <w:t xml:space="preserve">                     Tel</w:t>
      </w:r>
      <w:r w:rsidR="00D66BCE" w:rsidRPr="006B07B5">
        <w:rPr>
          <w:rFonts w:ascii="Daytona Condensed" w:hAnsi="Daytona Condensed" w:cs="Tahoma"/>
          <w:b/>
        </w:rPr>
        <w:t>: 908</w:t>
      </w:r>
      <w:r w:rsidRPr="006B07B5">
        <w:rPr>
          <w:rFonts w:ascii="Daytona Condensed" w:hAnsi="Daytona Condensed" w:cs="Tahoma"/>
          <w:b/>
        </w:rPr>
        <w:t>-537-7515</w:t>
      </w:r>
    </w:p>
    <w:p w14:paraId="779B14BD" w14:textId="77777777" w:rsidR="005826A4" w:rsidRPr="006B07B5" w:rsidRDefault="005826A4" w:rsidP="005826A4">
      <w:pPr>
        <w:jc w:val="center"/>
        <w:rPr>
          <w:rFonts w:ascii="Daytona Condensed" w:hAnsi="Daytona Condensed" w:cs="Tahoma"/>
          <w:b/>
        </w:rPr>
      </w:pPr>
      <w:r w:rsidRPr="006B07B5">
        <w:rPr>
          <w:rFonts w:ascii="Daytona Condensed" w:hAnsi="Daytona Condensed" w:cs="Tahoma"/>
          <w:b/>
        </w:rPr>
        <w:t xml:space="preserve">                           Email:  </w:t>
      </w:r>
      <w:r w:rsidR="004625E0" w:rsidRPr="006B07B5">
        <w:rPr>
          <w:rFonts w:ascii="Daytona Condensed" w:hAnsi="Daytona Condensed" w:cs="Tahoma"/>
          <w:b/>
        </w:rPr>
        <w:t>pmanager</w:t>
      </w:r>
      <w:r w:rsidR="007D533A" w:rsidRPr="006B07B5">
        <w:rPr>
          <w:rFonts w:ascii="Daytona Condensed" w:hAnsi="Daytona Condensed" w:cs="Tahoma"/>
          <w:b/>
        </w:rPr>
        <w:t>@sprucehills.org</w:t>
      </w:r>
    </w:p>
    <w:p w14:paraId="13779B49" w14:textId="77777777" w:rsidR="000440CB" w:rsidRPr="006B07B5" w:rsidRDefault="00000000" w:rsidP="0031742F">
      <w:pPr>
        <w:rPr>
          <w:rFonts w:ascii="Daytona Condensed" w:hAnsi="Daytona Condensed" w:cs="Tahoma"/>
          <w:b/>
        </w:rPr>
      </w:pPr>
      <w:r>
        <w:rPr>
          <w:rFonts w:ascii="Daytona Condensed" w:hAnsi="Daytona Condensed" w:cs="Tahoma"/>
          <w:b/>
        </w:rPr>
        <w:pict w14:anchorId="3BD0701F">
          <v:rect id="_x0000_i1025" style="width:0;height:1.5pt" o:hralign="center" o:hrstd="t" o:hr="t" fillcolor="#aca899" stroked="f"/>
        </w:pict>
      </w:r>
    </w:p>
    <w:p w14:paraId="78AA25CF" w14:textId="3D024176" w:rsidR="00B43326" w:rsidRPr="006B07B5" w:rsidRDefault="005D1F50" w:rsidP="00EE5630">
      <w:pPr>
        <w:widowControl w:val="0"/>
        <w:autoSpaceDE w:val="0"/>
        <w:autoSpaceDN w:val="0"/>
        <w:adjustRightInd w:val="0"/>
        <w:jc w:val="center"/>
        <w:rPr>
          <w:rFonts w:ascii="Daytona Condensed" w:hAnsi="Daytona Condensed" w:cs="Tahoma"/>
          <w:b/>
          <w:u w:val="single"/>
        </w:rPr>
      </w:pPr>
      <w:r>
        <w:rPr>
          <w:rFonts w:ascii="Daytona Condensed" w:hAnsi="Daytona Condensed" w:cs="Tahoma"/>
          <w:b/>
          <w:u w:val="single"/>
        </w:rPr>
        <w:t xml:space="preserve">Minutes </w:t>
      </w:r>
      <w:r w:rsidR="008706A3">
        <w:rPr>
          <w:rFonts w:ascii="Daytona Condensed" w:hAnsi="Daytona Condensed" w:cs="Tahoma"/>
          <w:b/>
          <w:u w:val="single"/>
        </w:rPr>
        <w:t xml:space="preserve">of </w:t>
      </w:r>
      <w:r w:rsidR="000F1274" w:rsidRPr="006B07B5">
        <w:rPr>
          <w:rFonts w:ascii="Daytona Condensed" w:hAnsi="Daytona Condensed" w:cs="Tahoma"/>
          <w:b/>
          <w:u w:val="single"/>
        </w:rPr>
        <w:t>Open</w:t>
      </w:r>
      <w:r w:rsidR="002261D5" w:rsidRPr="006B07B5">
        <w:rPr>
          <w:rFonts w:ascii="Daytona Condensed" w:hAnsi="Daytona Condensed" w:cs="Tahoma"/>
          <w:b/>
          <w:u w:val="single"/>
        </w:rPr>
        <w:t xml:space="preserve"> </w:t>
      </w:r>
      <w:r w:rsidR="00C9567C" w:rsidRPr="006B07B5">
        <w:rPr>
          <w:rFonts w:ascii="Daytona Condensed" w:hAnsi="Daytona Condensed" w:cs="Tahoma"/>
          <w:b/>
          <w:u w:val="single"/>
        </w:rPr>
        <w:t xml:space="preserve">Meeting </w:t>
      </w:r>
      <w:r w:rsidR="0001187A" w:rsidRPr="006B07B5">
        <w:rPr>
          <w:rFonts w:ascii="Daytona Condensed" w:hAnsi="Daytona Condensed" w:cs="Tahoma"/>
          <w:b/>
          <w:u w:val="single"/>
        </w:rPr>
        <w:t>November</w:t>
      </w:r>
      <w:r w:rsidR="00E2601A" w:rsidRPr="006B07B5">
        <w:rPr>
          <w:rFonts w:ascii="Daytona Condensed" w:hAnsi="Daytona Condensed" w:cs="Tahoma"/>
          <w:b/>
          <w:u w:val="single"/>
        </w:rPr>
        <w:t xml:space="preserve"> 25</w:t>
      </w:r>
      <w:r w:rsidR="004C3414" w:rsidRPr="006B07B5">
        <w:rPr>
          <w:rFonts w:ascii="Daytona Condensed" w:hAnsi="Daytona Condensed" w:cs="Tahoma"/>
          <w:b/>
          <w:u w:val="single"/>
        </w:rPr>
        <w:t>, 202</w:t>
      </w:r>
      <w:r w:rsidR="006B07B5" w:rsidRPr="006B07B5">
        <w:rPr>
          <w:rFonts w:ascii="Daytona Condensed" w:hAnsi="Daytona Condensed" w:cs="Tahoma"/>
          <w:b/>
          <w:u w:val="single"/>
        </w:rPr>
        <w:t>4</w:t>
      </w:r>
    </w:p>
    <w:p w14:paraId="3279670B" w14:textId="77777777" w:rsidR="00FE35CE" w:rsidRPr="006B07B5" w:rsidRDefault="00FE35CE" w:rsidP="00EE5630">
      <w:pPr>
        <w:widowControl w:val="0"/>
        <w:autoSpaceDE w:val="0"/>
        <w:autoSpaceDN w:val="0"/>
        <w:adjustRightInd w:val="0"/>
        <w:jc w:val="center"/>
        <w:rPr>
          <w:rFonts w:ascii="Daytona Condensed" w:hAnsi="Daytona Condensed" w:cs="Tahoma"/>
          <w:b/>
          <w:u w:val="single"/>
        </w:rPr>
      </w:pPr>
    </w:p>
    <w:p w14:paraId="7672D9C0" w14:textId="77777777" w:rsidR="00322F50" w:rsidRPr="006B07B5" w:rsidRDefault="00322F50" w:rsidP="00814B79">
      <w:pPr>
        <w:widowControl w:val="0"/>
        <w:autoSpaceDE w:val="0"/>
        <w:autoSpaceDN w:val="0"/>
        <w:adjustRightInd w:val="0"/>
        <w:ind w:left="2856"/>
        <w:rPr>
          <w:rFonts w:ascii="Daytona Condensed" w:hAnsi="Daytona Condensed" w:cs="Tahoma"/>
          <w:b/>
        </w:rPr>
      </w:pPr>
    </w:p>
    <w:p w14:paraId="2F1882E7" w14:textId="0C605DFB" w:rsidR="00B43326" w:rsidRPr="00B243CF" w:rsidRDefault="0074733C" w:rsidP="00D230F7">
      <w:pPr>
        <w:widowControl w:val="0"/>
        <w:autoSpaceDE w:val="0"/>
        <w:autoSpaceDN w:val="0"/>
        <w:adjustRightInd w:val="0"/>
        <w:rPr>
          <w:rFonts w:ascii="Daytona Condensed" w:hAnsi="Daytona Condensed" w:cs="Tahoma"/>
          <w:b/>
        </w:rPr>
      </w:pPr>
      <w:r w:rsidRPr="00B243CF">
        <w:rPr>
          <w:rFonts w:ascii="Daytona Condensed" w:hAnsi="Daytona Condensed" w:cs="Tahoma"/>
          <w:b/>
        </w:rPr>
        <w:t>Welcome and</w:t>
      </w:r>
      <w:r w:rsidR="00C1256B" w:rsidRPr="00B243CF">
        <w:rPr>
          <w:rFonts w:ascii="Daytona Condensed" w:hAnsi="Daytona Condensed" w:cs="Tahoma"/>
          <w:b/>
        </w:rPr>
        <w:t xml:space="preserve"> Informational</w:t>
      </w:r>
      <w:r w:rsidRPr="00B243CF">
        <w:rPr>
          <w:rFonts w:ascii="Daytona Condensed" w:hAnsi="Daytona Condensed" w:cs="Tahoma"/>
          <w:b/>
        </w:rPr>
        <w:t xml:space="preserve"> Meeting </w:t>
      </w:r>
      <w:r w:rsidR="00C1256B" w:rsidRPr="00B243CF">
        <w:rPr>
          <w:rFonts w:ascii="Daytona Condensed" w:hAnsi="Daytona Condensed" w:cs="Tahoma"/>
          <w:b/>
        </w:rPr>
        <w:t xml:space="preserve">Called </w:t>
      </w:r>
      <w:r w:rsidRPr="00B243CF">
        <w:rPr>
          <w:rFonts w:ascii="Daytona Condensed" w:hAnsi="Daytona Condensed" w:cs="Tahoma"/>
          <w:b/>
        </w:rPr>
        <w:t>to Order</w:t>
      </w:r>
      <w:r w:rsidR="00B243CF" w:rsidRPr="00B243CF">
        <w:rPr>
          <w:rFonts w:ascii="Daytona Condensed" w:hAnsi="Daytona Condensed" w:cs="Tahoma"/>
          <w:b/>
        </w:rPr>
        <w:t xml:space="preserve"> by John Brown at </w:t>
      </w:r>
      <w:r w:rsidR="00514DA2" w:rsidRPr="00B243CF">
        <w:rPr>
          <w:rFonts w:ascii="Daytona Condensed" w:hAnsi="Daytona Condensed" w:cs="Tahoma"/>
          <w:b/>
        </w:rPr>
        <w:t>7pm</w:t>
      </w:r>
    </w:p>
    <w:p w14:paraId="5A629DFA" w14:textId="77777777" w:rsidR="004C3414" w:rsidRPr="006B07B5" w:rsidRDefault="004C3414" w:rsidP="00D230F7">
      <w:pPr>
        <w:widowControl w:val="0"/>
        <w:autoSpaceDE w:val="0"/>
        <w:autoSpaceDN w:val="0"/>
        <w:adjustRightInd w:val="0"/>
        <w:rPr>
          <w:rFonts w:ascii="Daytona Condensed" w:hAnsi="Daytona Condensed" w:cs="Tahoma"/>
          <w:b/>
          <w:u w:val="single"/>
        </w:rPr>
      </w:pPr>
    </w:p>
    <w:p w14:paraId="1453534B" w14:textId="77777777" w:rsidR="00601D04" w:rsidRPr="006B07B5" w:rsidRDefault="00601D04" w:rsidP="00D230F7">
      <w:pPr>
        <w:widowControl w:val="0"/>
        <w:autoSpaceDE w:val="0"/>
        <w:autoSpaceDN w:val="0"/>
        <w:adjustRightInd w:val="0"/>
        <w:rPr>
          <w:rFonts w:ascii="Daytona Condensed" w:hAnsi="Daytona Condensed" w:cs="Tahoma"/>
          <w:b/>
          <w:u w:val="single"/>
        </w:rPr>
      </w:pPr>
      <w:r w:rsidRPr="006B07B5">
        <w:rPr>
          <w:rFonts w:ascii="Daytona Condensed" w:hAnsi="Daytona Condensed" w:cs="Tahoma"/>
          <w:b/>
          <w:u w:val="single"/>
        </w:rPr>
        <w:t>Treasurer’s Report</w:t>
      </w:r>
      <w:r w:rsidR="00D944C8" w:rsidRPr="006B07B5">
        <w:rPr>
          <w:rFonts w:ascii="Daytona Condensed" w:hAnsi="Daytona Condensed" w:cs="Tahoma"/>
          <w:b/>
          <w:u w:val="single"/>
        </w:rPr>
        <w:t xml:space="preserve">                                                                                        </w:t>
      </w:r>
    </w:p>
    <w:p w14:paraId="5BAF250F" w14:textId="77777777" w:rsidR="006F0802" w:rsidRPr="006B07B5" w:rsidRDefault="007B03BD" w:rsidP="006F0802">
      <w:pPr>
        <w:widowControl w:val="0"/>
        <w:autoSpaceDE w:val="0"/>
        <w:autoSpaceDN w:val="0"/>
        <w:adjustRightInd w:val="0"/>
        <w:rPr>
          <w:rFonts w:ascii="Daytona Condensed" w:hAnsi="Daytona Condensed" w:cs="Tahoma"/>
          <w:i/>
          <w:u w:val="single"/>
        </w:rPr>
      </w:pPr>
      <w:r w:rsidRPr="006B07B5">
        <w:rPr>
          <w:rFonts w:ascii="Daytona Condensed" w:hAnsi="Daytona Condensed" w:cs="Tahoma"/>
          <w:i/>
        </w:rPr>
        <w:tab/>
      </w:r>
      <w:r w:rsidR="006F0802" w:rsidRPr="006B07B5">
        <w:rPr>
          <w:rFonts w:ascii="Daytona Condensed" w:hAnsi="Daytona Condensed" w:cs="Tahoma"/>
          <w:i/>
        </w:rPr>
        <w:tab/>
      </w:r>
      <w:r w:rsidR="002562C1" w:rsidRPr="006B07B5">
        <w:rPr>
          <w:rFonts w:ascii="Daytona Condensed" w:hAnsi="Daytona Condensed" w:cs="Tahoma"/>
          <w:i/>
        </w:rPr>
        <w:tab/>
      </w:r>
      <w:r w:rsidR="00340E64" w:rsidRPr="006B07B5">
        <w:rPr>
          <w:rFonts w:ascii="Daytona Condensed" w:hAnsi="Daytona Condensed" w:cs="Tahoma"/>
          <w:i/>
        </w:rPr>
        <w:tab/>
        <w:t xml:space="preserve"> </w:t>
      </w:r>
      <w:r w:rsidR="0001187A" w:rsidRPr="006B07B5">
        <w:rPr>
          <w:rFonts w:ascii="Daytona Condensed" w:hAnsi="Daytona Condensed" w:cs="Tahoma"/>
          <w:i/>
          <w:u w:val="single"/>
        </w:rPr>
        <w:t>November</w:t>
      </w:r>
      <w:r w:rsidR="00E2601A" w:rsidRPr="006B07B5">
        <w:rPr>
          <w:rFonts w:ascii="Daytona Condensed" w:hAnsi="Daytona Condensed" w:cs="Tahoma"/>
          <w:i/>
          <w:u w:val="single"/>
        </w:rPr>
        <w:t xml:space="preserve"> 2023</w:t>
      </w:r>
      <w:r w:rsidR="00E42414" w:rsidRPr="006B07B5">
        <w:rPr>
          <w:rFonts w:ascii="Daytona Condensed" w:hAnsi="Daytona Condensed" w:cs="Tahoma"/>
          <w:i/>
        </w:rPr>
        <w:tab/>
      </w:r>
      <w:r w:rsidR="00E42414" w:rsidRPr="006B07B5">
        <w:rPr>
          <w:rFonts w:ascii="Daytona Condensed" w:hAnsi="Daytona Condensed" w:cs="Tahoma"/>
          <w:i/>
        </w:rPr>
        <w:tab/>
      </w:r>
      <w:r w:rsidR="002F02DE" w:rsidRPr="006B07B5">
        <w:rPr>
          <w:rFonts w:ascii="Daytona Condensed" w:hAnsi="Daytona Condensed" w:cs="Tahoma"/>
          <w:i/>
        </w:rPr>
        <w:tab/>
      </w:r>
    </w:p>
    <w:p w14:paraId="692D8EDB" w14:textId="77777777" w:rsidR="00C23CFC" w:rsidRPr="006B07B5" w:rsidRDefault="00125C86" w:rsidP="00D230F7">
      <w:pPr>
        <w:widowControl w:val="0"/>
        <w:autoSpaceDE w:val="0"/>
        <w:autoSpaceDN w:val="0"/>
        <w:adjustRightInd w:val="0"/>
        <w:rPr>
          <w:rFonts w:ascii="Daytona Condensed" w:hAnsi="Daytona Condensed" w:cs="Tahoma"/>
        </w:rPr>
      </w:pPr>
      <w:r w:rsidRPr="006B07B5">
        <w:rPr>
          <w:rFonts w:ascii="Daytona Condensed" w:hAnsi="Daytona Condensed" w:cs="Tahoma"/>
        </w:rPr>
        <w:t xml:space="preserve">Checking </w:t>
      </w:r>
      <w:r w:rsidR="004D732A" w:rsidRPr="006B07B5">
        <w:rPr>
          <w:rFonts w:ascii="Daytona Condensed" w:hAnsi="Daytona Condensed" w:cs="Tahoma"/>
        </w:rPr>
        <w:t>–</w:t>
      </w:r>
      <w:r w:rsidR="00B97094" w:rsidRPr="006B07B5">
        <w:rPr>
          <w:rFonts w:ascii="Daytona Condensed" w:hAnsi="Daytona Condensed" w:cs="Tahoma"/>
        </w:rPr>
        <w:tab/>
      </w:r>
      <w:r w:rsidR="001A4ADB" w:rsidRPr="006B07B5">
        <w:rPr>
          <w:rFonts w:ascii="Daytona Condensed" w:hAnsi="Daytona Condensed" w:cs="Tahoma"/>
        </w:rPr>
        <w:t xml:space="preserve"> </w:t>
      </w:r>
      <w:r w:rsidR="001A4ADB" w:rsidRPr="006B07B5">
        <w:rPr>
          <w:rFonts w:ascii="Daytona Condensed" w:hAnsi="Daytona Condensed" w:cs="Tahoma"/>
        </w:rPr>
        <w:tab/>
      </w:r>
      <w:r w:rsidR="00FA637C" w:rsidRPr="006B07B5">
        <w:rPr>
          <w:rFonts w:ascii="Daytona Condensed" w:hAnsi="Daytona Condensed" w:cs="Tahoma"/>
        </w:rPr>
        <w:tab/>
      </w:r>
      <w:r w:rsidR="00EC44BC" w:rsidRPr="006B07B5">
        <w:rPr>
          <w:rFonts w:ascii="Daytona Condensed" w:hAnsi="Daytona Condensed" w:cs="Tahoma"/>
        </w:rPr>
        <w:t>$</w:t>
      </w:r>
      <w:r w:rsidR="0001187A" w:rsidRPr="006B07B5">
        <w:rPr>
          <w:rFonts w:ascii="Daytona Condensed" w:hAnsi="Daytona Condensed" w:cs="Tahoma"/>
        </w:rPr>
        <w:t>19</w:t>
      </w:r>
      <w:r w:rsidR="005813FF">
        <w:rPr>
          <w:rFonts w:ascii="Daytona Condensed" w:hAnsi="Daytona Condensed" w:cs="Tahoma"/>
        </w:rPr>
        <w:t>4</w:t>
      </w:r>
      <w:r w:rsidR="0001187A" w:rsidRPr="006B07B5">
        <w:rPr>
          <w:rFonts w:ascii="Daytona Condensed" w:hAnsi="Daytona Condensed" w:cs="Tahoma"/>
        </w:rPr>
        <w:t>,</w:t>
      </w:r>
      <w:r w:rsidR="005813FF">
        <w:rPr>
          <w:rFonts w:ascii="Daytona Condensed" w:hAnsi="Daytona Condensed" w:cs="Tahoma"/>
        </w:rPr>
        <w:t>085.18</w:t>
      </w:r>
      <w:r w:rsidR="00EC44BC" w:rsidRPr="006B07B5">
        <w:rPr>
          <w:rFonts w:ascii="Daytona Condensed" w:hAnsi="Daytona Condensed" w:cs="Tahoma"/>
        </w:rPr>
        <w:tab/>
      </w:r>
      <w:r w:rsidR="008E7324" w:rsidRPr="006B07B5">
        <w:rPr>
          <w:rFonts w:ascii="Daytona Condensed" w:hAnsi="Daytona Condensed" w:cs="Tahoma"/>
        </w:rPr>
        <w:tab/>
      </w:r>
      <w:r w:rsidR="008E7324" w:rsidRPr="006B07B5">
        <w:rPr>
          <w:rFonts w:ascii="Daytona Condensed" w:hAnsi="Daytona Condensed" w:cs="Tahoma"/>
        </w:rPr>
        <w:tab/>
      </w:r>
    </w:p>
    <w:p w14:paraId="13CE62AB" w14:textId="77777777" w:rsidR="00811377" w:rsidRPr="006B07B5" w:rsidRDefault="00125C86" w:rsidP="00D230F7">
      <w:pPr>
        <w:widowControl w:val="0"/>
        <w:autoSpaceDE w:val="0"/>
        <w:autoSpaceDN w:val="0"/>
        <w:adjustRightInd w:val="0"/>
        <w:rPr>
          <w:rFonts w:ascii="Daytona Condensed" w:hAnsi="Daytona Condensed" w:cs="Tahoma"/>
        </w:rPr>
      </w:pPr>
      <w:r w:rsidRPr="006B07B5">
        <w:rPr>
          <w:rFonts w:ascii="Daytona Condensed" w:hAnsi="Daytona Condensed" w:cs="Tahoma"/>
        </w:rPr>
        <w:t xml:space="preserve">Savings - </w:t>
      </w:r>
      <w:r w:rsidR="00B97094" w:rsidRPr="006B07B5">
        <w:rPr>
          <w:rFonts w:ascii="Daytona Condensed" w:hAnsi="Daytona Condensed" w:cs="Tahoma"/>
        </w:rPr>
        <w:tab/>
      </w:r>
      <w:r w:rsidR="002562C1" w:rsidRPr="006B07B5">
        <w:rPr>
          <w:rFonts w:ascii="Daytona Condensed" w:hAnsi="Daytona Condensed" w:cs="Tahoma"/>
        </w:rPr>
        <w:tab/>
      </w:r>
      <w:r w:rsidR="00FA637C" w:rsidRPr="006B07B5">
        <w:rPr>
          <w:rFonts w:ascii="Daytona Condensed" w:hAnsi="Daytona Condensed" w:cs="Tahoma"/>
        </w:rPr>
        <w:tab/>
      </w:r>
      <w:r w:rsidR="00EC44BC" w:rsidRPr="006B07B5">
        <w:rPr>
          <w:rFonts w:ascii="Daytona Condensed" w:hAnsi="Daytona Condensed" w:cs="Tahoma"/>
        </w:rPr>
        <w:t>$</w:t>
      </w:r>
      <w:r w:rsidR="0001187A" w:rsidRPr="006B07B5">
        <w:rPr>
          <w:rFonts w:ascii="Daytona Condensed" w:hAnsi="Daytona Condensed" w:cs="Tahoma"/>
        </w:rPr>
        <w:t>581,</w:t>
      </w:r>
      <w:r w:rsidR="005813FF">
        <w:rPr>
          <w:rFonts w:ascii="Daytona Condensed" w:hAnsi="Daytona Condensed" w:cs="Tahoma"/>
        </w:rPr>
        <w:t>516.95</w:t>
      </w:r>
      <w:r w:rsidR="008E7324" w:rsidRPr="006B07B5">
        <w:rPr>
          <w:rFonts w:ascii="Daytona Condensed" w:hAnsi="Daytona Condensed" w:cs="Tahoma"/>
        </w:rPr>
        <w:tab/>
      </w:r>
      <w:r w:rsidR="008E7324" w:rsidRPr="006B07B5">
        <w:rPr>
          <w:rFonts w:ascii="Daytona Condensed" w:hAnsi="Daytona Condensed" w:cs="Tahoma"/>
        </w:rPr>
        <w:tab/>
      </w:r>
      <w:r w:rsidR="00581BB1" w:rsidRPr="006B07B5">
        <w:rPr>
          <w:rFonts w:ascii="Daytona Condensed" w:hAnsi="Daytona Condensed" w:cs="Tahoma"/>
        </w:rPr>
        <w:tab/>
      </w:r>
    </w:p>
    <w:p w14:paraId="6FABFE4E" w14:textId="77777777" w:rsidR="008E7324" w:rsidRPr="006B07B5" w:rsidRDefault="00811377" w:rsidP="00D230F7">
      <w:pPr>
        <w:widowControl w:val="0"/>
        <w:autoSpaceDE w:val="0"/>
        <w:autoSpaceDN w:val="0"/>
        <w:adjustRightInd w:val="0"/>
        <w:rPr>
          <w:rFonts w:ascii="Daytona Condensed" w:hAnsi="Daytona Condensed" w:cs="Tahoma"/>
        </w:rPr>
      </w:pPr>
      <w:r w:rsidRPr="006B07B5">
        <w:rPr>
          <w:rFonts w:ascii="Daytona Condensed" w:hAnsi="Daytona Condensed" w:cs="Tahoma"/>
        </w:rPr>
        <w:t xml:space="preserve">Capital Fund </w:t>
      </w:r>
      <w:r w:rsidR="00125C86" w:rsidRPr="006B07B5">
        <w:rPr>
          <w:rFonts w:ascii="Daytona Condensed" w:hAnsi="Daytona Condensed" w:cs="Tahoma"/>
        </w:rPr>
        <w:t>-</w:t>
      </w:r>
      <w:r w:rsidR="00242F05" w:rsidRPr="006B07B5">
        <w:rPr>
          <w:rFonts w:ascii="Daytona Condensed" w:hAnsi="Daytona Condensed" w:cs="Tahoma"/>
        </w:rPr>
        <w:tab/>
      </w:r>
      <w:r w:rsidR="002562C1" w:rsidRPr="006B07B5">
        <w:rPr>
          <w:rFonts w:ascii="Daytona Condensed" w:hAnsi="Daytona Condensed" w:cs="Tahoma"/>
        </w:rPr>
        <w:tab/>
      </w:r>
      <w:r w:rsidR="00581BB1" w:rsidRPr="006B07B5">
        <w:rPr>
          <w:rFonts w:ascii="Daytona Condensed" w:hAnsi="Daytona Condensed" w:cs="Tahoma"/>
        </w:rPr>
        <w:tab/>
      </w:r>
      <w:r w:rsidR="00EC44BC" w:rsidRPr="006B07B5">
        <w:rPr>
          <w:rFonts w:ascii="Daytona Condensed" w:hAnsi="Daytona Condensed" w:cs="Tahoma"/>
        </w:rPr>
        <w:t>$</w:t>
      </w:r>
      <w:r w:rsidR="0001187A" w:rsidRPr="006B07B5">
        <w:rPr>
          <w:rFonts w:ascii="Daytona Condensed" w:hAnsi="Daytona Condensed" w:cs="Tahoma"/>
        </w:rPr>
        <w:t>144,613.46</w:t>
      </w:r>
      <w:r w:rsidR="008E7324" w:rsidRPr="006B07B5">
        <w:rPr>
          <w:rFonts w:ascii="Daytona Condensed" w:hAnsi="Daytona Condensed" w:cs="Tahoma"/>
        </w:rPr>
        <w:tab/>
      </w:r>
      <w:r w:rsidR="008E7324" w:rsidRPr="006B07B5">
        <w:rPr>
          <w:rFonts w:ascii="Daytona Condensed" w:hAnsi="Daytona Condensed" w:cs="Tahoma"/>
        </w:rPr>
        <w:tab/>
      </w:r>
      <w:r w:rsidR="008E7324" w:rsidRPr="006B07B5">
        <w:rPr>
          <w:rFonts w:ascii="Daytona Condensed" w:hAnsi="Daytona Condensed" w:cs="Tahoma"/>
        </w:rPr>
        <w:tab/>
      </w:r>
    </w:p>
    <w:p w14:paraId="3447DB6A" w14:textId="77777777" w:rsidR="00D05FBF" w:rsidRPr="006B07B5" w:rsidRDefault="00452C8D" w:rsidP="004A14BF">
      <w:pPr>
        <w:widowControl w:val="0"/>
        <w:autoSpaceDE w:val="0"/>
        <w:autoSpaceDN w:val="0"/>
        <w:adjustRightInd w:val="0"/>
        <w:rPr>
          <w:rFonts w:ascii="Daytona Condensed" w:hAnsi="Daytona Condensed" w:cs="Tahoma"/>
        </w:rPr>
      </w:pPr>
      <w:r w:rsidRPr="006B07B5">
        <w:rPr>
          <w:rFonts w:ascii="Daytona Condensed" w:hAnsi="Daytona Condensed" w:cs="Tahoma"/>
        </w:rPr>
        <w:t>Special Assessment</w:t>
      </w:r>
      <w:r w:rsidR="00E65C86" w:rsidRPr="006B07B5">
        <w:rPr>
          <w:rFonts w:ascii="Daytona Condensed" w:hAnsi="Daytona Condensed" w:cs="Tahoma"/>
        </w:rPr>
        <w:tab/>
      </w:r>
      <w:r w:rsidR="00340E64" w:rsidRPr="006B07B5">
        <w:rPr>
          <w:rFonts w:ascii="Daytona Condensed" w:hAnsi="Daytona Condensed" w:cs="Tahoma"/>
        </w:rPr>
        <w:tab/>
      </w:r>
      <w:r w:rsidR="00E2601A" w:rsidRPr="006B07B5">
        <w:rPr>
          <w:rFonts w:ascii="Daytona Condensed" w:hAnsi="Daytona Condensed" w:cs="Tahoma"/>
        </w:rPr>
        <w:t>$</w:t>
      </w:r>
      <w:r w:rsidR="005813FF">
        <w:rPr>
          <w:rFonts w:ascii="Daytona Condensed" w:hAnsi="Daytona Condensed" w:cs="Tahoma"/>
        </w:rPr>
        <w:t>42,130.43</w:t>
      </w:r>
      <w:r w:rsidR="008E7324" w:rsidRPr="006B07B5">
        <w:rPr>
          <w:rFonts w:ascii="Daytona Condensed" w:hAnsi="Daytona Condensed" w:cs="Tahoma"/>
        </w:rPr>
        <w:tab/>
      </w:r>
      <w:r w:rsidR="008E7324" w:rsidRPr="006B07B5">
        <w:rPr>
          <w:rFonts w:ascii="Daytona Condensed" w:hAnsi="Daytona Condensed" w:cs="Tahoma"/>
        </w:rPr>
        <w:tab/>
      </w:r>
      <w:r w:rsidR="008E7324" w:rsidRPr="006B07B5">
        <w:rPr>
          <w:rFonts w:ascii="Daytona Condensed" w:hAnsi="Daytona Condensed" w:cs="Tahoma"/>
        </w:rPr>
        <w:tab/>
      </w:r>
    </w:p>
    <w:p w14:paraId="43B94CB2" w14:textId="77777777" w:rsidR="004A14BF" w:rsidRPr="006B07B5" w:rsidRDefault="004A14BF" w:rsidP="004A14BF">
      <w:pPr>
        <w:widowControl w:val="0"/>
        <w:autoSpaceDE w:val="0"/>
        <w:autoSpaceDN w:val="0"/>
        <w:adjustRightInd w:val="0"/>
        <w:rPr>
          <w:rFonts w:ascii="Daytona Condensed" w:hAnsi="Daytona Condensed" w:cs="Tahoma"/>
        </w:rPr>
      </w:pPr>
    </w:p>
    <w:p w14:paraId="36C024AD" w14:textId="77777777" w:rsidR="00FE35CE" w:rsidRPr="006B07B5" w:rsidRDefault="00FE35CE" w:rsidP="00D230F7">
      <w:pPr>
        <w:widowControl w:val="0"/>
        <w:autoSpaceDE w:val="0"/>
        <w:autoSpaceDN w:val="0"/>
        <w:adjustRightInd w:val="0"/>
        <w:rPr>
          <w:rFonts w:ascii="Daytona Condensed" w:hAnsi="Daytona Condensed" w:cs="Tahoma"/>
          <w:b/>
          <w:u w:val="single"/>
        </w:rPr>
      </w:pPr>
    </w:p>
    <w:p w14:paraId="044BDCCA" w14:textId="77777777" w:rsidR="00062400" w:rsidRPr="006B07B5" w:rsidRDefault="00062400" w:rsidP="00D230F7">
      <w:pPr>
        <w:widowControl w:val="0"/>
        <w:autoSpaceDE w:val="0"/>
        <w:autoSpaceDN w:val="0"/>
        <w:adjustRightInd w:val="0"/>
        <w:rPr>
          <w:rFonts w:ascii="Daytona Condensed" w:hAnsi="Daytona Condensed" w:cs="Tahoma"/>
          <w:b/>
        </w:rPr>
      </w:pPr>
      <w:r w:rsidRPr="006B07B5">
        <w:rPr>
          <w:rFonts w:ascii="Daytona Condensed" w:hAnsi="Daytona Condensed" w:cs="Tahoma"/>
          <w:b/>
          <w:u w:val="single"/>
        </w:rPr>
        <w:t xml:space="preserve">Motion to </w:t>
      </w:r>
      <w:r w:rsidR="004C3414" w:rsidRPr="006B07B5">
        <w:rPr>
          <w:rFonts w:ascii="Daytona Condensed" w:hAnsi="Daytona Condensed" w:cs="Tahoma"/>
          <w:b/>
          <w:u w:val="single"/>
        </w:rPr>
        <w:t>accept</w:t>
      </w:r>
      <w:r w:rsidR="007576A5" w:rsidRPr="006B07B5">
        <w:rPr>
          <w:rFonts w:ascii="Daytona Condensed" w:hAnsi="Daytona Condensed" w:cs="Tahoma"/>
          <w:b/>
          <w:u w:val="single"/>
        </w:rPr>
        <w:t>:</w:t>
      </w:r>
    </w:p>
    <w:p w14:paraId="6D61DFFC" w14:textId="2E18387D" w:rsidR="00814B79" w:rsidRPr="006B07B5" w:rsidRDefault="0074733C" w:rsidP="00A8124C">
      <w:pPr>
        <w:widowControl w:val="0"/>
        <w:numPr>
          <w:ilvl w:val="0"/>
          <w:numId w:val="2"/>
        </w:numPr>
        <w:autoSpaceDE w:val="0"/>
        <w:autoSpaceDN w:val="0"/>
        <w:adjustRightInd w:val="0"/>
        <w:rPr>
          <w:rFonts w:ascii="Daytona Condensed" w:hAnsi="Daytona Condensed" w:cs="Tahoma"/>
        </w:rPr>
      </w:pPr>
      <w:r w:rsidRPr="006B07B5">
        <w:rPr>
          <w:rFonts w:ascii="Daytona Condensed" w:hAnsi="Daytona Condensed" w:cs="Tahoma"/>
        </w:rPr>
        <w:t>Treasurer report</w:t>
      </w:r>
      <w:r w:rsidR="00B40047">
        <w:rPr>
          <w:rFonts w:ascii="Daytona Condensed" w:hAnsi="Daytona Condensed" w:cs="Tahoma"/>
        </w:rPr>
        <w:t xml:space="preserve">- The board is meticulously </w:t>
      </w:r>
      <w:r w:rsidR="00083E44">
        <w:rPr>
          <w:rFonts w:ascii="Daytona Condensed" w:hAnsi="Daytona Condensed" w:cs="Tahoma"/>
        </w:rPr>
        <w:t xml:space="preserve">tracking expenditures to ensure financial </w:t>
      </w:r>
      <w:r w:rsidR="005236EB">
        <w:rPr>
          <w:rFonts w:ascii="Daytona Condensed" w:hAnsi="Daytona Condensed" w:cs="Tahoma"/>
        </w:rPr>
        <w:t>stability.</w:t>
      </w:r>
    </w:p>
    <w:p w14:paraId="5EDAC600" w14:textId="3C8BC2E1" w:rsidR="007576A5" w:rsidRPr="006B07B5" w:rsidRDefault="007576A5" w:rsidP="00A8124C">
      <w:pPr>
        <w:widowControl w:val="0"/>
        <w:numPr>
          <w:ilvl w:val="0"/>
          <w:numId w:val="2"/>
        </w:numPr>
        <w:autoSpaceDE w:val="0"/>
        <w:autoSpaceDN w:val="0"/>
        <w:adjustRightInd w:val="0"/>
        <w:rPr>
          <w:rFonts w:ascii="Daytona Condensed" w:hAnsi="Daytona Condensed" w:cs="Tahoma"/>
        </w:rPr>
      </w:pPr>
      <w:r w:rsidRPr="006B07B5">
        <w:rPr>
          <w:rFonts w:ascii="Daytona Condensed" w:hAnsi="Daytona Condensed" w:cs="Tahoma"/>
        </w:rPr>
        <w:t>Bills list</w:t>
      </w:r>
      <w:r w:rsidR="00083E44">
        <w:rPr>
          <w:rFonts w:ascii="Daytona Condensed" w:hAnsi="Daytona Condensed" w:cs="Tahoma"/>
        </w:rPr>
        <w:t>- Requires approval by two board members</w:t>
      </w:r>
      <w:r w:rsidR="005236EB">
        <w:rPr>
          <w:rFonts w:ascii="Daytona Condensed" w:hAnsi="Daytona Condensed" w:cs="Tahoma"/>
        </w:rPr>
        <w:t xml:space="preserve">. </w:t>
      </w:r>
      <w:r w:rsidR="007A2B5C">
        <w:rPr>
          <w:rFonts w:ascii="Daytona Condensed" w:hAnsi="Daytona Condensed" w:cs="Tahoma"/>
        </w:rPr>
        <w:t>With only John and Jim present, the list was accepted as is</w:t>
      </w:r>
      <w:r w:rsidR="001E0373">
        <w:rPr>
          <w:rFonts w:ascii="Daytona Condensed" w:hAnsi="Daytona Condensed" w:cs="Tahoma"/>
        </w:rPr>
        <w:t>.</w:t>
      </w:r>
    </w:p>
    <w:p w14:paraId="09EAC6CB" w14:textId="77777777" w:rsidR="00A05651" w:rsidRPr="006B07B5" w:rsidRDefault="00A05651" w:rsidP="00D230F7">
      <w:pPr>
        <w:widowControl w:val="0"/>
        <w:autoSpaceDE w:val="0"/>
        <w:autoSpaceDN w:val="0"/>
        <w:adjustRightInd w:val="0"/>
        <w:rPr>
          <w:rFonts w:ascii="Daytona Condensed" w:hAnsi="Daytona Condensed" w:cs="Tahoma"/>
        </w:rPr>
      </w:pPr>
    </w:p>
    <w:p w14:paraId="39446537" w14:textId="77777777" w:rsidR="004C3414" w:rsidRPr="006B07B5" w:rsidRDefault="007752FA" w:rsidP="00A05651">
      <w:pPr>
        <w:widowControl w:val="0"/>
        <w:autoSpaceDE w:val="0"/>
        <w:autoSpaceDN w:val="0"/>
        <w:adjustRightInd w:val="0"/>
        <w:rPr>
          <w:rFonts w:ascii="Daytona Condensed" w:hAnsi="Daytona Condensed" w:cs="Tahoma"/>
          <w:b/>
          <w:bCs/>
          <w:u w:val="single"/>
        </w:rPr>
      </w:pPr>
      <w:r w:rsidRPr="006B07B5">
        <w:rPr>
          <w:rFonts w:ascii="Daytona Condensed" w:hAnsi="Daytona Condensed" w:cs="Tahoma"/>
          <w:b/>
          <w:bCs/>
          <w:u w:val="single"/>
        </w:rPr>
        <w:t>Board</w:t>
      </w:r>
      <w:r w:rsidR="00213902" w:rsidRPr="006B07B5">
        <w:rPr>
          <w:rFonts w:ascii="Daytona Condensed" w:hAnsi="Daytona Condensed" w:cs="Tahoma"/>
          <w:b/>
          <w:bCs/>
          <w:u w:val="single"/>
        </w:rPr>
        <w:t xml:space="preserve"> Discussion</w:t>
      </w:r>
      <w:r w:rsidRPr="006B07B5">
        <w:rPr>
          <w:rFonts w:ascii="Daytona Condensed" w:hAnsi="Daytona Condensed" w:cs="Tahoma"/>
          <w:b/>
          <w:bCs/>
          <w:u w:val="single"/>
        </w:rPr>
        <w:t xml:space="preserve"> </w:t>
      </w:r>
    </w:p>
    <w:p w14:paraId="0FEBB7F7" w14:textId="5B43D608" w:rsidR="007752FA" w:rsidRPr="006B07B5" w:rsidRDefault="0001187A" w:rsidP="00A8124C">
      <w:pPr>
        <w:widowControl w:val="0"/>
        <w:numPr>
          <w:ilvl w:val="0"/>
          <w:numId w:val="1"/>
        </w:numPr>
        <w:autoSpaceDE w:val="0"/>
        <w:autoSpaceDN w:val="0"/>
        <w:adjustRightInd w:val="0"/>
        <w:rPr>
          <w:rFonts w:ascii="Daytona Condensed" w:hAnsi="Daytona Condensed" w:cs="Tahoma"/>
        </w:rPr>
      </w:pPr>
      <w:r w:rsidRPr="00E232C6">
        <w:rPr>
          <w:rFonts w:ascii="Daytona Condensed" w:hAnsi="Daytona Condensed" w:cs="Tahoma"/>
          <w:b/>
          <w:bCs/>
          <w:u w:val="single"/>
        </w:rPr>
        <w:t>Status of Septic System</w:t>
      </w:r>
      <w:r w:rsidR="00E232C6" w:rsidRPr="00E232C6">
        <w:rPr>
          <w:rFonts w:ascii="Daytona Condensed" w:hAnsi="Daytona Condensed" w:cs="Tahoma"/>
          <w:b/>
          <w:bCs/>
          <w:u w:val="single"/>
        </w:rPr>
        <w:t>:</w:t>
      </w:r>
      <w:r w:rsidR="00E232C6">
        <w:rPr>
          <w:rFonts w:ascii="Daytona Condensed" w:hAnsi="Daytona Condensed" w:cs="Tahoma"/>
        </w:rPr>
        <w:t xml:space="preserve"> Current</w:t>
      </w:r>
      <w:r w:rsidR="007B2475">
        <w:rPr>
          <w:rFonts w:ascii="Daytona Condensed" w:hAnsi="Daytona Condensed" w:cs="Tahoma"/>
        </w:rPr>
        <w:t xml:space="preserve"> Issue</w:t>
      </w:r>
      <w:r w:rsidR="00E232C6">
        <w:rPr>
          <w:rFonts w:ascii="Daytona Condensed" w:hAnsi="Daytona Condensed" w:cs="Tahoma"/>
        </w:rPr>
        <w:t>: Sixth</w:t>
      </w:r>
      <w:r w:rsidR="007B2475">
        <w:rPr>
          <w:rFonts w:ascii="Daytona Condensed" w:hAnsi="Daytona Condensed" w:cs="Tahoma"/>
        </w:rPr>
        <w:t xml:space="preserve"> tank has collapsed; Cedar Ridge installed </w:t>
      </w:r>
      <w:r w:rsidR="00282047">
        <w:rPr>
          <w:rFonts w:ascii="Daytona Condensed" w:hAnsi="Daytona Condensed" w:cs="Tahoma"/>
        </w:rPr>
        <w:t>a temporary line from the fourth tank, ensuring the system operates effectively</w:t>
      </w:r>
      <w:r w:rsidR="005236EB">
        <w:rPr>
          <w:rFonts w:ascii="Daytona Condensed" w:hAnsi="Daytona Condensed" w:cs="Tahoma"/>
        </w:rPr>
        <w:t xml:space="preserve">. </w:t>
      </w:r>
      <w:r w:rsidR="009F47E2">
        <w:rPr>
          <w:rFonts w:ascii="Daytona Condensed" w:hAnsi="Daytona Condensed" w:cs="Tahoma"/>
        </w:rPr>
        <w:t xml:space="preserve">Permanent Solution: Cedar Ridge was </w:t>
      </w:r>
      <w:r w:rsidR="00E232C6">
        <w:rPr>
          <w:rFonts w:ascii="Daytona Condensed" w:hAnsi="Daytona Condensed" w:cs="Tahoma"/>
        </w:rPr>
        <w:t>the lowest</w:t>
      </w:r>
      <w:r w:rsidR="009F47E2">
        <w:rPr>
          <w:rFonts w:ascii="Daytona Condensed" w:hAnsi="Daytona Condensed" w:cs="Tahoma"/>
        </w:rPr>
        <w:t xml:space="preserve"> bidder, proposed </w:t>
      </w:r>
      <w:r w:rsidR="000F4290">
        <w:rPr>
          <w:rFonts w:ascii="Daytona Condensed" w:hAnsi="Daytona Condensed" w:cs="Tahoma"/>
        </w:rPr>
        <w:t>solution costing $218,000.00</w:t>
      </w:r>
      <w:r w:rsidR="00561889">
        <w:rPr>
          <w:rFonts w:ascii="Daytona Condensed" w:hAnsi="Daytona Condensed" w:cs="Tahoma"/>
        </w:rPr>
        <w:t xml:space="preserve">; construction of three new underground tanks next to the existing line and installation of </w:t>
      </w:r>
      <w:r w:rsidR="00C62DF1">
        <w:rPr>
          <w:rFonts w:ascii="Daytona Condensed" w:hAnsi="Daytona Condensed" w:cs="Tahoma"/>
        </w:rPr>
        <w:t>new pumps</w:t>
      </w:r>
      <w:r w:rsidR="00CE2295">
        <w:rPr>
          <w:rFonts w:ascii="Daytona Condensed" w:hAnsi="Daytona Condensed" w:cs="Tahoma"/>
        </w:rPr>
        <w:t>; they expect construction of tanks to be completed in late December or January</w:t>
      </w:r>
      <w:r w:rsidR="00E232C6">
        <w:rPr>
          <w:rFonts w:ascii="Daytona Condensed" w:hAnsi="Daytona Condensed" w:cs="Tahoma"/>
        </w:rPr>
        <w:t>.</w:t>
      </w:r>
    </w:p>
    <w:p w14:paraId="60FD2F0F" w14:textId="643659F0" w:rsidR="007576A5" w:rsidRPr="00E232C6" w:rsidRDefault="0001187A" w:rsidP="00A8124C">
      <w:pPr>
        <w:widowControl w:val="0"/>
        <w:numPr>
          <w:ilvl w:val="0"/>
          <w:numId w:val="1"/>
        </w:numPr>
        <w:autoSpaceDE w:val="0"/>
        <w:autoSpaceDN w:val="0"/>
        <w:adjustRightInd w:val="0"/>
        <w:rPr>
          <w:rFonts w:ascii="Daytona Condensed" w:hAnsi="Daytona Condensed" w:cs="Tahoma"/>
          <w:b/>
          <w:bCs/>
          <w:u w:val="single"/>
        </w:rPr>
      </w:pPr>
      <w:r w:rsidRPr="00E232C6">
        <w:rPr>
          <w:rFonts w:ascii="Daytona Condensed" w:hAnsi="Daytona Condensed" w:cs="Tahoma"/>
          <w:b/>
          <w:bCs/>
          <w:u w:val="single"/>
        </w:rPr>
        <w:t>Status of Building Work</w:t>
      </w:r>
      <w:r w:rsidR="00E232C6">
        <w:rPr>
          <w:rFonts w:ascii="Daytona Condensed" w:hAnsi="Daytona Condensed" w:cs="Tahoma"/>
          <w:b/>
          <w:bCs/>
          <w:u w:val="single"/>
        </w:rPr>
        <w:t xml:space="preserve">: </w:t>
      </w:r>
      <w:r w:rsidR="00BF1F76">
        <w:rPr>
          <w:rFonts w:ascii="Daytona Condensed" w:hAnsi="Daytona Condensed" w:cs="Tahoma"/>
        </w:rPr>
        <w:t>Buildings 1, 3, 4, and 5</w:t>
      </w:r>
      <w:r w:rsidR="00E77983">
        <w:rPr>
          <w:rFonts w:ascii="Daytona Condensed" w:hAnsi="Daytona Condensed" w:cs="Tahoma"/>
        </w:rPr>
        <w:t xml:space="preserve"> have been completed, resources have been stretched thin</w:t>
      </w:r>
      <w:r w:rsidR="005236EB">
        <w:rPr>
          <w:rFonts w:ascii="Daytona Condensed" w:hAnsi="Daytona Condensed" w:cs="Tahoma"/>
        </w:rPr>
        <w:t xml:space="preserve">. </w:t>
      </w:r>
      <w:r w:rsidR="00B65FB4">
        <w:rPr>
          <w:rFonts w:ascii="Daytona Condensed" w:hAnsi="Daytona Condensed" w:cs="Tahoma"/>
        </w:rPr>
        <w:t xml:space="preserve">Due to </w:t>
      </w:r>
      <w:r w:rsidR="005666A9">
        <w:rPr>
          <w:rFonts w:ascii="Daytona Condensed" w:hAnsi="Daytona Condensed" w:cs="Tahoma"/>
        </w:rPr>
        <w:t xml:space="preserve">the amount of </w:t>
      </w:r>
      <w:r w:rsidR="00B65FB4">
        <w:rPr>
          <w:rFonts w:ascii="Daytona Condensed" w:hAnsi="Daytona Condensed" w:cs="Tahoma"/>
        </w:rPr>
        <w:t xml:space="preserve">water damage and badly rotted plywood </w:t>
      </w:r>
      <w:r w:rsidR="00845F1F">
        <w:rPr>
          <w:rFonts w:ascii="Daytona Condensed" w:hAnsi="Daytona Condensed" w:cs="Tahoma"/>
        </w:rPr>
        <w:t>at</w:t>
      </w:r>
      <w:r w:rsidR="00B65FB4">
        <w:rPr>
          <w:rFonts w:ascii="Daytona Condensed" w:hAnsi="Daytona Condensed" w:cs="Tahoma"/>
        </w:rPr>
        <w:t xml:space="preserve"> the end of building 15</w:t>
      </w:r>
      <w:r w:rsidR="000672F2">
        <w:rPr>
          <w:rFonts w:ascii="Daytona Condensed" w:hAnsi="Daytona Condensed" w:cs="Tahoma"/>
        </w:rPr>
        <w:t>, that is the next building to be done</w:t>
      </w:r>
      <w:r w:rsidR="005236EB">
        <w:rPr>
          <w:rFonts w:ascii="Daytona Condensed" w:hAnsi="Daytona Condensed" w:cs="Tahoma"/>
        </w:rPr>
        <w:t xml:space="preserve">. </w:t>
      </w:r>
      <w:r w:rsidR="00845F1F">
        <w:rPr>
          <w:rFonts w:ascii="Daytona Condensed" w:hAnsi="Daytona Condensed" w:cs="Tahoma"/>
        </w:rPr>
        <w:t xml:space="preserve">Construction to commence in </w:t>
      </w:r>
      <w:r w:rsidR="005666A9">
        <w:rPr>
          <w:rFonts w:ascii="Daytona Condensed" w:hAnsi="Daytona Condensed" w:cs="Tahoma"/>
        </w:rPr>
        <w:t>m</w:t>
      </w:r>
      <w:r w:rsidR="00845F1F">
        <w:rPr>
          <w:rFonts w:ascii="Daytona Condensed" w:hAnsi="Daytona Condensed" w:cs="Tahoma"/>
        </w:rPr>
        <w:t>id- December</w:t>
      </w:r>
      <w:r w:rsidR="005666A9">
        <w:rPr>
          <w:rFonts w:ascii="Daytona Condensed" w:hAnsi="Daytona Condensed" w:cs="Tahoma"/>
        </w:rPr>
        <w:t>.</w:t>
      </w:r>
    </w:p>
    <w:p w14:paraId="51AFBA14" w14:textId="47EEC6D8" w:rsidR="007752FA" w:rsidRPr="006B07B5" w:rsidRDefault="0001187A" w:rsidP="00A8124C">
      <w:pPr>
        <w:widowControl w:val="0"/>
        <w:numPr>
          <w:ilvl w:val="0"/>
          <w:numId w:val="1"/>
        </w:numPr>
        <w:autoSpaceDE w:val="0"/>
        <w:autoSpaceDN w:val="0"/>
        <w:adjustRightInd w:val="0"/>
        <w:rPr>
          <w:rFonts w:ascii="Daytona Condensed" w:hAnsi="Daytona Condensed" w:cs="Tahoma"/>
        </w:rPr>
      </w:pPr>
      <w:r w:rsidRPr="00EE6C35">
        <w:rPr>
          <w:rFonts w:ascii="Daytona Condensed" w:hAnsi="Daytona Condensed" w:cs="Tahoma"/>
          <w:b/>
          <w:bCs/>
          <w:u w:val="single"/>
        </w:rPr>
        <w:t>KPI2 payments</w:t>
      </w:r>
      <w:r w:rsidR="005D2A20" w:rsidRPr="00EE6C35">
        <w:rPr>
          <w:rFonts w:ascii="Daytona Condensed" w:hAnsi="Daytona Condensed" w:cs="Tahoma"/>
          <w:b/>
          <w:bCs/>
          <w:u w:val="single"/>
        </w:rPr>
        <w:t>:</w:t>
      </w:r>
      <w:r w:rsidR="005D2A20">
        <w:rPr>
          <w:rFonts w:ascii="Daytona Condensed" w:hAnsi="Daytona Condensed" w:cs="Tahoma"/>
        </w:rPr>
        <w:t xml:space="preserve"> KPI2 has agreed to accept monthly payments in the amount of $60,000.00</w:t>
      </w:r>
      <w:r w:rsidR="007237E8">
        <w:rPr>
          <w:rFonts w:ascii="Daytona Condensed" w:hAnsi="Daytona Condensed" w:cs="Tahoma"/>
        </w:rPr>
        <w:t>, sourced from the Special Assessment payments received</w:t>
      </w:r>
      <w:r w:rsidR="005236EB">
        <w:rPr>
          <w:rFonts w:ascii="Daytona Condensed" w:hAnsi="Daytona Condensed" w:cs="Tahoma"/>
        </w:rPr>
        <w:t xml:space="preserve">. </w:t>
      </w:r>
      <w:r w:rsidR="005112C5">
        <w:rPr>
          <w:rFonts w:ascii="Daytona Condensed" w:hAnsi="Daytona Condensed" w:cs="Tahoma"/>
        </w:rPr>
        <w:t>It is expected that all buildings will be completed within the next three years (weather and resource</w:t>
      </w:r>
      <w:r w:rsidR="00F41630">
        <w:rPr>
          <w:rFonts w:ascii="Daytona Condensed" w:hAnsi="Daytona Condensed" w:cs="Tahoma"/>
        </w:rPr>
        <w:t xml:space="preserve"> dependencies) with payments spread over the next five years, as originally communicated</w:t>
      </w:r>
      <w:r w:rsidR="005236EB">
        <w:rPr>
          <w:rFonts w:ascii="Daytona Condensed" w:hAnsi="Daytona Condensed" w:cs="Tahoma"/>
        </w:rPr>
        <w:t xml:space="preserve">. </w:t>
      </w:r>
      <w:r w:rsidR="00F41630">
        <w:rPr>
          <w:rFonts w:ascii="Daytona Condensed" w:hAnsi="Daytona Condensed" w:cs="Tahoma"/>
        </w:rPr>
        <w:t xml:space="preserve">KPI2 will continue </w:t>
      </w:r>
      <w:r w:rsidR="00515808">
        <w:rPr>
          <w:rFonts w:ascii="Daytona Condensed" w:hAnsi="Daytona Condensed" w:cs="Tahoma"/>
        </w:rPr>
        <w:t xml:space="preserve">to work during the winter if </w:t>
      </w:r>
      <w:r w:rsidR="00EE6C35">
        <w:rPr>
          <w:rFonts w:ascii="Daytona Condensed" w:hAnsi="Daytona Condensed" w:cs="Tahoma"/>
        </w:rPr>
        <w:t>the weather</w:t>
      </w:r>
      <w:r w:rsidR="00515808">
        <w:rPr>
          <w:rFonts w:ascii="Daytona Condensed" w:hAnsi="Daytona Condensed" w:cs="Tahoma"/>
        </w:rPr>
        <w:t xml:space="preserve"> permits, ensuring continuous progress.</w:t>
      </w:r>
    </w:p>
    <w:p w14:paraId="5D827631" w14:textId="2C89215E" w:rsidR="007752FA" w:rsidRPr="00EE6C35" w:rsidRDefault="0001187A" w:rsidP="00A8124C">
      <w:pPr>
        <w:widowControl w:val="0"/>
        <w:numPr>
          <w:ilvl w:val="0"/>
          <w:numId w:val="1"/>
        </w:numPr>
        <w:autoSpaceDE w:val="0"/>
        <w:autoSpaceDN w:val="0"/>
        <w:adjustRightInd w:val="0"/>
        <w:rPr>
          <w:rFonts w:ascii="Daytona Condensed" w:hAnsi="Daytona Condensed" w:cs="Tahoma"/>
          <w:b/>
          <w:bCs/>
          <w:u w:val="single"/>
        </w:rPr>
      </w:pPr>
      <w:r w:rsidRPr="00EE6C35">
        <w:rPr>
          <w:rFonts w:ascii="Daytona Condensed" w:hAnsi="Daytona Condensed" w:cs="Tahoma"/>
          <w:b/>
          <w:bCs/>
          <w:u w:val="single"/>
        </w:rPr>
        <w:t>Landscaping and Snow Contract</w:t>
      </w:r>
      <w:r w:rsidR="00251045">
        <w:rPr>
          <w:rFonts w:ascii="Daytona Condensed" w:hAnsi="Daytona Condensed" w:cs="Tahoma"/>
          <w:b/>
          <w:bCs/>
          <w:u w:val="single"/>
        </w:rPr>
        <w:t xml:space="preserve">: </w:t>
      </w:r>
      <w:r w:rsidR="00251045">
        <w:rPr>
          <w:rFonts w:ascii="Daytona Condensed" w:hAnsi="Daytona Condensed" w:cs="Tahoma"/>
        </w:rPr>
        <w:t>Wexford Green is the contractor that was chosen for this year, they are known for their work at Beaver Brook, Twin Oaks, Union Gap, and other communities in the area</w:t>
      </w:r>
      <w:r w:rsidR="005236EB">
        <w:rPr>
          <w:rFonts w:ascii="Daytona Condensed" w:hAnsi="Daytona Condensed" w:cs="Tahoma"/>
        </w:rPr>
        <w:t xml:space="preserve">. </w:t>
      </w:r>
      <w:r w:rsidR="00251045">
        <w:rPr>
          <w:rFonts w:ascii="Daytona Condensed" w:hAnsi="Daytona Condensed" w:cs="Tahoma"/>
        </w:rPr>
        <w:t>The landscaping bid was competitive, and the snow removal cost, as always, is dependent on snowfall amounts.</w:t>
      </w:r>
    </w:p>
    <w:p w14:paraId="70FD2956" w14:textId="426D11E8" w:rsidR="007752FA" w:rsidRPr="00EE6C35" w:rsidRDefault="0001187A" w:rsidP="00A8124C">
      <w:pPr>
        <w:widowControl w:val="0"/>
        <w:numPr>
          <w:ilvl w:val="0"/>
          <w:numId w:val="1"/>
        </w:numPr>
        <w:autoSpaceDE w:val="0"/>
        <w:autoSpaceDN w:val="0"/>
        <w:adjustRightInd w:val="0"/>
        <w:rPr>
          <w:rFonts w:ascii="Daytona Condensed" w:hAnsi="Daytona Condensed" w:cs="Tahoma"/>
          <w:b/>
          <w:bCs/>
          <w:u w:val="single"/>
        </w:rPr>
      </w:pPr>
      <w:r w:rsidRPr="00EE6C35">
        <w:rPr>
          <w:rFonts w:ascii="Daytona Condensed" w:hAnsi="Daytona Condensed" w:cs="Tahoma"/>
          <w:b/>
          <w:bCs/>
          <w:u w:val="single"/>
        </w:rPr>
        <w:t>Frequency of Future Community Meetings</w:t>
      </w:r>
      <w:r w:rsidR="00251045">
        <w:rPr>
          <w:rFonts w:ascii="Daytona Condensed" w:hAnsi="Daytona Condensed" w:cs="Tahoma"/>
          <w:b/>
          <w:bCs/>
          <w:u w:val="single"/>
        </w:rPr>
        <w:t xml:space="preserve">: </w:t>
      </w:r>
      <w:r w:rsidR="00251045">
        <w:rPr>
          <w:rFonts w:ascii="Daytona Condensed" w:hAnsi="Daytona Condensed" w:cs="Tahoma"/>
        </w:rPr>
        <w:t>Proposal was made to transition to quarterly meetings due to low attendance/participation from the community</w:t>
      </w:r>
      <w:r w:rsidR="005236EB">
        <w:rPr>
          <w:rFonts w:ascii="Daytona Condensed" w:hAnsi="Daytona Condensed" w:cs="Tahoma"/>
        </w:rPr>
        <w:t xml:space="preserve">. </w:t>
      </w:r>
      <w:r w:rsidR="00251045">
        <w:rPr>
          <w:rFonts w:ascii="Daytona Condensed" w:hAnsi="Daytona Condensed" w:cs="Tahoma"/>
        </w:rPr>
        <w:t xml:space="preserve">Monthly reports will be distributed in lieu of a monthly meeting; additional meetings will be can/will be scheduled if </w:t>
      </w:r>
      <w:r w:rsidR="00251045">
        <w:rPr>
          <w:rFonts w:ascii="Daytona Condensed" w:hAnsi="Daytona Condensed" w:cs="Tahoma"/>
        </w:rPr>
        <w:lastRenderedPageBreak/>
        <w:t>urgent matters arise.</w:t>
      </w:r>
    </w:p>
    <w:p w14:paraId="3B27CBE4" w14:textId="6B823917" w:rsidR="0001187A" w:rsidRPr="00EE6C35" w:rsidRDefault="0001187A" w:rsidP="00A8124C">
      <w:pPr>
        <w:widowControl w:val="0"/>
        <w:numPr>
          <w:ilvl w:val="0"/>
          <w:numId w:val="1"/>
        </w:numPr>
        <w:autoSpaceDE w:val="0"/>
        <w:autoSpaceDN w:val="0"/>
        <w:adjustRightInd w:val="0"/>
        <w:rPr>
          <w:rFonts w:ascii="Daytona Condensed" w:hAnsi="Daytona Condensed" w:cs="Tahoma"/>
          <w:b/>
          <w:bCs/>
          <w:u w:val="single"/>
        </w:rPr>
      </w:pPr>
      <w:r w:rsidRPr="00EE6C35">
        <w:rPr>
          <w:rFonts w:ascii="Daytona Condensed" w:hAnsi="Daytona Condensed" w:cs="Tahoma"/>
          <w:b/>
          <w:bCs/>
          <w:u w:val="single"/>
        </w:rPr>
        <w:t>Board Members</w:t>
      </w:r>
      <w:r w:rsidR="00AD34D5">
        <w:rPr>
          <w:rFonts w:ascii="Daytona Condensed" w:hAnsi="Daytona Condensed" w:cs="Tahoma"/>
          <w:b/>
          <w:bCs/>
          <w:u w:val="single"/>
        </w:rPr>
        <w:t>hip and Elections:</w:t>
      </w:r>
      <w:r w:rsidR="00AD34D5">
        <w:rPr>
          <w:rFonts w:ascii="Daytona Condensed" w:hAnsi="Daytona Condensed" w:cs="Tahoma"/>
        </w:rPr>
        <w:t xml:space="preserve"> While we technically have 3 board members now, John and Jim are the only active members, as Betsy has been ill</w:t>
      </w:r>
      <w:r w:rsidR="005236EB">
        <w:rPr>
          <w:rFonts w:ascii="Daytona Condensed" w:hAnsi="Daytona Condensed" w:cs="Tahoma"/>
        </w:rPr>
        <w:t xml:space="preserve">. </w:t>
      </w:r>
      <w:r w:rsidR="00AD34D5">
        <w:rPr>
          <w:rFonts w:ascii="Daytona Condensed" w:hAnsi="Daytona Condensed" w:cs="Tahoma"/>
        </w:rPr>
        <w:t xml:space="preserve">We are seeking new members to serve until the election in May 2025. </w:t>
      </w:r>
    </w:p>
    <w:p w14:paraId="3EC4FF39" w14:textId="77777777" w:rsidR="00FA637C" w:rsidRPr="006B07B5" w:rsidRDefault="00FA637C" w:rsidP="00FA637C">
      <w:pPr>
        <w:widowControl w:val="0"/>
        <w:autoSpaceDE w:val="0"/>
        <w:autoSpaceDN w:val="0"/>
        <w:adjustRightInd w:val="0"/>
        <w:rPr>
          <w:rFonts w:ascii="Daytona Condensed" w:hAnsi="Daytona Condensed" w:cs="Tahoma"/>
          <w:bCs/>
        </w:rPr>
      </w:pPr>
    </w:p>
    <w:p w14:paraId="2680090C" w14:textId="77777777" w:rsidR="002A1C88" w:rsidRPr="006B07B5" w:rsidRDefault="00712901" w:rsidP="00D230F7">
      <w:pPr>
        <w:widowControl w:val="0"/>
        <w:autoSpaceDE w:val="0"/>
        <w:autoSpaceDN w:val="0"/>
        <w:adjustRightInd w:val="0"/>
        <w:rPr>
          <w:rFonts w:ascii="Daytona Condensed" w:hAnsi="Daytona Condensed" w:cs="Tahoma"/>
          <w:b/>
          <w:u w:val="single"/>
        </w:rPr>
      </w:pPr>
      <w:r w:rsidRPr="006B07B5">
        <w:rPr>
          <w:rFonts w:ascii="Daytona Condensed" w:hAnsi="Daytona Condensed" w:cs="Tahoma"/>
          <w:b/>
          <w:u w:val="single"/>
        </w:rPr>
        <w:t xml:space="preserve">Open the floor for </w:t>
      </w:r>
      <w:r w:rsidR="004C3414" w:rsidRPr="006B07B5">
        <w:rPr>
          <w:rFonts w:ascii="Daytona Condensed" w:hAnsi="Daytona Condensed" w:cs="Tahoma"/>
          <w:b/>
          <w:u w:val="single"/>
        </w:rPr>
        <w:t>discussion.</w:t>
      </w:r>
      <w:r w:rsidR="001C4BAF" w:rsidRPr="006B07B5">
        <w:rPr>
          <w:rFonts w:ascii="Daytona Condensed" w:hAnsi="Daytona Condensed" w:cs="Tahoma"/>
          <w:b/>
          <w:u w:val="single"/>
        </w:rPr>
        <w:t xml:space="preserve"> </w:t>
      </w:r>
    </w:p>
    <w:tbl>
      <w:tblPr>
        <w:tblW w:w="9090" w:type="dxa"/>
        <w:tblCellSpacing w:w="0" w:type="dxa"/>
        <w:shd w:val="clear" w:color="auto" w:fill="FFFFFF"/>
        <w:tblCellMar>
          <w:left w:w="0" w:type="dxa"/>
          <w:right w:w="0" w:type="dxa"/>
        </w:tblCellMar>
        <w:tblLook w:val="04A0" w:firstRow="1" w:lastRow="0" w:firstColumn="1" w:lastColumn="0" w:noHBand="0" w:noVBand="1"/>
      </w:tblPr>
      <w:tblGrid>
        <w:gridCol w:w="9090"/>
      </w:tblGrid>
      <w:tr w:rsidR="00AD34D5" w:rsidRPr="00AD34D5" w14:paraId="7FC9BB0A" w14:textId="77777777" w:rsidTr="00415F7D">
        <w:trPr>
          <w:tblCellSpacing w:w="0" w:type="dxa"/>
        </w:trPr>
        <w:tc>
          <w:tcPr>
            <w:tcW w:w="9090" w:type="dxa"/>
            <w:shd w:val="clear" w:color="auto" w:fill="FFFFFF"/>
            <w:hideMark/>
          </w:tcPr>
          <w:p w14:paraId="609CF0AB" w14:textId="77777777" w:rsidR="00AD34D5" w:rsidRPr="0064325E" w:rsidRDefault="00AD34D5" w:rsidP="0064325E">
            <w:pPr>
              <w:pStyle w:val="ListParagraph"/>
              <w:widowControl w:val="0"/>
              <w:numPr>
                <w:ilvl w:val="0"/>
                <w:numId w:val="3"/>
              </w:numPr>
              <w:autoSpaceDE w:val="0"/>
              <w:autoSpaceDN w:val="0"/>
              <w:adjustRightInd w:val="0"/>
              <w:rPr>
                <w:rFonts w:ascii="Daytona Condensed" w:hAnsi="Daytona Condensed" w:cs="Tahoma"/>
                <w:b/>
                <w:bCs/>
              </w:rPr>
            </w:pPr>
            <w:r w:rsidRPr="0064325E">
              <w:rPr>
                <w:rFonts w:ascii="Daytona Condensed" w:hAnsi="Daytona Condensed" w:cs="Tahoma"/>
                <w:b/>
                <w:bCs/>
              </w:rPr>
              <w:t>Addressing Pet Waste and Recycling</w:t>
            </w:r>
          </w:p>
        </w:tc>
      </w:tr>
      <w:tr w:rsidR="00AD34D5" w:rsidRPr="00AD34D5" w14:paraId="60E5EC3E" w14:textId="77777777" w:rsidTr="00415F7D">
        <w:trPr>
          <w:tblCellSpacing w:w="0" w:type="dxa"/>
        </w:trPr>
        <w:tc>
          <w:tcPr>
            <w:tcW w:w="9090" w:type="dxa"/>
            <w:shd w:val="clear" w:color="auto" w:fill="FFFFFF"/>
            <w:hideMark/>
          </w:tcPr>
          <w:p w14:paraId="224662F9" w14:textId="461365CD" w:rsidR="00AD34D5" w:rsidRDefault="0064325E" w:rsidP="0064325E">
            <w:pPr>
              <w:widowControl w:val="0"/>
              <w:autoSpaceDE w:val="0"/>
              <w:autoSpaceDN w:val="0"/>
              <w:adjustRightInd w:val="0"/>
              <w:ind w:left="720"/>
              <w:rPr>
                <w:rFonts w:ascii="Daytona Condensed" w:hAnsi="Daytona Condensed" w:cs="Tahoma"/>
              </w:rPr>
            </w:pPr>
            <w:r>
              <w:rPr>
                <w:rFonts w:ascii="Daytona Condensed" w:hAnsi="Daytona Condensed" w:cs="Tahoma"/>
              </w:rPr>
              <w:t>There are</w:t>
            </w:r>
            <w:r w:rsidR="00AD34D5" w:rsidRPr="00AD34D5">
              <w:rPr>
                <w:rFonts w:ascii="Daytona Condensed" w:hAnsi="Daytona Condensed" w:cs="Tahoma"/>
              </w:rPr>
              <w:t xml:space="preserve"> various issues related to pet waste and recycling in the community. </w:t>
            </w:r>
            <w:r>
              <w:rPr>
                <w:rFonts w:ascii="Daytona Condensed" w:hAnsi="Daytona Condensed" w:cs="Tahoma"/>
              </w:rPr>
              <w:t xml:space="preserve">Examples include </w:t>
            </w:r>
            <w:r w:rsidRPr="00AD34D5">
              <w:rPr>
                <w:rFonts w:ascii="Daytona Condensed" w:hAnsi="Daytona Condensed" w:cs="Tahoma"/>
              </w:rPr>
              <w:t>dog</w:t>
            </w:r>
            <w:r w:rsidR="00AD34D5" w:rsidRPr="00AD34D5">
              <w:rPr>
                <w:rFonts w:ascii="Daytona Condensed" w:hAnsi="Daytona Condensed" w:cs="Tahoma"/>
              </w:rPr>
              <w:t xml:space="preserve"> owners not picking up after their pets, people improperly disposing of recyclables, and the presence of feral cats. </w:t>
            </w:r>
            <w:r>
              <w:rPr>
                <w:rFonts w:ascii="Daytona Condensed" w:hAnsi="Daytona Condensed" w:cs="Tahoma"/>
              </w:rPr>
              <w:t xml:space="preserve">Suggestions have been made such as </w:t>
            </w:r>
            <w:r w:rsidR="00AD34D5" w:rsidRPr="00AD34D5">
              <w:rPr>
                <w:rFonts w:ascii="Daytona Condensed" w:hAnsi="Daytona Condensed" w:cs="Tahoma"/>
              </w:rPr>
              <w:t>increasing fines, testing dog waste to identify owners, and contacting authorities about people walking dogs from outside the community and leaving waste behind. Overall, the discussion focuses on finding solutions to address these ongoing issues.</w:t>
            </w:r>
          </w:p>
          <w:p w14:paraId="3A383ADC" w14:textId="1A823286" w:rsidR="0064325E" w:rsidRDefault="00415F7D" w:rsidP="0064325E">
            <w:pPr>
              <w:pStyle w:val="ListParagraph"/>
              <w:widowControl w:val="0"/>
              <w:numPr>
                <w:ilvl w:val="0"/>
                <w:numId w:val="3"/>
              </w:numPr>
              <w:autoSpaceDE w:val="0"/>
              <w:autoSpaceDN w:val="0"/>
              <w:adjustRightInd w:val="0"/>
              <w:rPr>
                <w:rFonts w:ascii="Daytona Condensed" w:hAnsi="Daytona Condensed" w:cs="Tahoma"/>
                <w:b/>
                <w:bCs/>
                <w:u w:val="single"/>
              </w:rPr>
            </w:pPr>
            <w:r>
              <w:rPr>
                <w:rFonts w:ascii="Daytona Condensed" w:hAnsi="Daytona Condensed" w:cs="Tahoma"/>
                <w:b/>
                <w:bCs/>
                <w:u w:val="single"/>
              </w:rPr>
              <w:t>Dryer Vent</w:t>
            </w:r>
            <w:r w:rsidR="0064325E" w:rsidRPr="00AD34D5">
              <w:rPr>
                <w:rFonts w:ascii="Daytona Condensed" w:hAnsi="Daytona Condensed" w:cs="Tahoma"/>
                <w:b/>
                <w:bCs/>
                <w:u w:val="single"/>
              </w:rPr>
              <w:t xml:space="preserve"> Certifications</w:t>
            </w:r>
            <w:r>
              <w:rPr>
                <w:rFonts w:ascii="Daytona Condensed" w:hAnsi="Daytona Condensed" w:cs="Tahoma"/>
                <w:b/>
                <w:bCs/>
                <w:u w:val="single"/>
              </w:rPr>
              <w:t>, Water Restriction Signs,</w:t>
            </w:r>
            <w:r w:rsidR="0064325E" w:rsidRPr="00AD34D5">
              <w:rPr>
                <w:rFonts w:ascii="Daytona Condensed" w:hAnsi="Daytona Condensed" w:cs="Tahoma"/>
                <w:b/>
                <w:bCs/>
                <w:u w:val="single"/>
              </w:rPr>
              <w:t xml:space="preserve"> Budget Updates</w:t>
            </w:r>
            <w:r>
              <w:rPr>
                <w:rFonts w:ascii="Daytona Condensed" w:hAnsi="Daytona Condensed" w:cs="Tahoma"/>
                <w:b/>
                <w:bCs/>
                <w:u w:val="single"/>
              </w:rPr>
              <w:t>, and Merrill Lynch account</w:t>
            </w:r>
          </w:p>
          <w:p w14:paraId="55FFB89B" w14:textId="33937F64" w:rsidR="00415F7D" w:rsidRDefault="00415F7D" w:rsidP="00415F7D">
            <w:pPr>
              <w:pStyle w:val="ListParagraph"/>
              <w:widowControl w:val="0"/>
              <w:autoSpaceDE w:val="0"/>
              <w:autoSpaceDN w:val="0"/>
              <w:adjustRightInd w:val="0"/>
              <w:rPr>
                <w:rFonts w:ascii="Daytona Condensed" w:hAnsi="Daytona Condensed" w:cs="Tahoma"/>
              </w:rPr>
            </w:pPr>
            <w:r w:rsidRPr="00AD34D5">
              <w:rPr>
                <w:rFonts w:ascii="Daytona Condensed" w:hAnsi="Daytona Condensed" w:cs="Tahoma"/>
              </w:rPr>
              <w:t xml:space="preserve">12 units still </w:t>
            </w:r>
            <w:r w:rsidR="005236EB" w:rsidRPr="00AD34D5">
              <w:rPr>
                <w:rFonts w:ascii="Daytona Condensed" w:hAnsi="Daytona Condensed" w:cs="Tahoma"/>
              </w:rPr>
              <w:t>have not</w:t>
            </w:r>
            <w:r w:rsidRPr="00AD34D5">
              <w:rPr>
                <w:rFonts w:ascii="Daytona Condensed" w:hAnsi="Daytona Condensed" w:cs="Tahoma"/>
              </w:rPr>
              <w:t xml:space="preserve"> turned in their dry vent certification</w:t>
            </w:r>
            <w:r>
              <w:rPr>
                <w:rFonts w:ascii="Daytona Condensed" w:hAnsi="Daytona Condensed" w:cs="Tahoma"/>
              </w:rPr>
              <w:t xml:space="preserve">, the next fine assessed will </w:t>
            </w:r>
            <w:r w:rsidRPr="00AD34D5">
              <w:rPr>
                <w:rFonts w:ascii="Daytona Condensed" w:hAnsi="Daytona Condensed" w:cs="Tahoma"/>
              </w:rPr>
              <w:t>be increased to $200 monthly.</w:t>
            </w:r>
            <w:r>
              <w:rPr>
                <w:rFonts w:ascii="Daytona Condensed" w:hAnsi="Daytona Condensed" w:cs="Tahoma"/>
              </w:rPr>
              <w:t xml:space="preserve"> T</w:t>
            </w:r>
            <w:r w:rsidRPr="00AD34D5">
              <w:rPr>
                <w:rFonts w:ascii="Daytona Condensed" w:hAnsi="Daytona Condensed" w:cs="Tahoma"/>
              </w:rPr>
              <w:t xml:space="preserve">he water restriction signs </w:t>
            </w:r>
            <w:r>
              <w:rPr>
                <w:rFonts w:ascii="Daytona Condensed" w:hAnsi="Daytona Condensed" w:cs="Tahoma"/>
              </w:rPr>
              <w:t xml:space="preserve">at the upper and lower entrances were </w:t>
            </w:r>
            <w:r w:rsidRPr="00AD34D5">
              <w:rPr>
                <w:rFonts w:ascii="Daytona Condensed" w:hAnsi="Daytona Condensed" w:cs="Tahoma"/>
              </w:rPr>
              <w:t xml:space="preserve">placed by the borough, </w:t>
            </w:r>
            <w:r>
              <w:rPr>
                <w:rFonts w:ascii="Daytona Condensed" w:hAnsi="Daytona Condensed" w:cs="Tahoma"/>
              </w:rPr>
              <w:t xml:space="preserve">not </w:t>
            </w:r>
            <w:r w:rsidRPr="00AD34D5">
              <w:rPr>
                <w:rFonts w:ascii="Daytona Condensed" w:hAnsi="Daytona Condensed" w:cs="Tahoma"/>
              </w:rPr>
              <w:t>Spruce Hills</w:t>
            </w:r>
            <w:r>
              <w:rPr>
                <w:rFonts w:ascii="Daytona Condensed" w:hAnsi="Daytona Condensed" w:cs="Tahoma"/>
              </w:rPr>
              <w:t>, and pertain to basic water saving prevention such as not washing cars or watering lawns</w:t>
            </w:r>
            <w:r w:rsidRPr="00AD34D5">
              <w:rPr>
                <w:rFonts w:ascii="Daytona Condensed" w:hAnsi="Daytona Condensed" w:cs="Tahoma"/>
              </w:rPr>
              <w:t>.</w:t>
            </w:r>
            <w:r>
              <w:rPr>
                <w:rFonts w:ascii="Daytona Condensed" w:hAnsi="Daytona Condensed" w:cs="Tahoma"/>
              </w:rPr>
              <w:t xml:space="preserve"> Due to the sudden death of our treasurer, Jerry Ford, </w:t>
            </w:r>
            <w:r w:rsidRPr="00AD34D5">
              <w:rPr>
                <w:rFonts w:ascii="Daytona Condensed" w:hAnsi="Daytona Condensed" w:cs="Tahoma"/>
              </w:rPr>
              <w:t>the 2025 budget has not been</w:t>
            </w:r>
            <w:r>
              <w:rPr>
                <w:rFonts w:ascii="Daytona Condensed" w:hAnsi="Daytona Condensed" w:cs="Tahoma"/>
              </w:rPr>
              <w:t xml:space="preserve"> created or</w:t>
            </w:r>
            <w:r w:rsidRPr="00AD34D5">
              <w:rPr>
                <w:rFonts w:ascii="Daytona Condensed" w:hAnsi="Daytona Condensed" w:cs="Tahoma"/>
              </w:rPr>
              <w:t xml:space="preserve"> approved</w:t>
            </w:r>
            <w:r>
              <w:rPr>
                <w:rFonts w:ascii="Daytona Condensed" w:hAnsi="Daytona Condensed" w:cs="Tahoma"/>
              </w:rPr>
              <w:t xml:space="preserve">; </w:t>
            </w:r>
            <w:r w:rsidRPr="00AD34D5">
              <w:rPr>
                <w:rFonts w:ascii="Daytona Condensed" w:hAnsi="Daytona Condensed" w:cs="Tahoma"/>
              </w:rPr>
              <w:t>the 2024 budget is</w:t>
            </w:r>
            <w:r>
              <w:rPr>
                <w:rFonts w:ascii="Daytona Condensed" w:hAnsi="Daytona Condensed" w:cs="Tahoma"/>
              </w:rPr>
              <w:t xml:space="preserve"> posted</w:t>
            </w:r>
            <w:r w:rsidRPr="00AD34D5">
              <w:rPr>
                <w:rFonts w:ascii="Daytona Condensed" w:hAnsi="Daytona Condensed" w:cs="Tahoma"/>
              </w:rPr>
              <w:t xml:space="preserve"> on the website. </w:t>
            </w:r>
            <w:r>
              <w:rPr>
                <w:rFonts w:ascii="Daytona Condensed" w:hAnsi="Daytona Condensed" w:cs="Tahoma"/>
              </w:rPr>
              <w:t>T</w:t>
            </w:r>
            <w:r w:rsidRPr="00AD34D5">
              <w:rPr>
                <w:rFonts w:ascii="Daytona Condensed" w:hAnsi="Daytona Condensed" w:cs="Tahoma"/>
              </w:rPr>
              <w:t>he capital fund</w:t>
            </w:r>
            <w:r>
              <w:rPr>
                <w:rFonts w:ascii="Daytona Condensed" w:hAnsi="Daytona Condensed" w:cs="Tahoma"/>
              </w:rPr>
              <w:t xml:space="preserve"> account is </w:t>
            </w:r>
            <w:r w:rsidRPr="00AD34D5">
              <w:rPr>
                <w:rFonts w:ascii="Daytona Condensed" w:hAnsi="Daytona Condensed" w:cs="Tahoma"/>
              </w:rPr>
              <w:t>managed by Merrill Lynch and receive</w:t>
            </w:r>
            <w:r>
              <w:rPr>
                <w:rFonts w:ascii="Daytona Condensed" w:hAnsi="Daytona Condensed" w:cs="Tahoma"/>
              </w:rPr>
              <w:t>s</w:t>
            </w:r>
            <w:r w:rsidRPr="00AD34D5">
              <w:rPr>
                <w:rFonts w:ascii="Daytona Condensed" w:hAnsi="Daytona Condensed" w:cs="Tahoma"/>
              </w:rPr>
              <w:t xml:space="preserve"> monthly deposits</w:t>
            </w:r>
            <w:r>
              <w:rPr>
                <w:rFonts w:ascii="Daytona Condensed" w:hAnsi="Daytona Condensed" w:cs="Tahoma"/>
              </w:rPr>
              <w:t xml:space="preserve"> in the amount of $9558.00</w:t>
            </w:r>
            <w:r w:rsidRPr="00AD34D5">
              <w:rPr>
                <w:rFonts w:ascii="Daytona Condensed" w:hAnsi="Daytona Condensed" w:cs="Tahoma"/>
              </w:rPr>
              <w:t xml:space="preserve">. </w:t>
            </w:r>
          </w:p>
          <w:p w14:paraId="7ECA3230" w14:textId="77777777" w:rsidR="00303506" w:rsidRDefault="00303506" w:rsidP="00303506">
            <w:pPr>
              <w:pStyle w:val="ListParagraph"/>
              <w:widowControl w:val="0"/>
              <w:numPr>
                <w:ilvl w:val="0"/>
                <w:numId w:val="3"/>
              </w:numPr>
              <w:autoSpaceDE w:val="0"/>
              <w:autoSpaceDN w:val="0"/>
              <w:adjustRightInd w:val="0"/>
              <w:rPr>
                <w:rFonts w:ascii="Daytona Condensed" w:hAnsi="Daytona Condensed" w:cs="Tahoma"/>
                <w:b/>
                <w:bCs/>
                <w:u w:val="single"/>
              </w:rPr>
            </w:pPr>
            <w:r w:rsidRPr="00AD34D5">
              <w:rPr>
                <w:rFonts w:ascii="Daytona Condensed" w:hAnsi="Daytona Condensed" w:cs="Tahoma"/>
                <w:b/>
                <w:bCs/>
                <w:u w:val="single"/>
              </w:rPr>
              <w:t>Balcony Issues and Water Damage</w:t>
            </w:r>
          </w:p>
          <w:p w14:paraId="0CEF93C0" w14:textId="4C69E2CC" w:rsidR="00303506" w:rsidRDefault="005236EB" w:rsidP="00303506">
            <w:pPr>
              <w:widowControl w:val="0"/>
              <w:autoSpaceDE w:val="0"/>
              <w:autoSpaceDN w:val="0"/>
              <w:adjustRightInd w:val="0"/>
              <w:ind w:left="720"/>
              <w:rPr>
                <w:rFonts w:ascii="Daytona Condensed" w:hAnsi="Daytona Condensed" w:cs="Tahoma"/>
              </w:rPr>
            </w:pPr>
            <w:r>
              <w:rPr>
                <w:rFonts w:ascii="Daytona Condensed" w:hAnsi="Daytona Condensed" w:cs="Tahoma"/>
              </w:rPr>
              <w:t>It has</w:t>
            </w:r>
            <w:r w:rsidR="00303506">
              <w:rPr>
                <w:rFonts w:ascii="Daytona Condensed" w:hAnsi="Daytona Condensed" w:cs="Tahoma"/>
              </w:rPr>
              <w:t xml:space="preserve"> been brought to the attention of the Board that new balconettes have screws that have rusted</w:t>
            </w:r>
            <w:r>
              <w:rPr>
                <w:rFonts w:ascii="Daytona Condensed" w:hAnsi="Daytona Condensed" w:cs="Tahoma"/>
              </w:rPr>
              <w:t xml:space="preserve">. </w:t>
            </w:r>
            <w:r w:rsidR="00303506">
              <w:rPr>
                <w:rFonts w:ascii="Daytona Condensed" w:hAnsi="Daytona Condensed" w:cs="Tahoma"/>
              </w:rPr>
              <w:t>KPI2 is addressing this issue by providing caps</w:t>
            </w:r>
            <w:r>
              <w:rPr>
                <w:rFonts w:ascii="Daytona Condensed" w:hAnsi="Daytona Condensed" w:cs="Tahoma"/>
              </w:rPr>
              <w:t xml:space="preserve">. </w:t>
            </w:r>
            <w:r w:rsidR="00303506">
              <w:rPr>
                <w:rFonts w:ascii="Daytona Condensed" w:hAnsi="Daytona Condensed" w:cs="Tahoma"/>
              </w:rPr>
              <w:t>There are units th</w:t>
            </w:r>
            <w:r>
              <w:rPr>
                <w:rFonts w:ascii="Daytona Condensed" w:hAnsi="Daytona Condensed" w:cs="Tahoma"/>
              </w:rPr>
              <w:t>at</w:t>
            </w:r>
            <w:r w:rsidR="00303506">
              <w:rPr>
                <w:rFonts w:ascii="Daytona Condensed" w:hAnsi="Daytona Condensed" w:cs="Tahoma"/>
              </w:rPr>
              <w:t xml:space="preserve"> have issues with screens (damaged at install) and KPI2 is aware and will rectify</w:t>
            </w:r>
            <w:r>
              <w:rPr>
                <w:rFonts w:ascii="Daytona Condensed" w:hAnsi="Daytona Condensed" w:cs="Tahoma"/>
              </w:rPr>
              <w:t xml:space="preserve">. </w:t>
            </w:r>
            <w:r w:rsidR="00303506">
              <w:rPr>
                <w:rFonts w:ascii="Daytona Condensed" w:hAnsi="Daytona Condensed" w:cs="Tahoma"/>
              </w:rPr>
              <w:t xml:space="preserve">Unit owner in 104 has </w:t>
            </w:r>
            <w:r w:rsidR="00303506" w:rsidRPr="00AD34D5">
              <w:rPr>
                <w:rFonts w:ascii="Daytona Condensed" w:hAnsi="Daytona Condensed" w:cs="Tahoma"/>
              </w:rPr>
              <w:t>concerns about water damage</w:t>
            </w:r>
            <w:r w:rsidR="00303506">
              <w:rPr>
                <w:rFonts w:ascii="Daytona Condensed" w:hAnsi="Daytona Condensed" w:cs="Tahoma"/>
              </w:rPr>
              <w:t>/leaks that have caused ceiling and wall damage</w:t>
            </w:r>
            <w:r>
              <w:rPr>
                <w:rFonts w:ascii="Daytona Condensed" w:hAnsi="Daytona Condensed" w:cs="Tahoma"/>
              </w:rPr>
              <w:t xml:space="preserve">. </w:t>
            </w:r>
            <w:r w:rsidR="00303506">
              <w:rPr>
                <w:rFonts w:ascii="Daytona Condensed" w:hAnsi="Daytona Condensed" w:cs="Tahoma"/>
              </w:rPr>
              <w:t xml:space="preserve">Wickey and Dylan </w:t>
            </w:r>
            <w:r w:rsidR="00303506" w:rsidRPr="00AD34D5">
              <w:rPr>
                <w:rFonts w:ascii="Daytona Condensed" w:hAnsi="Daytona Condensed" w:cs="Tahoma"/>
              </w:rPr>
              <w:t xml:space="preserve">inspected and sealed </w:t>
            </w:r>
            <w:r w:rsidR="00303506">
              <w:rPr>
                <w:rFonts w:ascii="Daytona Condensed" w:hAnsi="Daytona Condensed" w:cs="Tahoma"/>
              </w:rPr>
              <w:t xml:space="preserve">an </w:t>
            </w:r>
            <w:r w:rsidR="00303506" w:rsidRPr="00AD34D5">
              <w:rPr>
                <w:rFonts w:ascii="Daytona Condensed" w:hAnsi="Daytona Condensed" w:cs="Tahoma"/>
              </w:rPr>
              <w:t>area</w:t>
            </w:r>
            <w:r w:rsidR="00303506">
              <w:rPr>
                <w:rFonts w:ascii="Daytona Condensed" w:hAnsi="Daytona Condensed" w:cs="Tahoma"/>
              </w:rPr>
              <w:t xml:space="preserve"> on the roof</w:t>
            </w:r>
            <w:r w:rsidR="00303506" w:rsidRPr="00AD34D5">
              <w:rPr>
                <w:rFonts w:ascii="Daytona Condensed" w:hAnsi="Daytona Condensed" w:cs="Tahoma"/>
              </w:rPr>
              <w:t xml:space="preserve">, but </w:t>
            </w:r>
            <w:r w:rsidR="00303506">
              <w:rPr>
                <w:rFonts w:ascii="Daytona Condensed" w:hAnsi="Daytona Condensed" w:cs="Tahoma"/>
              </w:rPr>
              <w:t>unit owner</w:t>
            </w:r>
            <w:r w:rsidR="00303506" w:rsidRPr="00AD34D5">
              <w:rPr>
                <w:rFonts w:ascii="Daytona Condensed" w:hAnsi="Daytona Condensed" w:cs="Tahoma"/>
              </w:rPr>
              <w:t xml:space="preserve"> is still seeing signs of potential moisture issues. The plan is to monitor the situation as the heat dries things out over the winter.</w:t>
            </w:r>
          </w:p>
          <w:p w14:paraId="00F88FFB" w14:textId="77777777" w:rsidR="00303506" w:rsidRDefault="00303506" w:rsidP="00303506">
            <w:pPr>
              <w:pStyle w:val="ListParagraph"/>
              <w:widowControl w:val="0"/>
              <w:numPr>
                <w:ilvl w:val="0"/>
                <w:numId w:val="3"/>
              </w:numPr>
              <w:autoSpaceDE w:val="0"/>
              <w:autoSpaceDN w:val="0"/>
              <w:adjustRightInd w:val="0"/>
              <w:rPr>
                <w:rFonts w:ascii="Daytona Condensed" w:hAnsi="Daytona Condensed" w:cs="Tahoma"/>
                <w:b/>
                <w:bCs/>
                <w:u w:val="single"/>
              </w:rPr>
            </w:pPr>
            <w:r w:rsidRPr="00AD34D5">
              <w:rPr>
                <w:rFonts w:ascii="Daytona Condensed" w:hAnsi="Daytona Condensed" w:cs="Tahoma"/>
                <w:b/>
                <w:bCs/>
                <w:u w:val="single"/>
              </w:rPr>
              <w:t>Building Issues and Updates</w:t>
            </w:r>
          </w:p>
          <w:p w14:paraId="680B0F44" w14:textId="5942F833" w:rsidR="00303506" w:rsidRDefault="00916D5B" w:rsidP="00303506">
            <w:pPr>
              <w:widowControl w:val="0"/>
              <w:autoSpaceDE w:val="0"/>
              <w:autoSpaceDN w:val="0"/>
              <w:adjustRightInd w:val="0"/>
              <w:ind w:left="720"/>
              <w:rPr>
                <w:rFonts w:ascii="Daytona Condensed" w:hAnsi="Daytona Condensed" w:cs="Tahoma"/>
              </w:rPr>
            </w:pPr>
            <w:r>
              <w:rPr>
                <w:rFonts w:ascii="Daytona Condensed" w:hAnsi="Daytona Condensed" w:cs="Tahoma"/>
              </w:rPr>
              <w:t>Issues such as inconsistent siding installation leading to exposed concrete and mismatched paint by garage areas. U</w:t>
            </w:r>
            <w:r w:rsidR="00303506" w:rsidRPr="00AD34D5">
              <w:rPr>
                <w:rFonts w:ascii="Daytona Condensed" w:hAnsi="Daytona Condensed" w:cs="Tahoma"/>
              </w:rPr>
              <w:t xml:space="preserve">nit </w:t>
            </w:r>
            <w:r w:rsidR="005236EB">
              <w:rPr>
                <w:rFonts w:ascii="Daytona Condensed" w:hAnsi="Daytona Condensed" w:cs="Tahoma"/>
              </w:rPr>
              <w:t xml:space="preserve">owner in </w:t>
            </w:r>
            <w:r w:rsidR="00303506" w:rsidRPr="00AD34D5">
              <w:rPr>
                <w:rFonts w:ascii="Daytona Condensed" w:hAnsi="Daytona Condensed" w:cs="Tahoma"/>
              </w:rPr>
              <w:t xml:space="preserve">503 </w:t>
            </w:r>
            <w:r w:rsidR="00303506">
              <w:rPr>
                <w:rFonts w:ascii="Daytona Condensed" w:hAnsi="Daytona Condensed" w:cs="Tahoma"/>
              </w:rPr>
              <w:t xml:space="preserve">still has a </w:t>
            </w:r>
            <w:r w:rsidR="00303506" w:rsidRPr="00AD34D5">
              <w:rPr>
                <w:rFonts w:ascii="Daytona Condensed" w:hAnsi="Daytona Condensed" w:cs="Tahoma"/>
              </w:rPr>
              <w:t xml:space="preserve">ceiling issue that has not been addressed by Pardini, despite being ongoing for two years. There was also a concern about water damage in the back of the building, which was attributed to Pardini's work. </w:t>
            </w:r>
          </w:p>
          <w:p w14:paraId="0D1C66D2" w14:textId="77777777" w:rsidR="00916D5B" w:rsidRDefault="00916D5B" w:rsidP="00916D5B">
            <w:pPr>
              <w:pStyle w:val="ListParagraph"/>
              <w:widowControl w:val="0"/>
              <w:numPr>
                <w:ilvl w:val="0"/>
                <w:numId w:val="3"/>
              </w:numPr>
              <w:autoSpaceDE w:val="0"/>
              <w:autoSpaceDN w:val="0"/>
              <w:adjustRightInd w:val="0"/>
              <w:rPr>
                <w:rFonts w:ascii="Daytona Condensed" w:hAnsi="Daytona Condensed" w:cs="Tahoma"/>
                <w:b/>
                <w:bCs/>
                <w:u w:val="single"/>
              </w:rPr>
            </w:pPr>
            <w:r w:rsidRPr="00AD34D5">
              <w:rPr>
                <w:rFonts w:ascii="Daytona Condensed" w:hAnsi="Daytona Condensed" w:cs="Tahoma"/>
                <w:b/>
                <w:bCs/>
                <w:u w:val="single"/>
              </w:rPr>
              <w:t>Proper Waste Disposal and Recyclin</w:t>
            </w:r>
            <w:r w:rsidRPr="00916D5B">
              <w:rPr>
                <w:rFonts w:ascii="Daytona Condensed" w:hAnsi="Daytona Condensed" w:cs="Tahoma"/>
                <w:b/>
                <w:bCs/>
                <w:u w:val="single"/>
              </w:rPr>
              <w:t>g</w:t>
            </w:r>
          </w:p>
          <w:p w14:paraId="16B5B22C" w14:textId="77777777" w:rsidR="00916D5B" w:rsidRDefault="00916D5B" w:rsidP="00916D5B">
            <w:pPr>
              <w:widowControl w:val="0"/>
              <w:autoSpaceDE w:val="0"/>
              <w:autoSpaceDN w:val="0"/>
              <w:adjustRightInd w:val="0"/>
              <w:ind w:left="720"/>
              <w:rPr>
                <w:rFonts w:ascii="Daytona Condensed" w:hAnsi="Daytona Condensed" w:cs="Tahoma"/>
              </w:rPr>
            </w:pPr>
            <w:r w:rsidRPr="00AD34D5">
              <w:rPr>
                <w:rFonts w:ascii="Daytona Condensed" w:hAnsi="Daytona Condensed" w:cs="Tahoma"/>
              </w:rPr>
              <w:t xml:space="preserve">Terri discussed the importance of proper waste disposal and recycling practices. She emphasized the need to utilize the entire trash can, remove non-recyclable items like Styrofoam, and not leave trash bags on the ground. Terri also expressed </w:t>
            </w:r>
            <w:r>
              <w:rPr>
                <w:rFonts w:ascii="Daytona Condensed" w:hAnsi="Daytona Condensed" w:cs="Tahoma"/>
              </w:rPr>
              <w:t xml:space="preserve">increased community </w:t>
            </w:r>
            <w:r w:rsidRPr="00AD34D5">
              <w:rPr>
                <w:rFonts w:ascii="Daytona Condensed" w:hAnsi="Daytona Condensed" w:cs="Tahoma"/>
              </w:rPr>
              <w:t>frustration over people not following these guidelines and suggested that others should speak out when they witness such behavior. Terri concluded by urging people to be more considerate of their neighbors and to respect the rules of their living spaces.</w:t>
            </w:r>
          </w:p>
          <w:p w14:paraId="7461E9DE" w14:textId="77777777" w:rsidR="00ED0803" w:rsidRDefault="00ED0803" w:rsidP="00ED0803">
            <w:pPr>
              <w:pStyle w:val="ListParagraph"/>
              <w:widowControl w:val="0"/>
              <w:numPr>
                <w:ilvl w:val="0"/>
                <w:numId w:val="3"/>
              </w:numPr>
              <w:autoSpaceDE w:val="0"/>
              <w:autoSpaceDN w:val="0"/>
              <w:adjustRightInd w:val="0"/>
              <w:rPr>
                <w:rFonts w:ascii="Daytona Condensed" w:hAnsi="Daytona Condensed" w:cs="Tahoma"/>
                <w:b/>
                <w:bCs/>
                <w:u w:val="single"/>
              </w:rPr>
            </w:pPr>
            <w:r w:rsidRPr="00AD34D5">
              <w:rPr>
                <w:rFonts w:ascii="Daytona Condensed" w:hAnsi="Daytona Condensed" w:cs="Tahoma"/>
                <w:b/>
                <w:bCs/>
                <w:u w:val="single"/>
              </w:rPr>
              <w:t>Publishing Bills List for Community</w:t>
            </w:r>
          </w:p>
          <w:p w14:paraId="7919768D" w14:textId="2B090415" w:rsidR="00ED0803" w:rsidRPr="00ED0803" w:rsidRDefault="00ED0803" w:rsidP="00ED0803">
            <w:pPr>
              <w:widowControl w:val="0"/>
              <w:autoSpaceDE w:val="0"/>
              <w:autoSpaceDN w:val="0"/>
              <w:adjustRightInd w:val="0"/>
              <w:ind w:left="720"/>
              <w:rPr>
                <w:rFonts w:ascii="Daytona Condensed" w:hAnsi="Daytona Condensed" w:cs="Tahoma"/>
                <w:b/>
                <w:bCs/>
                <w:u w:val="single"/>
              </w:rPr>
            </w:pPr>
            <w:r>
              <w:rPr>
                <w:rFonts w:ascii="Daytona Condensed" w:hAnsi="Daytona Condensed" w:cs="Tahoma"/>
              </w:rPr>
              <w:t xml:space="preserve">A request was made to publish </w:t>
            </w:r>
            <w:r w:rsidRPr="00AD34D5">
              <w:rPr>
                <w:rFonts w:ascii="Daytona Condensed" w:hAnsi="Daytona Condensed" w:cs="Tahoma"/>
              </w:rPr>
              <w:t>bills list, with some participants expressing interest in receiving detailed information about community spending.</w:t>
            </w:r>
            <w:r>
              <w:rPr>
                <w:rFonts w:ascii="Daytona Condensed" w:hAnsi="Daytona Condensed" w:cs="Tahoma"/>
              </w:rPr>
              <w:t xml:space="preserve"> </w:t>
            </w:r>
            <w:r w:rsidRPr="00AD34D5">
              <w:rPr>
                <w:rFonts w:ascii="Daytona Condensed" w:hAnsi="Daytona Condensed" w:cs="Tahoma"/>
              </w:rPr>
              <w:t xml:space="preserve">Terri agreed to </w:t>
            </w:r>
            <w:r w:rsidRPr="00AD34D5">
              <w:rPr>
                <w:rFonts w:ascii="Daytona Condensed" w:hAnsi="Daytona Condensed" w:cs="Tahoma"/>
              </w:rPr>
              <w:t>investigate</w:t>
            </w:r>
            <w:r w:rsidRPr="00AD34D5">
              <w:rPr>
                <w:rFonts w:ascii="Daytona Condensed" w:hAnsi="Daytona Condensed" w:cs="Tahoma"/>
              </w:rPr>
              <w:t xml:space="preserve"> the </w:t>
            </w:r>
            <w:r w:rsidRPr="00AD34D5">
              <w:rPr>
                <w:rFonts w:ascii="Daytona Condensed" w:hAnsi="Daytona Condensed" w:cs="Tahoma"/>
              </w:rPr>
              <w:lastRenderedPageBreak/>
              <w:t xml:space="preserve">possibility of publishing the bills list, acknowledging that it had never been done before but </w:t>
            </w:r>
            <w:r>
              <w:rPr>
                <w:rFonts w:ascii="Daytona Condensed" w:hAnsi="Daytona Condensed" w:cs="Tahoma"/>
              </w:rPr>
              <w:t>would check with our attorney to see</w:t>
            </w:r>
            <w:r w:rsidRPr="00AD34D5">
              <w:rPr>
                <w:rFonts w:ascii="Daytona Condensed" w:hAnsi="Daytona Condensed" w:cs="Tahoma"/>
              </w:rPr>
              <w:t xml:space="preserve"> why it </w:t>
            </w:r>
            <w:r w:rsidR="005236EB" w:rsidRPr="00AD34D5">
              <w:rPr>
                <w:rFonts w:ascii="Daytona Condensed" w:hAnsi="Daytona Condensed" w:cs="Tahoma"/>
              </w:rPr>
              <w:t>could not</w:t>
            </w:r>
            <w:r w:rsidRPr="00AD34D5">
              <w:rPr>
                <w:rFonts w:ascii="Daytona Condensed" w:hAnsi="Daytona Condensed" w:cs="Tahoma"/>
              </w:rPr>
              <w:t xml:space="preserve"> be</w:t>
            </w:r>
            <w:r w:rsidR="005236EB" w:rsidRPr="00AD34D5">
              <w:rPr>
                <w:rFonts w:ascii="Daytona Condensed" w:hAnsi="Daytona Condensed" w:cs="Tahoma"/>
              </w:rPr>
              <w:t>.</w:t>
            </w:r>
            <w:r w:rsidR="005236EB">
              <w:rPr>
                <w:rFonts w:ascii="Daytona Condensed" w:hAnsi="Daytona Condensed" w:cs="Tahoma"/>
              </w:rPr>
              <w:t xml:space="preserve"> </w:t>
            </w:r>
            <w:r>
              <w:rPr>
                <w:rFonts w:ascii="Daytona Condensed" w:hAnsi="Daytona Condensed" w:cs="Tahoma"/>
              </w:rPr>
              <w:t xml:space="preserve">Residents were reminded that if they wanted to see the detailed bills list, they could make an appoint to come to the office to review the same. </w:t>
            </w:r>
            <w:r w:rsidRPr="00AD34D5">
              <w:rPr>
                <w:rFonts w:ascii="Daytona Condensed" w:hAnsi="Daytona Condensed" w:cs="Tahoma"/>
              </w:rPr>
              <w:t>The conversation ended with Terri thanking everyone for their participatio</w:t>
            </w:r>
            <w:r>
              <w:rPr>
                <w:rFonts w:ascii="Daytona Condensed" w:hAnsi="Daytona Condensed" w:cs="Tahoma"/>
              </w:rPr>
              <w:t xml:space="preserve">n. </w:t>
            </w:r>
          </w:p>
        </w:tc>
      </w:tr>
    </w:tbl>
    <w:p w14:paraId="1298E7D3" w14:textId="77777777" w:rsidR="00EA1694" w:rsidRPr="006B07B5" w:rsidRDefault="00EA1694" w:rsidP="00D230F7">
      <w:pPr>
        <w:widowControl w:val="0"/>
        <w:autoSpaceDE w:val="0"/>
        <w:autoSpaceDN w:val="0"/>
        <w:adjustRightInd w:val="0"/>
        <w:rPr>
          <w:rFonts w:ascii="Daytona Condensed" w:hAnsi="Daytona Condensed" w:cs="Tahoma"/>
          <w:b/>
          <w:u w:val="single"/>
        </w:rPr>
      </w:pPr>
    </w:p>
    <w:p w14:paraId="0F024EAA" w14:textId="77777777" w:rsidR="00EA1694" w:rsidRPr="006B07B5" w:rsidRDefault="00EA1694" w:rsidP="00D230F7">
      <w:pPr>
        <w:widowControl w:val="0"/>
        <w:autoSpaceDE w:val="0"/>
        <w:autoSpaceDN w:val="0"/>
        <w:adjustRightInd w:val="0"/>
        <w:rPr>
          <w:rFonts w:ascii="Daytona Condensed" w:hAnsi="Daytona Condensed" w:cs="Tahoma"/>
          <w:b/>
          <w:u w:val="single"/>
        </w:rPr>
      </w:pPr>
      <w:r w:rsidRPr="006B07B5">
        <w:rPr>
          <w:rFonts w:ascii="Daytona Condensed" w:hAnsi="Daytona Condensed" w:cs="Tahoma"/>
          <w:b/>
          <w:u w:val="single"/>
        </w:rPr>
        <w:t>Next Meeting</w:t>
      </w:r>
      <w:r w:rsidR="00760A7E" w:rsidRPr="006B07B5">
        <w:rPr>
          <w:rFonts w:ascii="Daytona Condensed" w:hAnsi="Daytona Condensed" w:cs="Tahoma"/>
        </w:rPr>
        <w:t xml:space="preserve"> </w:t>
      </w:r>
    </w:p>
    <w:p w14:paraId="66908E65" w14:textId="77777777" w:rsidR="004551D3" w:rsidRPr="006B07B5" w:rsidRDefault="0001187A" w:rsidP="00D230F7">
      <w:pPr>
        <w:widowControl w:val="0"/>
        <w:autoSpaceDE w:val="0"/>
        <w:autoSpaceDN w:val="0"/>
        <w:adjustRightInd w:val="0"/>
        <w:rPr>
          <w:rFonts w:ascii="Daytona Condensed" w:hAnsi="Daytona Condensed" w:cs="Tahoma"/>
          <w:color w:val="FF0000"/>
        </w:rPr>
      </w:pPr>
      <w:r w:rsidRPr="006B07B5">
        <w:rPr>
          <w:rFonts w:ascii="Daytona Condensed" w:hAnsi="Daytona Condensed" w:cs="Tahoma"/>
        </w:rPr>
        <w:t>There will be no meeting in December.</w:t>
      </w:r>
    </w:p>
    <w:p w14:paraId="236559FC" w14:textId="77777777" w:rsidR="00FE35CE" w:rsidRPr="006B07B5" w:rsidRDefault="00FE35CE" w:rsidP="00D230F7">
      <w:pPr>
        <w:widowControl w:val="0"/>
        <w:autoSpaceDE w:val="0"/>
        <w:autoSpaceDN w:val="0"/>
        <w:adjustRightInd w:val="0"/>
        <w:rPr>
          <w:rFonts w:ascii="Daytona Condensed" w:hAnsi="Daytona Condensed" w:cs="Tahoma"/>
          <w:b/>
          <w:u w:val="single"/>
        </w:rPr>
      </w:pPr>
    </w:p>
    <w:p w14:paraId="0239F0AB" w14:textId="7373A7C7" w:rsidR="004551D3" w:rsidRPr="005236EB" w:rsidRDefault="005236EB" w:rsidP="00D230F7">
      <w:pPr>
        <w:widowControl w:val="0"/>
        <w:autoSpaceDE w:val="0"/>
        <w:autoSpaceDN w:val="0"/>
        <w:adjustRightInd w:val="0"/>
        <w:rPr>
          <w:rFonts w:ascii="Daytona Condensed" w:hAnsi="Daytona Condensed" w:cs="Tahoma"/>
          <w:b/>
        </w:rPr>
      </w:pPr>
      <w:r w:rsidRPr="005236EB">
        <w:rPr>
          <w:rFonts w:ascii="Daytona Condensed" w:hAnsi="Daytona Condensed" w:cs="Tahoma"/>
          <w:b/>
        </w:rPr>
        <w:t>Meeting adjourned at 8:05pm</w:t>
      </w:r>
    </w:p>
    <w:sectPr w:rsidR="004551D3" w:rsidRPr="005236EB" w:rsidSect="000E0A47">
      <w:headerReference w:type="even" r:id="rId9"/>
      <w:headerReference w:type="default" r:id="rId10"/>
      <w:footerReference w:type="even" r:id="rId11"/>
      <w:footerReference w:type="default" r:id="rId12"/>
      <w:headerReference w:type="first" r:id="rId13"/>
      <w:footerReference w:type="first" r:id="rId14"/>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B6C4" w14:textId="77777777" w:rsidR="00103FC5" w:rsidRDefault="00103FC5" w:rsidP="00174B43">
      <w:r>
        <w:separator/>
      </w:r>
    </w:p>
  </w:endnote>
  <w:endnote w:type="continuationSeparator" w:id="0">
    <w:p w14:paraId="6C804877" w14:textId="77777777" w:rsidR="00103FC5" w:rsidRDefault="00103FC5" w:rsidP="0017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aytona Condensed">
    <w:charset w:val="00"/>
    <w:family w:val="swiss"/>
    <w:pitch w:val="variable"/>
    <w:sig w:usb0="8000002F" w:usb1="0000000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5BF9" w14:textId="77777777" w:rsidR="00174B43" w:rsidRDefault="00174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F9BE" w14:textId="77777777" w:rsidR="00174B43" w:rsidRDefault="00174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C593" w14:textId="77777777" w:rsidR="00174B43" w:rsidRDefault="0017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BFAA" w14:textId="77777777" w:rsidR="00103FC5" w:rsidRDefault="00103FC5" w:rsidP="00174B43">
      <w:r>
        <w:separator/>
      </w:r>
    </w:p>
  </w:footnote>
  <w:footnote w:type="continuationSeparator" w:id="0">
    <w:p w14:paraId="3E4AC338" w14:textId="77777777" w:rsidR="00103FC5" w:rsidRDefault="00103FC5" w:rsidP="0017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828A" w14:textId="77777777" w:rsidR="00174B43" w:rsidRDefault="00174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C8E7" w14:textId="77777777" w:rsidR="00174B43" w:rsidRDefault="00174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BFAC" w14:textId="77777777" w:rsidR="00174B43" w:rsidRDefault="00174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12536"/>
    <w:multiLevelType w:val="hybridMultilevel"/>
    <w:tmpl w:val="828C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2198D"/>
    <w:multiLevelType w:val="hybridMultilevel"/>
    <w:tmpl w:val="CD30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16A7D"/>
    <w:multiLevelType w:val="hybridMultilevel"/>
    <w:tmpl w:val="312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581489">
    <w:abstractNumId w:val="0"/>
  </w:num>
  <w:num w:numId="2" w16cid:durableId="857037879">
    <w:abstractNumId w:val="1"/>
  </w:num>
  <w:num w:numId="3" w16cid:durableId="12897071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49"/>
    <w:rsid w:val="00000BE0"/>
    <w:rsid w:val="00007CCD"/>
    <w:rsid w:val="0001187A"/>
    <w:rsid w:val="000124FF"/>
    <w:rsid w:val="00012AE8"/>
    <w:rsid w:val="00014F77"/>
    <w:rsid w:val="00015A76"/>
    <w:rsid w:val="00021C09"/>
    <w:rsid w:val="00025602"/>
    <w:rsid w:val="00032897"/>
    <w:rsid w:val="00037546"/>
    <w:rsid w:val="00041F45"/>
    <w:rsid w:val="000440CB"/>
    <w:rsid w:val="00045A6D"/>
    <w:rsid w:val="00047263"/>
    <w:rsid w:val="000507C2"/>
    <w:rsid w:val="00057BC2"/>
    <w:rsid w:val="00062400"/>
    <w:rsid w:val="0006251B"/>
    <w:rsid w:val="00062B12"/>
    <w:rsid w:val="000672F2"/>
    <w:rsid w:val="000673AD"/>
    <w:rsid w:val="00067740"/>
    <w:rsid w:val="0007008B"/>
    <w:rsid w:val="00072876"/>
    <w:rsid w:val="00073459"/>
    <w:rsid w:val="00074DC7"/>
    <w:rsid w:val="00075FCD"/>
    <w:rsid w:val="00076C7E"/>
    <w:rsid w:val="00081467"/>
    <w:rsid w:val="000821A8"/>
    <w:rsid w:val="000838B3"/>
    <w:rsid w:val="00083E44"/>
    <w:rsid w:val="000855B6"/>
    <w:rsid w:val="00086DEE"/>
    <w:rsid w:val="000876DD"/>
    <w:rsid w:val="00091526"/>
    <w:rsid w:val="00092B1E"/>
    <w:rsid w:val="00093F92"/>
    <w:rsid w:val="000940C5"/>
    <w:rsid w:val="000A15EE"/>
    <w:rsid w:val="000A2473"/>
    <w:rsid w:val="000A6024"/>
    <w:rsid w:val="000A68B0"/>
    <w:rsid w:val="000B0536"/>
    <w:rsid w:val="000C3588"/>
    <w:rsid w:val="000C4F9C"/>
    <w:rsid w:val="000D2FED"/>
    <w:rsid w:val="000D52DB"/>
    <w:rsid w:val="000E0A47"/>
    <w:rsid w:val="000E32FD"/>
    <w:rsid w:val="000E4A63"/>
    <w:rsid w:val="000E4D6D"/>
    <w:rsid w:val="000F1274"/>
    <w:rsid w:val="000F1466"/>
    <w:rsid w:val="000F4290"/>
    <w:rsid w:val="00101ABC"/>
    <w:rsid w:val="0010345E"/>
    <w:rsid w:val="00103DAF"/>
    <w:rsid w:val="00103FC5"/>
    <w:rsid w:val="00104D83"/>
    <w:rsid w:val="001104A2"/>
    <w:rsid w:val="001109E8"/>
    <w:rsid w:val="00110C5F"/>
    <w:rsid w:val="0011592A"/>
    <w:rsid w:val="00115A24"/>
    <w:rsid w:val="00117701"/>
    <w:rsid w:val="0012169D"/>
    <w:rsid w:val="00125C86"/>
    <w:rsid w:val="00130B62"/>
    <w:rsid w:val="00144289"/>
    <w:rsid w:val="00144DCE"/>
    <w:rsid w:val="0014503C"/>
    <w:rsid w:val="001462FF"/>
    <w:rsid w:val="00146831"/>
    <w:rsid w:val="001506E9"/>
    <w:rsid w:val="001555E1"/>
    <w:rsid w:val="001707F3"/>
    <w:rsid w:val="00174B43"/>
    <w:rsid w:val="00176214"/>
    <w:rsid w:val="00176C79"/>
    <w:rsid w:val="00185D53"/>
    <w:rsid w:val="0018767E"/>
    <w:rsid w:val="00192E43"/>
    <w:rsid w:val="001A0466"/>
    <w:rsid w:val="001A1E6F"/>
    <w:rsid w:val="001A2E05"/>
    <w:rsid w:val="001A4ADB"/>
    <w:rsid w:val="001A65B9"/>
    <w:rsid w:val="001A6C5C"/>
    <w:rsid w:val="001A7C04"/>
    <w:rsid w:val="001B1CCC"/>
    <w:rsid w:val="001B2622"/>
    <w:rsid w:val="001C4AEC"/>
    <w:rsid w:val="001C4BAF"/>
    <w:rsid w:val="001C791D"/>
    <w:rsid w:val="001D6674"/>
    <w:rsid w:val="001D7474"/>
    <w:rsid w:val="001E0373"/>
    <w:rsid w:val="001E5668"/>
    <w:rsid w:val="001F0185"/>
    <w:rsid w:val="001F504D"/>
    <w:rsid w:val="00200889"/>
    <w:rsid w:val="00203114"/>
    <w:rsid w:val="00205771"/>
    <w:rsid w:val="00210927"/>
    <w:rsid w:val="00213902"/>
    <w:rsid w:val="0021431F"/>
    <w:rsid w:val="00215A66"/>
    <w:rsid w:val="002222A1"/>
    <w:rsid w:val="002261D5"/>
    <w:rsid w:val="002270D6"/>
    <w:rsid w:val="0023243E"/>
    <w:rsid w:val="00235D75"/>
    <w:rsid w:val="00241366"/>
    <w:rsid w:val="00242F05"/>
    <w:rsid w:val="00247CB2"/>
    <w:rsid w:val="00251045"/>
    <w:rsid w:val="0025232F"/>
    <w:rsid w:val="0025257B"/>
    <w:rsid w:val="00255BE7"/>
    <w:rsid w:val="002562C1"/>
    <w:rsid w:val="00260CAE"/>
    <w:rsid w:val="00263DFE"/>
    <w:rsid w:val="00272963"/>
    <w:rsid w:val="00276E5C"/>
    <w:rsid w:val="00280948"/>
    <w:rsid w:val="00282047"/>
    <w:rsid w:val="00293467"/>
    <w:rsid w:val="00296A6B"/>
    <w:rsid w:val="00297D4B"/>
    <w:rsid w:val="002A0447"/>
    <w:rsid w:val="002A1C88"/>
    <w:rsid w:val="002A22C2"/>
    <w:rsid w:val="002B25AF"/>
    <w:rsid w:val="002B2CF7"/>
    <w:rsid w:val="002B3312"/>
    <w:rsid w:val="002B4C32"/>
    <w:rsid w:val="002C5A60"/>
    <w:rsid w:val="002D0974"/>
    <w:rsid w:val="002D595E"/>
    <w:rsid w:val="002E35CF"/>
    <w:rsid w:val="002E6874"/>
    <w:rsid w:val="002E7F34"/>
    <w:rsid w:val="002F02DE"/>
    <w:rsid w:val="002F152F"/>
    <w:rsid w:val="002F2F40"/>
    <w:rsid w:val="002F50BE"/>
    <w:rsid w:val="002F7E2F"/>
    <w:rsid w:val="00301664"/>
    <w:rsid w:val="00303506"/>
    <w:rsid w:val="003040EC"/>
    <w:rsid w:val="00304B49"/>
    <w:rsid w:val="0030528A"/>
    <w:rsid w:val="00306278"/>
    <w:rsid w:val="0031352D"/>
    <w:rsid w:val="0031625E"/>
    <w:rsid w:val="0031742F"/>
    <w:rsid w:val="0032015D"/>
    <w:rsid w:val="00320204"/>
    <w:rsid w:val="0032062A"/>
    <w:rsid w:val="00322F50"/>
    <w:rsid w:val="00324F06"/>
    <w:rsid w:val="003250C6"/>
    <w:rsid w:val="00327621"/>
    <w:rsid w:val="00333F18"/>
    <w:rsid w:val="00340E64"/>
    <w:rsid w:val="003414CA"/>
    <w:rsid w:val="00346EB6"/>
    <w:rsid w:val="00347769"/>
    <w:rsid w:val="00356BD1"/>
    <w:rsid w:val="00356F48"/>
    <w:rsid w:val="00362BF9"/>
    <w:rsid w:val="00370CB1"/>
    <w:rsid w:val="003712FF"/>
    <w:rsid w:val="003770A1"/>
    <w:rsid w:val="00384D86"/>
    <w:rsid w:val="00387F3A"/>
    <w:rsid w:val="003970E4"/>
    <w:rsid w:val="003A43B0"/>
    <w:rsid w:val="003B01B7"/>
    <w:rsid w:val="003B0F0C"/>
    <w:rsid w:val="003B5191"/>
    <w:rsid w:val="003B59E5"/>
    <w:rsid w:val="003C1421"/>
    <w:rsid w:val="003D3247"/>
    <w:rsid w:val="003D3DBC"/>
    <w:rsid w:val="003D67E6"/>
    <w:rsid w:val="003E193C"/>
    <w:rsid w:val="003E4EBD"/>
    <w:rsid w:val="003E59E3"/>
    <w:rsid w:val="003E72E9"/>
    <w:rsid w:val="003F05CE"/>
    <w:rsid w:val="00400825"/>
    <w:rsid w:val="004033BB"/>
    <w:rsid w:val="00403DA4"/>
    <w:rsid w:val="00407AA3"/>
    <w:rsid w:val="00407BFB"/>
    <w:rsid w:val="004109D8"/>
    <w:rsid w:val="00411DE6"/>
    <w:rsid w:val="004122E9"/>
    <w:rsid w:val="004146A2"/>
    <w:rsid w:val="00415F7D"/>
    <w:rsid w:val="00420771"/>
    <w:rsid w:val="00430C95"/>
    <w:rsid w:val="00431CE2"/>
    <w:rsid w:val="00441426"/>
    <w:rsid w:val="00442327"/>
    <w:rsid w:val="00442567"/>
    <w:rsid w:val="0045088D"/>
    <w:rsid w:val="00450F49"/>
    <w:rsid w:val="00452C8D"/>
    <w:rsid w:val="00453E8B"/>
    <w:rsid w:val="0045454E"/>
    <w:rsid w:val="004551D3"/>
    <w:rsid w:val="0045787B"/>
    <w:rsid w:val="004625E0"/>
    <w:rsid w:val="0046474E"/>
    <w:rsid w:val="00466A57"/>
    <w:rsid w:val="00472CB9"/>
    <w:rsid w:val="00473184"/>
    <w:rsid w:val="0047586F"/>
    <w:rsid w:val="004760A0"/>
    <w:rsid w:val="00477636"/>
    <w:rsid w:val="00480AAD"/>
    <w:rsid w:val="00482FC8"/>
    <w:rsid w:val="00483762"/>
    <w:rsid w:val="0048586E"/>
    <w:rsid w:val="00493777"/>
    <w:rsid w:val="004942E8"/>
    <w:rsid w:val="00494DC6"/>
    <w:rsid w:val="004A0783"/>
    <w:rsid w:val="004A14BF"/>
    <w:rsid w:val="004A2B35"/>
    <w:rsid w:val="004B06F4"/>
    <w:rsid w:val="004B3A8A"/>
    <w:rsid w:val="004B6E59"/>
    <w:rsid w:val="004C3414"/>
    <w:rsid w:val="004D0C9B"/>
    <w:rsid w:val="004D492F"/>
    <w:rsid w:val="004D53F9"/>
    <w:rsid w:val="004D6497"/>
    <w:rsid w:val="004D732A"/>
    <w:rsid w:val="004E1160"/>
    <w:rsid w:val="004E3122"/>
    <w:rsid w:val="004E352D"/>
    <w:rsid w:val="004F36A0"/>
    <w:rsid w:val="004F7346"/>
    <w:rsid w:val="004F7B19"/>
    <w:rsid w:val="00500C08"/>
    <w:rsid w:val="00503B2D"/>
    <w:rsid w:val="005050B4"/>
    <w:rsid w:val="005051CD"/>
    <w:rsid w:val="00506B6A"/>
    <w:rsid w:val="00507329"/>
    <w:rsid w:val="005112C5"/>
    <w:rsid w:val="00513E78"/>
    <w:rsid w:val="00514210"/>
    <w:rsid w:val="00514494"/>
    <w:rsid w:val="00514DA2"/>
    <w:rsid w:val="00515808"/>
    <w:rsid w:val="00521702"/>
    <w:rsid w:val="00521792"/>
    <w:rsid w:val="005236EB"/>
    <w:rsid w:val="00527CDA"/>
    <w:rsid w:val="005303AE"/>
    <w:rsid w:val="005316B3"/>
    <w:rsid w:val="00534B6E"/>
    <w:rsid w:val="005376EE"/>
    <w:rsid w:val="005418AA"/>
    <w:rsid w:val="00550564"/>
    <w:rsid w:val="00551EF5"/>
    <w:rsid w:val="00557F4D"/>
    <w:rsid w:val="00560E7B"/>
    <w:rsid w:val="00561889"/>
    <w:rsid w:val="00566559"/>
    <w:rsid w:val="005666A9"/>
    <w:rsid w:val="00567D98"/>
    <w:rsid w:val="00575D69"/>
    <w:rsid w:val="00577A72"/>
    <w:rsid w:val="005801A1"/>
    <w:rsid w:val="0058060A"/>
    <w:rsid w:val="005813FF"/>
    <w:rsid w:val="00581BB1"/>
    <w:rsid w:val="005826A4"/>
    <w:rsid w:val="00582DF5"/>
    <w:rsid w:val="00583A70"/>
    <w:rsid w:val="00585475"/>
    <w:rsid w:val="00593C9C"/>
    <w:rsid w:val="00595DE4"/>
    <w:rsid w:val="00597A5C"/>
    <w:rsid w:val="005A0009"/>
    <w:rsid w:val="005A0B22"/>
    <w:rsid w:val="005A33E0"/>
    <w:rsid w:val="005A655F"/>
    <w:rsid w:val="005B1CD8"/>
    <w:rsid w:val="005B3B88"/>
    <w:rsid w:val="005B7B67"/>
    <w:rsid w:val="005C27EC"/>
    <w:rsid w:val="005C335D"/>
    <w:rsid w:val="005C3E22"/>
    <w:rsid w:val="005D1F50"/>
    <w:rsid w:val="005D2A20"/>
    <w:rsid w:val="005D3E3A"/>
    <w:rsid w:val="005D4AC5"/>
    <w:rsid w:val="005D6698"/>
    <w:rsid w:val="005D706A"/>
    <w:rsid w:val="005E354A"/>
    <w:rsid w:val="005E6DC7"/>
    <w:rsid w:val="005F0728"/>
    <w:rsid w:val="005F4FA0"/>
    <w:rsid w:val="005F68DF"/>
    <w:rsid w:val="005F7079"/>
    <w:rsid w:val="0060066D"/>
    <w:rsid w:val="00601D04"/>
    <w:rsid w:val="006047C4"/>
    <w:rsid w:val="00606450"/>
    <w:rsid w:val="00606B32"/>
    <w:rsid w:val="00621329"/>
    <w:rsid w:val="00621C0B"/>
    <w:rsid w:val="006262CF"/>
    <w:rsid w:val="00626421"/>
    <w:rsid w:val="00640051"/>
    <w:rsid w:val="0064325E"/>
    <w:rsid w:val="00643B3A"/>
    <w:rsid w:val="006467BC"/>
    <w:rsid w:val="00646B87"/>
    <w:rsid w:val="00647213"/>
    <w:rsid w:val="00647A46"/>
    <w:rsid w:val="00652D3C"/>
    <w:rsid w:val="006543FB"/>
    <w:rsid w:val="00666293"/>
    <w:rsid w:val="00671D75"/>
    <w:rsid w:val="00673E63"/>
    <w:rsid w:val="00676C5C"/>
    <w:rsid w:val="00676DA8"/>
    <w:rsid w:val="0068384C"/>
    <w:rsid w:val="0068780C"/>
    <w:rsid w:val="00691DB1"/>
    <w:rsid w:val="00694D7F"/>
    <w:rsid w:val="006A2E6C"/>
    <w:rsid w:val="006A5287"/>
    <w:rsid w:val="006A6614"/>
    <w:rsid w:val="006B07B5"/>
    <w:rsid w:val="006B1466"/>
    <w:rsid w:val="006C130F"/>
    <w:rsid w:val="006C3AA8"/>
    <w:rsid w:val="006C66B6"/>
    <w:rsid w:val="006D3499"/>
    <w:rsid w:val="006D4D93"/>
    <w:rsid w:val="006D58BC"/>
    <w:rsid w:val="006D7FC6"/>
    <w:rsid w:val="006E0E70"/>
    <w:rsid w:val="006E6252"/>
    <w:rsid w:val="006F0802"/>
    <w:rsid w:val="006F0FE2"/>
    <w:rsid w:val="00702A4D"/>
    <w:rsid w:val="0070373D"/>
    <w:rsid w:val="00703FB7"/>
    <w:rsid w:val="00711321"/>
    <w:rsid w:val="007121AC"/>
    <w:rsid w:val="00712901"/>
    <w:rsid w:val="00712E3B"/>
    <w:rsid w:val="0072209E"/>
    <w:rsid w:val="007228D6"/>
    <w:rsid w:val="007237E8"/>
    <w:rsid w:val="00723924"/>
    <w:rsid w:val="007308EB"/>
    <w:rsid w:val="00742425"/>
    <w:rsid w:val="00742D69"/>
    <w:rsid w:val="00743061"/>
    <w:rsid w:val="0074733C"/>
    <w:rsid w:val="007527A6"/>
    <w:rsid w:val="007576A5"/>
    <w:rsid w:val="00760A7E"/>
    <w:rsid w:val="00764123"/>
    <w:rsid w:val="00764FFC"/>
    <w:rsid w:val="00774C5D"/>
    <w:rsid w:val="007752FA"/>
    <w:rsid w:val="0078107C"/>
    <w:rsid w:val="007818E5"/>
    <w:rsid w:val="00781E97"/>
    <w:rsid w:val="00783E26"/>
    <w:rsid w:val="0079241B"/>
    <w:rsid w:val="00797DB1"/>
    <w:rsid w:val="007A0BB3"/>
    <w:rsid w:val="007A2B5C"/>
    <w:rsid w:val="007A2FBC"/>
    <w:rsid w:val="007A3125"/>
    <w:rsid w:val="007A376D"/>
    <w:rsid w:val="007B03BD"/>
    <w:rsid w:val="007B2475"/>
    <w:rsid w:val="007B3516"/>
    <w:rsid w:val="007B41BA"/>
    <w:rsid w:val="007B67E3"/>
    <w:rsid w:val="007C48AF"/>
    <w:rsid w:val="007C53EF"/>
    <w:rsid w:val="007C63F4"/>
    <w:rsid w:val="007D068C"/>
    <w:rsid w:val="007D07CD"/>
    <w:rsid w:val="007D533A"/>
    <w:rsid w:val="007E5C92"/>
    <w:rsid w:val="007E7D56"/>
    <w:rsid w:val="00801314"/>
    <w:rsid w:val="0080333A"/>
    <w:rsid w:val="00806ACC"/>
    <w:rsid w:val="008073A8"/>
    <w:rsid w:val="008111C8"/>
    <w:rsid w:val="00811377"/>
    <w:rsid w:val="00814B79"/>
    <w:rsid w:val="00817A27"/>
    <w:rsid w:val="00822948"/>
    <w:rsid w:val="00827B8A"/>
    <w:rsid w:val="00830DA1"/>
    <w:rsid w:val="00832810"/>
    <w:rsid w:val="00834D2E"/>
    <w:rsid w:val="008356BD"/>
    <w:rsid w:val="008371F1"/>
    <w:rsid w:val="00841B79"/>
    <w:rsid w:val="00841BB6"/>
    <w:rsid w:val="00845F1F"/>
    <w:rsid w:val="00850430"/>
    <w:rsid w:val="00856956"/>
    <w:rsid w:val="00862D4E"/>
    <w:rsid w:val="008645CF"/>
    <w:rsid w:val="008662AE"/>
    <w:rsid w:val="008706A3"/>
    <w:rsid w:val="00871903"/>
    <w:rsid w:val="008761DD"/>
    <w:rsid w:val="00880664"/>
    <w:rsid w:val="00882841"/>
    <w:rsid w:val="00891E93"/>
    <w:rsid w:val="0089345C"/>
    <w:rsid w:val="00893946"/>
    <w:rsid w:val="00897658"/>
    <w:rsid w:val="008A057A"/>
    <w:rsid w:val="008A2246"/>
    <w:rsid w:val="008B04B8"/>
    <w:rsid w:val="008B341C"/>
    <w:rsid w:val="008B4343"/>
    <w:rsid w:val="008B45DB"/>
    <w:rsid w:val="008B6D73"/>
    <w:rsid w:val="008B7CF0"/>
    <w:rsid w:val="008C0975"/>
    <w:rsid w:val="008C416B"/>
    <w:rsid w:val="008D11BA"/>
    <w:rsid w:val="008D1F7B"/>
    <w:rsid w:val="008D2FB7"/>
    <w:rsid w:val="008E0300"/>
    <w:rsid w:val="008E2519"/>
    <w:rsid w:val="008E39F1"/>
    <w:rsid w:val="008E5F9D"/>
    <w:rsid w:val="008E7324"/>
    <w:rsid w:val="008E7F87"/>
    <w:rsid w:val="008F3A0E"/>
    <w:rsid w:val="008F48E7"/>
    <w:rsid w:val="0090124A"/>
    <w:rsid w:val="00912348"/>
    <w:rsid w:val="00915C14"/>
    <w:rsid w:val="00916CE0"/>
    <w:rsid w:val="00916D5B"/>
    <w:rsid w:val="00926551"/>
    <w:rsid w:val="00930086"/>
    <w:rsid w:val="00933458"/>
    <w:rsid w:val="00934F5E"/>
    <w:rsid w:val="00943555"/>
    <w:rsid w:val="009471FA"/>
    <w:rsid w:val="009553AC"/>
    <w:rsid w:val="00960D54"/>
    <w:rsid w:val="00974213"/>
    <w:rsid w:val="0097755C"/>
    <w:rsid w:val="0098611D"/>
    <w:rsid w:val="00986986"/>
    <w:rsid w:val="00987596"/>
    <w:rsid w:val="00987FC6"/>
    <w:rsid w:val="00992CAE"/>
    <w:rsid w:val="00996373"/>
    <w:rsid w:val="00996AA4"/>
    <w:rsid w:val="009A0B64"/>
    <w:rsid w:val="009B010A"/>
    <w:rsid w:val="009B0E1B"/>
    <w:rsid w:val="009B5B36"/>
    <w:rsid w:val="009C1B77"/>
    <w:rsid w:val="009C3C4D"/>
    <w:rsid w:val="009C658B"/>
    <w:rsid w:val="009E017D"/>
    <w:rsid w:val="009F47E2"/>
    <w:rsid w:val="009F5634"/>
    <w:rsid w:val="00A05651"/>
    <w:rsid w:val="00A07D8A"/>
    <w:rsid w:val="00A11682"/>
    <w:rsid w:val="00A16497"/>
    <w:rsid w:val="00A20ADF"/>
    <w:rsid w:val="00A243A3"/>
    <w:rsid w:val="00A421CB"/>
    <w:rsid w:val="00A45DD0"/>
    <w:rsid w:val="00A50F24"/>
    <w:rsid w:val="00A5113E"/>
    <w:rsid w:val="00A53B43"/>
    <w:rsid w:val="00A54BE0"/>
    <w:rsid w:val="00A60438"/>
    <w:rsid w:val="00A65146"/>
    <w:rsid w:val="00A669B2"/>
    <w:rsid w:val="00A67D69"/>
    <w:rsid w:val="00A70E74"/>
    <w:rsid w:val="00A74452"/>
    <w:rsid w:val="00A76D62"/>
    <w:rsid w:val="00A802FB"/>
    <w:rsid w:val="00A8124C"/>
    <w:rsid w:val="00A90233"/>
    <w:rsid w:val="00A9299C"/>
    <w:rsid w:val="00AA046C"/>
    <w:rsid w:val="00AA5C2B"/>
    <w:rsid w:val="00AC5374"/>
    <w:rsid w:val="00AD2B8B"/>
    <w:rsid w:val="00AD2F1E"/>
    <w:rsid w:val="00AD34D5"/>
    <w:rsid w:val="00AE0DD5"/>
    <w:rsid w:val="00AE2933"/>
    <w:rsid w:val="00AE4477"/>
    <w:rsid w:val="00AE489F"/>
    <w:rsid w:val="00AE7BB2"/>
    <w:rsid w:val="00B00277"/>
    <w:rsid w:val="00B03C73"/>
    <w:rsid w:val="00B048BD"/>
    <w:rsid w:val="00B06D36"/>
    <w:rsid w:val="00B21FC6"/>
    <w:rsid w:val="00B22F07"/>
    <w:rsid w:val="00B239A2"/>
    <w:rsid w:val="00B243CF"/>
    <w:rsid w:val="00B304B1"/>
    <w:rsid w:val="00B30B43"/>
    <w:rsid w:val="00B316F7"/>
    <w:rsid w:val="00B3258A"/>
    <w:rsid w:val="00B37DCE"/>
    <w:rsid w:val="00B40047"/>
    <w:rsid w:val="00B43326"/>
    <w:rsid w:val="00B44ECB"/>
    <w:rsid w:val="00B450F3"/>
    <w:rsid w:val="00B5009F"/>
    <w:rsid w:val="00B55C29"/>
    <w:rsid w:val="00B63ECC"/>
    <w:rsid w:val="00B64CB6"/>
    <w:rsid w:val="00B65FB4"/>
    <w:rsid w:val="00B70032"/>
    <w:rsid w:val="00B73B93"/>
    <w:rsid w:val="00B73C93"/>
    <w:rsid w:val="00B77094"/>
    <w:rsid w:val="00B91FF2"/>
    <w:rsid w:val="00B92619"/>
    <w:rsid w:val="00B96373"/>
    <w:rsid w:val="00B97094"/>
    <w:rsid w:val="00B97771"/>
    <w:rsid w:val="00BA2874"/>
    <w:rsid w:val="00BA36B9"/>
    <w:rsid w:val="00BB2B7A"/>
    <w:rsid w:val="00BB7679"/>
    <w:rsid w:val="00BC08C0"/>
    <w:rsid w:val="00BC256C"/>
    <w:rsid w:val="00BC32D3"/>
    <w:rsid w:val="00BC59FD"/>
    <w:rsid w:val="00BD4579"/>
    <w:rsid w:val="00BD6538"/>
    <w:rsid w:val="00BE1D98"/>
    <w:rsid w:val="00BE5BAE"/>
    <w:rsid w:val="00BE7FA3"/>
    <w:rsid w:val="00BF064F"/>
    <w:rsid w:val="00BF1F76"/>
    <w:rsid w:val="00BF20F0"/>
    <w:rsid w:val="00C0140A"/>
    <w:rsid w:val="00C04A1C"/>
    <w:rsid w:val="00C07BF8"/>
    <w:rsid w:val="00C1256B"/>
    <w:rsid w:val="00C129BB"/>
    <w:rsid w:val="00C17295"/>
    <w:rsid w:val="00C23CFC"/>
    <w:rsid w:val="00C23F61"/>
    <w:rsid w:val="00C26F96"/>
    <w:rsid w:val="00C30101"/>
    <w:rsid w:val="00C306FC"/>
    <w:rsid w:val="00C33174"/>
    <w:rsid w:val="00C36385"/>
    <w:rsid w:val="00C42431"/>
    <w:rsid w:val="00C43E75"/>
    <w:rsid w:val="00C46227"/>
    <w:rsid w:val="00C5213B"/>
    <w:rsid w:val="00C574CE"/>
    <w:rsid w:val="00C62DF1"/>
    <w:rsid w:val="00C6489F"/>
    <w:rsid w:val="00C67A57"/>
    <w:rsid w:val="00C72F26"/>
    <w:rsid w:val="00C84C61"/>
    <w:rsid w:val="00C9567C"/>
    <w:rsid w:val="00C966AE"/>
    <w:rsid w:val="00CA1731"/>
    <w:rsid w:val="00CA1E2A"/>
    <w:rsid w:val="00CA672B"/>
    <w:rsid w:val="00CA6D86"/>
    <w:rsid w:val="00CB502C"/>
    <w:rsid w:val="00CB6FCD"/>
    <w:rsid w:val="00CB74DB"/>
    <w:rsid w:val="00CC04E5"/>
    <w:rsid w:val="00CC4179"/>
    <w:rsid w:val="00CC6502"/>
    <w:rsid w:val="00CD4175"/>
    <w:rsid w:val="00CE2295"/>
    <w:rsid w:val="00CE3428"/>
    <w:rsid w:val="00CF199B"/>
    <w:rsid w:val="00CF3C27"/>
    <w:rsid w:val="00D05FBF"/>
    <w:rsid w:val="00D06A43"/>
    <w:rsid w:val="00D15B27"/>
    <w:rsid w:val="00D15F13"/>
    <w:rsid w:val="00D2108C"/>
    <w:rsid w:val="00D230F7"/>
    <w:rsid w:val="00D3072A"/>
    <w:rsid w:val="00D33947"/>
    <w:rsid w:val="00D34533"/>
    <w:rsid w:val="00D4199F"/>
    <w:rsid w:val="00D44187"/>
    <w:rsid w:val="00D47CF4"/>
    <w:rsid w:val="00D531A0"/>
    <w:rsid w:val="00D55219"/>
    <w:rsid w:val="00D56E56"/>
    <w:rsid w:val="00D620D6"/>
    <w:rsid w:val="00D66BCE"/>
    <w:rsid w:val="00D723F4"/>
    <w:rsid w:val="00D764E5"/>
    <w:rsid w:val="00D76DB5"/>
    <w:rsid w:val="00D844B5"/>
    <w:rsid w:val="00D846EA"/>
    <w:rsid w:val="00D91495"/>
    <w:rsid w:val="00D944C8"/>
    <w:rsid w:val="00D97F5A"/>
    <w:rsid w:val="00DA591A"/>
    <w:rsid w:val="00DB13F4"/>
    <w:rsid w:val="00DB4794"/>
    <w:rsid w:val="00DB7A2E"/>
    <w:rsid w:val="00DC364C"/>
    <w:rsid w:val="00DC758A"/>
    <w:rsid w:val="00DD3D45"/>
    <w:rsid w:val="00DD4F32"/>
    <w:rsid w:val="00DE5596"/>
    <w:rsid w:val="00DE5876"/>
    <w:rsid w:val="00DE7ED1"/>
    <w:rsid w:val="00DF1D76"/>
    <w:rsid w:val="00DF64BF"/>
    <w:rsid w:val="00E1599D"/>
    <w:rsid w:val="00E164FA"/>
    <w:rsid w:val="00E170D5"/>
    <w:rsid w:val="00E20320"/>
    <w:rsid w:val="00E232C6"/>
    <w:rsid w:val="00E2601A"/>
    <w:rsid w:val="00E27FE3"/>
    <w:rsid w:val="00E37290"/>
    <w:rsid w:val="00E408B5"/>
    <w:rsid w:val="00E42414"/>
    <w:rsid w:val="00E51717"/>
    <w:rsid w:val="00E65C86"/>
    <w:rsid w:val="00E7713F"/>
    <w:rsid w:val="00E77983"/>
    <w:rsid w:val="00E803B6"/>
    <w:rsid w:val="00E8425E"/>
    <w:rsid w:val="00EA1694"/>
    <w:rsid w:val="00EA2B7D"/>
    <w:rsid w:val="00EA6A4C"/>
    <w:rsid w:val="00EA7010"/>
    <w:rsid w:val="00EB045D"/>
    <w:rsid w:val="00EB4578"/>
    <w:rsid w:val="00EC3C5A"/>
    <w:rsid w:val="00EC44BC"/>
    <w:rsid w:val="00EC5614"/>
    <w:rsid w:val="00ED0803"/>
    <w:rsid w:val="00ED6AE3"/>
    <w:rsid w:val="00EE29B3"/>
    <w:rsid w:val="00EE499C"/>
    <w:rsid w:val="00EE5630"/>
    <w:rsid w:val="00EE6C35"/>
    <w:rsid w:val="00F0638E"/>
    <w:rsid w:val="00F07B46"/>
    <w:rsid w:val="00F15B78"/>
    <w:rsid w:val="00F25306"/>
    <w:rsid w:val="00F32B84"/>
    <w:rsid w:val="00F35B6F"/>
    <w:rsid w:val="00F36A4C"/>
    <w:rsid w:val="00F41630"/>
    <w:rsid w:val="00F41875"/>
    <w:rsid w:val="00F41D55"/>
    <w:rsid w:val="00F438CA"/>
    <w:rsid w:val="00F50858"/>
    <w:rsid w:val="00F561D7"/>
    <w:rsid w:val="00F56800"/>
    <w:rsid w:val="00F56B69"/>
    <w:rsid w:val="00F605FF"/>
    <w:rsid w:val="00F63AD2"/>
    <w:rsid w:val="00F7315F"/>
    <w:rsid w:val="00F75CFA"/>
    <w:rsid w:val="00F7643B"/>
    <w:rsid w:val="00F81161"/>
    <w:rsid w:val="00F8217F"/>
    <w:rsid w:val="00F845CB"/>
    <w:rsid w:val="00F87CD7"/>
    <w:rsid w:val="00F91831"/>
    <w:rsid w:val="00F94A6E"/>
    <w:rsid w:val="00F961DF"/>
    <w:rsid w:val="00FA20D3"/>
    <w:rsid w:val="00FA48A2"/>
    <w:rsid w:val="00FA637C"/>
    <w:rsid w:val="00FA68C5"/>
    <w:rsid w:val="00FA6E8E"/>
    <w:rsid w:val="00FA77E0"/>
    <w:rsid w:val="00FB065D"/>
    <w:rsid w:val="00FD3EBE"/>
    <w:rsid w:val="00FD467B"/>
    <w:rsid w:val="00FE35CE"/>
    <w:rsid w:val="00FE705F"/>
    <w:rsid w:val="00FF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34EF5"/>
  <w15:chartTrackingRefBased/>
  <w15:docId w15:val="{AA846E39-BDD1-405F-8D1C-ACBF976B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85D53"/>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5D53"/>
    <w:rPr>
      <w:b/>
      <w:bCs/>
      <w:sz w:val="24"/>
      <w:szCs w:val="24"/>
    </w:rPr>
  </w:style>
  <w:style w:type="character" w:styleId="Hyperlink">
    <w:name w:val="Hyperlink"/>
    <w:rsid w:val="004551D3"/>
    <w:rPr>
      <w:color w:val="0000FF"/>
      <w:u w:val="single"/>
    </w:rPr>
  </w:style>
  <w:style w:type="paragraph" w:styleId="BalloonText">
    <w:name w:val="Balloon Text"/>
    <w:basedOn w:val="Normal"/>
    <w:link w:val="BalloonTextChar"/>
    <w:rsid w:val="00125C86"/>
    <w:rPr>
      <w:rFonts w:ascii="Tahoma" w:hAnsi="Tahoma" w:cs="Tahoma"/>
      <w:sz w:val="16"/>
      <w:szCs w:val="16"/>
    </w:rPr>
  </w:style>
  <w:style w:type="character" w:customStyle="1" w:styleId="BalloonTextChar">
    <w:name w:val="Balloon Text Char"/>
    <w:link w:val="BalloonText"/>
    <w:rsid w:val="00125C86"/>
    <w:rPr>
      <w:rFonts w:ascii="Tahoma" w:hAnsi="Tahoma" w:cs="Tahoma"/>
      <w:sz w:val="16"/>
      <w:szCs w:val="16"/>
    </w:rPr>
  </w:style>
  <w:style w:type="paragraph" w:styleId="ListParagraph">
    <w:name w:val="List Paragraph"/>
    <w:basedOn w:val="Normal"/>
    <w:uiPriority w:val="34"/>
    <w:qFormat/>
    <w:rsid w:val="005418AA"/>
    <w:pPr>
      <w:ind w:left="720"/>
      <w:contextualSpacing/>
    </w:pPr>
  </w:style>
  <w:style w:type="table" w:styleId="TableGrid">
    <w:name w:val="Table Grid"/>
    <w:basedOn w:val="TableNormal"/>
    <w:uiPriority w:val="59"/>
    <w:rsid w:val="005418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4B43"/>
    <w:pPr>
      <w:tabs>
        <w:tab w:val="center" w:pos="4680"/>
        <w:tab w:val="right" w:pos="9360"/>
      </w:tabs>
    </w:pPr>
  </w:style>
  <w:style w:type="character" w:customStyle="1" w:styleId="HeaderChar">
    <w:name w:val="Header Char"/>
    <w:link w:val="Header"/>
    <w:rsid w:val="00174B43"/>
    <w:rPr>
      <w:sz w:val="24"/>
      <w:szCs w:val="24"/>
    </w:rPr>
  </w:style>
  <w:style w:type="paragraph" w:styleId="Footer">
    <w:name w:val="footer"/>
    <w:basedOn w:val="Normal"/>
    <w:link w:val="FooterChar"/>
    <w:rsid w:val="00174B43"/>
    <w:pPr>
      <w:tabs>
        <w:tab w:val="center" w:pos="4680"/>
        <w:tab w:val="right" w:pos="9360"/>
      </w:tabs>
    </w:pPr>
  </w:style>
  <w:style w:type="character" w:customStyle="1" w:styleId="FooterChar">
    <w:name w:val="Footer Char"/>
    <w:link w:val="Footer"/>
    <w:rsid w:val="00174B43"/>
    <w:rPr>
      <w:sz w:val="24"/>
      <w:szCs w:val="24"/>
    </w:rPr>
  </w:style>
  <w:style w:type="paragraph" w:styleId="NoSpacing">
    <w:name w:val="No Spacing"/>
    <w:uiPriority w:val="1"/>
    <w:qFormat/>
    <w:rsid w:val="004E312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0863">
      <w:bodyDiv w:val="1"/>
      <w:marLeft w:val="0"/>
      <w:marRight w:val="0"/>
      <w:marTop w:val="0"/>
      <w:marBottom w:val="0"/>
      <w:divBdr>
        <w:top w:val="none" w:sz="0" w:space="0" w:color="auto"/>
        <w:left w:val="none" w:sz="0" w:space="0" w:color="auto"/>
        <w:bottom w:val="none" w:sz="0" w:space="0" w:color="auto"/>
        <w:right w:val="none" w:sz="0" w:space="0" w:color="auto"/>
      </w:divBdr>
    </w:div>
    <w:div w:id="258148011">
      <w:bodyDiv w:val="1"/>
      <w:marLeft w:val="0"/>
      <w:marRight w:val="0"/>
      <w:marTop w:val="0"/>
      <w:marBottom w:val="0"/>
      <w:divBdr>
        <w:top w:val="none" w:sz="0" w:space="0" w:color="auto"/>
        <w:left w:val="none" w:sz="0" w:space="0" w:color="auto"/>
        <w:bottom w:val="none" w:sz="0" w:space="0" w:color="auto"/>
        <w:right w:val="none" w:sz="0" w:space="0" w:color="auto"/>
      </w:divBdr>
    </w:div>
    <w:div w:id="1103917447">
      <w:bodyDiv w:val="1"/>
      <w:marLeft w:val="0"/>
      <w:marRight w:val="0"/>
      <w:marTop w:val="0"/>
      <w:marBottom w:val="0"/>
      <w:divBdr>
        <w:top w:val="none" w:sz="0" w:space="0" w:color="auto"/>
        <w:left w:val="none" w:sz="0" w:space="0" w:color="auto"/>
        <w:bottom w:val="none" w:sz="0" w:space="0" w:color="auto"/>
        <w:right w:val="none" w:sz="0" w:space="0" w:color="auto"/>
      </w:divBdr>
    </w:div>
    <w:div w:id="1451777439">
      <w:bodyDiv w:val="1"/>
      <w:marLeft w:val="0"/>
      <w:marRight w:val="0"/>
      <w:marTop w:val="0"/>
      <w:marBottom w:val="0"/>
      <w:divBdr>
        <w:top w:val="none" w:sz="0" w:space="0" w:color="auto"/>
        <w:left w:val="none" w:sz="0" w:space="0" w:color="auto"/>
        <w:bottom w:val="none" w:sz="0" w:space="0" w:color="auto"/>
        <w:right w:val="none" w:sz="0" w:space="0" w:color="auto"/>
      </w:divBdr>
    </w:div>
    <w:div w:id="19910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B397-B07E-446C-88CE-20626FD6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Spruce Hills</dc:creator>
  <cp:keywords/>
  <cp:lastModifiedBy>Terri Slagle</cp:lastModifiedBy>
  <cp:revision>2</cp:revision>
  <cp:lastPrinted>2024-11-25T18:36:00Z</cp:lastPrinted>
  <dcterms:created xsi:type="dcterms:W3CDTF">2025-02-20T03:54:00Z</dcterms:created>
  <dcterms:modified xsi:type="dcterms:W3CDTF">2025-02-20T03:54:00Z</dcterms:modified>
</cp:coreProperties>
</file>