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Layout table to enter Company Name"/>
      </w:tblPr>
      <w:tblGrid>
        <w:gridCol w:w="7920"/>
      </w:tblGrid>
      <w:tr w:rsidR="00756B5A" w14:paraId="1E275EA3" w14:textId="77777777">
        <w:trPr>
          <w:trHeight w:val="1173"/>
        </w:trPr>
        <w:tc>
          <w:tcPr>
            <w:tcW w:w="7920" w:type="dxa"/>
            <w:tcBorders>
              <w:bottom w:val="single" w:sz="8" w:space="0" w:color="CCCCCC" w:themeColor="background2"/>
            </w:tcBorders>
          </w:tcPr>
          <w:p w14:paraId="0B4CD8D7" w14:textId="5C316AA5" w:rsidR="00756B5A" w:rsidRPr="002D7198" w:rsidRDefault="002D7198">
            <w:pPr>
              <w:pStyle w:val="CompanyName"/>
              <w:rPr>
                <w:rFonts w:ascii="Daytona Condensed" w:hAnsi="Daytona Condensed"/>
                <w:sz w:val="52"/>
                <w:szCs w:val="52"/>
              </w:rPr>
            </w:pPr>
            <w:r w:rsidRPr="002D7198">
              <w:rPr>
                <w:rFonts w:ascii="Daytona Condensed" w:hAnsi="Daytona Condensed"/>
                <w:color w:val="00B050"/>
                <w:sz w:val="52"/>
                <w:szCs w:val="52"/>
              </w:rPr>
              <w:t>Spruce Hills Condominium Association</w:t>
            </w:r>
          </w:p>
        </w:tc>
      </w:tr>
      <w:tr w:rsidR="00756B5A" w14:paraId="5E4A7114" w14:textId="77777777">
        <w:trPr>
          <w:trHeight w:hRule="exact" w:val="1325"/>
        </w:trPr>
        <w:tc>
          <w:tcPr>
            <w:tcW w:w="7920" w:type="dxa"/>
            <w:tcBorders>
              <w:top w:val="single" w:sz="8" w:space="0" w:color="CCCCCC" w:themeColor="background2"/>
              <w:bottom w:val="nil"/>
            </w:tcBorders>
          </w:tcPr>
          <w:p w14:paraId="67666556" w14:textId="77777777" w:rsidR="00756B5A" w:rsidRDefault="00756B5A">
            <w:pPr>
              <w:pStyle w:val="Header"/>
            </w:pPr>
          </w:p>
        </w:tc>
      </w:tr>
    </w:tbl>
    <w:p w14:paraId="68E0E820" w14:textId="77777777" w:rsidR="00756B5A" w:rsidRDefault="006E6E56">
      <w:pPr>
        <w:pStyle w:val="Heading1"/>
      </w:pPr>
      <w:sdt>
        <w:sdtPr>
          <w:alias w:val="Memorandum:"/>
          <w:tag w:val="Memorandum:"/>
          <w:id w:val="-249270345"/>
          <w:placeholder>
            <w:docPart w:val="908645856E8143EBA9FDBF46F5B10C04"/>
          </w:placeholder>
          <w:temporary/>
          <w:showingPlcHdr/>
          <w15:appearance w15:val="hidden"/>
        </w:sdtPr>
        <w:sdtEndPr/>
        <w:sdtContent>
          <w:r w:rsidR="008678F9">
            <w:t>Memorandum</w:t>
          </w:r>
        </w:sdtContent>
      </w:sdt>
    </w:p>
    <w:p w14:paraId="173607FE" w14:textId="7AA8C9D4" w:rsidR="00756B5A" w:rsidRPr="00B7724A" w:rsidRDefault="006E6E56">
      <w:pPr>
        <w:pStyle w:val="ContactInfo"/>
        <w:rPr>
          <w:rFonts w:ascii="Daytona Condensed" w:hAnsi="Daytona Condensed"/>
          <w:color w:val="auto"/>
          <w:sz w:val="24"/>
          <w:szCs w:val="24"/>
        </w:rPr>
      </w:pPr>
      <w:sdt>
        <w:sdtPr>
          <w:rPr>
            <w:rFonts w:ascii="Daytona Condensed" w:hAnsi="Daytona Condensed"/>
            <w:color w:val="auto"/>
            <w:sz w:val="24"/>
            <w:szCs w:val="24"/>
          </w:rPr>
          <w:alias w:val="To:"/>
          <w:tag w:val="To:"/>
          <w:id w:val="2104752657"/>
          <w:placeholder>
            <w:docPart w:val="EAEFADD70BA0494390C6535C608F78A6"/>
          </w:placeholder>
          <w:temporary/>
          <w:showingPlcHdr/>
          <w15:appearance w15:val="hidden"/>
        </w:sdtPr>
        <w:sdtEndPr/>
        <w:sdtContent>
          <w:r w:rsidR="00952DCA" w:rsidRPr="00B7724A">
            <w:rPr>
              <w:rFonts w:ascii="Daytona Condensed" w:hAnsi="Daytona Condensed"/>
              <w:b/>
              <w:bCs/>
              <w:color w:val="auto"/>
              <w:sz w:val="24"/>
              <w:szCs w:val="24"/>
            </w:rPr>
            <w:t>To:</w:t>
          </w:r>
        </w:sdtContent>
      </w:sdt>
      <w:r w:rsidR="008678F9" w:rsidRPr="00B7724A">
        <w:rPr>
          <w:rFonts w:ascii="Daytona Condensed" w:hAnsi="Daytona Condensed"/>
          <w:color w:val="auto"/>
          <w:sz w:val="24"/>
          <w:szCs w:val="24"/>
        </w:rPr>
        <w:t xml:space="preserve"> </w:t>
      </w:r>
      <w:r w:rsidR="002D7198" w:rsidRPr="00B7724A">
        <w:rPr>
          <w:rFonts w:ascii="Daytona Condensed" w:hAnsi="Daytona Condensed"/>
          <w:color w:val="auto"/>
          <w:sz w:val="24"/>
          <w:szCs w:val="24"/>
        </w:rPr>
        <w:t>Spruce Hills Condominium Association Owners</w:t>
      </w:r>
    </w:p>
    <w:p w14:paraId="0EDD5220" w14:textId="0B2CB785" w:rsidR="00756B5A" w:rsidRPr="00B7724A" w:rsidRDefault="006E6E56">
      <w:pPr>
        <w:pStyle w:val="ContactInfo"/>
        <w:rPr>
          <w:rFonts w:ascii="Daytona Condensed" w:hAnsi="Daytona Condensed"/>
          <w:color w:val="auto"/>
          <w:sz w:val="24"/>
          <w:szCs w:val="24"/>
        </w:rPr>
      </w:pPr>
      <w:sdt>
        <w:sdtPr>
          <w:rPr>
            <w:rFonts w:ascii="Daytona Condensed" w:hAnsi="Daytona Condensed"/>
            <w:color w:val="auto"/>
            <w:sz w:val="24"/>
            <w:szCs w:val="24"/>
          </w:rPr>
          <w:alias w:val="From:"/>
          <w:tag w:val="From:"/>
          <w:id w:val="737519535"/>
          <w:placeholder>
            <w:docPart w:val="0B620EBE0988495E94CF1DFEDC7FEE2C"/>
          </w:placeholder>
          <w:temporary/>
          <w:showingPlcHdr/>
          <w15:appearance w15:val="hidden"/>
        </w:sdtPr>
        <w:sdtEndPr/>
        <w:sdtContent>
          <w:r w:rsidR="00952DCA" w:rsidRPr="00B7724A">
            <w:rPr>
              <w:rFonts w:ascii="Daytona Condensed" w:hAnsi="Daytona Condensed"/>
              <w:b/>
              <w:bCs/>
              <w:color w:val="auto"/>
              <w:sz w:val="24"/>
              <w:szCs w:val="24"/>
            </w:rPr>
            <w:t>From:</w:t>
          </w:r>
        </w:sdtContent>
      </w:sdt>
      <w:r w:rsidR="00952DCA" w:rsidRPr="00B7724A">
        <w:rPr>
          <w:rFonts w:ascii="Daytona Condensed" w:hAnsi="Daytona Condensed"/>
          <w:color w:val="auto"/>
          <w:sz w:val="24"/>
          <w:szCs w:val="24"/>
        </w:rPr>
        <w:t xml:space="preserve"> </w:t>
      </w:r>
      <w:r w:rsidR="002D7198" w:rsidRPr="00B7724A">
        <w:rPr>
          <w:rFonts w:ascii="Daytona Condensed" w:hAnsi="Daytona Condensed"/>
          <w:color w:val="auto"/>
          <w:sz w:val="24"/>
          <w:szCs w:val="24"/>
        </w:rPr>
        <w:t>Board of Trustees</w:t>
      </w:r>
    </w:p>
    <w:p w14:paraId="5BA4479A" w14:textId="69D84927" w:rsidR="00756B5A" w:rsidRPr="00B7724A" w:rsidRDefault="006E6E56">
      <w:pPr>
        <w:pStyle w:val="ContactInfo"/>
        <w:rPr>
          <w:rFonts w:ascii="Daytona Condensed" w:hAnsi="Daytona Condensed"/>
          <w:color w:val="auto"/>
          <w:sz w:val="24"/>
          <w:szCs w:val="24"/>
        </w:rPr>
      </w:pPr>
      <w:sdt>
        <w:sdtPr>
          <w:rPr>
            <w:rFonts w:ascii="Daytona Condensed" w:hAnsi="Daytona Condensed"/>
            <w:color w:val="auto"/>
            <w:sz w:val="24"/>
            <w:szCs w:val="24"/>
          </w:rPr>
          <w:alias w:val="CC:"/>
          <w:tag w:val="CC:"/>
          <w:id w:val="-1938585368"/>
          <w:placeholder>
            <w:docPart w:val="EE0345E108CE49A4A1E60D11605C17D3"/>
          </w:placeholder>
          <w:temporary/>
          <w:showingPlcHdr/>
          <w15:appearance w15:val="hidden"/>
        </w:sdtPr>
        <w:sdtEndPr/>
        <w:sdtContent>
          <w:r w:rsidR="00952DCA" w:rsidRPr="00B7724A">
            <w:rPr>
              <w:rFonts w:ascii="Daytona Condensed" w:hAnsi="Daytona Condensed"/>
              <w:b/>
              <w:bCs/>
              <w:color w:val="auto"/>
              <w:sz w:val="24"/>
              <w:szCs w:val="24"/>
            </w:rPr>
            <w:t>CC:</w:t>
          </w:r>
        </w:sdtContent>
      </w:sdt>
      <w:r w:rsidR="008678F9" w:rsidRPr="00B7724A">
        <w:rPr>
          <w:rFonts w:ascii="Daytona Condensed" w:hAnsi="Daytona Condensed"/>
          <w:color w:val="auto"/>
          <w:sz w:val="24"/>
          <w:szCs w:val="24"/>
        </w:rPr>
        <w:t xml:space="preserve"> </w:t>
      </w:r>
      <w:r w:rsidR="002D7198" w:rsidRPr="00B7724A">
        <w:rPr>
          <w:rFonts w:ascii="Daytona Condensed" w:hAnsi="Daytona Condensed"/>
          <w:color w:val="auto"/>
          <w:sz w:val="24"/>
          <w:szCs w:val="24"/>
        </w:rPr>
        <w:t>Property Manager</w:t>
      </w:r>
    </w:p>
    <w:p w14:paraId="7FA515ED" w14:textId="7EB2F89C" w:rsidR="002D7198" w:rsidRPr="00B7724A" w:rsidRDefault="002D7198">
      <w:pPr>
        <w:pStyle w:val="ContactInfo"/>
        <w:rPr>
          <w:rFonts w:ascii="Daytona Condensed" w:hAnsi="Daytona Condensed"/>
          <w:color w:val="auto"/>
          <w:sz w:val="24"/>
          <w:szCs w:val="24"/>
        </w:rPr>
      </w:pPr>
      <w:r w:rsidRPr="00B7724A">
        <w:rPr>
          <w:rFonts w:ascii="Daytona Condensed" w:hAnsi="Daytona Condensed"/>
          <w:b/>
          <w:bCs/>
          <w:color w:val="auto"/>
          <w:sz w:val="24"/>
          <w:szCs w:val="24"/>
        </w:rPr>
        <w:t>Re</w:t>
      </w:r>
      <w:proofErr w:type="gramStart"/>
      <w:r w:rsidRPr="00B7724A">
        <w:rPr>
          <w:rFonts w:ascii="Daytona Condensed" w:hAnsi="Daytona Condensed"/>
          <w:b/>
          <w:bCs/>
          <w:color w:val="auto"/>
          <w:sz w:val="24"/>
          <w:szCs w:val="24"/>
        </w:rPr>
        <w:t>:</w:t>
      </w:r>
      <w:r w:rsidRPr="00B7724A">
        <w:rPr>
          <w:rFonts w:ascii="Daytona Condensed" w:hAnsi="Daytona Condensed"/>
          <w:color w:val="auto"/>
          <w:sz w:val="24"/>
          <w:szCs w:val="24"/>
        </w:rPr>
        <w:t xml:space="preserve">  Spruce</w:t>
      </w:r>
      <w:proofErr w:type="gramEnd"/>
      <w:r w:rsidRPr="00B7724A">
        <w:rPr>
          <w:rFonts w:ascii="Daytona Condensed" w:hAnsi="Daytona Condensed"/>
          <w:color w:val="auto"/>
          <w:sz w:val="24"/>
          <w:szCs w:val="24"/>
        </w:rPr>
        <w:t xml:space="preserve"> Hills report for September</w:t>
      </w:r>
    </w:p>
    <w:p w14:paraId="29360A73" w14:textId="77777777" w:rsidR="00B7724A" w:rsidRDefault="00180097" w:rsidP="00B7724A">
      <w:pPr>
        <w:pStyle w:val="Heading2"/>
        <w:spacing w:after="0"/>
        <w:rPr>
          <w:rFonts w:ascii="Daytona Condensed" w:hAnsi="Daytona Condensed"/>
          <w:color w:val="auto"/>
          <w:sz w:val="22"/>
          <w:szCs w:val="22"/>
        </w:rPr>
      </w:pPr>
      <w:r w:rsidRPr="00B7724A">
        <w:rPr>
          <w:rFonts w:ascii="Daytona Condensed" w:hAnsi="Daytona Condensed"/>
          <w:color w:val="auto"/>
          <w:sz w:val="22"/>
          <w:szCs w:val="22"/>
        </w:rPr>
        <w:t xml:space="preserve">Due to the sad passing of Jerry Ford and other board issues, we will not be </w:t>
      </w:r>
      <w:r w:rsidR="008B34C4" w:rsidRPr="00B7724A">
        <w:rPr>
          <w:rFonts w:ascii="Daytona Condensed" w:hAnsi="Daytona Condensed"/>
          <w:color w:val="auto"/>
          <w:sz w:val="22"/>
          <w:szCs w:val="22"/>
        </w:rPr>
        <w:t xml:space="preserve">holding a community meeting in September as we </w:t>
      </w:r>
      <w:r w:rsidR="00EA561C" w:rsidRPr="00B7724A">
        <w:rPr>
          <w:rFonts w:ascii="Daytona Condensed" w:hAnsi="Daytona Condensed"/>
          <w:color w:val="auto"/>
          <w:sz w:val="22"/>
          <w:szCs w:val="22"/>
        </w:rPr>
        <w:t>will</w:t>
      </w:r>
      <w:r w:rsidR="008B34C4" w:rsidRPr="00B7724A">
        <w:rPr>
          <w:rFonts w:ascii="Daytona Condensed" w:hAnsi="Daytona Condensed"/>
          <w:color w:val="auto"/>
          <w:sz w:val="22"/>
          <w:szCs w:val="22"/>
        </w:rPr>
        <w:t xml:space="preserve"> not meet </w:t>
      </w:r>
      <w:r w:rsidR="00EA561C" w:rsidRPr="00B7724A">
        <w:rPr>
          <w:rFonts w:ascii="Daytona Condensed" w:hAnsi="Daytona Condensed"/>
          <w:color w:val="auto"/>
          <w:sz w:val="22"/>
          <w:szCs w:val="22"/>
        </w:rPr>
        <w:t>the quorum</w:t>
      </w:r>
      <w:r w:rsidR="008B34C4" w:rsidRPr="00B7724A">
        <w:rPr>
          <w:rFonts w:ascii="Daytona Condensed" w:hAnsi="Daytona Condensed"/>
          <w:color w:val="auto"/>
          <w:sz w:val="22"/>
          <w:szCs w:val="22"/>
        </w:rPr>
        <w:t xml:space="preserve">.  </w:t>
      </w:r>
      <w:r w:rsidR="00EA561C" w:rsidRPr="00B7724A">
        <w:rPr>
          <w:rFonts w:ascii="Daytona Condensed" w:hAnsi="Daytona Condensed"/>
          <w:color w:val="auto"/>
          <w:sz w:val="22"/>
          <w:szCs w:val="22"/>
        </w:rPr>
        <w:t xml:space="preserve">So, this report is to advise you on the work done, and </w:t>
      </w:r>
      <w:proofErr w:type="gramStart"/>
      <w:r w:rsidR="00EA561C" w:rsidRPr="00B7724A">
        <w:rPr>
          <w:rFonts w:ascii="Daytona Condensed" w:hAnsi="Daytona Condensed"/>
          <w:color w:val="auto"/>
          <w:sz w:val="22"/>
          <w:szCs w:val="22"/>
        </w:rPr>
        <w:t>work</w:t>
      </w:r>
      <w:proofErr w:type="gramEnd"/>
      <w:r w:rsidR="00EA561C" w:rsidRPr="00B7724A">
        <w:rPr>
          <w:rFonts w:ascii="Daytona Condensed" w:hAnsi="Daytona Condensed"/>
          <w:color w:val="auto"/>
          <w:sz w:val="22"/>
          <w:szCs w:val="22"/>
        </w:rPr>
        <w:t xml:space="preserve"> to be done </w:t>
      </w:r>
      <w:r w:rsidR="00B7724A" w:rsidRPr="00B7724A">
        <w:rPr>
          <w:rFonts w:ascii="Daytona Condensed" w:hAnsi="Daytona Condensed"/>
          <w:color w:val="auto"/>
          <w:sz w:val="22"/>
          <w:szCs w:val="22"/>
        </w:rPr>
        <w:t>soon</w:t>
      </w:r>
      <w:r w:rsidR="00EA561C" w:rsidRPr="00B7724A">
        <w:rPr>
          <w:rFonts w:ascii="Daytona Condensed" w:hAnsi="Daytona Condensed"/>
          <w:color w:val="auto"/>
          <w:sz w:val="22"/>
          <w:szCs w:val="22"/>
        </w:rPr>
        <w:t>.</w:t>
      </w:r>
    </w:p>
    <w:p w14:paraId="2B31DA40" w14:textId="77777777" w:rsidR="00B7724A" w:rsidRPr="00B7724A" w:rsidRDefault="00B7724A" w:rsidP="00B7724A">
      <w:pPr>
        <w:spacing w:after="0" w:line="240" w:lineRule="auto"/>
      </w:pPr>
    </w:p>
    <w:p w14:paraId="4078BEB1" w14:textId="3A7892FB" w:rsidR="00B7724A" w:rsidRPr="00EA2755" w:rsidRDefault="00B7724A" w:rsidP="00EA2755">
      <w:pPr>
        <w:pStyle w:val="Heading2"/>
        <w:spacing w:after="0" w:line="240" w:lineRule="auto"/>
        <w:rPr>
          <w:rFonts w:ascii="Daytona Condensed" w:hAnsi="Daytona Condensed"/>
          <w:b/>
          <w:bCs/>
          <w:sz w:val="22"/>
          <w:szCs w:val="22"/>
          <w:u w:val="single"/>
        </w:rPr>
      </w:pPr>
      <w:r w:rsidRPr="00EA2755">
        <w:rPr>
          <w:rFonts w:ascii="Daytona Condensed" w:hAnsi="Daytona Condensed"/>
          <w:b/>
          <w:bCs/>
          <w:sz w:val="22"/>
          <w:szCs w:val="22"/>
          <w:u w:val="single"/>
        </w:rPr>
        <w:t>Construction Work</w:t>
      </w:r>
    </w:p>
    <w:p w14:paraId="02AFDE7B" w14:textId="1DC1AABB" w:rsidR="00952DCA" w:rsidRDefault="00EA561C" w:rsidP="00B7724A">
      <w:pPr>
        <w:pStyle w:val="Heading2"/>
        <w:spacing w:after="0"/>
        <w:rPr>
          <w:rFonts w:ascii="Daytona Condensed" w:hAnsi="Daytona Condensed"/>
          <w:sz w:val="22"/>
          <w:szCs w:val="22"/>
        </w:rPr>
      </w:pPr>
      <w:r w:rsidRPr="00B7724A">
        <w:rPr>
          <w:rFonts w:ascii="Daytona Condensed" w:hAnsi="Daytona Condensed"/>
          <w:sz w:val="22"/>
          <w:szCs w:val="22"/>
        </w:rPr>
        <w:t>Work on the siding, decks, and balconettes and any underlying structural damage on buildings</w:t>
      </w:r>
      <w:r w:rsidR="00965FDA" w:rsidRPr="00B7724A">
        <w:rPr>
          <w:rFonts w:ascii="Daytona Condensed" w:hAnsi="Daytona Condensed"/>
          <w:sz w:val="22"/>
          <w:szCs w:val="22"/>
        </w:rPr>
        <w:t xml:space="preserve"> 1, 3, 4, and 5 has been completed this year.  </w:t>
      </w:r>
      <w:r w:rsidR="0025005D" w:rsidRPr="00B7724A">
        <w:rPr>
          <w:rFonts w:ascii="Daytona Condensed" w:hAnsi="Daytona Condensed"/>
          <w:sz w:val="22"/>
          <w:szCs w:val="22"/>
        </w:rPr>
        <w:t xml:space="preserve">Due to the unexpected collapse of tank #6 in the septic system, repair of this work must be completed </w:t>
      </w:r>
      <w:r w:rsidR="00D25D8A">
        <w:rPr>
          <w:rFonts w:ascii="Daytona Condensed" w:hAnsi="Daytona Condensed"/>
          <w:sz w:val="22"/>
          <w:szCs w:val="22"/>
        </w:rPr>
        <w:t>immediately.</w:t>
      </w:r>
    </w:p>
    <w:p w14:paraId="77A33AB5" w14:textId="50DDDB50" w:rsidR="0025005D" w:rsidRPr="00B7724A" w:rsidRDefault="0025005D" w:rsidP="00EA2755">
      <w:pPr>
        <w:spacing w:before="240" w:after="0" w:line="240" w:lineRule="auto"/>
        <w:rPr>
          <w:rFonts w:ascii="Daytona Condensed" w:hAnsi="Daytona Condensed"/>
          <w:b/>
          <w:bCs/>
          <w:sz w:val="22"/>
          <w:szCs w:val="22"/>
          <w:u w:val="single"/>
        </w:rPr>
      </w:pPr>
      <w:r w:rsidRPr="00B7724A">
        <w:rPr>
          <w:rFonts w:ascii="Daytona Condensed" w:hAnsi="Daytona Condensed"/>
          <w:b/>
          <w:bCs/>
          <w:sz w:val="22"/>
          <w:szCs w:val="22"/>
          <w:u w:val="single"/>
        </w:rPr>
        <w:t>Septic System update</w:t>
      </w:r>
    </w:p>
    <w:p w14:paraId="561EC9FB" w14:textId="67F2BDE0" w:rsidR="0025005D" w:rsidRDefault="0025005D">
      <w:pPr>
        <w:rPr>
          <w:rFonts w:ascii="Daytona Condensed" w:hAnsi="Daytona Condensed"/>
          <w:sz w:val="22"/>
          <w:szCs w:val="22"/>
        </w:rPr>
      </w:pPr>
      <w:r w:rsidRPr="00B7724A">
        <w:rPr>
          <w:rFonts w:ascii="Daytona Condensed" w:hAnsi="Daytona Condensed"/>
          <w:sz w:val="22"/>
          <w:szCs w:val="22"/>
        </w:rPr>
        <w:t xml:space="preserve">As you are aware, Tank #6 of the 6 tanks in the series of tanks where the effluent from the condos enters the septic system collapsed a few months ago.  We were fortunate that the effluent continued to flow to the </w:t>
      </w:r>
      <w:r w:rsidR="00B7724A" w:rsidRPr="00B7724A">
        <w:rPr>
          <w:rFonts w:ascii="Daytona Condensed" w:hAnsi="Daytona Condensed"/>
          <w:sz w:val="22"/>
          <w:szCs w:val="22"/>
        </w:rPr>
        <w:t>pumps,</w:t>
      </w:r>
      <w:r w:rsidRPr="00B7724A">
        <w:rPr>
          <w:rFonts w:ascii="Daytona Condensed" w:hAnsi="Daytona Condensed"/>
          <w:sz w:val="22"/>
          <w:szCs w:val="22"/>
        </w:rPr>
        <w:t xml:space="preserve"> so the system continued to operate.  However, Cedar Ridge installed a temporary pipe from tank #4 to the pump chamber, and this is operating today.  </w:t>
      </w:r>
      <w:r w:rsidR="00B7724A" w:rsidRPr="00B7724A">
        <w:rPr>
          <w:rFonts w:ascii="Daytona Condensed" w:hAnsi="Daytona Condensed"/>
          <w:sz w:val="22"/>
          <w:szCs w:val="22"/>
        </w:rPr>
        <w:t>But</w:t>
      </w:r>
      <w:r w:rsidRPr="00B7724A">
        <w:rPr>
          <w:rFonts w:ascii="Daytona Condensed" w:hAnsi="Daytona Condensed"/>
          <w:sz w:val="22"/>
          <w:szCs w:val="22"/>
        </w:rPr>
        <w:t xml:space="preserve"> it is imperative that the system be brought up to today’s standards and to meet today’s codes.  CP, our engineer, designed the new system and sent out RFPs to four qualified contractors.  Along with CP, we met with the two lowest bidders to review their bids, made some changes, and are awaiting their final designs and pricing.  We expect </w:t>
      </w:r>
      <w:r w:rsidR="000D7A4C" w:rsidRPr="00B7724A">
        <w:rPr>
          <w:rFonts w:ascii="Daytona Condensed" w:hAnsi="Daytona Condensed"/>
          <w:sz w:val="22"/>
          <w:szCs w:val="22"/>
        </w:rPr>
        <w:t xml:space="preserve">to receive those this week and will quickly select a contractor.  The projected cost is estimated to be </w:t>
      </w:r>
      <w:r w:rsidR="00B7724A" w:rsidRPr="00B7724A">
        <w:rPr>
          <w:rFonts w:ascii="Daytona Condensed" w:hAnsi="Daytona Condensed"/>
          <w:sz w:val="22"/>
          <w:szCs w:val="22"/>
        </w:rPr>
        <w:t>about</w:t>
      </w:r>
      <w:r w:rsidR="000D7A4C" w:rsidRPr="00B7724A">
        <w:rPr>
          <w:rFonts w:ascii="Daytona Condensed" w:hAnsi="Daytona Condensed"/>
          <w:sz w:val="22"/>
          <w:szCs w:val="22"/>
        </w:rPr>
        <w:t xml:space="preserve"> $350,000.00.  Once a contractor is selected, work will begin immediately and should be completed within 10 weeks.  This work will likely take up </w:t>
      </w:r>
      <w:r w:rsidR="00B7724A" w:rsidRPr="00B7724A">
        <w:rPr>
          <w:rFonts w:ascii="Daytona Condensed" w:hAnsi="Daytona Condensed"/>
          <w:sz w:val="22"/>
          <w:szCs w:val="22"/>
        </w:rPr>
        <w:t>all</w:t>
      </w:r>
      <w:r w:rsidR="000D7A4C" w:rsidRPr="00B7724A">
        <w:rPr>
          <w:rFonts w:ascii="Daytona Condensed" w:hAnsi="Daytona Condensed"/>
          <w:sz w:val="22"/>
          <w:szCs w:val="22"/>
        </w:rPr>
        <w:t xml:space="preserve"> the funds in our capital reserve</w:t>
      </w:r>
      <w:r w:rsidR="00633714">
        <w:rPr>
          <w:rFonts w:ascii="Daytona Condensed" w:hAnsi="Daytona Condensed"/>
          <w:sz w:val="22"/>
          <w:szCs w:val="22"/>
        </w:rPr>
        <w:t>.</w:t>
      </w:r>
      <w:r w:rsidR="000D7A4C" w:rsidRPr="00B7724A">
        <w:rPr>
          <w:rFonts w:ascii="Daytona Condensed" w:hAnsi="Daytona Condensed"/>
          <w:sz w:val="22"/>
          <w:szCs w:val="22"/>
        </w:rPr>
        <w:t xml:space="preserve"> </w:t>
      </w:r>
    </w:p>
    <w:p w14:paraId="5AC03A2F" w14:textId="6BBD60CC" w:rsidR="00B7724A" w:rsidRPr="00B7724A" w:rsidRDefault="00B7724A">
      <w:pPr>
        <w:rPr>
          <w:rFonts w:ascii="Daytona Condensed" w:hAnsi="Daytona Condensed"/>
          <w:sz w:val="22"/>
          <w:szCs w:val="22"/>
        </w:rPr>
      </w:pPr>
      <w:r w:rsidRPr="00B7724A">
        <w:rPr>
          <w:rFonts w:ascii="Daytona Condensed" w:hAnsi="Daytona Condensed"/>
          <w:sz w:val="22"/>
          <w:szCs w:val="22"/>
        </w:rPr>
        <w:lastRenderedPageBreak/>
        <w:t xml:space="preserve">There are some individual units where repairs are necessary currently, and we plan to accomplish that this year.  Our two concerns are to get the necessary work done, while staying within our budget.  The unexpected collapse of #6 tank has put a strain on our funds, and that must be taken into consideration but fixing the septic system is our </w:t>
      </w:r>
      <w:proofErr w:type="gramStart"/>
      <w:r w:rsidRPr="00B7724A">
        <w:rPr>
          <w:rFonts w:ascii="Daytona Condensed" w:hAnsi="Daytona Condensed"/>
          <w:sz w:val="22"/>
          <w:szCs w:val="22"/>
        </w:rPr>
        <w:t>first priority</w:t>
      </w:r>
      <w:proofErr w:type="gramEnd"/>
      <w:r w:rsidR="00EA2755">
        <w:rPr>
          <w:rFonts w:ascii="Daytona Condensed" w:hAnsi="Daytona Condensed"/>
          <w:sz w:val="22"/>
          <w:szCs w:val="22"/>
        </w:rPr>
        <w:t>.</w:t>
      </w:r>
    </w:p>
    <w:p w14:paraId="05C2508B" w14:textId="46EB6AE0" w:rsidR="00B7724A" w:rsidRPr="00B7724A" w:rsidRDefault="00B7724A">
      <w:pPr>
        <w:rPr>
          <w:rFonts w:ascii="Daytona Condensed" w:hAnsi="Daytona Condensed"/>
          <w:sz w:val="22"/>
          <w:szCs w:val="22"/>
        </w:rPr>
      </w:pPr>
      <w:r w:rsidRPr="00B7724A">
        <w:rPr>
          <w:rFonts w:ascii="Daytona Condensed" w:hAnsi="Daytona Condensed"/>
          <w:sz w:val="22"/>
          <w:szCs w:val="22"/>
        </w:rPr>
        <w:t>We are now down to three (3) board members and would appreciate anyone who has the interest and the time to help restore our community to what it should be.  Please contact Terri if you are willing to consider it.</w:t>
      </w:r>
    </w:p>
    <w:p w14:paraId="268C9F8C" w14:textId="70C20EB9" w:rsidR="008678F9" w:rsidRPr="00DD4AB6" w:rsidRDefault="008678F9">
      <w:pPr>
        <w:rPr>
          <w:rFonts w:ascii="Daytona Condensed" w:hAnsi="Daytona Condensed"/>
          <w:sz w:val="28"/>
          <w:szCs w:val="28"/>
        </w:rPr>
      </w:pPr>
    </w:p>
    <w:sectPr w:rsidR="008678F9" w:rsidRPr="00DD4AB6">
      <w:headerReference w:type="default" r:id="rId7"/>
      <w:footerReference w:type="default" r:id="rId8"/>
      <w:headerReference w:type="first" r:id="rId9"/>
      <w:footerReference w:type="first" r:id="rId10"/>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8AAF" w14:textId="77777777" w:rsidR="00A717BE" w:rsidRDefault="00A717BE">
      <w:pPr>
        <w:spacing w:after="0" w:line="240" w:lineRule="auto"/>
      </w:pPr>
      <w:r>
        <w:separator/>
      </w:r>
    </w:p>
  </w:endnote>
  <w:endnote w:type="continuationSeparator" w:id="0">
    <w:p w14:paraId="4E30E7AC" w14:textId="77777777" w:rsidR="00A717BE" w:rsidRDefault="00A7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aytona Condensed">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849289"/>
      <w:docPartObj>
        <w:docPartGallery w:val="Page Numbers (Bottom of Page)"/>
        <w:docPartUnique/>
      </w:docPartObj>
    </w:sdtPr>
    <w:sdtEndPr>
      <w:rPr>
        <w:noProof/>
      </w:rPr>
    </w:sdtEndPr>
    <w:sdtContent>
      <w:p w14:paraId="15B5B7EE" w14:textId="77777777" w:rsidR="00756B5A" w:rsidRDefault="008678F9">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3B00E1AD" wp14:editId="2BDE9093">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936B5"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1837" w14:textId="15C0EA5D" w:rsidR="00756B5A" w:rsidRPr="00EA2755" w:rsidRDefault="00B7724A" w:rsidP="00347EC1">
    <w:pPr>
      <w:pStyle w:val="Footer"/>
      <w:rPr>
        <w:rStyle w:val="Emphasis"/>
        <w:b/>
        <w:bCs/>
        <w:iCs w:val="0"/>
        <w:color w:val="00B050"/>
        <w:lang w:val="es-ES"/>
      </w:rPr>
    </w:pPr>
    <w:r w:rsidRPr="00EA2755">
      <w:rPr>
        <w:rStyle w:val="Emphasis"/>
        <w:b/>
        <w:bCs/>
        <w:iCs w:val="0"/>
        <w:color w:val="00B050"/>
        <w:lang w:val="es-ES"/>
      </w:rPr>
      <w:t>P</w:t>
    </w:r>
    <w:r w:rsidR="008678F9" w:rsidRPr="00EA2755">
      <w:rPr>
        <w:rStyle w:val="Emphasis"/>
        <w:b/>
        <w:bCs/>
        <w:iCs w:val="0"/>
        <w:noProof/>
        <w:color w:val="00B050"/>
        <w:lang w:eastAsia="en-US"/>
      </w:rPr>
      <mc:AlternateContent>
        <mc:Choice Requires="wps">
          <w:drawing>
            <wp:anchor distT="0" distB="0" distL="114300" distR="114300" simplePos="0" relativeHeight="251668480" behindDoc="0" locked="0" layoutInCell="1" allowOverlap="1" wp14:anchorId="09BD30EB" wp14:editId="3A0A54DA">
              <wp:simplePos x="0" y="0"/>
              <wp:positionH relativeFrom="page">
                <wp:posOffset>685800</wp:posOffset>
              </wp:positionH>
              <wp:positionV relativeFrom="page">
                <wp:posOffset>9144000</wp:posOffset>
              </wp:positionV>
              <wp:extent cx="50292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A7D25" id="Straight Connector 6" o:spid="_x0000_s1026" alt="&quot;&quo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r w:rsidRPr="00EA2755">
      <w:rPr>
        <w:rStyle w:val="Emphasis"/>
        <w:b/>
        <w:bCs/>
        <w:iCs w:val="0"/>
        <w:color w:val="00B050"/>
        <w:lang w:val="es-ES"/>
      </w:rPr>
      <w:t>O Box 414</w:t>
    </w:r>
    <w:r w:rsidR="00FA5005" w:rsidRPr="00EA2755">
      <w:rPr>
        <w:rStyle w:val="Emphasis"/>
        <w:b/>
        <w:bCs/>
        <w:iCs w:val="0"/>
        <w:color w:val="00B050"/>
        <w:lang w:val="es-ES"/>
      </w:rPr>
      <w:t xml:space="preserve">, </w:t>
    </w:r>
    <w:r w:rsidRPr="00EA2755">
      <w:rPr>
        <w:rStyle w:val="Emphasis"/>
        <w:b/>
        <w:bCs/>
        <w:iCs w:val="0"/>
        <w:color w:val="00B050"/>
        <w:lang w:val="es-ES"/>
      </w:rPr>
      <w:t>Glen Gardner, NJ 08826</w:t>
    </w:r>
  </w:p>
  <w:p w14:paraId="7D68C720" w14:textId="3DCFEFFC" w:rsidR="00756B5A" w:rsidRPr="00EA2755" w:rsidRDefault="006E6E56" w:rsidP="00347EC1">
    <w:pPr>
      <w:pStyle w:val="Footer"/>
      <w:rPr>
        <w:b/>
        <w:bCs/>
        <w:color w:val="00B050"/>
        <w:lang w:val="es-ES"/>
      </w:rPr>
    </w:pPr>
    <w:sdt>
      <w:sdtPr>
        <w:rPr>
          <w:b/>
          <w:bCs/>
          <w:color w:val="00B050"/>
        </w:rPr>
        <w:alias w:val="Telephone:"/>
        <w:tag w:val="Telephone:"/>
        <w:id w:val="-455488391"/>
        <w:temporary/>
        <w:showingPlcHdr/>
        <w15:appearance w15:val="hidden"/>
      </w:sdtPr>
      <w:sdtEndPr/>
      <w:sdtContent>
        <w:r w:rsidR="00FA5005" w:rsidRPr="00EA2755">
          <w:rPr>
            <w:rStyle w:val="Emphasis"/>
            <w:b/>
            <w:bCs/>
            <w:color w:val="00B050"/>
            <w:lang w:val="es-ES"/>
          </w:rPr>
          <w:t>T</w:t>
        </w:r>
      </w:sdtContent>
    </w:sdt>
    <w:r w:rsidR="00FA5005" w:rsidRPr="00EA2755">
      <w:rPr>
        <w:b/>
        <w:bCs/>
        <w:color w:val="00B050"/>
        <w:lang w:val="es-ES"/>
      </w:rPr>
      <w:t xml:space="preserve"> </w:t>
    </w:r>
    <w:r w:rsidR="00B7724A" w:rsidRPr="00EA2755">
      <w:rPr>
        <w:rStyle w:val="Emphasis"/>
        <w:b/>
        <w:bCs/>
        <w:iCs w:val="0"/>
        <w:color w:val="00B050"/>
        <w:lang w:val="es-ES"/>
      </w:rPr>
      <w:t>908-537-7515</w:t>
    </w:r>
    <w:r w:rsidR="008678F9" w:rsidRPr="00EA2755">
      <w:rPr>
        <w:rStyle w:val="Emphasis"/>
        <w:b/>
        <w:bCs/>
        <w:iCs w:val="0"/>
        <w:color w:val="00B050"/>
        <w:lang w:val="es-ES"/>
      </w:rPr>
      <w:t xml:space="preserve"> </w:t>
    </w:r>
    <w:r w:rsidR="00B7724A" w:rsidRPr="00EA2755">
      <w:rPr>
        <w:rStyle w:val="Emphasis"/>
        <w:b/>
        <w:bCs/>
        <w:iCs w:val="0"/>
        <w:color w:val="00B050"/>
      </w:rPr>
      <w:t>WEBSITE WWW.SPRUCEHILLS.ORG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5C03" w14:textId="77777777" w:rsidR="00A717BE" w:rsidRDefault="00A717BE">
      <w:pPr>
        <w:spacing w:after="0" w:line="240" w:lineRule="auto"/>
      </w:pPr>
      <w:r>
        <w:separator/>
      </w:r>
    </w:p>
  </w:footnote>
  <w:footnote w:type="continuationSeparator" w:id="0">
    <w:p w14:paraId="7B197B72" w14:textId="77777777" w:rsidR="00A717BE" w:rsidRDefault="00A71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F232" w14:textId="77777777" w:rsidR="00756B5A" w:rsidRDefault="008678F9">
    <w:pPr>
      <w:pStyle w:val="Header"/>
    </w:pPr>
    <w:r>
      <w:rPr>
        <w:noProof/>
        <w:lang w:eastAsia="en-US"/>
      </w:rPr>
      <mc:AlternateContent>
        <mc:Choice Requires="wps">
          <w:drawing>
            <wp:anchor distT="0" distB="0" distL="114300" distR="114300" simplePos="0" relativeHeight="251659264" behindDoc="0" locked="0" layoutInCell="1" allowOverlap="1" wp14:anchorId="4F1CC2EC" wp14:editId="1D6EB420">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4885AB80" id="Straight Connector 1" o:spid="_x0000_s1026" alt="&quot;&quo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8235" w14:textId="77777777" w:rsidR="00756B5A" w:rsidRDefault="008678F9">
    <w:pPr>
      <w:pStyle w:val="Header"/>
    </w:pPr>
    <w:r>
      <w:rPr>
        <w:noProof/>
        <w:lang w:eastAsia="en-US"/>
      </w:rPr>
      <mc:AlternateContent>
        <mc:Choice Requires="wps">
          <w:drawing>
            <wp:anchor distT="0" distB="0" distL="114300" distR="114300" simplePos="0" relativeHeight="251664384" behindDoc="0" locked="0" layoutInCell="1" allowOverlap="1" wp14:anchorId="145D325E" wp14:editId="56620741">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61872E8A" id="Straight Connector 8" o:spid="_x0000_s1026" alt="&quot;&quo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10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167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CE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5E2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DA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66B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A5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BAC5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D8C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05E36"/>
    <w:lvl w:ilvl="0">
      <w:start w:val="1"/>
      <w:numFmt w:val="bullet"/>
      <w:lvlText w:val=""/>
      <w:lvlJc w:val="left"/>
      <w:pPr>
        <w:tabs>
          <w:tab w:val="num" w:pos="360"/>
        </w:tabs>
        <w:ind w:left="360" w:hanging="360"/>
      </w:pPr>
      <w:rPr>
        <w:rFonts w:ascii="Symbol" w:hAnsi="Symbol" w:hint="default"/>
      </w:rPr>
    </w:lvl>
  </w:abstractNum>
  <w:num w:numId="1" w16cid:durableId="1634285554">
    <w:abstractNumId w:val="9"/>
  </w:num>
  <w:num w:numId="2" w16cid:durableId="969096406">
    <w:abstractNumId w:val="7"/>
  </w:num>
  <w:num w:numId="3" w16cid:durableId="1189757169">
    <w:abstractNumId w:val="6"/>
  </w:num>
  <w:num w:numId="4" w16cid:durableId="278925072">
    <w:abstractNumId w:val="5"/>
  </w:num>
  <w:num w:numId="5" w16cid:durableId="1725061476">
    <w:abstractNumId w:val="4"/>
  </w:num>
  <w:num w:numId="6" w16cid:durableId="328868889">
    <w:abstractNumId w:val="8"/>
  </w:num>
  <w:num w:numId="7" w16cid:durableId="996614044">
    <w:abstractNumId w:val="3"/>
  </w:num>
  <w:num w:numId="8" w16cid:durableId="2087066117">
    <w:abstractNumId w:val="2"/>
  </w:num>
  <w:num w:numId="9" w16cid:durableId="283731980">
    <w:abstractNumId w:val="1"/>
  </w:num>
  <w:num w:numId="10" w16cid:durableId="177924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98"/>
    <w:rsid w:val="000C629B"/>
    <w:rsid w:val="000D7A4C"/>
    <w:rsid w:val="0016683A"/>
    <w:rsid w:val="00180097"/>
    <w:rsid w:val="001E6FCC"/>
    <w:rsid w:val="0025005D"/>
    <w:rsid w:val="0027215A"/>
    <w:rsid w:val="002872AD"/>
    <w:rsid w:val="002D7198"/>
    <w:rsid w:val="00347EC1"/>
    <w:rsid w:val="003D385B"/>
    <w:rsid w:val="004E30A5"/>
    <w:rsid w:val="006137B8"/>
    <w:rsid w:val="00633714"/>
    <w:rsid w:val="00671352"/>
    <w:rsid w:val="006B4BCF"/>
    <w:rsid w:val="006B65E3"/>
    <w:rsid w:val="006E6E56"/>
    <w:rsid w:val="00756B5A"/>
    <w:rsid w:val="007A7AE2"/>
    <w:rsid w:val="007B6842"/>
    <w:rsid w:val="008678F9"/>
    <w:rsid w:val="008B34C4"/>
    <w:rsid w:val="008F37D1"/>
    <w:rsid w:val="00952DCA"/>
    <w:rsid w:val="00965FDA"/>
    <w:rsid w:val="00A61DF0"/>
    <w:rsid w:val="00A717BE"/>
    <w:rsid w:val="00A72749"/>
    <w:rsid w:val="00B7724A"/>
    <w:rsid w:val="00D07779"/>
    <w:rsid w:val="00D25D8A"/>
    <w:rsid w:val="00D27012"/>
    <w:rsid w:val="00D644A8"/>
    <w:rsid w:val="00DB2E81"/>
    <w:rsid w:val="00DD4AB6"/>
    <w:rsid w:val="00E901CD"/>
    <w:rsid w:val="00EA2755"/>
    <w:rsid w:val="00EA561C"/>
    <w:rsid w:val="00F013E0"/>
    <w:rsid w:val="00FA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C799F"/>
  <w15:chartTrackingRefBased/>
  <w15:docId w15:val="{2FDF3306-E734-4988-976B-BA99DE93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C1"/>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rsid w:val="00347EC1"/>
    <w:pPr>
      <w:spacing w:before="540" w:after="360" w:line="240" w:lineRule="auto"/>
    </w:pPr>
    <w:rPr>
      <w:color w:val="B42C1A" w:themeColor="accent1" w:themeShade="BF"/>
      <w:sz w:val="22"/>
    </w:rPr>
  </w:style>
  <w:style w:type="character" w:customStyle="1" w:styleId="DateChar">
    <w:name w:val="Date Char"/>
    <w:basedOn w:val="DefaultParagraphFont"/>
    <w:link w:val="Date"/>
    <w:uiPriority w:val="2"/>
    <w:semiHidden/>
    <w:rsid w:val="00347EC1"/>
    <w:rPr>
      <w:color w:val="B42C1A" w:themeColor="accent1" w:themeShade="BF"/>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347EC1"/>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sid w:val="00347EC1"/>
    <w:rPr>
      <w:rFonts w:ascii="Garamond" w:hAnsi="Garamond"/>
      <w:color w:val="595959" w:themeColor="text1" w:themeTint="A6"/>
      <w:sz w:val="20"/>
    </w:rPr>
  </w:style>
  <w:style w:type="paragraph" w:styleId="Footer">
    <w:name w:val="footer"/>
    <w:basedOn w:val="Normal"/>
    <w:link w:val="FooterChar"/>
    <w:uiPriority w:val="99"/>
    <w:unhideWhenUsed/>
    <w:rsid w:val="00347EC1"/>
    <w:pPr>
      <w:spacing w:after="0" w:line="240" w:lineRule="auto"/>
    </w:pPr>
    <w:rPr>
      <w:rFonts w:ascii="Garamond" w:hAnsi="Garamond"/>
      <w:caps/>
      <w:color w:val="000000" w:themeColor="text1"/>
      <w:sz w:val="18"/>
    </w:rPr>
  </w:style>
  <w:style w:type="character" w:customStyle="1" w:styleId="FooterChar">
    <w:name w:val="Footer Char"/>
    <w:basedOn w:val="DefaultParagraphFont"/>
    <w:link w:val="Footer"/>
    <w:uiPriority w:val="99"/>
    <w:rsid w:val="00347EC1"/>
    <w:rPr>
      <w:rFonts w:ascii="Garamond" w:hAnsi="Garamond"/>
      <w:caps/>
      <w:color w:val="000000" w:themeColor="tex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7EC1"/>
    <w:rPr>
      <w:b w:val="0"/>
      <w:i w:val="0"/>
      <w:iCs/>
      <w:color w:val="B42C1A" w:themeColor="accent1" w:themeShade="BF"/>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IntenseEmphasis">
    <w:name w:val="Intense Emphasis"/>
    <w:basedOn w:val="DefaultParagraphFont"/>
    <w:uiPriority w:val="21"/>
    <w:semiHidden/>
    <w:unhideWhenUsed/>
    <w:qFormat/>
    <w:rsid w:val="00347EC1"/>
    <w:rPr>
      <w:i/>
      <w:iCs/>
      <w:color w:val="B42C1A" w:themeColor="accent1" w:themeShade="BF"/>
    </w:rPr>
  </w:style>
  <w:style w:type="paragraph" w:styleId="BlockText">
    <w:name w:val="Block Text"/>
    <w:basedOn w:val="Normal"/>
    <w:uiPriority w:val="99"/>
    <w:semiHidden/>
    <w:unhideWhenUsed/>
    <w:rsid w:val="00347EC1"/>
    <w:pPr>
      <w:pBdr>
        <w:top w:val="single" w:sz="2" w:space="10" w:color="B42C1A" w:themeColor="accent1" w:themeShade="BF"/>
        <w:left w:val="single" w:sz="2" w:space="10" w:color="B42C1A" w:themeColor="accent1" w:themeShade="BF"/>
        <w:bottom w:val="single" w:sz="2" w:space="10" w:color="B42C1A" w:themeColor="accent1" w:themeShade="BF"/>
        <w:right w:val="single" w:sz="2" w:space="10" w:color="B42C1A" w:themeColor="accent1" w:themeShade="BF"/>
      </w:pBdr>
      <w:ind w:left="1152" w:right="1152"/>
    </w:pPr>
    <w:rPr>
      <w:i/>
      <w:iCs/>
      <w:color w:val="B42C1A" w:themeColor="accent1" w:themeShade="BF"/>
    </w:rPr>
  </w:style>
  <w:style w:type="character" w:customStyle="1" w:styleId="UnresolvedMention1">
    <w:name w:val="Unresolved Mention1"/>
    <w:basedOn w:val="DefaultParagraphFont"/>
    <w:uiPriority w:val="99"/>
    <w:semiHidden/>
    <w:unhideWhenUsed/>
    <w:rsid w:val="00347EC1"/>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uc\AppData\Roaming\Microsoft\Templates\Company%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8645856E8143EBA9FDBF46F5B10C04"/>
        <w:category>
          <w:name w:val="General"/>
          <w:gallery w:val="placeholder"/>
        </w:category>
        <w:types>
          <w:type w:val="bbPlcHdr"/>
        </w:types>
        <w:behaviors>
          <w:behavior w:val="content"/>
        </w:behaviors>
        <w:guid w:val="{5AC249B9-DFF5-449D-BB69-5ACEAE87298B}"/>
      </w:docPartPr>
      <w:docPartBody>
        <w:p w:rsidR="00032D90" w:rsidRDefault="00032D90">
          <w:pPr>
            <w:pStyle w:val="908645856E8143EBA9FDBF46F5B10C04"/>
          </w:pPr>
          <w:r>
            <w:t>Memorandum</w:t>
          </w:r>
        </w:p>
      </w:docPartBody>
    </w:docPart>
    <w:docPart>
      <w:docPartPr>
        <w:name w:val="EAEFADD70BA0494390C6535C608F78A6"/>
        <w:category>
          <w:name w:val="General"/>
          <w:gallery w:val="placeholder"/>
        </w:category>
        <w:types>
          <w:type w:val="bbPlcHdr"/>
        </w:types>
        <w:behaviors>
          <w:behavior w:val="content"/>
        </w:behaviors>
        <w:guid w:val="{50215B91-DCEC-4F94-9CD8-57B0175A279A}"/>
      </w:docPartPr>
      <w:docPartBody>
        <w:p w:rsidR="00032D90" w:rsidRDefault="00032D90">
          <w:pPr>
            <w:pStyle w:val="EAEFADD70BA0494390C6535C608F78A6"/>
          </w:pPr>
          <w:r>
            <w:t>To:</w:t>
          </w:r>
        </w:p>
      </w:docPartBody>
    </w:docPart>
    <w:docPart>
      <w:docPartPr>
        <w:name w:val="0B620EBE0988495E94CF1DFEDC7FEE2C"/>
        <w:category>
          <w:name w:val="General"/>
          <w:gallery w:val="placeholder"/>
        </w:category>
        <w:types>
          <w:type w:val="bbPlcHdr"/>
        </w:types>
        <w:behaviors>
          <w:behavior w:val="content"/>
        </w:behaviors>
        <w:guid w:val="{D06056EC-A641-4A91-8932-F5E7CC96165B}"/>
      </w:docPartPr>
      <w:docPartBody>
        <w:p w:rsidR="00032D90" w:rsidRDefault="00032D90">
          <w:pPr>
            <w:pStyle w:val="0B620EBE0988495E94CF1DFEDC7FEE2C"/>
          </w:pPr>
          <w:r>
            <w:t>From:</w:t>
          </w:r>
        </w:p>
      </w:docPartBody>
    </w:docPart>
    <w:docPart>
      <w:docPartPr>
        <w:name w:val="EE0345E108CE49A4A1E60D11605C17D3"/>
        <w:category>
          <w:name w:val="General"/>
          <w:gallery w:val="placeholder"/>
        </w:category>
        <w:types>
          <w:type w:val="bbPlcHdr"/>
        </w:types>
        <w:behaviors>
          <w:behavior w:val="content"/>
        </w:behaviors>
        <w:guid w:val="{7C1DA50B-4BA6-4C8E-91C1-FEB9A0BDB67C}"/>
      </w:docPartPr>
      <w:docPartBody>
        <w:p w:rsidR="00032D90" w:rsidRDefault="00032D90">
          <w:pPr>
            <w:pStyle w:val="EE0345E108CE49A4A1E60D11605C17D3"/>
          </w:pPr>
          <w:r>
            <w:t>CC: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aytona Condensed">
    <w:charset w:val="00"/>
    <w:family w:val="swiss"/>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4"/>
    <w:rsid w:val="00032D90"/>
    <w:rsid w:val="000C629B"/>
    <w:rsid w:val="001E6FCC"/>
    <w:rsid w:val="00401CE4"/>
    <w:rsid w:val="00D4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645856E8143EBA9FDBF46F5B10C04">
    <w:name w:val="908645856E8143EBA9FDBF46F5B10C04"/>
  </w:style>
  <w:style w:type="paragraph" w:customStyle="1" w:styleId="EAEFADD70BA0494390C6535C608F78A6">
    <w:name w:val="EAEFADD70BA0494390C6535C608F78A6"/>
  </w:style>
  <w:style w:type="paragraph" w:customStyle="1" w:styleId="0B620EBE0988495E94CF1DFEDC7FEE2C">
    <w:name w:val="0B620EBE0988495E94CF1DFEDC7FEE2C"/>
  </w:style>
  <w:style w:type="paragraph" w:customStyle="1" w:styleId="EE0345E108CE49A4A1E60D11605C17D3">
    <w:name w:val="EE0345E108CE49A4A1E60D11605C1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Company memo</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2</cp:revision>
  <dcterms:created xsi:type="dcterms:W3CDTF">2024-10-25T18:29:00Z</dcterms:created>
  <dcterms:modified xsi:type="dcterms:W3CDTF">2024-10-25T18:29:00Z</dcterms:modified>
</cp:coreProperties>
</file>