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2521" w14:textId="16E456ED" w:rsidR="00AF5012" w:rsidRPr="00AF5012" w:rsidRDefault="00AF5012" w:rsidP="00AF5012">
      <w:pPr>
        <w:jc w:val="center"/>
        <w:rPr>
          <w:b/>
          <w:bCs/>
          <w:sz w:val="28"/>
          <w:szCs w:val="28"/>
        </w:rPr>
      </w:pPr>
      <w:r w:rsidRPr="00AF5012">
        <w:rPr>
          <w:b/>
          <w:bCs/>
          <w:sz w:val="28"/>
          <w:szCs w:val="28"/>
        </w:rPr>
        <w:t>Mottram Community Association</w:t>
      </w:r>
    </w:p>
    <w:p w14:paraId="5BA48DEB" w14:textId="2EDB6344" w:rsidR="00AF5012" w:rsidRPr="00AF5012" w:rsidRDefault="00AF5012" w:rsidP="00AF5012">
      <w:pPr>
        <w:jc w:val="center"/>
        <w:rPr>
          <w:b/>
          <w:bCs/>
          <w:sz w:val="28"/>
          <w:szCs w:val="28"/>
        </w:rPr>
      </w:pPr>
      <w:r w:rsidRPr="00AF5012">
        <w:rPr>
          <w:b/>
          <w:bCs/>
          <w:sz w:val="28"/>
          <w:szCs w:val="28"/>
        </w:rPr>
        <w:t>Health and Safety Policy and Procedures</w:t>
      </w:r>
    </w:p>
    <w:p w14:paraId="049D7685" w14:textId="77777777" w:rsidR="00AF5012" w:rsidRPr="00AF5012" w:rsidRDefault="00AF5012" w:rsidP="00AF5012">
      <w:pPr>
        <w:rPr>
          <w:sz w:val="28"/>
          <w:szCs w:val="28"/>
        </w:rPr>
      </w:pPr>
    </w:p>
    <w:p w14:paraId="0B238383" w14:textId="37CE68F6" w:rsidR="00AF5012" w:rsidRPr="00AF5012" w:rsidRDefault="00AF5012" w:rsidP="00AF5012">
      <w:pPr>
        <w:rPr>
          <w:b/>
          <w:bCs/>
          <w:sz w:val="22"/>
          <w:szCs w:val="22"/>
        </w:rPr>
      </w:pPr>
      <w:r w:rsidRPr="00AF5012">
        <w:rPr>
          <w:b/>
          <w:bCs/>
          <w:sz w:val="22"/>
          <w:szCs w:val="22"/>
        </w:rPr>
        <w:t>1. Policy Statement</w:t>
      </w:r>
    </w:p>
    <w:p w14:paraId="6C78F4FB" w14:textId="77777777" w:rsidR="00AF5012" w:rsidRPr="00AF5012" w:rsidRDefault="00AF5012" w:rsidP="00AF5012">
      <w:pPr>
        <w:rPr>
          <w:sz w:val="22"/>
          <w:szCs w:val="22"/>
        </w:rPr>
      </w:pPr>
      <w:r w:rsidRPr="00AF5012">
        <w:rPr>
          <w:sz w:val="22"/>
          <w:szCs w:val="22"/>
        </w:rPr>
        <w:t>Mottram Community Association (MCA) is committed to providing a safe and healthy environment for all volunteers, trustees, visitors, hirers, and members of the public using Mottram Community Centre.</w:t>
      </w:r>
    </w:p>
    <w:p w14:paraId="775B2A74" w14:textId="77777777" w:rsidR="00AF5012" w:rsidRPr="00AF5012" w:rsidRDefault="00AF5012" w:rsidP="00AF5012">
      <w:pPr>
        <w:rPr>
          <w:sz w:val="22"/>
          <w:szCs w:val="22"/>
        </w:rPr>
      </w:pPr>
      <w:r w:rsidRPr="00AF5012">
        <w:rPr>
          <w:sz w:val="22"/>
          <w:szCs w:val="22"/>
        </w:rPr>
        <w:t>As a volunteer-run organisation, MCA recognises that everyone has a responsibility to maintain a safe environment and comply with the Health and Safety at Work Act 1974, related regulations, and Charity Commission guidance.</w:t>
      </w:r>
    </w:p>
    <w:p w14:paraId="7F78AC48" w14:textId="0F10AE16" w:rsidR="00AF5012" w:rsidRPr="00AF5012" w:rsidRDefault="00AF5012" w:rsidP="00AF5012">
      <w:pPr>
        <w:rPr>
          <w:sz w:val="22"/>
          <w:szCs w:val="22"/>
        </w:rPr>
      </w:pPr>
    </w:p>
    <w:p w14:paraId="53764802" w14:textId="77777777" w:rsidR="00AF5012" w:rsidRPr="00AF5012" w:rsidRDefault="00AF5012" w:rsidP="00AF5012">
      <w:pPr>
        <w:rPr>
          <w:b/>
          <w:bCs/>
          <w:sz w:val="22"/>
          <w:szCs w:val="22"/>
        </w:rPr>
      </w:pPr>
      <w:r w:rsidRPr="00AF5012">
        <w:rPr>
          <w:b/>
          <w:bCs/>
          <w:sz w:val="22"/>
          <w:szCs w:val="22"/>
        </w:rPr>
        <w:t>2. Responsibilities</w:t>
      </w:r>
    </w:p>
    <w:p w14:paraId="7BB54652" w14:textId="77777777" w:rsidR="00AF5012" w:rsidRPr="00AF5012" w:rsidRDefault="00AF5012" w:rsidP="00AF5012">
      <w:pPr>
        <w:rPr>
          <w:sz w:val="22"/>
          <w:szCs w:val="22"/>
        </w:rPr>
      </w:pPr>
      <w:r w:rsidRPr="00AF5012">
        <w:rPr>
          <w:sz w:val="22"/>
          <w:szCs w:val="22"/>
        </w:rPr>
        <w:t>Board of Trustees</w:t>
      </w:r>
    </w:p>
    <w:p w14:paraId="7457B092" w14:textId="77777777" w:rsidR="00AF5012" w:rsidRPr="00AF5012" w:rsidRDefault="00AF5012">
      <w:pPr>
        <w:numPr>
          <w:ilvl w:val="0"/>
          <w:numId w:val="1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Overall responsibility for health and safety at MCA. </w:t>
      </w:r>
    </w:p>
    <w:p w14:paraId="631DC9BF" w14:textId="77777777" w:rsidR="00AF5012" w:rsidRPr="00AF5012" w:rsidRDefault="00AF5012">
      <w:pPr>
        <w:numPr>
          <w:ilvl w:val="0"/>
          <w:numId w:val="1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Ensure policies and procedures are implemented and reviewed annually. </w:t>
      </w:r>
    </w:p>
    <w:p w14:paraId="47E14100" w14:textId="77777777" w:rsidR="00AF5012" w:rsidRPr="00AF5012" w:rsidRDefault="00AF5012" w:rsidP="00AF5012">
      <w:pPr>
        <w:rPr>
          <w:sz w:val="22"/>
          <w:szCs w:val="22"/>
        </w:rPr>
      </w:pPr>
      <w:r w:rsidRPr="00AF5012">
        <w:rPr>
          <w:sz w:val="22"/>
          <w:szCs w:val="22"/>
        </w:rPr>
        <w:t>Designated Health &amp; Safety Lead</w:t>
      </w:r>
    </w:p>
    <w:p w14:paraId="278779D7" w14:textId="77777777" w:rsidR="00AF5012" w:rsidRPr="00AF5012" w:rsidRDefault="00AF5012">
      <w:pPr>
        <w:numPr>
          <w:ilvl w:val="0"/>
          <w:numId w:val="2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Appointed trustee responsible for day-to-day health and safety oversight. </w:t>
      </w:r>
    </w:p>
    <w:p w14:paraId="1359E29B" w14:textId="77777777" w:rsidR="00AF5012" w:rsidRPr="00AF5012" w:rsidRDefault="00AF5012">
      <w:pPr>
        <w:numPr>
          <w:ilvl w:val="0"/>
          <w:numId w:val="2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Conduct risk assessments, inspections, and reviews. </w:t>
      </w:r>
    </w:p>
    <w:p w14:paraId="7A57224E" w14:textId="77777777" w:rsidR="00AF5012" w:rsidRPr="00AF5012" w:rsidRDefault="00AF5012">
      <w:pPr>
        <w:numPr>
          <w:ilvl w:val="0"/>
          <w:numId w:val="2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Ensure volunteers are aware of health and safety policies. </w:t>
      </w:r>
    </w:p>
    <w:p w14:paraId="7BCC0DE8" w14:textId="77777777" w:rsidR="00AF5012" w:rsidRPr="00AF5012" w:rsidRDefault="00AF5012">
      <w:pPr>
        <w:numPr>
          <w:ilvl w:val="0"/>
          <w:numId w:val="2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Maintain records of incidents, inspections, and tests. </w:t>
      </w:r>
    </w:p>
    <w:p w14:paraId="5E3E7BFC" w14:textId="77777777" w:rsidR="00AF5012" w:rsidRPr="00AF5012" w:rsidRDefault="00AF5012" w:rsidP="00AF5012">
      <w:pPr>
        <w:rPr>
          <w:sz w:val="22"/>
          <w:szCs w:val="22"/>
        </w:rPr>
      </w:pPr>
      <w:r w:rsidRPr="00AF5012">
        <w:rPr>
          <w:sz w:val="22"/>
          <w:szCs w:val="22"/>
        </w:rPr>
        <w:t>Volunteers and Hirers</w:t>
      </w:r>
    </w:p>
    <w:p w14:paraId="1E275262" w14:textId="77777777" w:rsidR="00AF5012" w:rsidRPr="00AF5012" w:rsidRDefault="00AF5012">
      <w:pPr>
        <w:numPr>
          <w:ilvl w:val="0"/>
          <w:numId w:val="3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Follow all health and safety procedures. </w:t>
      </w:r>
    </w:p>
    <w:p w14:paraId="6590394A" w14:textId="77777777" w:rsidR="00AF5012" w:rsidRPr="00AF5012" w:rsidRDefault="00AF5012">
      <w:pPr>
        <w:numPr>
          <w:ilvl w:val="0"/>
          <w:numId w:val="3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Report hazards, accidents, or near misses immediately. </w:t>
      </w:r>
    </w:p>
    <w:p w14:paraId="68F2B4DB" w14:textId="77777777" w:rsidR="00AF5012" w:rsidRPr="00AF5012" w:rsidRDefault="00AF5012">
      <w:pPr>
        <w:numPr>
          <w:ilvl w:val="0"/>
          <w:numId w:val="3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Attend health and safety inductions relevant to their role. </w:t>
      </w:r>
    </w:p>
    <w:p w14:paraId="421121C1" w14:textId="0DF3291C" w:rsidR="00AF5012" w:rsidRPr="00AF5012" w:rsidRDefault="00AF5012" w:rsidP="00AF5012">
      <w:pPr>
        <w:rPr>
          <w:sz w:val="22"/>
          <w:szCs w:val="22"/>
        </w:rPr>
      </w:pPr>
    </w:p>
    <w:p w14:paraId="2648CE0B" w14:textId="77777777" w:rsidR="00AF5012" w:rsidRPr="00AF5012" w:rsidRDefault="00AF5012" w:rsidP="00AF5012">
      <w:pPr>
        <w:rPr>
          <w:b/>
          <w:bCs/>
          <w:sz w:val="22"/>
          <w:szCs w:val="22"/>
        </w:rPr>
      </w:pPr>
      <w:r w:rsidRPr="00AF5012">
        <w:rPr>
          <w:b/>
          <w:bCs/>
          <w:sz w:val="22"/>
          <w:szCs w:val="22"/>
        </w:rPr>
        <w:t>3. Risk Assessment</w:t>
      </w:r>
    </w:p>
    <w:p w14:paraId="5215492C" w14:textId="77777777" w:rsidR="00AF5012" w:rsidRPr="00AF5012" w:rsidRDefault="00AF5012">
      <w:pPr>
        <w:numPr>
          <w:ilvl w:val="0"/>
          <w:numId w:val="4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MCA will conduct regular risk assessments for the centre and all activities, including: </w:t>
      </w:r>
    </w:p>
    <w:p w14:paraId="15A4FA46" w14:textId="77777777" w:rsidR="00AF5012" w:rsidRPr="00AF5012" w:rsidRDefault="00AF5012">
      <w:pPr>
        <w:numPr>
          <w:ilvl w:val="1"/>
          <w:numId w:val="4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Trips and slips </w:t>
      </w:r>
    </w:p>
    <w:p w14:paraId="6E5EB3F4" w14:textId="20EE4CDE" w:rsidR="00AF5012" w:rsidRPr="00AF5012" w:rsidRDefault="00AF5012">
      <w:pPr>
        <w:numPr>
          <w:ilvl w:val="1"/>
          <w:numId w:val="4"/>
        </w:numPr>
        <w:rPr>
          <w:sz w:val="22"/>
          <w:szCs w:val="22"/>
        </w:rPr>
      </w:pPr>
      <w:r w:rsidRPr="00AF5012">
        <w:rPr>
          <w:sz w:val="22"/>
          <w:szCs w:val="22"/>
        </w:rPr>
        <w:t>Fire and evacuation</w:t>
      </w:r>
    </w:p>
    <w:p w14:paraId="422A8B68" w14:textId="77777777" w:rsidR="00AF5012" w:rsidRPr="00AF5012" w:rsidRDefault="00AF5012">
      <w:pPr>
        <w:numPr>
          <w:ilvl w:val="1"/>
          <w:numId w:val="5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Manual handling </w:t>
      </w:r>
    </w:p>
    <w:p w14:paraId="7532EC38" w14:textId="77777777" w:rsidR="00AF5012" w:rsidRPr="00AF5012" w:rsidRDefault="00AF5012">
      <w:pPr>
        <w:numPr>
          <w:ilvl w:val="1"/>
          <w:numId w:val="5"/>
        </w:numPr>
        <w:rPr>
          <w:sz w:val="22"/>
          <w:szCs w:val="22"/>
        </w:rPr>
      </w:pPr>
      <w:r w:rsidRPr="00AF5012">
        <w:rPr>
          <w:sz w:val="22"/>
          <w:szCs w:val="22"/>
        </w:rPr>
        <w:lastRenderedPageBreak/>
        <w:t xml:space="preserve">Electrical equipment and installations </w:t>
      </w:r>
    </w:p>
    <w:p w14:paraId="3D9D1F93" w14:textId="77777777" w:rsidR="00AF5012" w:rsidRPr="00AF5012" w:rsidRDefault="00AF5012">
      <w:pPr>
        <w:numPr>
          <w:ilvl w:val="1"/>
          <w:numId w:val="5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Hazardous substances </w:t>
      </w:r>
    </w:p>
    <w:p w14:paraId="4FD10E5D" w14:textId="2F32655B" w:rsidR="00AF5012" w:rsidRPr="00AF5012" w:rsidRDefault="00AF5012">
      <w:pPr>
        <w:numPr>
          <w:ilvl w:val="0"/>
          <w:numId w:val="5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Risk assessments will be recorded, </w:t>
      </w:r>
      <w:r w:rsidR="00D84893">
        <w:rPr>
          <w:sz w:val="22"/>
          <w:szCs w:val="22"/>
        </w:rPr>
        <w:t xml:space="preserve">and </w:t>
      </w:r>
      <w:r w:rsidRPr="00AF5012">
        <w:rPr>
          <w:sz w:val="22"/>
          <w:szCs w:val="22"/>
        </w:rPr>
        <w:t xml:space="preserve">reviewed annually, or sooner if conditions change. </w:t>
      </w:r>
    </w:p>
    <w:p w14:paraId="2220D5F6" w14:textId="77777777" w:rsidR="00AF5012" w:rsidRPr="00AF5012" w:rsidRDefault="00AF5012">
      <w:pPr>
        <w:numPr>
          <w:ilvl w:val="0"/>
          <w:numId w:val="5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Control measures will be put in place to reduce risks to the lowest practicable level. </w:t>
      </w:r>
    </w:p>
    <w:p w14:paraId="60BCFF7A" w14:textId="7107A581" w:rsidR="00AF5012" w:rsidRPr="00AF5012" w:rsidRDefault="00AF5012" w:rsidP="00AF5012">
      <w:pPr>
        <w:rPr>
          <w:sz w:val="22"/>
          <w:szCs w:val="22"/>
        </w:rPr>
      </w:pPr>
    </w:p>
    <w:p w14:paraId="4DA1E59A" w14:textId="77777777" w:rsidR="00AF5012" w:rsidRPr="00AF5012" w:rsidRDefault="00AF5012" w:rsidP="00AF5012">
      <w:pPr>
        <w:rPr>
          <w:b/>
          <w:bCs/>
          <w:sz w:val="22"/>
          <w:szCs w:val="22"/>
        </w:rPr>
      </w:pPr>
      <w:r w:rsidRPr="00AF5012">
        <w:rPr>
          <w:b/>
          <w:bCs/>
          <w:sz w:val="22"/>
          <w:szCs w:val="22"/>
        </w:rPr>
        <w:t>4. Fire Safety</w:t>
      </w:r>
    </w:p>
    <w:p w14:paraId="56F22F91" w14:textId="77777777" w:rsidR="00AF5012" w:rsidRPr="00AF5012" w:rsidRDefault="00AF5012" w:rsidP="00AF5012">
      <w:pPr>
        <w:rPr>
          <w:sz w:val="22"/>
          <w:szCs w:val="22"/>
        </w:rPr>
      </w:pPr>
      <w:r w:rsidRPr="00AF5012">
        <w:rPr>
          <w:sz w:val="22"/>
          <w:szCs w:val="22"/>
        </w:rPr>
        <w:t>Fire Risk Assessment</w:t>
      </w:r>
    </w:p>
    <w:p w14:paraId="2417B9B9" w14:textId="77777777" w:rsidR="00AF5012" w:rsidRPr="00AF5012" w:rsidRDefault="00AF5012">
      <w:pPr>
        <w:numPr>
          <w:ilvl w:val="0"/>
          <w:numId w:val="6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 fire risk assessment will be carried out annually or after significant changes to the building or usage. </w:t>
      </w:r>
    </w:p>
    <w:p w14:paraId="3D3CC533" w14:textId="77777777" w:rsidR="00AF5012" w:rsidRPr="00AF5012" w:rsidRDefault="00AF5012">
      <w:pPr>
        <w:numPr>
          <w:ilvl w:val="0"/>
          <w:numId w:val="6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Assessments will identify: </w:t>
      </w:r>
    </w:p>
    <w:p w14:paraId="5F660AF2" w14:textId="77777777" w:rsidR="00AF5012" w:rsidRPr="00AF5012" w:rsidRDefault="00AF5012">
      <w:pPr>
        <w:numPr>
          <w:ilvl w:val="1"/>
          <w:numId w:val="6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Fire hazards </w:t>
      </w:r>
    </w:p>
    <w:p w14:paraId="68BEC273" w14:textId="77777777" w:rsidR="00AF5012" w:rsidRPr="00AF5012" w:rsidRDefault="00AF5012">
      <w:pPr>
        <w:numPr>
          <w:ilvl w:val="1"/>
          <w:numId w:val="6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Persons at risk </w:t>
      </w:r>
    </w:p>
    <w:p w14:paraId="79369C20" w14:textId="77777777" w:rsidR="00AF5012" w:rsidRPr="00AF5012" w:rsidRDefault="00AF5012">
      <w:pPr>
        <w:numPr>
          <w:ilvl w:val="1"/>
          <w:numId w:val="6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Control measures </w:t>
      </w:r>
    </w:p>
    <w:p w14:paraId="3F107C79" w14:textId="77777777" w:rsidR="00AF5012" w:rsidRPr="00AF5012" w:rsidRDefault="00AF5012">
      <w:pPr>
        <w:numPr>
          <w:ilvl w:val="1"/>
          <w:numId w:val="6"/>
        </w:numPr>
        <w:rPr>
          <w:sz w:val="22"/>
          <w:szCs w:val="22"/>
        </w:rPr>
      </w:pPr>
      <w:r w:rsidRPr="00AF5012">
        <w:rPr>
          <w:sz w:val="22"/>
          <w:szCs w:val="22"/>
        </w:rPr>
        <w:t>Emergency procedures</w:t>
      </w:r>
    </w:p>
    <w:p w14:paraId="3FAB942C" w14:textId="77777777" w:rsidR="00AF5012" w:rsidRPr="00AF5012" w:rsidRDefault="00AF5012" w:rsidP="00AF5012">
      <w:pPr>
        <w:rPr>
          <w:sz w:val="22"/>
          <w:szCs w:val="22"/>
        </w:rPr>
      </w:pPr>
      <w:r w:rsidRPr="00AF5012">
        <w:rPr>
          <w:sz w:val="22"/>
          <w:szCs w:val="22"/>
        </w:rPr>
        <w:t>Fire Alarm Testing</w:t>
      </w:r>
    </w:p>
    <w:p w14:paraId="346020C5" w14:textId="77777777" w:rsidR="00AF5012" w:rsidRPr="00AF5012" w:rsidRDefault="00AF5012">
      <w:pPr>
        <w:numPr>
          <w:ilvl w:val="0"/>
          <w:numId w:val="7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Fire alarms will be tested weekly by a designated volunteer or trustee. </w:t>
      </w:r>
    </w:p>
    <w:p w14:paraId="66D5F5AA" w14:textId="77777777" w:rsidR="00AF5012" w:rsidRPr="00AF5012" w:rsidRDefault="00AF5012">
      <w:pPr>
        <w:numPr>
          <w:ilvl w:val="0"/>
          <w:numId w:val="7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Records of all tests, faults, and maintenance will be kept in a fire log book. </w:t>
      </w:r>
    </w:p>
    <w:p w14:paraId="393E5B44" w14:textId="77777777" w:rsidR="00AF5012" w:rsidRPr="00AF5012" w:rsidRDefault="00AF5012" w:rsidP="00AF5012">
      <w:pPr>
        <w:rPr>
          <w:sz w:val="22"/>
          <w:szCs w:val="22"/>
        </w:rPr>
      </w:pPr>
      <w:r w:rsidRPr="00AF5012">
        <w:rPr>
          <w:sz w:val="22"/>
          <w:szCs w:val="22"/>
        </w:rPr>
        <w:t>Emergency Procedures</w:t>
      </w:r>
    </w:p>
    <w:p w14:paraId="284017BF" w14:textId="77777777" w:rsidR="00AF5012" w:rsidRPr="00AF5012" w:rsidRDefault="00AF5012">
      <w:pPr>
        <w:numPr>
          <w:ilvl w:val="0"/>
          <w:numId w:val="8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Fire escape routes and exits will be clearly marked and kept free of obstruction. </w:t>
      </w:r>
    </w:p>
    <w:p w14:paraId="3DDBBE46" w14:textId="77777777" w:rsidR="00AF5012" w:rsidRPr="00AF5012" w:rsidRDefault="00AF5012">
      <w:pPr>
        <w:numPr>
          <w:ilvl w:val="0"/>
          <w:numId w:val="8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Fire drills will be carried out at least annually for all regular users of the centre. </w:t>
      </w:r>
    </w:p>
    <w:p w14:paraId="321F4CA3" w14:textId="77777777" w:rsidR="00AF5012" w:rsidRPr="00AF5012" w:rsidRDefault="00AF5012">
      <w:pPr>
        <w:numPr>
          <w:ilvl w:val="0"/>
          <w:numId w:val="8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Staff, volunteers, and hirers will be informed of fire evacuation procedures. </w:t>
      </w:r>
    </w:p>
    <w:p w14:paraId="75CBCE72" w14:textId="77777777" w:rsidR="00AF5012" w:rsidRDefault="00AF5012">
      <w:pPr>
        <w:numPr>
          <w:ilvl w:val="0"/>
          <w:numId w:val="8"/>
        </w:numPr>
        <w:rPr>
          <w:sz w:val="22"/>
          <w:szCs w:val="22"/>
        </w:rPr>
      </w:pPr>
      <w:r w:rsidRPr="00AF5012">
        <w:rPr>
          <w:sz w:val="22"/>
          <w:szCs w:val="22"/>
        </w:rPr>
        <w:t>Fire-fighting equipment will be inspected annually by a competent person.</w:t>
      </w:r>
    </w:p>
    <w:p w14:paraId="40D370C8" w14:textId="77777777" w:rsidR="00AF5012" w:rsidRPr="00AF5012" w:rsidRDefault="00AF5012" w:rsidP="00AF5012">
      <w:pPr>
        <w:rPr>
          <w:sz w:val="22"/>
          <w:szCs w:val="22"/>
        </w:rPr>
      </w:pPr>
    </w:p>
    <w:p w14:paraId="22D189E3" w14:textId="77777777" w:rsidR="00AF5012" w:rsidRPr="00AF5012" w:rsidRDefault="00AF5012" w:rsidP="00AF5012">
      <w:pPr>
        <w:rPr>
          <w:b/>
          <w:bCs/>
          <w:sz w:val="22"/>
          <w:szCs w:val="22"/>
        </w:rPr>
      </w:pPr>
      <w:r w:rsidRPr="00AF5012">
        <w:rPr>
          <w:b/>
          <w:bCs/>
          <w:sz w:val="22"/>
          <w:szCs w:val="22"/>
        </w:rPr>
        <w:t>5. Reporting Accidents and Incidents</w:t>
      </w:r>
    </w:p>
    <w:p w14:paraId="5BA37BBE" w14:textId="77777777" w:rsidR="00AF5012" w:rsidRPr="00AF5012" w:rsidRDefault="00AF5012">
      <w:pPr>
        <w:numPr>
          <w:ilvl w:val="0"/>
          <w:numId w:val="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All accidents, incidents, and near misses must be reported immediately to the Designated Health &amp; Safety Lead. </w:t>
      </w:r>
    </w:p>
    <w:p w14:paraId="29CEFD4B" w14:textId="77777777" w:rsidR="00AF5012" w:rsidRPr="00AF5012" w:rsidRDefault="00AF5012">
      <w:pPr>
        <w:numPr>
          <w:ilvl w:val="0"/>
          <w:numId w:val="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Records will be maintained in an Accident Book, including: </w:t>
      </w:r>
    </w:p>
    <w:p w14:paraId="04D7F4DA" w14:textId="77777777" w:rsidR="00AF5012" w:rsidRPr="00AF5012" w:rsidRDefault="00AF5012">
      <w:pPr>
        <w:numPr>
          <w:ilvl w:val="1"/>
          <w:numId w:val="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Date and time </w:t>
      </w:r>
    </w:p>
    <w:p w14:paraId="6BD8F110" w14:textId="77777777" w:rsidR="00AF5012" w:rsidRPr="00AF5012" w:rsidRDefault="00AF5012">
      <w:pPr>
        <w:numPr>
          <w:ilvl w:val="1"/>
          <w:numId w:val="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Location </w:t>
      </w:r>
    </w:p>
    <w:p w14:paraId="7CA4D08B" w14:textId="77777777" w:rsidR="00AF5012" w:rsidRPr="00AF5012" w:rsidRDefault="00AF5012">
      <w:pPr>
        <w:numPr>
          <w:ilvl w:val="1"/>
          <w:numId w:val="9"/>
        </w:numPr>
        <w:rPr>
          <w:sz w:val="22"/>
          <w:szCs w:val="22"/>
        </w:rPr>
      </w:pPr>
      <w:r w:rsidRPr="00AF5012">
        <w:rPr>
          <w:sz w:val="22"/>
          <w:szCs w:val="22"/>
        </w:rPr>
        <w:lastRenderedPageBreak/>
        <w:t xml:space="preserve">Individuals involved </w:t>
      </w:r>
    </w:p>
    <w:p w14:paraId="59E16DB0" w14:textId="77777777" w:rsidR="00AF5012" w:rsidRPr="00AF5012" w:rsidRDefault="00AF5012">
      <w:pPr>
        <w:numPr>
          <w:ilvl w:val="1"/>
          <w:numId w:val="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Description of incident </w:t>
      </w:r>
    </w:p>
    <w:p w14:paraId="3839E941" w14:textId="77777777" w:rsidR="00AF5012" w:rsidRPr="00AF5012" w:rsidRDefault="00AF5012">
      <w:pPr>
        <w:numPr>
          <w:ilvl w:val="1"/>
          <w:numId w:val="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Action taken </w:t>
      </w:r>
    </w:p>
    <w:p w14:paraId="20B6472B" w14:textId="77777777" w:rsidR="00AF5012" w:rsidRPr="00AF5012" w:rsidRDefault="00AF5012">
      <w:pPr>
        <w:numPr>
          <w:ilvl w:val="1"/>
          <w:numId w:val="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Witnesses </w:t>
      </w:r>
    </w:p>
    <w:p w14:paraId="076CCE52" w14:textId="22D5D81D" w:rsidR="00AF5012" w:rsidRDefault="00AF5012">
      <w:pPr>
        <w:numPr>
          <w:ilvl w:val="0"/>
          <w:numId w:val="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Serious incidents (e.g., those requiring hospital treatment) will be reported under RIDDOR (Reporting of Injuries, Diseases and Dangerous Occurrences Regulations 2013) to </w:t>
      </w:r>
      <w:r w:rsidR="00D84893">
        <w:rPr>
          <w:sz w:val="22"/>
          <w:szCs w:val="22"/>
        </w:rPr>
        <w:t>the Health and Safety Executive (HSE)</w:t>
      </w:r>
      <w:r w:rsidRPr="00AF5012">
        <w:rPr>
          <w:sz w:val="22"/>
          <w:szCs w:val="22"/>
        </w:rPr>
        <w:t xml:space="preserve"> where applicable</w:t>
      </w:r>
      <w:r w:rsidR="00D84893">
        <w:rPr>
          <w:sz w:val="22"/>
          <w:szCs w:val="22"/>
        </w:rPr>
        <w:t xml:space="preserve"> (information </w:t>
      </w:r>
      <w:hyperlink r:id="rId8" w:history="1">
        <w:r w:rsidR="00D84893" w:rsidRPr="00D84893">
          <w:rPr>
            <w:rStyle w:val="Hyperlink"/>
            <w:sz w:val="22"/>
            <w:szCs w:val="22"/>
          </w:rPr>
          <w:t>here</w:t>
        </w:r>
      </w:hyperlink>
      <w:r w:rsidR="00D84893">
        <w:rPr>
          <w:sz w:val="22"/>
          <w:szCs w:val="22"/>
        </w:rPr>
        <w:t>).</w:t>
      </w:r>
    </w:p>
    <w:p w14:paraId="22D3C960" w14:textId="77777777" w:rsidR="00AF5012" w:rsidRPr="00AF5012" w:rsidRDefault="00AF5012" w:rsidP="00AF5012">
      <w:pPr>
        <w:ind w:left="720"/>
        <w:rPr>
          <w:sz w:val="22"/>
          <w:szCs w:val="22"/>
        </w:rPr>
      </w:pPr>
    </w:p>
    <w:p w14:paraId="7433D6DC" w14:textId="77777777" w:rsidR="00AF5012" w:rsidRPr="00AF5012" w:rsidRDefault="00AF5012" w:rsidP="00AF5012">
      <w:pPr>
        <w:rPr>
          <w:b/>
          <w:bCs/>
          <w:sz w:val="22"/>
          <w:szCs w:val="22"/>
        </w:rPr>
      </w:pPr>
      <w:r w:rsidRPr="00AF5012">
        <w:rPr>
          <w:b/>
          <w:bCs/>
          <w:sz w:val="22"/>
          <w:szCs w:val="22"/>
        </w:rPr>
        <w:t>6. Electrical Equipment and Maintenance</w:t>
      </w:r>
    </w:p>
    <w:p w14:paraId="03C6A32C" w14:textId="77777777" w:rsidR="00AF5012" w:rsidRPr="00AF5012" w:rsidRDefault="00AF5012">
      <w:pPr>
        <w:numPr>
          <w:ilvl w:val="0"/>
          <w:numId w:val="10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All electrical equipment must be visually checked before use. </w:t>
      </w:r>
    </w:p>
    <w:p w14:paraId="7044F136" w14:textId="0319733C" w:rsidR="00AF5012" w:rsidRPr="00AF5012" w:rsidRDefault="00AF5012">
      <w:pPr>
        <w:numPr>
          <w:ilvl w:val="0"/>
          <w:numId w:val="10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Portable appliance testing (PAT) will be carried out </w:t>
      </w:r>
      <w:r>
        <w:rPr>
          <w:sz w:val="22"/>
          <w:szCs w:val="22"/>
        </w:rPr>
        <w:t xml:space="preserve">every 3 years by a </w:t>
      </w:r>
      <w:r w:rsidRPr="00AF5012">
        <w:rPr>
          <w:sz w:val="22"/>
          <w:szCs w:val="22"/>
        </w:rPr>
        <w:t xml:space="preserve">competent person. </w:t>
      </w:r>
    </w:p>
    <w:p w14:paraId="1FE6AAD1" w14:textId="77777777" w:rsidR="00AF5012" w:rsidRPr="00AF5012" w:rsidRDefault="00AF5012">
      <w:pPr>
        <w:numPr>
          <w:ilvl w:val="0"/>
          <w:numId w:val="11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Faulty equipment must be removed immediately and not used until repaired. </w:t>
      </w:r>
    </w:p>
    <w:p w14:paraId="6F33D3B0" w14:textId="02666A7D" w:rsidR="00AF5012" w:rsidRPr="00AF5012" w:rsidRDefault="00AF5012" w:rsidP="00AF5012">
      <w:pPr>
        <w:rPr>
          <w:sz w:val="22"/>
          <w:szCs w:val="22"/>
        </w:rPr>
      </w:pPr>
    </w:p>
    <w:p w14:paraId="324CF6E2" w14:textId="77777777" w:rsidR="00AF5012" w:rsidRPr="00AF5012" w:rsidRDefault="00AF5012" w:rsidP="00AF5012">
      <w:pPr>
        <w:rPr>
          <w:b/>
          <w:bCs/>
          <w:sz w:val="22"/>
          <w:szCs w:val="22"/>
        </w:rPr>
      </w:pPr>
      <w:r w:rsidRPr="00AF5012">
        <w:rPr>
          <w:b/>
          <w:bCs/>
          <w:sz w:val="22"/>
          <w:szCs w:val="22"/>
        </w:rPr>
        <w:t>7. First Aid</w:t>
      </w:r>
    </w:p>
    <w:p w14:paraId="4DA7FDF7" w14:textId="77777777" w:rsidR="00AF5012" w:rsidRPr="00AF5012" w:rsidRDefault="00AF5012">
      <w:pPr>
        <w:numPr>
          <w:ilvl w:val="0"/>
          <w:numId w:val="12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MCA will provide adequate first aid provision: </w:t>
      </w:r>
    </w:p>
    <w:p w14:paraId="40C6B99B" w14:textId="4197E823" w:rsidR="00AF5012" w:rsidRPr="00AF5012" w:rsidRDefault="00AF5012">
      <w:pPr>
        <w:numPr>
          <w:ilvl w:val="1"/>
          <w:numId w:val="12"/>
        </w:numPr>
        <w:rPr>
          <w:sz w:val="22"/>
          <w:szCs w:val="22"/>
        </w:rPr>
      </w:pPr>
      <w:r w:rsidRPr="00AF5012">
        <w:rPr>
          <w:sz w:val="22"/>
          <w:szCs w:val="22"/>
        </w:rPr>
        <w:t>A designated first aid volunteer will be available during activities</w:t>
      </w:r>
      <w:r w:rsidR="00D84893">
        <w:rPr>
          <w:sz w:val="22"/>
          <w:szCs w:val="22"/>
        </w:rPr>
        <w:t xml:space="preserve"> where possible.</w:t>
      </w:r>
    </w:p>
    <w:p w14:paraId="22CB5716" w14:textId="0FEF02A5" w:rsidR="00AF5012" w:rsidRPr="00AF5012" w:rsidRDefault="00D84893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 f</w:t>
      </w:r>
      <w:r w:rsidR="00AF5012" w:rsidRPr="00AF5012">
        <w:rPr>
          <w:sz w:val="22"/>
          <w:szCs w:val="22"/>
        </w:rPr>
        <w:t xml:space="preserve">irst aid kit will be kept in </w:t>
      </w:r>
      <w:r>
        <w:rPr>
          <w:sz w:val="22"/>
          <w:szCs w:val="22"/>
        </w:rPr>
        <w:t xml:space="preserve">an </w:t>
      </w:r>
      <w:r w:rsidR="00AF5012" w:rsidRPr="00AF5012">
        <w:rPr>
          <w:sz w:val="22"/>
          <w:szCs w:val="22"/>
        </w:rPr>
        <w:t xml:space="preserve">accessible location. </w:t>
      </w:r>
    </w:p>
    <w:p w14:paraId="6DD8B06B" w14:textId="77777777" w:rsidR="00AF5012" w:rsidRPr="00AF5012" w:rsidRDefault="00AF5012">
      <w:pPr>
        <w:numPr>
          <w:ilvl w:val="1"/>
          <w:numId w:val="12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First aid incidents will be recorded in the First Aid Book. </w:t>
      </w:r>
    </w:p>
    <w:p w14:paraId="2CF4F960" w14:textId="77777777" w:rsidR="00AF5012" w:rsidRDefault="00AF5012">
      <w:pPr>
        <w:numPr>
          <w:ilvl w:val="0"/>
          <w:numId w:val="12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Volunteers and hirers should know the location of first aid equipment and emergency contact numbers. </w:t>
      </w:r>
    </w:p>
    <w:p w14:paraId="36B2A4F4" w14:textId="77777777" w:rsidR="00AF5012" w:rsidRPr="00AF5012" w:rsidRDefault="00AF5012" w:rsidP="00AF5012">
      <w:pPr>
        <w:rPr>
          <w:b/>
          <w:bCs/>
          <w:sz w:val="22"/>
          <w:szCs w:val="22"/>
        </w:rPr>
      </w:pPr>
    </w:p>
    <w:p w14:paraId="266381FD" w14:textId="77777777" w:rsidR="00AF5012" w:rsidRPr="00AF5012" w:rsidRDefault="00AF5012" w:rsidP="00AF5012">
      <w:pPr>
        <w:rPr>
          <w:b/>
          <w:bCs/>
          <w:sz w:val="22"/>
          <w:szCs w:val="22"/>
        </w:rPr>
      </w:pPr>
      <w:r w:rsidRPr="00AF5012">
        <w:rPr>
          <w:b/>
          <w:bCs/>
          <w:sz w:val="22"/>
          <w:szCs w:val="22"/>
        </w:rPr>
        <w:t>8. Manual Handling</w:t>
      </w:r>
    </w:p>
    <w:p w14:paraId="527EA0D3" w14:textId="77777777" w:rsidR="00AF5012" w:rsidRPr="00AF5012" w:rsidRDefault="00AF5012">
      <w:pPr>
        <w:numPr>
          <w:ilvl w:val="0"/>
          <w:numId w:val="13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Volunteers and hirers must follow safe lifting and handling procedures. </w:t>
      </w:r>
    </w:p>
    <w:p w14:paraId="5EEC974A" w14:textId="77777777" w:rsidR="00AF5012" w:rsidRPr="00AF5012" w:rsidRDefault="00AF5012">
      <w:pPr>
        <w:numPr>
          <w:ilvl w:val="0"/>
          <w:numId w:val="13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Risk assessments will identify tasks that require special handling precautions. </w:t>
      </w:r>
    </w:p>
    <w:p w14:paraId="3574ED84" w14:textId="77777777" w:rsidR="00AF5012" w:rsidRPr="00AF5012" w:rsidRDefault="00AF5012">
      <w:pPr>
        <w:numPr>
          <w:ilvl w:val="0"/>
          <w:numId w:val="13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Assistance or mechanical aids should be used where appropriate. </w:t>
      </w:r>
    </w:p>
    <w:p w14:paraId="61C8AF8D" w14:textId="7E6EE9F2" w:rsidR="00AF5012" w:rsidRPr="00AF5012" w:rsidRDefault="00AF5012" w:rsidP="00AF5012">
      <w:pPr>
        <w:rPr>
          <w:sz w:val="22"/>
          <w:szCs w:val="22"/>
        </w:rPr>
      </w:pPr>
    </w:p>
    <w:p w14:paraId="6B03A2D1" w14:textId="77777777" w:rsidR="00AF5012" w:rsidRPr="00AF5012" w:rsidRDefault="00AF5012" w:rsidP="00AF5012">
      <w:pPr>
        <w:rPr>
          <w:b/>
          <w:bCs/>
          <w:sz w:val="22"/>
          <w:szCs w:val="22"/>
        </w:rPr>
      </w:pPr>
      <w:r w:rsidRPr="00AF5012">
        <w:rPr>
          <w:b/>
          <w:bCs/>
          <w:sz w:val="22"/>
          <w:szCs w:val="22"/>
        </w:rPr>
        <w:t>9. Hygiene and Infection Control</w:t>
      </w:r>
    </w:p>
    <w:p w14:paraId="058A09AA" w14:textId="77777777" w:rsidR="00AF5012" w:rsidRPr="00AF5012" w:rsidRDefault="00AF5012">
      <w:pPr>
        <w:numPr>
          <w:ilvl w:val="0"/>
          <w:numId w:val="14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The centre will maintain good hygiene standards, including: </w:t>
      </w:r>
    </w:p>
    <w:p w14:paraId="1BA17B3A" w14:textId="77777777" w:rsidR="00AF5012" w:rsidRPr="00AF5012" w:rsidRDefault="00AF5012">
      <w:pPr>
        <w:numPr>
          <w:ilvl w:val="1"/>
          <w:numId w:val="14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Clean toilets and kitchen areas </w:t>
      </w:r>
    </w:p>
    <w:p w14:paraId="1D0129F4" w14:textId="77777777" w:rsidR="00AF5012" w:rsidRPr="00AF5012" w:rsidRDefault="00AF5012">
      <w:pPr>
        <w:numPr>
          <w:ilvl w:val="1"/>
          <w:numId w:val="14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Regular cleaning schedules </w:t>
      </w:r>
    </w:p>
    <w:p w14:paraId="50B32CDD" w14:textId="77777777" w:rsidR="00AF5012" w:rsidRPr="00AF5012" w:rsidRDefault="00AF5012">
      <w:pPr>
        <w:numPr>
          <w:ilvl w:val="1"/>
          <w:numId w:val="14"/>
        </w:numPr>
        <w:rPr>
          <w:sz w:val="22"/>
          <w:szCs w:val="22"/>
        </w:rPr>
      </w:pPr>
      <w:r w:rsidRPr="00AF5012">
        <w:rPr>
          <w:sz w:val="22"/>
          <w:szCs w:val="22"/>
        </w:rPr>
        <w:lastRenderedPageBreak/>
        <w:t xml:space="preserve">Adequate handwashing facilities </w:t>
      </w:r>
    </w:p>
    <w:p w14:paraId="04CCEF1C" w14:textId="20EE467D" w:rsidR="00AF5012" w:rsidRDefault="00D8489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All users</w:t>
      </w:r>
      <w:r w:rsidR="00AF5012" w:rsidRPr="00AF5012">
        <w:rPr>
          <w:sz w:val="22"/>
          <w:szCs w:val="22"/>
        </w:rPr>
        <w:t xml:space="preserve"> will follow hygiene procedures when handling food, cleaning, or dealing with spills.</w:t>
      </w:r>
    </w:p>
    <w:p w14:paraId="4A42D468" w14:textId="77777777" w:rsidR="00AF5012" w:rsidRPr="00AF5012" w:rsidRDefault="00AF5012" w:rsidP="00AF5012">
      <w:pPr>
        <w:rPr>
          <w:sz w:val="22"/>
          <w:szCs w:val="22"/>
        </w:rPr>
      </w:pPr>
    </w:p>
    <w:p w14:paraId="4EFE6C4B" w14:textId="77777777" w:rsidR="00AF5012" w:rsidRPr="00AF5012" w:rsidRDefault="00AF5012" w:rsidP="00AF5012">
      <w:pPr>
        <w:rPr>
          <w:b/>
          <w:bCs/>
          <w:sz w:val="22"/>
          <w:szCs w:val="22"/>
        </w:rPr>
      </w:pPr>
      <w:r w:rsidRPr="00AF5012">
        <w:rPr>
          <w:b/>
          <w:bCs/>
          <w:sz w:val="22"/>
          <w:szCs w:val="22"/>
        </w:rPr>
        <w:t>10. Display Screen Equipment (DSE)</w:t>
      </w:r>
    </w:p>
    <w:p w14:paraId="118D5C74" w14:textId="77777777" w:rsidR="00AF5012" w:rsidRPr="00AF5012" w:rsidRDefault="00AF5012">
      <w:pPr>
        <w:numPr>
          <w:ilvl w:val="0"/>
          <w:numId w:val="15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Volunteers using computers or laptops should ensure safe workstation setup. </w:t>
      </w:r>
    </w:p>
    <w:p w14:paraId="7720947F" w14:textId="77777777" w:rsidR="00AF5012" w:rsidRPr="00AF5012" w:rsidRDefault="00AF5012">
      <w:pPr>
        <w:numPr>
          <w:ilvl w:val="0"/>
          <w:numId w:val="15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Regular breaks and ergonomic practices are encouraged to reduce fatigue or injury. </w:t>
      </w:r>
    </w:p>
    <w:p w14:paraId="37EDBB7B" w14:textId="400B05A7" w:rsidR="00AF5012" w:rsidRPr="00AF5012" w:rsidRDefault="00AF5012" w:rsidP="00AF5012">
      <w:pPr>
        <w:rPr>
          <w:sz w:val="22"/>
          <w:szCs w:val="22"/>
        </w:rPr>
      </w:pPr>
    </w:p>
    <w:p w14:paraId="363E3487" w14:textId="77777777" w:rsidR="00AF5012" w:rsidRPr="00AF5012" w:rsidRDefault="00AF5012" w:rsidP="00AF5012">
      <w:pPr>
        <w:rPr>
          <w:b/>
          <w:bCs/>
          <w:sz w:val="22"/>
          <w:szCs w:val="22"/>
        </w:rPr>
      </w:pPr>
      <w:r w:rsidRPr="00AF5012">
        <w:rPr>
          <w:b/>
          <w:bCs/>
          <w:sz w:val="22"/>
          <w:szCs w:val="22"/>
        </w:rPr>
        <w:t>11. Contractors and Hirers</w:t>
      </w:r>
    </w:p>
    <w:p w14:paraId="0B71E687" w14:textId="77777777" w:rsidR="00AF5012" w:rsidRPr="00AF5012" w:rsidRDefault="00AF5012">
      <w:pPr>
        <w:numPr>
          <w:ilvl w:val="0"/>
          <w:numId w:val="16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Contractors must provide evidence of their own health and safety arrangements. </w:t>
      </w:r>
    </w:p>
    <w:p w14:paraId="2BA58776" w14:textId="77777777" w:rsidR="00AF5012" w:rsidRPr="00AF5012" w:rsidRDefault="00AF5012">
      <w:pPr>
        <w:numPr>
          <w:ilvl w:val="0"/>
          <w:numId w:val="16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Hirers must comply with MCA’s health and safety requirements, including: </w:t>
      </w:r>
    </w:p>
    <w:p w14:paraId="084A791C" w14:textId="77777777" w:rsidR="00AF5012" w:rsidRPr="00AF5012" w:rsidRDefault="00AF5012">
      <w:pPr>
        <w:numPr>
          <w:ilvl w:val="1"/>
          <w:numId w:val="16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Familiarity with fire exits and evacuation procedures </w:t>
      </w:r>
    </w:p>
    <w:p w14:paraId="2C14E657" w14:textId="77777777" w:rsidR="00AF5012" w:rsidRPr="00AF5012" w:rsidRDefault="00AF5012">
      <w:pPr>
        <w:numPr>
          <w:ilvl w:val="1"/>
          <w:numId w:val="16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Reporting accidents or hazards </w:t>
      </w:r>
    </w:p>
    <w:p w14:paraId="38D54FCD" w14:textId="77777777" w:rsidR="00AF5012" w:rsidRDefault="00AF5012">
      <w:pPr>
        <w:numPr>
          <w:ilvl w:val="1"/>
          <w:numId w:val="16"/>
        </w:numPr>
        <w:rPr>
          <w:sz w:val="22"/>
          <w:szCs w:val="22"/>
        </w:rPr>
      </w:pPr>
      <w:r w:rsidRPr="00AF5012">
        <w:rPr>
          <w:sz w:val="22"/>
          <w:szCs w:val="22"/>
        </w:rPr>
        <w:t>Ensuring that any activities involving children or vulnerable adults meet safeguarding and safety requirements</w:t>
      </w:r>
    </w:p>
    <w:p w14:paraId="3C6C660E" w14:textId="77777777" w:rsidR="00AF5012" w:rsidRPr="00AF5012" w:rsidRDefault="00AF5012" w:rsidP="00AF5012">
      <w:pPr>
        <w:rPr>
          <w:sz w:val="22"/>
          <w:szCs w:val="22"/>
        </w:rPr>
      </w:pPr>
    </w:p>
    <w:p w14:paraId="213A1755" w14:textId="77777777" w:rsidR="00AF5012" w:rsidRPr="00AF5012" w:rsidRDefault="00AF5012" w:rsidP="00AF5012">
      <w:pPr>
        <w:rPr>
          <w:b/>
          <w:bCs/>
          <w:sz w:val="22"/>
          <w:szCs w:val="22"/>
        </w:rPr>
      </w:pPr>
      <w:r w:rsidRPr="00AF5012">
        <w:rPr>
          <w:b/>
          <w:bCs/>
          <w:sz w:val="22"/>
          <w:szCs w:val="22"/>
        </w:rPr>
        <w:t>12. Training and Awareness</w:t>
      </w:r>
    </w:p>
    <w:p w14:paraId="4C9DE98D" w14:textId="77777777" w:rsidR="00AF5012" w:rsidRPr="00AF5012" w:rsidRDefault="00AF5012">
      <w:pPr>
        <w:numPr>
          <w:ilvl w:val="0"/>
          <w:numId w:val="17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Volunteers will receive an induction covering: </w:t>
      </w:r>
    </w:p>
    <w:p w14:paraId="61159F9C" w14:textId="77777777" w:rsidR="00AF5012" w:rsidRPr="00AF5012" w:rsidRDefault="00AF5012">
      <w:pPr>
        <w:numPr>
          <w:ilvl w:val="1"/>
          <w:numId w:val="17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Fire safety </w:t>
      </w:r>
    </w:p>
    <w:p w14:paraId="15991843" w14:textId="77777777" w:rsidR="00AF5012" w:rsidRPr="00AF5012" w:rsidRDefault="00AF5012">
      <w:pPr>
        <w:numPr>
          <w:ilvl w:val="1"/>
          <w:numId w:val="17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Accident reporting </w:t>
      </w:r>
    </w:p>
    <w:p w14:paraId="2D448E18" w14:textId="77777777" w:rsidR="00AF5012" w:rsidRPr="00AF5012" w:rsidRDefault="00AF5012">
      <w:pPr>
        <w:numPr>
          <w:ilvl w:val="1"/>
          <w:numId w:val="17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Safeguarding (children and adults at risk) </w:t>
      </w:r>
    </w:p>
    <w:p w14:paraId="3A0BFAB2" w14:textId="77777777" w:rsidR="00AF5012" w:rsidRPr="00AF5012" w:rsidRDefault="00AF5012">
      <w:pPr>
        <w:numPr>
          <w:ilvl w:val="1"/>
          <w:numId w:val="17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Centre-specific risks </w:t>
      </w:r>
    </w:p>
    <w:p w14:paraId="789D5F8B" w14:textId="77777777" w:rsidR="00AF5012" w:rsidRDefault="00AF5012">
      <w:pPr>
        <w:numPr>
          <w:ilvl w:val="0"/>
          <w:numId w:val="17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Refresher training or updates will be provided as needed. </w:t>
      </w:r>
    </w:p>
    <w:p w14:paraId="48675261" w14:textId="6517EB71" w:rsidR="00AF5012" w:rsidRPr="00AF5012" w:rsidRDefault="00AF5012" w:rsidP="00AF5012">
      <w:pPr>
        <w:rPr>
          <w:sz w:val="22"/>
          <w:szCs w:val="22"/>
        </w:rPr>
      </w:pPr>
    </w:p>
    <w:p w14:paraId="3ED028E2" w14:textId="77777777" w:rsidR="00AF5012" w:rsidRPr="00AF5012" w:rsidRDefault="00AF5012" w:rsidP="00AF5012">
      <w:pPr>
        <w:rPr>
          <w:b/>
          <w:bCs/>
          <w:sz w:val="22"/>
          <w:szCs w:val="22"/>
        </w:rPr>
      </w:pPr>
      <w:r w:rsidRPr="00AF5012">
        <w:rPr>
          <w:b/>
          <w:bCs/>
          <w:sz w:val="22"/>
          <w:szCs w:val="22"/>
        </w:rPr>
        <w:t>13. Monitoring and Review</w:t>
      </w:r>
    </w:p>
    <w:p w14:paraId="52BD312E" w14:textId="77777777" w:rsidR="00AF5012" w:rsidRPr="00AF5012" w:rsidRDefault="00AF5012">
      <w:pPr>
        <w:numPr>
          <w:ilvl w:val="0"/>
          <w:numId w:val="18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Health and safety procedures, risk assessments, and incidents will be reviewed annually by the Board of Trustees. </w:t>
      </w:r>
    </w:p>
    <w:p w14:paraId="31FC0F92" w14:textId="3658FBBB" w:rsidR="00891219" w:rsidRPr="00AF5012" w:rsidRDefault="00AF5012">
      <w:pPr>
        <w:numPr>
          <w:ilvl w:val="0"/>
          <w:numId w:val="18"/>
        </w:numPr>
        <w:rPr>
          <w:sz w:val="22"/>
          <w:szCs w:val="22"/>
        </w:rPr>
      </w:pPr>
      <w:r w:rsidRPr="00AF5012">
        <w:rPr>
          <w:sz w:val="22"/>
          <w:szCs w:val="22"/>
        </w:rPr>
        <w:t>Lessons learned from incidents will be incorporated into practice to prevent recurrence.</w:t>
      </w:r>
    </w:p>
    <w:p w14:paraId="2935F70A" w14:textId="77777777" w:rsidR="00AF5012" w:rsidRDefault="00AF5012" w:rsidP="00AF5012">
      <w:pPr>
        <w:rPr>
          <w:sz w:val="22"/>
          <w:szCs w:val="22"/>
        </w:rPr>
      </w:pPr>
    </w:p>
    <w:p w14:paraId="03DDE337" w14:textId="77777777" w:rsidR="00AF5012" w:rsidRDefault="00AF5012" w:rsidP="00AF5012">
      <w:pPr>
        <w:rPr>
          <w:sz w:val="22"/>
          <w:szCs w:val="22"/>
        </w:rPr>
      </w:pPr>
    </w:p>
    <w:p w14:paraId="42FDD14F" w14:textId="31B011D6" w:rsidR="00AF5012" w:rsidRPr="00AF5012" w:rsidRDefault="00AF5012" w:rsidP="00AF5012">
      <w:pPr>
        <w:jc w:val="center"/>
        <w:rPr>
          <w:b/>
          <w:bCs/>
          <w:sz w:val="28"/>
          <w:szCs w:val="28"/>
        </w:rPr>
      </w:pPr>
      <w:r w:rsidRPr="00AF5012">
        <w:rPr>
          <w:b/>
          <w:bCs/>
          <w:sz w:val="28"/>
          <w:szCs w:val="28"/>
        </w:rPr>
        <w:lastRenderedPageBreak/>
        <w:t>Mottram Community Association</w:t>
      </w:r>
    </w:p>
    <w:p w14:paraId="50582962" w14:textId="543D4A30" w:rsidR="00AF5012" w:rsidRPr="00AF5012" w:rsidRDefault="00AF5012" w:rsidP="00AF5012">
      <w:pPr>
        <w:jc w:val="center"/>
        <w:rPr>
          <w:b/>
          <w:bCs/>
          <w:sz w:val="28"/>
          <w:szCs w:val="28"/>
        </w:rPr>
      </w:pPr>
      <w:r w:rsidRPr="00AF5012">
        <w:rPr>
          <w:b/>
          <w:bCs/>
          <w:sz w:val="28"/>
          <w:szCs w:val="28"/>
        </w:rPr>
        <w:t>Health and Safety Procedure</w:t>
      </w:r>
    </w:p>
    <w:p w14:paraId="331D3919" w14:textId="77777777" w:rsidR="00AF5012" w:rsidRPr="00AF5012" w:rsidRDefault="00AF5012" w:rsidP="00AF5012">
      <w:pPr>
        <w:rPr>
          <w:b/>
          <w:bCs/>
          <w:sz w:val="22"/>
          <w:szCs w:val="22"/>
        </w:rPr>
      </w:pPr>
      <w:r w:rsidRPr="00AF5012">
        <w:rPr>
          <w:b/>
          <w:bCs/>
          <w:sz w:val="22"/>
          <w:szCs w:val="22"/>
        </w:rPr>
        <w:t>1. Fire Safety Procedures</w:t>
      </w:r>
    </w:p>
    <w:p w14:paraId="03244ADA" w14:textId="77777777" w:rsidR="00AF5012" w:rsidRPr="00AF5012" w:rsidRDefault="00AF5012" w:rsidP="00AF5012">
      <w:pPr>
        <w:rPr>
          <w:sz w:val="22"/>
          <w:szCs w:val="22"/>
        </w:rPr>
      </w:pPr>
      <w:r w:rsidRPr="00AF5012">
        <w:rPr>
          <w:sz w:val="22"/>
          <w:szCs w:val="22"/>
        </w:rPr>
        <w:t>1.1 Fire Alarm Testing</w:t>
      </w:r>
    </w:p>
    <w:p w14:paraId="22584DB6" w14:textId="77777777" w:rsidR="00AF5012" w:rsidRPr="00AF5012" w:rsidRDefault="00AF5012">
      <w:pPr>
        <w:numPr>
          <w:ilvl w:val="0"/>
          <w:numId w:val="1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Frequency: Weekly </w:t>
      </w:r>
    </w:p>
    <w:p w14:paraId="30AA01A8" w14:textId="77777777" w:rsidR="00AF5012" w:rsidRPr="00AF5012" w:rsidRDefault="00AF5012">
      <w:pPr>
        <w:numPr>
          <w:ilvl w:val="0"/>
          <w:numId w:val="1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Procedure: </w:t>
      </w:r>
    </w:p>
    <w:p w14:paraId="050E5FE7" w14:textId="77777777" w:rsidR="00AF5012" w:rsidRPr="00AF5012" w:rsidRDefault="00AF5012">
      <w:pPr>
        <w:numPr>
          <w:ilvl w:val="1"/>
          <w:numId w:val="1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Designated volunteer/trustee presses the test button on the fire alarm panel. </w:t>
      </w:r>
    </w:p>
    <w:p w14:paraId="1381DA8A" w14:textId="77777777" w:rsidR="00AF5012" w:rsidRPr="00AF5012" w:rsidRDefault="00AF5012">
      <w:pPr>
        <w:numPr>
          <w:ilvl w:val="1"/>
          <w:numId w:val="1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Confirm that all alarms sound throughout the building. </w:t>
      </w:r>
    </w:p>
    <w:p w14:paraId="77A9ADC1" w14:textId="77777777" w:rsidR="00AF5012" w:rsidRPr="00AF5012" w:rsidRDefault="00AF5012">
      <w:pPr>
        <w:numPr>
          <w:ilvl w:val="1"/>
          <w:numId w:val="1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Record date, time, and initials in the Fire Log Book. </w:t>
      </w:r>
    </w:p>
    <w:p w14:paraId="437BCC36" w14:textId="77777777" w:rsidR="00AF5012" w:rsidRPr="00AF5012" w:rsidRDefault="00AF5012">
      <w:pPr>
        <w:numPr>
          <w:ilvl w:val="1"/>
          <w:numId w:val="1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Report any faults immediately to the Designated Health &amp; Safety Lead. </w:t>
      </w:r>
    </w:p>
    <w:p w14:paraId="7F55FA45" w14:textId="77777777" w:rsidR="00AF5012" w:rsidRPr="00AF5012" w:rsidRDefault="00AF5012" w:rsidP="00AF5012">
      <w:pPr>
        <w:rPr>
          <w:sz w:val="22"/>
          <w:szCs w:val="22"/>
        </w:rPr>
      </w:pPr>
      <w:r w:rsidRPr="00AF5012">
        <w:rPr>
          <w:sz w:val="22"/>
          <w:szCs w:val="22"/>
        </w:rPr>
        <w:t>1.2 Fire Drill</w:t>
      </w:r>
    </w:p>
    <w:p w14:paraId="206F3449" w14:textId="77777777" w:rsidR="00AF5012" w:rsidRDefault="00AF5012">
      <w:pPr>
        <w:numPr>
          <w:ilvl w:val="0"/>
          <w:numId w:val="20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Frequency: At least once per year </w:t>
      </w:r>
    </w:p>
    <w:p w14:paraId="1E4F0689" w14:textId="6A9E99BE" w:rsidR="00D84893" w:rsidRPr="00AF5012" w:rsidRDefault="00D84893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All regular groups must undertake their own drill in their session time. </w:t>
      </w:r>
    </w:p>
    <w:p w14:paraId="65359AE0" w14:textId="77777777" w:rsidR="00AF5012" w:rsidRPr="00AF5012" w:rsidRDefault="00AF5012">
      <w:pPr>
        <w:numPr>
          <w:ilvl w:val="0"/>
          <w:numId w:val="20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Procedure: </w:t>
      </w:r>
    </w:p>
    <w:p w14:paraId="548372B8" w14:textId="77777777" w:rsidR="00AF5012" w:rsidRPr="00AF5012" w:rsidRDefault="00AF5012">
      <w:pPr>
        <w:numPr>
          <w:ilvl w:val="1"/>
          <w:numId w:val="20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Announce the drill to all building users. </w:t>
      </w:r>
    </w:p>
    <w:p w14:paraId="51D4D389" w14:textId="77777777" w:rsidR="00AF5012" w:rsidRPr="00AF5012" w:rsidRDefault="00AF5012">
      <w:pPr>
        <w:numPr>
          <w:ilvl w:val="1"/>
          <w:numId w:val="20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Evacuate the building calmly via the nearest fire exit. </w:t>
      </w:r>
    </w:p>
    <w:p w14:paraId="6CC40EAD" w14:textId="77777777" w:rsidR="00AF5012" w:rsidRPr="00AF5012" w:rsidRDefault="00AF5012">
      <w:pPr>
        <w:numPr>
          <w:ilvl w:val="1"/>
          <w:numId w:val="20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Assemble at the designated assembly point outside. </w:t>
      </w:r>
    </w:p>
    <w:p w14:paraId="3873EFDE" w14:textId="77777777" w:rsidR="00AF5012" w:rsidRPr="00AF5012" w:rsidRDefault="00AF5012">
      <w:pPr>
        <w:numPr>
          <w:ilvl w:val="1"/>
          <w:numId w:val="20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Check that all volunteers, staff, and visitors are accounted for. </w:t>
      </w:r>
    </w:p>
    <w:p w14:paraId="52C5FC93" w14:textId="77777777" w:rsidR="00AF5012" w:rsidRPr="00AF5012" w:rsidRDefault="00AF5012">
      <w:pPr>
        <w:numPr>
          <w:ilvl w:val="1"/>
          <w:numId w:val="20"/>
        </w:numPr>
        <w:rPr>
          <w:sz w:val="22"/>
          <w:szCs w:val="22"/>
        </w:rPr>
      </w:pPr>
      <w:r w:rsidRPr="00AF5012">
        <w:rPr>
          <w:sz w:val="22"/>
          <w:szCs w:val="22"/>
        </w:rPr>
        <w:t>Record drill completion and any issues in the Fire Log Book.</w:t>
      </w:r>
    </w:p>
    <w:p w14:paraId="3A1E9248" w14:textId="77777777" w:rsidR="00AF5012" w:rsidRPr="00AF5012" w:rsidRDefault="00AF5012" w:rsidP="00AF5012">
      <w:pPr>
        <w:rPr>
          <w:sz w:val="22"/>
          <w:szCs w:val="22"/>
        </w:rPr>
      </w:pPr>
      <w:r w:rsidRPr="00AF5012">
        <w:rPr>
          <w:sz w:val="22"/>
          <w:szCs w:val="22"/>
        </w:rPr>
        <w:t>1.3 Emergency Evacuation</w:t>
      </w:r>
    </w:p>
    <w:p w14:paraId="41DEB9AF" w14:textId="77777777" w:rsidR="00AF5012" w:rsidRPr="00AF5012" w:rsidRDefault="00AF5012">
      <w:pPr>
        <w:numPr>
          <w:ilvl w:val="0"/>
          <w:numId w:val="21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Fire exits and escape routes must never be obstructed. </w:t>
      </w:r>
    </w:p>
    <w:p w14:paraId="18864D23" w14:textId="77777777" w:rsidR="00AF5012" w:rsidRPr="00AF5012" w:rsidRDefault="00AF5012">
      <w:pPr>
        <w:numPr>
          <w:ilvl w:val="0"/>
          <w:numId w:val="21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Volunteers/hirers should: </w:t>
      </w:r>
    </w:p>
    <w:p w14:paraId="7349F408" w14:textId="77777777" w:rsidR="00AF5012" w:rsidRPr="00AF5012" w:rsidRDefault="00AF5012">
      <w:pPr>
        <w:numPr>
          <w:ilvl w:val="1"/>
          <w:numId w:val="21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Familiarise themselves with exits </w:t>
      </w:r>
    </w:p>
    <w:p w14:paraId="7723B936" w14:textId="77777777" w:rsidR="00AF5012" w:rsidRPr="00AF5012" w:rsidRDefault="00AF5012">
      <w:pPr>
        <w:numPr>
          <w:ilvl w:val="1"/>
          <w:numId w:val="21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Assist anyone with mobility issues </w:t>
      </w:r>
    </w:p>
    <w:p w14:paraId="30853272" w14:textId="77777777" w:rsidR="00AF5012" w:rsidRPr="00AF5012" w:rsidRDefault="00AF5012">
      <w:pPr>
        <w:numPr>
          <w:ilvl w:val="1"/>
          <w:numId w:val="21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Call 999 if the fire is not controlled </w:t>
      </w:r>
    </w:p>
    <w:p w14:paraId="00ED1390" w14:textId="4E53EA5B" w:rsidR="00AF5012" w:rsidRPr="00AF5012" w:rsidRDefault="00AF5012" w:rsidP="00AF5012">
      <w:pPr>
        <w:rPr>
          <w:b/>
          <w:bCs/>
          <w:sz w:val="22"/>
          <w:szCs w:val="22"/>
        </w:rPr>
      </w:pPr>
    </w:p>
    <w:p w14:paraId="22142E1E" w14:textId="77777777" w:rsidR="00AF5012" w:rsidRPr="00AF5012" w:rsidRDefault="00AF5012" w:rsidP="00AF5012">
      <w:pPr>
        <w:rPr>
          <w:b/>
          <w:bCs/>
          <w:sz w:val="22"/>
          <w:szCs w:val="22"/>
        </w:rPr>
      </w:pPr>
      <w:r w:rsidRPr="00AF5012">
        <w:rPr>
          <w:b/>
          <w:bCs/>
          <w:sz w:val="22"/>
          <w:szCs w:val="22"/>
        </w:rPr>
        <w:t>2. Accident and Incident Reporting</w:t>
      </w:r>
    </w:p>
    <w:p w14:paraId="7B39EE37" w14:textId="77777777" w:rsidR="00AF5012" w:rsidRPr="00AF5012" w:rsidRDefault="00AF5012" w:rsidP="00AF5012">
      <w:pPr>
        <w:rPr>
          <w:sz w:val="22"/>
          <w:szCs w:val="22"/>
        </w:rPr>
      </w:pPr>
      <w:r w:rsidRPr="00AF5012">
        <w:rPr>
          <w:sz w:val="22"/>
          <w:szCs w:val="22"/>
        </w:rPr>
        <w:t>2.1 Reporting Procedure</w:t>
      </w:r>
    </w:p>
    <w:p w14:paraId="7874BDF5" w14:textId="77777777" w:rsidR="00AF5012" w:rsidRPr="00AF5012" w:rsidRDefault="00AF5012">
      <w:pPr>
        <w:numPr>
          <w:ilvl w:val="0"/>
          <w:numId w:val="22"/>
        </w:numPr>
        <w:rPr>
          <w:sz w:val="22"/>
          <w:szCs w:val="22"/>
        </w:rPr>
      </w:pPr>
      <w:r w:rsidRPr="00AF5012">
        <w:rPr>
          <w:sz w:val="22"/>
          <w:szCs w:val="22"/>
        </w:rPr>
        <w:lastRenderedPageBreak/>
        <w:t xml:space="preserve">Report all accidents, incidents, or near misses to the Designated Health &amp; Safety Lead immediately. </w:t>
      </w:r>
    </w:p>
    <w:p w14:paraId="31A85FE8" w14:textId="77777777" w:rsidR="00AF5012" w:rsidRPr="00AF5012" w:rsidRDefault="00AF5012">
      <w:pPr>
        <w:numPr>
          <w:ilvl w:val="0"/>
          <w:numId w:val="22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Complete an Accident/Incident Report Form, including: </w:t>
      </w:r>
    </w:p>
    <w:p w14:paraId="23742385" w14:textId="77777777" w:rsidR="00AF5012" w:rsidRPr="00AF5012" w:rsidRDefault="00AF5012">
      <w:pPr>
        <w:numPr>
          <w:ilvl w:val="1"/>
          <w:numId w:val="22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Date, time, and location </w:t>
      </w:r>
    </w:p>
    <w:p w14:paraId="39836FCC" w14:textId="77777777" w:rsidR="00AF5012" w:rsidRPr="00AF5012" w:rsidRDefault="00AF5012">
      <w:pPr>
        <w:numPr>
          <w:ilvl w:val="1"/>
          <w:numId w:val="22"/>
        </w:numPr>
        <w:rPr>
          <w:sz w:val="22"/>
          <w:szCs w:val="22"/>
        </w:rPr>
      </w:pPr>
      <w:r w:rsidRPr="00AF5012">
        <w:rPr>
          <w:sz w:val="22"/>
          <w:szCs w:val="22"/>
        </w:rPr>
        <w:t>Names of those involved and any witnesses</w:t>
      </w:r>
    </w:p>
    <w:p w14:paraId="0655D30D" w14:textId="77777777" w:rsidR="00AF5012" w:rsidRPr="00AF5012" w:rsidRDefault="00AF5012">
      <w:pPr>
        <w:numPr>
          <w:ilvl w:val="0"/>
          <w:numId w:val="23"/>
        </w:numPr>
        <w:rPr>
          <w:sz w:val="22"/>
          <w:szCs w:val="22"/>
        </w:rPr>
      </w:pPr>
    </w:p>
    <w:p w14:paraId="258E5657" w14:textId="77777777" w:rsidR="00AF5012" w:rsidRPr="00AF5012" w:rsidRDefault="00AF5012">
      <w:pPr>
        <w:numPr>
          <w:ilvl w:val="1"/>
          <w:numId w:val="23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Description of what happened </w:t>
      </w:r>
    </w:p>
    <w:p w14:paraId="60931F6B" w14:textId="77777777" w:rsidR="00AF5012" w:rsidRPr="00AF5012" w:rsidRDefault="00AF5012">
      <w:pPr>
        <w:numPr>
          <w:ilvl w:val="1"/>
          <w:numId w:val="23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Immediate action taken </w:t>
      </w:r>
    </w:p>
    <w:p w14:paraId="07294795" w14:textId="77777777" w:rsidR="00AF5012" w:rsidRPr="00AF5012" w:rsidRDefault="00AF5012" w:rsidP="00AF5012">
      <w:pPr>
        <w:rPr>
          <w:sz w:val="22"/>
          <w:szCs w:val="22"/>
        </w:rPr>
      </w:pPr>
      <w:r w:rsidRPr="00AF5012">
        <w:rPr>
          <w:sz w:val="22"/>
          <w:szCs w:val="22"/>
        </w:rPr>
        <w:t>2.2 Record-Keeping</w:t>
      </w:r>
    </w:p>
    <w:p w14:paraId="55ABCE55" w14:textId="77777777" w:rsidR="00AF5012" w:rsidRPr="00AF5012" w:rsidRDefault="00AF5012">
      <w:pPr>
        <w:numPr>
          <w:ilvl w:val="0"/>
          <w:numId w:val="24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All reports are stored in the Accident Book. </w:t>
      </w:r>
    </w:p>
    <w:p w14:paraId="3B177D5A" w14:textId="77777777" w:rsidR="00AF5012" w:rsidRPr="00AF5012" w:rsidRDefault="00AF5012">
      <w:pPr>
        <w:numPr>
          <w:ilvl w:val="0"/>
          <w:numId w:val="24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Serious incidents are reported to HSE under RIDDOR if required. </w:t>
      </w:r>
    </w:p>
    <w:p w14:paraId="0F30C3CF" w14:textId="77777777" w:rsidR="00AF5012" w:rsidRPr="00AF5012" w:rsidRDefault="00AF5012">
      <w:pPr>
        <w:numPr>
          <w:ilvl w:val="0"/>
          <w:numId w:val="24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Trustees review incidents monthly to identify any patterns or risks. </w:t>
      </w:r>
    </w:p>
    <w:p w14:paraId="11CFF8BC" w14:textId="492FC746" w:rsidR="00AF5012" w:rsidRPr="00AF5012" w:rsidRDefault="00AF5012" w:rsidP="00AF5012">
      <w:pPr>
        <w:rPr>
          <w:sz w:val="22"/>
          <w:szCs w:val="22"/>
        </w:rPr>
      </w:pPr>
    </w:p>
    <w:p w14:paraId="7285F572" w14:textId="13C75D98" w:rsidR="00AF5012" w:rsidRPr="00D84893" w:rsidRDefault="00D84893" w:rsidP="00AF5012">
      <w:pPr>
        <w:rPr>
          <w:b/>
          <w:bCs/>
          <w:sz w:val="22"/>
          <w:szCs w:val="22"/>
        </w:rPr>
      </w:pPr>
      <w:r w:rsidRPr="00D84893">
        <w:rPr>
          <w:b/>
          <w:bCs/>
          <w:sz w:val="22"/>
          <w:szCs w:val="22"/>
        </w:rPr>
        <w:t>3</w:t>
      </w:r>
      <w:r w:rsidR="00AF5012" w:rsidRPr="00D84893">
        <w:rPr>
          <w:b/>
          <w:bCs/>
          <w:sz w:val="22"/>
          <w:szCs w:val="22"/>
        </w:rPr>
        <w:t>. Electrical Safety</w:t>
      </w:r>
    </w:p>
    <w:p w14:paraId="18261C9D" w14:textId="77777777" w:rsidR="00AF5012" w:rsidRPr="00AF5012" w:rsidRDefault="00AF5012">
      <w:pPr>
        <w:numPr>
          <w:ilvl w:val="0"/>
          <w:numId w:val="25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Visual check all equipment before use. </w:t>
      </w:r>
    </w:p>
    <w:p w14:paraId="092472CE" w14:textId="77777777" w:rsidR="00AF5012" w:rsidRPr="00AF5012" w:rsidRDefault="00AF5012">
      <w:pPr>
        <w:numPr>
          <w:ilvl w:val="0"/>
          <w:numId w:val="25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Do not use faulty equipment. </w:t>
      </w:r>
    </w:p>
    <w:p w14:paraId="12F096CD" w14:textId="77777777" w:rsidR="00AF5012" w:rsidRPr="00AF5012" w:rsidRDefault="00AF5012">
      <w:pPr>
        <w:numPr>
          <w:ilvl w:val="0"/>
          <w:numId w:val="25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Keep records of testing and repairs. </w:t>
      </w:r>
    </w:p>
    <w:p w14:paraId="78A7AE05" w14:textId="77777777" w:rsidR="00AF5012" w:rsidRPr="00AF5012" w:rsidRDefault="00AF5012" w:rsidP="00AF5012">
      <w:pPr>
        <w:rPr>
          <w:sz w:val="22"/>
          <w:szCs w:val="22"/>
        </w:rPr>
      </w:pPr>
    </w:p>
    <w:p w14:paraId="5534AD29" w14:textId="56C2050A" w:rsidR="00AF5012" w:rsidRPr="00AF5012" w:rsidRDefault="00D84893" w:rsidP="00AF501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AF5012" w:rsidRPr="00AF5012">
        <w:rPr>
          <w:b/>
          <w:bCs/>
          <w:sz w:val="22"/>
          <w:szCs w:val="22"/>
        </w:rPr>
        <w:t>. Manual Handling</w:t>
      </w:r>
    </w:p>
    <w:p w14:paraId="0CCFD26F" w14:textId="77777777" w:rsidR="00AF5012" w:rsidRPr="00AF5012" w:rsidRDefault="00AF5012">
      <w:pPr>
        <w:numPr>
          <w:ilvl w:val="0"/>
          <w:numId w:val="26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Only lift items within your capacity. </w:t>
      </w:r>
    </w:p>
    <w:p w14:paraId="1BC8ADF7" w14:textId="77777777" w:rsidR="00AF5012" w:rsidRPr="00AF5012" w:rsidRDefault="00AF5012">
      <w:pPr>
        <w:numPr>
          <w:ilvl w:val="0"/>
          <w:numId w:val="26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Use trolleys or seek assistance for heavy objects. </w:t>
      </w:r>
    </w:p>
    <w:p w14:paraId="7CC694B3" w14:textId="77777777" w:rsidR="00AF5012" w:rsidRPr="00AF5012" w:rsidRDefault="00AF5012">
      <w:pPr>
        <w:numPr>
          <w:ilvl w:val="0"/>
          <w:numId w:val="26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Avoid twisting; lift with your legs, not your back. </w:t>
      </w:r>
    </w:p>
    <w:p w14:paraId="69438B2A" w14:textId="77777777" w:rsidR="00AF5012" w:rsidRPr="00AF5012" w:rsidRDefault="00AF5012">
      <w:pPr>
        <w:numPr>
          <w:ilvl w:val="0"/>
          <w:numId w:val="26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Report any strain or injury immediately. </w:t>
      </w:r>
    </w:p>
    <w:p w14:paraId="5F3EB913" w14:textId="53CBE4EF" w:rsidR="00AF5012" w:rsidRPr="00AF5012" w:rsidRDefault="00AF5012" w:rsidP="00AF5012">
      <w:pPr>
        <w:rPr>
          <w:sz w:val="22"/>
          <w:szCs w:val="22"/>
        </w:rPr>
      </w:pPr>
    </w:p>
    <w:p w14:paraId="044F008C" w14:textId="2A2D17A0" w:rsidR="00AF5012" w:rsidRPr="00AF5012" w:rsidRDefault="00D84893" w:rsidP="00AF501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AF5012" w:rsidRPr="00AF5012">
        <w:rPr>
          <w:b/>
          <w:bCs/>
          <w:sz w:val="22"/>
          <w:szCs w:val="22"/>
        </w:rPr>
        <w:t>. Hygiene and Infection Control</w:t>
      </w:r>
    </w:p>
    <w:p w14:paraId="65D4AAE3" w14:textId="77777777" w:rsidR="00AF5012" w:rsidRPr="00AF5012" w:rsidRDefault="00AF5012">
      <w:pPr>
        <w:numPr>
          <w:ilvl w:val="0"/>
          <w:numId w:val="27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Wash hands regularly, especially before handling food. </w:t>
      </w:r>
    </w:p>
    <w:p w14:paraId="2AACB0DD" w14:textId="77777777" w:rsidR="00AF5012" w:rsidRPr="00AF5012" w:rsidRDefault="00AF5012">
      <w:pPr>
        <w:numPr>
          <w:ilvl w:val="0"/>
          <w:numId w:val="27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Clean up spills immediately to prevent slips. </w:t>
      </w:r>
    </w:p>
    <w:p w14:paraId="3E09E56D" w14:textId="77777777" w:rsidR="00AF5012" w:rsidRPr="00AF5012" w:rsidRDefault="00AF5012">
      <w:pPr>
        <w:numPr>
          <w:ilvl w:val="0"/>
          <w:numId w:val="27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Dispose of waste correctly. </w:t>
      </w:r>
    </w:p>
    <w:p w14:paraId="1CB369F4" w14:textId="77777777" w:rsidR="00AF5012" w:rsidRDefault="00AF5012">
      <w:pPr>
        <w:numPr>
          <w:ilvl w:val="0"/>
          <w:numId w:val="27"/>
        </w:numPr>
        <w:rPr>
          <w:sz w:val="22"/>
          <w:szCs w:val="22"/>
        </w:rPr>
      </w:pPr>
      <w:r w:rsidRPr="00AF5012">
        <w:rPr>
          <w:sz w:val="22"/>
          <w:szCs w:val="22"/>
        </w:rPr>
        <w:t>Clean toilets and kitchen areas daily or after use.</w:t>
      </w:r>
    </w:p>
    <w:p w14:paraId="25A1F89A" w14:textId="77777777" w:rsidR="00AF5012" w:rsidRPr="00AF5012" w:rsidRDefault="00AF5012" w:rsidP="00AF5012">
      <w:pPr>
        <w:ind w:left="720"/>
        <w:rPr>
          <w:sz w:val="22"/>
          <w:szCs w:val="22"/>
        </w:rPr>
      </w:pPr>
    </w:p>
    <w:p w14:paraId="0D4BE6E7" w14:textId="7FAE06BE" w:rsidR="00AF5012" w:rsidRPr="00AF5012" w:rsidRDefault="00D84893" w:rsidP="00AF501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6</w:t>
      </w:r>
      <w:r w:rsidR="00AF5012" w:rsidRPr="00AF5012">
        <w:rPr>
          <w:b/>
          <w:bCs/>
          <w:sz w:val="22"/>
          <w:szCs w:val="22"/>
        </w:rPr>
        <w:t>. Contractors and Hirers</w:t>
      </w:r>
    </w:p>
    <w:p w14:paraId="33E5EA09" w14:textId="77777777" w:rsidR="00AF5012" w:rsidRPr="00AF5012" w:rsidRDefault="00AF5012">
      <w:pPr>
        <w:numPr>
          <w:ilvl w:val="0"/>
          <w:numId w:val="28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Contractors must provide a copy of their health &amp; safety policy. </w:t>
      </w:r>
    </w:p>
    <w:p w14:paraId="16502500" w14:textId="77777777" w:rsidR="00AF5012" w:rsidRPr="00AF5012" w:rsidRDefault="00AF5012">
      <w:pPr>
        <w:numPr>
          <w:ilvl w:val="0"/>
          <w:numId w:val="28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Hirers must: </w:t>
      </w:r>
    </w:p>
    <w:p w14:paraId="1BA840A7" w14:textId="77777777" w:rsidR="00AF5012" w:rsidRPr="00AF5012" w:rsidRDefault="00AF5012">
      <w:pPr>
        <w:numPr>
          <w:ilvl w:val="1"/>
          <w:numId w:val="28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Read and follow MCA’s H&amp;S procedures </w:t>
      </w:r>
    </w:p>
    <w:p w14:paraId="20C4FD5E" w14:textId="77777777" w:rsidR="00AF5012" w:rsidRPr="00AF5012" w:rsidRDefault="00AF5012">
      <w:pPr>
        <w:numPr>
          <w:ilvl w:val="1"/>
          <w:numId w:val="28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Report hazards or accidents immediately </w:t>
      </w:r>
    </w:p>
    <w:p w14:paraId="4038C98D" w14:textId="76513080" w:rsidR="00AF5012" w:rsidRPr="00AF5012" w:rsidRDefault="00AF5012">
      <w:pPr>
        <w:numPr>
          <w:ilvl w:val="1"/>
          <w:numId w:val="28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Know the location of fire exits, fire extinguishers, and first aid kit </w:t>
      </w:r>
    </w:p>
    <w:p w14:paraId="5D990E39" w14:textId="51CAED5B" w:rsidR="00AF5012" w:rsidRPr="00AF5012" w:rsidRDefault="00AF5012" w:rsidP="00AF5012">
      <w:pPr>
        <w:rPr>
          <w:sz w:val="22"/>
          <w:szCs w:val="22"/>
        </w:rPr>
      </w:pPr>
    </w:p>
    <w:p w14:paraId="53C37F0A" w14:textId="55DF65CC" w:rsidR="00AF5012" w:rsidRPr="00AF5012" w:rsidRDefault="00D84893" w:rsidP="00AF501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AF5012" w:rsidRPr="00AF5012">
        <w:rPr>
          <w:b/>
          <w:bCs/>
          <w:sz w:val="22"/>
          <w:szCs w:val="22"/>
        </w:rPr>
        <w:t>. Reporting Hazards</w:t>
      </w:r>
    </w:p>
    <w:p w14:paraId="0DED96C6" w14:textId="77777777" w:rsidR="00AF5012" w:rsidRPr="00AF5012" w:rsidRDefault="00AF5012">
      <w:pPr>
        <w:numPr>
          <w:ilvl w:val="0"/>
          <w:numId w:val="2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Any hazard must be reported to the Designated Health &amp; Safety Lead immediately. </w:t>
      </w:r>
    </w:p>
    <w:p w14:paraId="6EBDF23C" w14:textId="77777777" w:rsidR="00AF5012" w:rsidRPr="00AF5012" w:rsidRDefault="00AF5012">
      <w:pPr>
        <w:numPr>
          <w:ilvl w:val="0"/>
          <w:numId w:val="2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 Hazard Report Form should be completed, detailing: </w:t>
      </w:r>
    </w:p>
    <w:p w14:paraId="0802CC81" w14:textId="77777777" w:rsidR="00AF5012" w:rsidRPr="00AF5012" w:rsidRDefault="00AF5012">
      <w:pPr>
        <w:numPr>
          <w:ilvl w:val="1"/>
          <w:numId w:val="2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Location </w:t>
      </w:r>
    </w:p>
    <w:p w14:paraId="6E6C2922" w14:textId="77777777" w:rsidR="00AF5012" w:rsidRPr="00AF5012" w:rsidRDefault="00AF5012">
      <w:pPr>
        <w:numPr>
          <w:ilvl w:val="1"/>
          <w:numId w:val="2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Nature of the hazard </w:t>
      </w:r>
    </w:p>
    <w:p w14:paraId="4672E700" w14:textId="77777777" w:rsidR="00AF5012" w:rsidRPr="00AF5012" w:rsidRDefault="00AF5012">
      <w:pPr>
        <w:numPr>
          <w:ilvl w:val="1"/>
          <w:numId w:val="29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Action taken or required </w:t>
      </w:r>
    </w:p>
    <w:p w14:paraId="4114C956" w14:textId="7100ABD9" w:rsidR="00AF5012" w:rsidRPr="00AF5012" w:rsidRDefault="00AF5012" w:rsidP="00AF5012">
      <w:pPr>
        <w:rPr>
          <w:sz w:val="22"/>
          <w:szCs w:val="22"/>
        </w:rPr>
      </w:pPr>
    </w:p>
    <w:p w14:paraId="557CB604" w14:textId="63FAA434" w:rsidR="00AF5012" w:rsidRPr="00AF5012" w:rsidRDefault="00D84893" w:rsidP="00AF501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AF5012" w:rsidRPr="00AF5012">
        <w:rPr>
          <w:b/>
          <w:bCs/>
          <w:sz w:val="22"/>
          <w:szCs w:val="22"/>
        </w:rPr>
        <w:t>. Weekly / Monthly Checklists</w:t>
      </w:r>
    </w:p>
    <w:p w14:paraId="2C5FA620" w14:textId="524C0BA8" w:rsidR="00AF5012" w:rsidRPr="00AF5012" w:rsidRDefault="00D84893" w:rsidP="00AF5012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AF5012" w:rsidRPr="00AF5012">
        <w:rPr>
          <w:sz w:val="22"/>
          <w:szCs w:val="22"/>
        </w:rPr>
        <w:t>.1 Weekly Checklist</w:t>
      </w:r>
    </w:p>
    <w:p w14:paraId="6C74D7F7" w14:textId="77777777" w:rsidR="00AF5012" w:rsidRPr="00AF5012" w:rsidRDefault="00AF5012">
      <w:pPr>
        <w:numPr>
          <w:ilvl w:val="0"/>
          <w:numId w:val="30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Fire alarm test completed and logged </w:t>
      </w:r>
    </w:p>
    <w:p w14:paraId="598DFD5D" w14:textId="77777777" w:rsidR="00AF5012" w:rsidRPr="00AF5012" w:rsidRDefault="00AF5012">
      <w:pPr>
        <w:numPr>
          <w:ilvl w:val="0"/>
          <w:numId w:val="30"/>
        </w:numPr>
        <w:rPr>
          <w:sz w:val="22"/>
          <w:szCs w:val="22"/>
        </w:rPr>
      </w:pPr>
      <w:r w:rsidRPr="00AF5012">
        <w:rPr>
          <w:sz w:val="22"/>
          <w:szCs w:val="22"/>
        </w:rPr>
        <w:t>Fire exits and escape routes clear</w:t>
      </w:r>
    </w:p>
    <w:p w14:paraId="645F7AA7" w14:textId="77777777" w:rsidR="00AF5012" w:rsidRPr="00AF5012" w:rsidRDefault="00AF5012">
      <w:pPr>
        <w:numPr>
          <w:ilvl w:val="0"/>
          <w:numId w:val="31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First aid kit fully stocked </w:t>
      </w:r>
    </w:p>
    <w:p w14:paraId="3DF156D9" w14:textId="77777777" w:rsidR="00AF5012" w:rsidRPr="00AF5012" w:rsidRDefault="00AF5012">
      <w:pPr>
        <w:numPr>
          <w:ilvl w:val="0"/>
          <w:numId w:val="31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Hazardous items stored safely </w:t>
      </w:r>
    </w:p>
    <w:p w14:paraId="6E9D982C" w14:textId="77777777" w:rsidR="00AF5012" w:rsidRPr="00AF5012" w:rsidRDefault="00AF5012">
      <w:pPr>
        <w:numPr>
          <w:ilvl w:val="0"/>
          <w:numId w:val="31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Clean floors to prevent slips/trips </w:t>
      </w:r>
    </w:p>
    <w:p w14:paraId="2EE3CBEB" w14:textId="16C10AA4" w:rsidR="00AF5012" w:rsidRPr="00AF5012" w:rsidRDefault="00D84893" w:rsidP="00AF5012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AF5012" w:rsidRPr="00AF5012">
        <w:rPr>
          <w:sz w:val="22"/>
          <w:szCs w:val="22"/>
        </w:rPr>
        <w:t>.2 Monthly Checklist</w:t>
      </w:r>
    </w:p>
    <w:p w14:paraId="7412BAA1" w14:textId="77777777" w:rsidR="00AF5012" w:rsidRPr="00AF5012" w:rsidRDefault="00AF5012">
      <w:pPr>
        <w:numPr>
          <w:ilvl w:val="0"/>
          <w:numId w:val="32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Check lighting and electrical safety </w:t>
      </w:r>
    </w:p>
    <w:p w14:paraId="0D8E9E8A" w14:textId="77777777" w:rsidR="00AF5012" w:rsidRPr="00AF5012" w:rsidRDefault="00AF5012">
      <w:pPr>
        <w:numPr>
          <w:ilvl w:val="0"/>
          <w:numId w:val="32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Inspect fire extinguishers and emergency lighting </w:t>
      </w:r>
    </w:p>
    <w:p w14:paraId="3364C4EA" w14:textId="77777777" w:rsidR="00AF5012" w:rsidRPr="00AF5012" w:rsidRDefault="00AF5012">
      <w:pPr>
        <w:numPr>
          <w:ilvl w:val="0"/>
          <w:numId w:val="32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Review any reported accidents or near misses </w:t>
      </w:r>
    </w:p>
    <w:p w14:paraId="3BE30200" w14:textId="41CDA456" w:rsidR="00AF5012" w:rsidRPr="00AF5012" w:rsidRDefault="00AF5012" w:rsidP="00AF5012">
      <w:pPr>
        <w:rPr>
          <w:sz w:val="22"/>
          <w:szCs w:val="22"/>
        </w:rPr>
      </w:pPr>
    </w:p>
    <w:p w14:paraId="0ED08E4C" w14:textId="5141CFC1" w:rsidR="00AF5012" w:rsidRPr="00AF5012" w:rsidRDefault="00D84893" w:rsidP="00AF501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AF5012" w:rsidRPr="00AF5012">
        <w:rPr>
          <w:b/>
          <w:bCs/>
          <w:sz w:val="22"/>
          <w:szCs w:val="22"/>
        </w:rPr>
        <w:t>. Training &amp; Induction</w:t>
      </w:r>
    </w:p>
    <w:p w14:paraId="71EFBA58" w14:textId="77777777" w:rsidR="00AF5012" w:rsidRPr="00AF5012" w:rsidRDefault="00AF5012" w:rsidP="00AF5012">
      <w:pPr>
        <w:rPr>
          <w:sz w:val="22"/>
          <w:szCs w:val="22"/>
        </w:rPr>
      </w:pPr>
      <w:r w:rsidRPr="00AF5012">
        <w:rPr>
          <w:sz w:val="22"/>
          <w:szCs w:val="22"/>
        </w:rPr>
        <w:t>All volunteers and hirers must receive:</w:t>
      </w:r>
    </w:p>
    <w:p w14:paraId="14CCBFC7" w14:textId="77777777" w:rsidR="00AF5012" w:rsidRPr="00AF5012" w:rsidRDefault="00AF5012">
      <w:pPr>
        <w:numPr>
          <w:ilvl w:val="0"/>
          <w:numId w:val="33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Health &amp; safety induction </w:t>
      </w:r>
    </w:p>
    <w:p w14:paraId="0DE5E7DF" w14:textId="77777777" w:rsidR="00AF5012" w:rsidRPr="00AF5012" w:rsidRDefault="00AF5012">
      <w:pPr>
        <w:numPr>
          <w:ilvl w:val="0"/>
          <w:numId w:val="33"/>
        </w:numPr>
        <w:rPr>
          <w:sz w:val="22"/>
          <w:szCs w:val="22"/>
        </w:rPr>
      </w:pPr>
      <w:r w:rsidRPr="00AF5012">
        <w:rPr>
          <w:sz w:val="22"/>
          <w:szCs w:val="22"/>
        </w:rPr>
        <w:lastRenderedPageBreak/>
        <w:t xml:space="preserve">Fire evacuation briefing </w:t>
      </w:r>
    </w:p>
    <w:p w14:paraId="47FD20CA" w14:textId="77777777" w:rsidR="00AF5012" w:rsidRPr="00AF5012" w:rsidRDefault="00AF5012">
      <w:pPr>
        <w:numPr>
          <w:ilvl w:val="0"/>
          <w:numId w:val="33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First aid guidance (for designated volunteers) </w:t>
      </w:r>
    </w:p>
    <w:p w14:paraId="54DFC9DC" w14:textId="77777777" w:rsidR="00AF5012" w:rsidRDefault="00AF5012">
      <w:pPr>
        <w:numPr>
          <w:ilvl w:val="0"/>
          <w:numId w:val="33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Awareness of accident reporting procedures </w:t>
      </w:r>
    </w:p>
    <w:p w14:paraId="1B388460" w14:textId="77777777" w:rsidR="00AF5012" w:rsidRPr="00AF5012" w:rsidRDefault="00AF5012" w:rsidP="00AF5012">
      <w:pPr>
        <w:ind w:left="360"/>
        <w:rPr>
          <w:sz w:val="22"/>
          <w:szCs w:val="22"/>
        </w:rPr>
      </w:pPr>
    </w:p>
    <w:p w14:paraId="65DE5B8A" w14:textId="009334E3" w:rsidR="00AF5012" w:rsidRPr="00AF5012" w:rsidRDefault="00AF5012" w:rsidP="00AF5012">
      <w:pPr>
        <w:rPr>
          <w:b/>
          <w:bCs/>
          <w:sz w:val="22"/>
          <w:szCs w:val="22"/>
        </w:rPr>
      </w:pPr>
      <w:r w:rsidRPr="00AF5012">
        <w:rPr>
          <w:b/>
          <w:bCs/>
          <w:sz w:val="22"/>
          <w:szCs w:val="22"/>
        </w:rPr>
        <w:t>1</w:t>
      </w:r>
      <w:r w:rsidR="00D84893">
        <w:rPr>
          <w:b/>
          <w:bCs/>
          <w:sz w:val="22"/>
          <w:szCs w:val="22"/>
        </w:rPr>
        <w:t>0</w:t>
      </w:r>
      <w:r w:rsidRPr="00AF5012">
        <w:rPr>
          <w:b/>
          <w:bCs/>
          <w:sz w:val="22"/>
          <w:szCs w:val="22"/>
        </w:rPr>
        <w:t>. Record-Keeping &amp; Review</w:t>
      </w:r>
    </w:p>
    <w:p w14:paraId="1E6AA46D" w14:textId="77777777" w:rsidR="00AF5012" w:rsidRPr="00AF5012" w:rsidRDefault="00AF5012">
      <w:pPr>
        <w:numPr>
          <w:ilvl w:val="0"/>
          <w:numId w:val="34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All H&amp;S records, accident forms, fire drill logs, PAT certificates, and hazard reports are stored securely. </w:t>
      </w:r>
    </w:p>
    <w:p w14:paraId="7C3298F3" w14:textId="77777777" w:rsidR="00AF5012" w:rsidRPr="00AF5012" w:rsidRDefault="00AF5012">
      <w:pPr>
        <w:numPr>
          <w:ilvl w:val="0"/>
          <w:numId w:val="34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The Board of Trustees reviews all records annually. </w:t>
      </w:r>
    </w:p>
    <w:p w14:paraId="3C229AB0" w14:textId="77777777" w:rsidR="00AF5012" w:rsidRPr="00AF5012" w:rsidRDefault="00AF5012">
      <w:pPr>
        <w:numPr>
          <w:ilvl w:val="0"/>
          <w:numId w:val="34"/>
        </w:numPr>
        <w:rPr>
          <w:sz w:val="22"/>
          <w:szCs w:val="22"/>
        </w:rPr>
      </w:pPr>
      <w:r w:rsidRPr="00AF5012">
        <w:rPr>
          <w:sz w:val="22"/>
          <w:szCs w:val="22"/>
        </w:rPr>
        <w:t xml:space="preserve">Policies and procedures are updated at least annually, or sooner if legislation or practice changes. </w:t>
      </w:r>
    </w:p>
    <w:p w14:paraId="08F25DEA" w14:textId="77777777" w:rsidR="00AF5012" w:rsidRPr="00AF5012" w:rsidRDefault="00AF5012" w:rsidP="00AF5012">
      <w:pPr>
        <w:rPr>
          <w:sz w:val="22"/>
          <w:szCs w:val="22"/>
        </w:rPr>
      </w:pPr>
    </w:p>
    <w:sectPr w:rsidR="00AF5012" w:rsidRPr="00AF50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9F23" w14:textId="77777777" w:rsidR="00F52CE7" w:rsidRDefault="00F52CE7" w:rsidP="00C163FF">
      <w:pPr>
        <w:spacing w:after="0" w:line="240" w:lineRule="auto"/>
      </w:pPr>
      <w:r>
        <w:separator/>
      </w:r>
    </w:p>
  </w:endnote>
  <w:endnote w:type="continuationSeparator" w:id="0">
    <w:p w14:paraId="6EE6E11A" w14:textId="77777777" w:rsidR="00F52CE7" w:rsidRDefault="00F52CE7" w:rsidP="00C1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D528" w14:textId="77777777" w:rsidR="00D84893" w:rsidRDefault="00D848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9043" w14:textId="77777777" w:rsidR="00D84893" w:rsidRDefault="00D848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11B8" w14:textId="77777777" w:rsidR="00D84893" w:rsidRDefault="00D84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94D5" w14:textId="77777777" w:rsidR="00F52CE7" w:rsidRDefault="00F52CE7" w:rsidP="00C163FF">
      <w:pPr>
        <w:spacing w:after="0" w:line="240" w:lineRule="auto"/>
      </w:pPr>
      <w:r>
        <w:separator/>
      </w:r>
    </w:p>
  </w:footnote>
  <w:footnote w:type="continuationSeparator" w:id="0">
    <w:p w14:paraId="3FBF6BF5" w14:textId="77777777" w:rsidR="00F52CE7" w:rsidRDefault="00F52CE7" w:rsidP="00C1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E0E2" w14:textId="77777777" w:rsidR="00D84893" w:rsidRDefault="00D848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5AAF" w14:textId="138D4AAD" w:rsidR="00236005" w:rsidRPr="00236005" w:rsidRDefault="00236005" w:rsidP="00236005">
    <w:pPr>
      <w:pStyle w:val="Header"/>
      <w:jc w:val="right"/>
    </w:pPr>
    <w:r w:rsidRPr="00236005">
      <w:rPr>
        <w:noProof/>
      </w:rPr>
      <w:drawing>
        <wp:anchor distT="0" distB="0" distL="114300" distR="114300" simplePos="0" relativeHeight="251658240" behindDoc="0" locked="0" layoutInCell="1" allowOverlap="1" wp14:anchorId="5239B937" wp14:editId="0670BFEC">
          <wp:simplePos x="0" y="0"/>
          <wp:positionH relativeFrom="column">
            <wp:posOffset>-696595</wp:posOffset>
          </wp:positionH>
          <wp:positionV relativeFrom="paragraph">
            <wp:posOffset>-210004</wp:posOffset>
          </wp:positionV>
          <wp:extent cx="1842087" cy="674915"/>
          <wp:effectExtent l="0" t="0" r="6350" b="0"/>
          <wp:wrapNone/>
          <wp:docPr id="4310148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087" cy="674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CD2825" w14:textId="17B76985" w:rsidR="00C163FF" w:rsidRDefault="00C163FF" w:rsidP="00C163FF">
    <w:pPr>
      <w:pStyle w:val="Header"/>
      <w:jc w:val="right"/>
    </w:pPr>
    <w:r>
      <w:t xml:space="preserve">Board Approval – </w:t>
    </w:r>
    <w:r w:rsidR="00D84893">
      <w:t>June 2026</w:t>
    </w:r>
  </w:p>
  <w:p w14:paraId="08B9EB6A" w14:textId="7D1DF275" w:rsidR="00C163FF" w:rsidRDefault="00C163FF" w:rsidP="00C163FF">
    <w:pPr>
      <w:pStyle w:val="Header"/>
      <w:jc w:val="right"/>
    </w:pPr>
    <w:r>
      <w:t>Review Date</w:t>
    </w:r>
    <w:r w:rsidR="00D84893">
      <w:t xml:space="preserve"> – June 2027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D99C" w14:textId="77777777" w:rsidR="00D84893" w:rsidRDefault="00D848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6CA"/>
    <w:multiLevelType w:val="multilevel"/>
    <w:tmpl w:val="16B8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329E1"/>
    <w:multiLevelType w:val="multilevel"/>
    <w:tmpl w:val="C068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13268"/>
    <w:multiLevelType w:val="multilevel"/>
    <w:tmpl w:val="E038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83608"/>
    <w:multiLevelType w:val="multilevel"/>
    <w:tmpl w:val="2518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06DC8"/>
    <w:multiLevelType w:val="multilevel"/>
    <w:tmpl w:val="CE54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23909"/>
    <w:multiLevelType w:val="multilevel"/>
    <w:tmpl w:val="7AB2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A168A"/>
    <w:multiLevelType w:val="multilevel"/>
    <w:tmpl w:val="AE94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6102A"/>
    <w:multiLevelType w:val="multilevel"/>
    <w:tmpl w:val="98BE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25468"/>
    <w:multiLevelType w:val="multilevel"/>
    <w:tmpl w:val="DE74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F6E4D"/>
    <w:multiLevelType w:val="multilevel"/>
    <w:tmpl w:val="B646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684202"/>
    <w:multiLevelType w:val="multilevel"/>
    <w:tmpl w:val="1254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16750"/>
    <w:multiLevelType w:val="multilevel"/>
    <w:tmpl w:val="6EE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8220F9"/>
    <w:multiLevelType w:val="multilevel"/>
    <w:tmpl w:val="49DE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D237F"/>
    <w:multiLevelType w:val="multilevel"/>
    <w:tmpl w:val="11FA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CB321C"/>
    <w:multiLevelType w:val="multilevel"/>
    <w:tmpl w:val="2BC2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FA686D"/>
    <w:multiLevelType w:val="multilevel"/>
    <w:tmpl w:val="E290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4F1C76"/>
    <w:multiLevelType w:val="multilevel"/>
    <w:tmpl w:val="18F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042FFC"/>
    <w:multiLevelType w:val="multilevel"/>
    <w:tmpl w:val="3B3C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60093"/>
    <w:multiLevelType w:val="multilevel"/>
    <w:tmpl w:val="5080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DA639B"/>
    <w:multiLevelType w:val="multilevel"/>
    <w:tmpl w:val="F12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6E5B7A"/>
    <w:multiLevelType w:val="multilevel"/>
    <w:tmpl w:val="4612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E974E3"/>
    <w:multiLevelType w:val="multilevel"/>
    <w:tmpl w:val="E560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53996"/>
    <w:multiLevelType w:val="multilevel"/>
    <w:tmpl w:val="01EE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4B1F67"/>
    <w:multiLevelType w:val="multilevel"/>
    <w:tmpl w:val="DB46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7A7A13"/>
    <w:multiLevelType w:val="multilevel"/>
    <w:tmpl w:val="152C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556FC8"/>
    <w:multiLevelType w:val="multilevel"/>
    <w:tmpl w:val="5B4A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603263"/>
    <w:multiLevelType w:val="multilevel"/>
    <w:tmpl w:val="576C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F27EAE"/>
    <w:multiLevelType w:val="multilevel"/>
    <w:tmpl w:val="4C54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502728"/>
    <w:multiLevelType w:val="multilevel"/>
    <w:tmpl w:val="DECC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7871AD"/>
    <w:multiLevelType w:val="multilevel"/>
    <w:tmpl w:val="9F32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727448"/>
    <w:multiLevelType w:val="multilevel"/>
    <w:tmpl w:val="9EB0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0431E0"/>
    <w:multiLevelType w:val="multilevel"/>
    <w:tmpl w:val="318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F2832"/>
    <w:multiLevelType w:val="multilevel"/>
    <w:tmpl w:val="9618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9D1A70"/>
    <w:multiLevelType w:val="multilevel"/>
    <w:tmpl w:val="C9D0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798492">
    <w:abstractNumId w:val="16"/>
  </w:num>
  <w:num w:numId="2" w16cid:durableId="1995134391">
    <w:abstractNumId w:val="28"/>
  </w:num>
  <w:num w:numId="3" w16cid:durableId="153420969">
    <w:abstractNumId w:val="1"/>
  </w:num>
  <w:num w:numId="4" w16cid:durableId="279066879">
    <w:abstractNumId w:val="27"/>
  </w:num>
  <w:num w:numId="5" w16cid:durableId="403064765">
    <w:abstractNumId w:val="26"/>
  </w:num>
  <w:num w:numId="6" w16cid:durableId="991057478">
    <w:abstractNumId w:val="21"/>
  </w:num>
  <w:num w:numId="7" w16cid:durableId="465466909">
    <w:abstractNumId w:val="6"/>
  </w:num>
  <w:num w:numId="8" w16cid:durableId="481973619">
    <w:abstractNumId w:val="0"/>
  </w:num>
  <w:num w:numId="9" w16cid:durableId="1079056190">
    <w:abstractNumId w:val="24"/>
  </w:num>
  <w:num w:numId="10" w16cid:durableId="1004354123">
    <w:abstractNumId w:val="19"/>
  </w:num>
  <w:num w:numId="11" w16cid:durableId="1754232119">
    <w:abstractNumId w:val="32"/>
  </w:num>
  <w:num w:numId="12" w16cid:durableId="1100643026">
    <w:abstractNumId w:val="3"/>
  </w:num>
  <w:num w:numId="13" w16cid:durableId="759834611">
    <w:abstractNumId w:val="31"/>
  </w:num>
  <w:num w:numId="14" w16cid:durableId="760834398">
    <w:abstractNumId w:val="15"/>
  </w:num>
  <w:num w:numId="15" w16cid:durableId="1138567704">
    <w:abstractNumId w:val="11"/>
  </w:num>
  <w:num w:numId="16" w16cid:durableId="719982152">
    <w:abstractNumId w:val="2"/>
  </w:num>
  <w:num w:numId="17" w16cid:durableId="1141073414">
    <w:abstractNumId w:val="25"/>
  </w:num>
  <w:num w:numId="18" w16cid:durableId="1804805447">
    <w:abstractNumId w:val="14"/>
  </w:num>
  <w:num w:numId="19" w16cid:durableId="1848056982">
    <w:abstractNumId w:val="7"/>
  </w:num>
  <w:num w:numId="20" w16cid:durableId="990795640">
    <w:abstractNumId w:val="23"/>
  </w:num>
  <w:num w:numId="21" w16cid:durableId="711615865">
    <w:abstractNumId w:val="9"/>
  </w:num>
  <w:num w:numId="22" w16cid:durableId="1387950114">
    <w:abstractNumId w:val="10"/>
  </w:num>
  <w:num w:numId="23" w16cid:durableId="1383364164">
    <w:abstractNumId w:val="29"/>
  </w:num>
  <w:num w:numId="24" w16cid:durableId="314114798">
    <w:abstractNumId w:val="20"/>
  </w:num>
  <w:num w:numId="25" w16cid:durableId="76829961">
    <w:abstractNumId w:val="13"/>
  </w:num>
  <w:num w:numId="26" w16cid:durableId="1735540221">
    <w:abstractNumId w:val="18"/>
  </w:num>
  <w:num w:numId="27" w16cid:durableId="1950234327">
    <w:abstractNumId w:val="17"/>
  </w:num>
  <w:num w:numId="28" w16cid:durableId="435373411">
    <w:abstractNumId w:val="4"/>
  </w:num>
  <w:num w:numId="29" w16cid:durableId="1561866027">
    <w:abstractNumId w:val="5"/>
  </w:num>
  <w:num w:numId="30" w16cid:durableId="1155339066">
    <w:abstractNumId w:val="12"/>
  </w:num>
  <w:num w:numId="31" w16cid:durableId="1054893846">
    <w:abstractNumId w:val="22"/>
  </w:num>
  <w:num w:numId="32" w16cid:durableId="1577133394">
    <w:abstractNumId w:val="33"/>
  </w:num>
  <w:num w:numId="33" w16cid:durableId="695470393">
    <w:abstractNumId w:val="30"/>
  </w:num>
  <w:num w:numId="34" w16cid:durableId="1380667839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9E"/>
    <w:rsid w:val="00087D67"/>
    <w:rsid w:val="00096DB2"/>
    <w:rsid w:val="00190A2B"/>
    <w:rsid w:val="00193DD0"/>
    <w:rsid w:val="00236005"/>
    <w:rsid w:val="00286D9E"/>
    <w:rsid w:val="00437AF5"/>
    <w:rsid w:val="004D4262"/>
    <w:rsid w:val="0051506A"/>
    <w:rsid w:val="005F5CEC"/>
    <w:rsid w:val="006D10AD"/>
    <w:rsid w:val="00891219"/>
    <w:rsid w:val="00904773"/>
    <w:rsid w:val="00A020DA"/>
    <w:rsid w:val="00AF5012"/>
    <w:rsid w:val="00B956BB"/>
    <w:rsid w:val="00BF1355"/>
    <w:rsid w:val="00C163FF"/>
    <w:rsid w:val="00CB12D3"/>
    <w:rsid w:val="00D84893"/>
    <w:rsid w:val="00DC378B"/>
    <w:rsid w:val="00E90CD2"/>
    <w:rsid w:val="00F25214"/>
    <w:rsid w:val="00F52CE7"/>
    <w:rsid w:val="00F7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8E65"/>
  <w15:chartTrackingRefBased/>
  <w15:docId w15:val="{4F263E39-0993-43F2-93BE-A5EFFC78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6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6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6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D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6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3FF"/>
  </w:style>
  <w:style w:type="paragraph" w:styleId="Footer">
    <w:name w:val="footer"/>
    <w:basedOn w:val="Normal"/>
    <w:link w:val="FooterChar"/>
    <w:uiPriority w:val="99"/>
    <w:unhideWhenUsed/>
    <w:rsid w:val="00C1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3FF"/>
  </w:style>
  <w:style w:type="character" w:styleId="Hyperlink">
    <w:name w:val="Hyperlink"/>
    <w:uiPriority w:val="99"/>
    <w:rsid w:val="00C163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C163FF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1506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6DB2"/>
    <w:rPr>
      <w:b/>
      <w:bCs/>
    </w:rPr>
  </w:style>
  <w:style w:type="character" w:customStyle="1" w:styleId="whitespace-normal">
    <w:name w:val="whitespace-normal"/>
    <w:basedOn w:val="DefaultParagraphFont"/>
    <w:rsid w:val="005F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gov.uk/contact/tell-us-about-a-health-and-safety-issue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A8A95-0263-47C2-A52A-F49290D4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Moore</dc:creator>
  <cp:keywords/>
  <dc:description/>
  <cp:lastModifiedBy>Lauren Moore</cp:lastModifiedBy>
  <cp:revision>4</cp:revision>
  <dcterms:created xsi:type="dcterms:W3CDTF">2026-03-27T22:23:00Z</dcterms:created>
  <dcterms:modified xsi:type="dcterms:W3CDTF">2026-06-07T18:26:00Z</dcterms:modified>
</cp:coreProperties>
</file>