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0573" w14:textId="77777777" w:rsidR="00AE1F96" w:rsidRPr="00AE1F96" w:rsidRDefault="00AE1F96" w:rsidP="00AE1F96">
      <w:pPr>
        <w:rPr>
          <w:b/>
          <w:bCs/>
        </w:rPr>
      </w:pPr>
      <w:r w:rsidRPr="00AE1F96">
        <w:rPr>
          <w:b/>
          <w:bCs/>
        </w:rPr>
        <w:t>Subject: Support Request for HB 1464 – Linemen First Responder Recognition</w:t>
      </w:r>
    </w:p>
    <w:p w14:paraId="47B0B8E9" w14:textId="77777777" w:rsidR="00AE1F96" w:rsidRPr="00AE1F96" w:rsidRDefault="00AE1F96" w:rsidP="00AE1F96">
      <w:r w:rsidRPr="00AE1F96">
        <w:t>Dear Representative [Last Name],</w:t>
      </w:r>
    </w:p>
    <w:p w14:paraId="61B29BF5" w14:textId="77777777" w:rsidR="00AE1F96" w:rsidRPr="00AE1F96" w:rsidRDefault="00AE1F96" w:rsidP="00AE1F96">
      <w:r w:rsidRPr="00AE1F96">
        <w:t>I wanted to reach out regarding an important matter that I believe deserves your personal attention. Representative Powers is bringing forward HB 1464, which proposes an amendment to TCA 7-51-210. This amendment would allow the widows of fallen electrical linemen to receive survivor benefits similar to those provided to the families of recognized first responders.</w:t>
      </w:r>
    </w:p>
    <w:p w14:paraId="1C15F3A0" w14:textId="21955F42" w:rsidR="00AE1F96" w:rsidRPr="00AE1F96" w:rsidRDefault="00AE1F96" w:rsidP="00AE1F96">
      <w:r w:rsidRPr="00AE1F96">
        <w:t xml:space="preserve">Under Tennessee’s definition, a first responder includes law enforcement officers, firefighters, emergency services personnel, </w:t>
      </w:r>
      <w:r>
        <w:t>and others who respond to 911 dispatch calls for emergency assistance</w:t>
      </w:r>
      <w:r w:rsidRPr="00AE1F96">
        <w:t>. Many of these emergencies — including vehicle accidents, structure fires, severe storms (</w:t>
      </w:r>
      <w:r w:rsidR="00D05EA0">
        <w:t>such as the Ice Storm Fern), and natural disasters — involve dangerous electrical hazards,</w:t>
      </w:r>
      <w:r w:rsidRPr="00AE1F96">
        <w:t xml:space="preserve"> such as downed power lines. Because of this, electrical linemen are frequently among the first professionals contacted to secure the scene so other responders can safely do their jobs.</w:t>
      </w:r>
    </w:p>
    <w:p w14:paraId="11301100" w14:textId="77777777" w:rsidR="00AE1F96" w:rsidRPr="00AE1F96" w:rsidRDefault="00AE1F96" w:rsidP="00AE1F96">
      <w:r w:rsidRPr="00AE1F96">
        <w:t>Law enforcement, firefighters, EMS personnel, and rescue teams consistently emphasize that they cannot safely enter many emergency scenes until electrical hazards are addressed. Electricity is an odorless, colorless, and silent danger that requires specialized expertise to make safe. Linemen play a critical role in protecting both the public and fellow first responders, yet their families often do not receive comparable recognition or survivor benefits when tragedy occurs.</w:t>
      </w:r>
    </w:p>
    <w:p w14:paraId="7C08F899" w14:textId="77777777" w:rsidR="00AE1F96" w:rsidRPr="00AE1F96" w:rsidRDefault="00AE1F96" w:rsidP="00AE1F96">
      <w:r w:rsidRPr="00AE1F96">
        <w:t>This legislation is not about recognition or notoriety — it is about ensuring that the families of those who serve in these dangerous conditions are properly supported if the unthinkable happens. Their role is essential to public safety, and this amendment would provide meaningful protection to the families who sacrifice alongside them.</w:t>
      </w:r>
    </w:p>
    <w:p w14:paraId="7F361058" w14:textId="77777777" w:rsidR="00AE1F96" w:rsidRPr="00AE1F96" w:rsidRDefault="00AE1F96" w:rsidP="00AE1F96">
      <w:r w:rsidRPr="00AE1F96">
        <w:t>As your constituent, I respectfully ask for your consideration in supporting HB 1464 through co-sponsorship and advocacy. Your voice carries significant influence, and your support would help ensure these families receive the recognition and support they deserve.</w:t>
      </w:r>
    </w:p>
    <w:p w14:paraId="581E0F75" w14:textId="77777777" w:rsidR="00AE1F96" w:rsidRPr="00AE1F96" w:rsidRDefault="00AE1F96" w:rsidP="00AE1F96">
      <w:r w:rsidRPr="00AE1F96">
        <w:t>Thank you sincerely for your time, your service, and your thoughtful consideration of this important issue. Please let me know if I can provide additional information or perspective.</w:t>
      </w:r>
    </w:p>
    <w:p w14:paraId="1443CF5A" w14:textId="77777777" w:rsidR="00AE1F96" w:rsidRPr="00AE1F96" w:rsidRDefault="00AE1F96" w:rsidP="00AE1F96"/>
    <w:p w14:paraId="423FEFB7" w14:textId="77777777" w:rsidR="00AE1F96" w:rsidRPr="00AE1F96" w:rsidRDefault="00AE1F96" w:rsidP="00AE1F96"/>
    <w:p w14:paraId="29DC1619" w14:textId="77777777" w:rsidR="00AE1F96" w:rsidRPr="00AE1F96" w:rsidRDefault="00AE1F96" w:rsidP="00AE1F96">
      <w:r w:rsidRPr="00AE1F96">
        <w:t>Sincerely,</w:t>
      </w:r>
      <w:r w:rsidRPr="00AE1F96">
        <w:br/>
        <w:t>[Your Name]</w:t>
      </w:r>
      <w:r w:rsidRPr="00AE1F96">
        <w:br/>
        <w:t>[City/District if helpful]</w:t>
      </w:r>
      <w:r w:rsidRPr="00AE1F96">
        <w:br/>
        <w:t>[Optional: Title]</w:t>
      </w:r>
      <w:r w:rsidRPr="00AE1F96">
        <w:br/>
        <w:t>[Contact Info]</w:t>
      </w:r>
    </w:p>
    <w:p w14:paraId="1877DB18" w14:textId="77777777" w:rsidR="008D3A81" w:rsidRPr="00AE1F96" w:rsidRDefault="008D3A81" w:rsidP="00AE1F96"/>
    <w:sectPr w:rsidR="008D3A81" w:rsidRPr="00AE1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E3"/>
    <w:rsid w:val="00222163"/>
    <w:rsid w:val="002406D4"/>
    <w:rsid w:val="005B18DE"/>
    <w:rsid w:val="008C17C6"/>
    <w:rsid w:val="008D3A81"/>
    <w:rsid w:val="00AE1F96"/>
    <w:rsid w:val="00AF5921"/>
    <w:rsid w:val="00B02C5D"/>
    <w:rsid w:val="00BE3323"/>
    <w:rsid w:val="00D05EA0"/>
    <w:rsid w:val="00F037E3"/>
    <w:rsid w:val="00FC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49F0"/>
  <w15:chartTrackingRefBased/>
  <w15:docId w15:val="{DE1DADF3-39B4-4BB9-9530-7832B29B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7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7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37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37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37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37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37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7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7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37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37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37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37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37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3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37E3"/>
    <w:pPr>
      <w:spacing w:before="160"/>
      <w:jc w:val="center"/>
    </w:pPr>
    <w:rPr>
      <w:i/>
      <w:iCs/>
      <w:color w:val="404040" w:themeColor="text1" w:themeTint="BF"/>
    </w:rPr>
  </w:style>
  <w:style w:type="character" w:customStyle="1" w:styleId="QuoteChar">
    <w:name w:val="Quote Char"/>
    <w:basedOn w:val="DefaultParagraphFont"/>
    <w:link w:val="Quote"/>
    <w:uiPriority w:val="29"/>
    <w:rsid w:val="00F037E3"/>
    <w:rPr>
      <w:i/>
      <w:iCs/>
      <w:color w:val="404040" w:themeColor="text1" w:themeTint="BF"/>
    </w:rPr>
  </w:style>
  <w:style w:type="paragraph" w:styleId="ListParagraph">
    <w:name w:val="List Paragraph"/>
    <w:basedOn w:val="Normal"/>
    <w:uiPriority w:val="34"/>
    <w:qFormat/>
    <w:rsid w:val="00F037E3"/>
    <w:pPr>
      <w:ind w:left="720"/>
      <w:contextualSpacing/>
    </w:pPr>
  </w:style>
  <w:style w:type="character" w:styleId="IntenseEmphasis">
    <w:name w:val="Intense Emphasis"/>
    <w:basedOn w:val="DefaultParagraphFont"/>
    <w:uiPriority w:val="21"/>
    <w:qFormat/>
    <w:rsid w:val="00F037E3"/>
    <w:rPr>
      <w:i/>
      <w:iCs/>
      <w:color w:val="0F4761" w:themeColor="accent1" w:themeShade="BF"/>
    </w:rPr>
  </w:style>
  <w:style w:type="paragraph" w:styleId="IntenseQuote">
    <w:name w:val="Intense Quote"/>
    <w:basedOn w:val="Normal"/>
    <w:next w:val="Normal"/>
    <w:link w:val="IntenseQuoteChar"/>
    <w:uiPriority w:val="30"/>
    <w:qFormat/>
    <w:rsid w:val="00F03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7E3"/>
    <w:rPr>
      <w:i/>
      <w:iCs/>
      <w:color w:val="0F4761" w:themeColor="accent1" w:themeShade="BF"/>
    </w:rPr>
  </w:style>
  <w:style w:type="character" w:styleId="IntenseReference">
    <w:name w:val="Intense Reference"/>
    <w:basedOn w:val="DefaultParagraphFont"/>
    <w:uiPriority w:val="32"/>
    <w:qFormat/>
    <w:rsid w:val="00F037E3"/>
    <w:rPr>
      <w:b/>
      <w:bCs/>
      <w:smallCaps/>
      <w:color w:val="0F4761" w:themeColor="accent1" w:themeShade="BF"/>
      <w:spacing w:val="5"/>
    </w:rPr>
  </w:style>
  <w:style w:type="character" w:styleId="Hyperlink">
    <w:name w:val="Hyperlink"/>
    <w:basedOn w:val="DefaultParagraphFont"/>
    <w:uiPriority w:val="99"/>
    <w:unhideWhenUsed/>
    <w:rsid w:val="00AE1F96"/>
    <w:rPr>
      <w:color w:val="467886" w:themeColor="hyperlink"/>
      <w:u w:val="single"/>
    </w:rPr>
  </w:style>
  <w:style w:type="character" w:styleId="UnresolvedMention">
    <w:name w:val="Unresolved Mention"/>
    <w:basedOn w:val="DefaultParagraphFont"/>
    <w:uiPriority w:val="99"/>
    <w:semiHidden/>
    <w:unhideWhenUsed/>
    <w:rsid w:val="00AE1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Mylinda Spicer</dc:creator>
  <cp:keywords/>
  <dc:description/>
  <cp:lastModifiedBy>Mylinda Spicer</cp:lastModifiedBy>
  <cp:revision>5</cp:revision>
  <dcterms:created xsi:type="dcterms:W3CDTF">2026-02-16T18:06:00Z</dcterms:created>
  <dcterms:modified xsi:type="dcterms:W3CDTF">2026-02-16T21:56:00Z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3c58a56d-81b2-46d1-ad90-91bf3f9cb5fd</vt:lpwstr>
  </property>
</Properties>
</file>