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26ED" w14:textId="77777777" w:rsidR="00BF66ED" w:rsidRPr="004228C3" w:rsidRDefault="00F13FAF">
      <w:pPr>
        <w:jc w:val="center"/>
      </w:pPr>
      <w:r w:rsidRPr="004228C3">
        <w:t> </w:t>
      </w:r>
    </w:p>
    <w:p w14:paraId="3CE13228" w14:textId="77777777" w:rsidR="00BF66ED" w:rsidRPr="004228C3" w:rsidRDefault="00F13FAF">
      <w:pPr>
        <w:jc w:val="center"/>
      </w:pPr>
      <w:r w:rsidRPr="004228C3">
        <w:rPr>
          <w:b/>
        </w:rPr>
        <w:t>Safeguarding Young People Policy</w:t>
      </w:r>
    </w:p>
    <w:p w14:paraId="264DFD47" w14:textId="77777777" w:rsidR="00BF66ED" w:rsidRPr="004228C3" w:rsidRDefault="00F13FAF">
      <w:pPr>
        <w:jc w:val="both"/>
      </w:pPr>
      <w:r w:rsidRPr="004228C3">
        <w:t> </w:t>
      </w:r>
    </w:p>
    <w:p w14:paraId="6724EC5D" w14:textId="77777777" w:rsidR="00BF66ED" w:rsidRPr="004228C3" w:rsidRDefault="00F13FAF">
      <w:pPr>
        <w:jc w:val="both"/>
      </w:pPr>
      <w:r w:rsidRPr="004228C3">
        <w:rPr>
          <w:b/>
          <w:sz w:val="20"/>
        </w:rPr>
        <w:t>Policy Statement</w:t>
      </w:r>
    </w:p>
    <w:p w14:paraId="0E8CA758" w14:textId="77777777" w:rsidR="00BF66ED" w:rsidRPr="004228C3" w:rsidRDefault="00F13FAF">
      <w:pPr>
        <w:jc w:val="both"/>
      </w:pPr>
      <w:r w:rsidRPr="004228C3">
        <w:rPr>
          <w:sz w:val="20"/>
        </w:rPr>
        <w:t>This policy aims to protect and support the users of our service from harm and maltreatment by giving the staff team a clear and concise understanding of the safeguarding picture that covers our young people</w:t>
      </w:r>
      <w:r w:rsidRPr="004228C3">
        <w:rPr>
          <w:sz w:val="20"/>
        </w:rPr>
        <w:t>’</w:t>
      </w:r>
      <w:r w:rsidRPr="004228C3">
        <w:rPr>
          <w:sz w:val="20"/>
        </w:rPr>
        <w:t xml:space="preserve">s lives and well-being, and ensuring they can reach the right people in the right </w:t>
      </w:r>
      <w:proofErr w:type="gramStart"/>
      <w:r w:rsidRPr="004228C3">
        <w:rPr>
          <w:sz w:val="20"/>
        </w:rPr>
        <w:t>timeframes</w:t>
      </w:r>
      <w:proofErr w:type="gramEnd"/>
      <w:r w:rsidRPr="004228C3">
        <w:rPr>
          <w:sz w:val="20"/>
        </w:rPr>
        <w:t xml:space="preserve"> with the right information.</w:t>
      </w:r>
    </w:p>
    <w:p w14:paraId="44FCA29A" w14:textId="36C092FD" w:rsidR="00BF66ED" w:rsidRPr="004228C3" w:rsidRDefault="00F13FAF">
      <w:pPr>
        <w:jc w:val="both"/>
      </w:pPr>
      <w:r w:rsidRPr="004228C3">
        <w:rPr>
          <w:sz w:val="20"/>
        </w:rPr>
        <w:t xml:space="preserve">This policy and the supporting policies are </w:t>
      </w:r>
      <w:r w:rsidR="004228C3">
        <w:rPr>
          <w:sz w:val="20"/>
        </w:rPr>
        <w:t xml:space="preserve">freely </w:t>
      </w:r>
      <w:r w:rsidRPr="004228C3">
        <w:rPr>
          <w:sz w:val="20"/>
        </w:rPr>
        <w:t>available on request from Ioi Support. We believe safeguarding is a universal duty as a service and parents</w:t>
      </w:r>
      <w:r>
        <w:rPr>
          <w:sz w:val="20"/>
        </w:rPr>
        <w:t xml:space="preserve"> (</w:t>
      </w:r>
      <w:r w:rsidR="004228C3">
        <w:rPr>
          <w:sz w:val="20"/>
        </w:rPr>
        <w:t>where appropriate)</w:t>
      </w:r>
      <w:r w:rsidRPr="004228C3">
        <w:rPr>
          <w:sz w:val="20"/>
        </w:rPr>
        <w:t xml:space="preserve">, key stakeholders and young people all have a part to play in safeguarding. All staff, including volunteers, </w:t>
      </w:r>
      <w:proofErr w:type="gramStart"/>
      <w:r w:rsidRPr="004228C3">
        <w:rPr>
          <w:sz w:val="20"/>
        </w:rPr>
        <w:t>are expected</w:t>
      </w:r>
      <w:proofErr w:type="gramEnd"/>
      <w:r w:rsidRPr="004228C3">
        <w:rPr>
          <w:sz w:val="20"/>
        </w:rPr>
        <w:t xml:space="preserve"> to understand the safeguarding and whistle-blowing policies and so they will form part of their induction and training package.</w:t>
      </w:r>
    </w:p>
    <w:p w14:paraId="2AF6BA4D" w14:textId="77777777" w:rsidR="00BF66ED" w:rsidRPr="004228C3" w:rsidRDefault="00F13FAF">
      <w:pPr>
        <w:jc w:val="both"/>
      </w:pPr>
      <w:r w:rsidRPr="004228C3">
        <w:rPr>
          <w:b/>
          <w:sz w:val="20"/>
        </w:rPr>
        <w:t>Principles of Young Person Safeguarding</w:t>
      </w:r>
      <w:r w:rsidRPr="004228C3">
        <w:rPr>
          <w:b/>
          <w:sz w:val="20"/>
        </w:rPr>
        <w:t> </w:t>
      </w:r>
    </w:p>
    <w:p w14:paraId="5655D2F8" w14:textId="77777777" w:rsidR="00BF66ED" w:rsidRPr="004228C3" w:rsidRDefault="00F13FAF">
      <w:pPr>
        <w:jc w:val="both"/>
      </w:pPr>
      <w:r w:rsidRPr="004228C3">
        <w:rPr>
          <w:sz w:val="20"/>
        </w:rPr>
        <w:t>The management of Ioi Support is committed to the following principles regarding the abuse of a young person.</w:t>
      </w:r>
    </w:p>
    <w:p w14:paraId="358B5A5F" w14:textId="77777777" w:rsidR="00BF66ED" w:rsidRPr="004228C3" w:rsidRDefault="00F13FAF">
      <w:pPr>
        <w:jc w:val="both"/>
      </w:pPr>
      <w:r w:rsidRPr="004228C3">
        <w:rPr>
          <w:sz w:val="20"/>
        </w:rPr>
        <w:t xml:space="preserve">It </w:t>
      </w:r>
      <w:proofErr w:type="gramStart"/>
      <w:r w:rsidRPr="004228C3">
        <w:rPr>
          <w:sz w:val="20"/>
        </w:rPr>
        <w:t>is recognised</w:t>
      </w:r>
      <w:proofErr w:type="gramEnd"/>
      <w:r w:rsidRPr="004228C3">
        <w:rPr>
          <w:sz w:val="20"/>
        </w:rPr>
        <w:t xml:space="preserve"> that abuse can and does occur in society and that this may take the following forms:</w:t>
      </w:r>
    </w:p>
    <w:p w14:paraId="3E16C607" w14:textId="77777777" w:rsidR="00BF66ED" w:rsidRPr="004228C3" w:rsidRDefault="00F13FAF">
      <w:pPr>
        <w:numPr>
          <w:ilvl w:val="0"/>
          <w:numId w:val="1"/>
        </w:numPr>
      </w:pPr>
      <w:r w:rsidRPr="004228C3">
        <w:rPr>
          <w:sz w:val="20"/>
        </w:rPr>
        <w:t>verbal abuse/threats</w:t>
      </w:r>
    </w:p>
    <w:p w14:paraId="0AB7DA61" w14:textId="77777777" w:rsidR="00BF66ED" w:rsidRPr="004228C3" w:rsidRDefault="00F13FAF">
      <w:pPr>
        <w:numPr>
          <w:ilvl w:val="0"/>
          <w:numId w:val="1"/>
        </w:numPr>
      </w:pPr>
      <w:r w:rsidRPr="004228C3">
        <w:rPr>
          <w:sz w:val="20"/>
        </w:rPr>
        <w:t>racial/sectarian abuse</w:t>
      </w:r>
    </w:p>
    <w:p w14:paraId="4A417AED" w14:textId="77777777" w:rsidR="00BF66ED" w:rsidRPr="004228C3" w:rsidRDefault="00F13FAF">
      <w:pPr>
        <w:numPr>
          <w:ilvl w:val="0"/>
          <w:numId w:val="1"/>
        </w:numPr>
      </w:pPr>
      <w:r w:rsidRPr="004228C3">
        <w:rPr>
          <w:sz w:val="20"/>
        </w:rPr>
        <w:t>financial abuse</w:t>
      </w:r>
    </w:p>
    <w:p w14:paraId="4D15BF12" w14:textId="77777777" w:rsidR="00BF66ED" w:rsidRPr="004228C3" w:rsidRDefault="00F13FAF">
      <w:pPr>
        <w:numPr>
          <w:ilvl w:val="0"/>
          <w:numId w:val="1"/>
        </w:numPr>
      </w:pPr>
      <w:r w:rsidRPr="004228C3">
        <w:rPr>
          <w:sz w:val="20"/>
        </w:rPr>
        <w:t>emotional/psychological abuse</w:t>
      </w:r>
    </w:p>
    <w:p w14:paraId="565001BC" w14:textId="77777777" w:rsidR="00BF66ED" w:rsidRPr="004228C3" w:rsidRDefault="00F13FAF">
      <w:pPr>
        <w:numPr>
          <w:ilvl w:val="0"/>
          <w:numId w:val="1"/>
        </w:numPr>
      </w:pPr>
      <w:r w:rsidRPr="004228C3">
        <w:rPr>
          <w:sz w:val="20"/>
        </w:rPr>
        <w:t>sexual abuse/harassment</w:t>
      </w:r>
    </w:p>
    <w:p w14:paraId="565F6E39" w14:textId="77777777" w:rsidR="00BF66ED" w:rsidRPr="004228C3" w:rsidRDefault="00F13FAF">
      <w:pPr>
        <w:numPr>
          <w:ilvl w:val="0"/>
          <w:numId w:val="1"/>
        </w:numPr>
      </w:pPr>
      <w:r w:rsidRPr="004228C3">
        <w:rPr>
          <w:sz w:val="20"/>
        </w:rPr>
        <w:t>physical abuse/violence</w:t>
      </w:r>
    </w:p>
    <w:p w14:paraId="26147440" w14:textId="77777777" w:rsidR="00BF66ED" w:rsidRPr="004228C3" w:rsidRDefault="00F13FAF">
      <w:pPr>
        <w:numPr>
          <w:ilvl w:val="0"/>
          <w:numId w:val="1"/>
        </w:numPr>
      </w:pPr>
      <w:r w:rsidRPr="004228C3">
        <w:rPr>
          <w:sz w:val="20"/>
        </w:rPr>
        <w:t>institutional abuse</w:t>
      </w:r>
    </w:p>
    <w:p w14:paraId="79BC722B" w14:textId="77777777" w:rsidR="00BF66ED" w:rsidRPr="004228C3" w:rsidRDefault="00F13FAF">
      <w:pPr>
        <w:jc w:val="both"/>
      </w:pPr>
      <w:r w:rsidRPr="004228C3">
        <w:rPr>
          <w:sz w:val="20"/>
        </w:rPr>
        <w:t xml:space="preserve">The fundamental responsibility of Ioi Support is to ensure the welfare and protection of the young person, and that every young person in our service has the right to freedom from abuse. Therefore, our policy is that any staff member who does not possess a valid and current DBS Certificate </w:t>
      </w:r>
      <w:proofErr w:type="gramStart"/>
      <w:r w:rsidRPr="004228C3">
        <w:rPr>
          <w:sz w:val="20"/>
        </w:rPr>
        <w:t>is never left</w:t>
      </w:r>
      <w:proofErr w:type="gramEnd"/>
      <w:r w:rsidRPr="004228C3">
        <w:rPr>
          <w:sz w:val="20"/>
        </w:rPr>
        <w:t xml:space="preserve"> alone with a young person.</w:t>
      </w:r>
    </w:p>
    <w:p w14:paraId="4D74E14B" w14:textId="77777777" w:rsidR="00BF66ED" w:rsidRPr="004228C3" w:rsidRDefault="00F13FAF">
      <w:pPr>
        <w:jc w:val="both"/>
      </w:pPr>
      <w:r w:rsidRPr="004228C3">
        <w:rPr>
          <w:sz w:val="20"/>
        </w:rPr>
        <w:t>All staff will receive appropriate training at the induction stage in the abuse of a young person. This training will focus on the following elements:</w:t>
      </w:r>
    </w:p>
    <w:p w14:paraId="17F3D5E3" w14:textId="77777777" w:rsidR="00BF66ED" w:rsidRPr="004228C3" w:rsidRDefault="00F13FAF">
      <w:pPr>
        <w:numPr>
          <w:ilvl w:val="0"/>
          <w:numId w:val="2"/>
        </w:numPr>
      </w:pPr>
      <w:r w:rsidRPr="004228C3">
        <w:rPr>
          <w:sz w:val="20"/>
        </w:rPr>
        <w:t>The types of abuse;</w:t>
      </w:r>
      <w:r w:rsidRPr="004228C3">
        <w:rPr>
          <w:sz w:val="20"/>
        </w:rPr>
        <w:t> </w:t>
      </w:r>
    </w:p>
    <w:p w14:paraId="00611E90" w14:textId="77777777" w:rsidR="00BF66ED" w:rsidRPr="004228C3" w:rsidRDefault="00F13FAF">
      <w:pPr>
        <w:numPr>
          <w:ilvl w:val="0"/>
          <w:numId w:val="2"/>
        </w:numPr>
      </w:pPr>
      <w:r w:rsidRPr="004228C3">
        <w:rPr>
          <w:sz w:val="20"/>
        </w:rPr>
        <w:t>The source of the abuse, such as:</w:t>
      </w:r>
      <w:r w:rsidRPr="004228C3">
        <w:rPr>
          <w:sz w:val="20"/>
        </w:rPr>
        <w:t> </w:t>
      </w:r>
    </w:p>
    <w:p w14:paraId="28DE3D86" w14:textId="77777777" w:rsidR="00BF66ED" w:rsidRPr="004228C3" w:rsidRDefault="00F13FAF">
      <w:pPr>
        <w:numPr>
          <w:ilvl w:val="1"/>
          <w:numId w:val="2"/>
        </w:numPr>
      </w:pPr>
      <w:r w:rsidRPr="004228C3">
        <w:rPr>
          <w:sz w:val="20"/>
        </w:rPr>
        <w:t>abuse by a third party - unknown.</w:t>
      </w:r>
    </w:p>
    <w:p w14:paraId="70EB14E5" w14:textId="77777777" w:rsidR="00BF66ED" w:rsidRPr="004228C3" w:rsidRDefault="00F13FAF">
      <w:pPr>
        <w:numPr>
          <w:ilvl w:val="1"/>
          <w:numId w:val="2"/>
        </w:numPr>
      </w:pPr>
      <w:r w:rsidRPr="004228C3">
        <w:rPr>
          <w:sz w:val="20"/>
        </w:rPr>
        <w:t>abuse by a third party - a member of staff of the Home.</w:t>
      </w:r>
    </w:p>
    <w:p w14:paraId="058D8DE8" w14:textId="1C15FD20" w:rsidR="00BF66ED" w:rsidRPr="004228C3" w:rsidRDefault="00F13FAF">
      <w:pPr>
        <w:numPr>
          <w:ilvl w:val="1"/>
          <w:numId w:val="2"/>
        </w:numPr>
      </w:pPr>
      <w:r w:rsidRPr="004228C3">
        <w:rPr>
          <w:sz w:val="20"/>
        </w:rPr>
        <w:lastRenderedPageBreak/>
        <w:t>self-inflicted abuse. (For further guidance see the</w:t>
      </w:r>
      <w:r w:rsidRPr="004228C3">
        <w:rPr>
          <w:i/>
          <w:sz w:val="20"/>
        </w:rPr>
        <w:t xml:space="preserve"> Self-Harming and Suicidal Behaviour Policy</w:t>
      </w:r>
      <w:r w:rsidRPr="004228C3">
        <w:rPr>
          <w:sz w:val="20"/>
        </w:rPr>
        <w:t>).</w:t>
      </w:r>
    </w:p>
    <w:p w14:paraId="2289A25F" w14:textId="77777777" w:rsidR="00BF66ED" w:rsidRPr="004228C3" w:rsidRDefault="00F13FAF">
      <w:pPr>
        <w:numPr>
          <w:ilvl w:val="0"/>
          <w:numId w:val="2"/>
        </w:numPr>
      </w:pPr>
      <w:r w:rsidRPr="004228C3">
        <w:rPr>
          <w:sz w:val="20"/>
        </w:rPr>
        <w:t>The handling of suspected and/or alleged abuse, focusing on four key issues:</w:t>
      </w:r>
    </w:p>
    <w:p w14:paraId="1526ECFB" w14:textId="77777777" w:rsidR="00BF66ED" w:rsidRPr="004228C3" w:rsidRDefault="00F13FAF">
      <w:pPr>
        <w:numPr>
          <w:ilvl w:val="1"/>
          <w:numId w:val="2"/>
        </w:numPr>
      </w:pPr>
      <w:r w:rsidRPr="004228C3">
        <w:rPr>
          <w:sz w:val="20"/>
        </w:rPr>
        <w:t>familiarisation with the signs of abuse.</w:t>
      </w:r>
    </w:p>
    <w:p w14:paraId="115E2431" w14:textId="4B39F2DF" w:rsidR="00BF66ED" w:rsidRPr="004228C3" w:rsidRDefault="00F13FAF">
      <w:pPr>
        <w:numPr>
          <w:ilvl w:val="1"/>
          <w:numId w:val="2"/>
        </w:numPr>
      </w:pPr>
      <w:r w:rsidRPr="004228C3">
        <w:rPr>
          <w:sz w:val="20"/>
        </w:rPr>
        <w:t xml:space="preserve"> providing comfort, </w:t>
      </w:r>
      <w:r w:rsidR="00E53F77" w:rsidRPr="004228C3">
        <w:rPr>
          <w:sz w:val="20"/>
        </w:rPr>
        <w:t>support,</w:t>
      </w:r>
      <w:r w:rsidRPr="004228C3">
        <w:rPr>
          <w:sz w:val="20"/>
        </w:rPr>
        <w:t xml:space="preserve"> and reassurance to the young person.</w:t>
      </w:r>
    </w:p>
    <w:p w14:paraId="639F1875" w14:textId="77777777" w:rsidR="00BF66ED" w:rsidRPr="004228C3" w:rsidRDefault="00F13FAF">
      <w:pPr>
        <w:numPr>
          <w:ilvl w:val="1"/>
          <w:numId w:val="2"/>
        </w:numPr>
      </w:pPr>
      <w:r w:rsidRPr="004228C3">
        <w:rPr>
          <w:sz w:val="20"/>
        </w:rPr>
        <w:t>establishing a clearly defined reporting procedure for management.</w:t>
      </w:r>
    </w:p>
    <w:p w14:paraId="697A243B" w14:textId="77777777" w:rsidR="00BF66ED" w:rsidRPr="004228C3" w:rsidRDefault="00F13FAF">
      <w:pPr>
        <w:numPr>
          <w:ilvl w:val="1"/>
          <w:numId w:val="2"/>
        </w:numPr>
      </w:pPr>
      <w:r w:rsidRPr="004228C3">
        <w:rPr>
          <w:sz w:val="20"/>
        </w:rPr>
        <w:t>ensuring that the young person and family members where appropriate are familiar with the Complaints Procedure, and how to use it.</w:t>
      </w:r>
    </w:p>
    <w:p w14:paraId="0DCCE293" w14:textId="77777777" w:rsidR="00BF66ED" w:rsidRPr="004228C3" w:rsidRDefault="00F13FAF">
      <w:pPr>
        <w:jc w:val="both"/>
      </w:pPr>
      <w:r w:rsidRPr="004228C3">
        <w:rPr>
          <w:b/>
          <w:sz w:val="20"/>
        </w:rPr>
        <w:t>Role of Staff</w:t>
      </w:r>
    </w:p>
    <w:p w14:paraId="081CCD8A" w14:textId="68CFD39D" w:rsidR="00BF66ED" w:rsidRPr="004228C3" w:rsidRDefault="00F13FAF">
      <w:pPr>
        <w:jc w:val="both"/>
      </w:pPr>
      <w:r w:rsidRPr="004228C3">
        <w:rPr>
          <w:sz w:val="20"/>
        </w:rPr>
        <w:t>All staff have a duty of care to our young persons. If a support worker has direct or indirect contact with a young person, they must be able to identify those who might be vulnerable to or at risk of harm or abuse and, following the correct protocols and procedures, act accordingly.</w:t>
      </w:r>
    </w:p>
    <w:p w14:paraId="5405DA15" w14:textId="615CF9D3" w:rsidR="00BF66ED" w:rsidRPr="004228C3" w:rsidRDefault="00F13FAF">
      <w:pPr>
        <w:jc w:val="both"/>
      </w:pPr>
      <w:r w:rsidRPr="004228C3">
        <w:rPr>
          <w:sz w:val="20"/>
        </w:rPr>
        <w:t>A young person</w:t>
      </w:r>
      <w:r w:rsidRPr="004228C3">
        <w:rPr>
          <w:sz w:val="20"/>
        </w:rPr>
        <w:t>’</w:t>
      </w:r>
      <w:r w:rsidRPr="004228C3">
        <w:rPr>
          <w:sz w:val="20"/>
        </w:rPr>
        <w:t>s protection is paramount in every respect</w:t>
      </w:r>
      <w:r w:rsidR="004228C3">
        <w:rPr>
          <w:sz w:val="20"/>
        </w:rPr>
        <w:t xml:space="preserve">. </w:t>
      </w:r>
      <w:r w:rsidRPr="004228C3">
        <w:rPr>
          <w:sz w:val="20"/>
        </w:rPr>
        <w:t>Employees must always act on the young person's behalf and voice</w:t>
      </w:r>
      <w:r w:rsidRPr="004228C3">
        <w:rPr>
          <w:sz w:val="20"/>
        </w:rPr>
        <w:t> </w:t>
      </w:r>
      <w:r w:rsidRPr="004228C3">
        <w:rPr>
          <w:sz w:val="20"/>
        </w:rPr>
        <w:t>their</w:t>
      </w:r>
      <w:r w:rsidRPr="004228C3">
        <w:rPr>
          <w:sz w:val="20"/>
        </w:rPr>
        <w:t> </w:t>
      </w:r>
      <w:r w:rsidRPr="004228C3">
        <w:rPr>
          <w:sz w:val="20"/>
        </w:rPr>
        <w:t>concerns.</w:t>
      </w:r>
      <w:r w:rsidRPr="004228C3">
        <w:rPr>
          <w:sz w:val="20"/>
        </w:rPr>
        <w:t> </w:t>
      </w:r>
      <w:r w:rsidRPr="004228C3">
        <w:rPr>
          <w:sz w:val="20"/>
        </w:rPr>
        <w:t>This</w:t>
      </w:r>
      <w:r w:rsidRPr="004228C3">
        <w:rPr>
          <w:sz w:val="20"/>
        </w:rPr>
        <w:t> </w:t>
      </w:r>
      <w:r w:rsidRPr="004228C3">
        <w:rPr>
          <w:sz w:val="20"/>
        </w:rPr>
        <w:t>means</w:t>
      </w:r>
      <w:r w:rsidRPr="004228C3">
        <w:rPr>
          <w:sz w:val="20"/>
        </w:rPr>
        <w:t> </w:t>
      </w:r>
      <w:r w:rsidRPr="004228C3">
        <w:rPr>
          <w:sz w:val="20"/>
        </w:rPr>
        <w:t>first</w:t>
      </w:r>
      <w:r w:rsidRPr="004228C3">
        <w:rPr>
          <w:sz w:val="20"/>
        </w:rPr>
        <w:t> </w:t>
      </w:r>
      <w:r w:rsidRPr="004228C3">
        <w:rPr>
          <w:sz w:val="20"/>
        </w:rPr>
        <w:t>knowing</w:t>
      </w:r>
      <w:r w:rsidRPr="004228C3">
        <w:rPr>
          <w:sz w:val="20"/>
        </w:rPr>
        <w:t> </w:t>
      </w:r>
      <w:r w:rsidRPr="004228C3">
        <w:rPr>
          <w:sz w:val="20"/>
        </w:rPr>
        <w:t>how</w:t>
      </w:r>
      <w:r w:rsidRPr="004228C3">
        <w:rPr>
          <w:sz w:val="20"/>
        </w:rPr>
        <w:t> </w:t>
      </w:r>
      <w:r w:rsidRPr="004228C3">
        <w:rPr>
          <w:sz w:val="20"/>
        </w:rPr>
        <w:t>to identify</w:t>
      </w:r>
      <w:r w:rsidRPr="004228C3">
        <w:rPr>
          <w:sz w:val="20"/>
        </w:rPr>
        <w:t> </w:t>
      </w:r>
      <w:r w:rsidRPr="004228C3">
        <w:rPr>
          <w:sz w:val="20"/>
        </w:rPr>
        <w:t>the</w:t>
      </w:r>
      <w:r w:rsidRPr="004228C3">
        <w:rPr>
          <w:sz w:val="20"/>
        </w:rPr>
        <w:t> </w:t>
      </w:r>
      <w:r w:rsidRPr="004228C3">
        <w:rPr>
          <w:sz w:val="20"/>
        </w:rPr>
        <w:t>young persons who are</w:t>
      </w:r>
      <w:r w:rsidRPr="004228C3">
        <w:rPr>
          <w:sz w:val="20"/>
        </w:rPr>
        <w:t> </w:t>
      </w:r>
      <w:r w:rsidRPr="004228C3">
        <w:rPr>
          <w:sz w:val="20"/>
        </w:rPr>
        <w:t>at</w:t>
      </w:r>
      <w:r w:rsidRPr="004228C3">
        <w:rPr>
          <w:sz w:val="20"/>
        </w:rPr>
        <w:t> </w:t>
      </w:r>
      <w:r w:rsidRPr="004228C3">
        <w:rPr>
          <w:sz w:val="20"/>
        </w:rPr>
        <w:t>risk</w:t>
      </w:r>
      <w:r w:rsidRPr="004228C3">
        <w:rPr>
          <w:sz w:val="20"/>
        </w:rPr>
        <w:t> </w:t>
      </w:r>
      <w:r w:rsidRPr="004228C3">
        <w:rPr>
          <w:sz w:val="20"/>
        </w:rPr>
        <w:t>and knowing where to seek advice and support.</w:t>
      </w:r>
    </w:p>
    <w:p w14:paraId="7F8C453F" w14:textId="77777777" w:rsidR="00BF66ED" w:rsidRPr="004228C3" w:rsidRDefault="00F13FAF">
      <w:pPr>
        <w:jc w:val="both"/>
      </w:pPr>
      <w:r w:rsidRPr="004228C3">
        <w:rPr>
          <w:b/>
          <w:sz w:val="20"/>
        </w:rPr>
        <w:t>Identifying the signs of abuse</w:t>
      </w:r>
    </w:p>
    <w:p w14:paraId="43497820" w14:textId="77777777" w:rsidR="00BF66ED" w:rsidRPr="004228C3" w:rsidRDefault="00F13FAF">
      <w:pPr>
        <w:jc w:val="both"/>
      </w:pPr>
      <w:r w:rsidRPr="004228C3">
        <w:rPr>
          <w:sz w:val="20"/>
        </w:rPr>
        <w:t xml:space="preserve">All staff needs to be aware of the potential signs of young person abuse. Listed below are </w:t>
      </w:r>
      <w:proofErr w:type="gramStart"/>
      <w:r w:rsidRPr="004228C3">
        <w:rPr>
          <w:sz w:val="20"/>
        </w:rPr>
        <w:t>some</w:t>
      </w:r>
      <w:proofErr w:type="gramEnd"/>
      <w:r w:rsidRPr="004228C3">
        <w:rPr>
          <w:sz w:val="20"/>
        </w:rPr>
        <w:t xml:space="preserve"> common indicators of abuse and neglect:</w:t>
      </w:r>
    </w:p>
    <w:p w14:paraId="74922F60" w14:textId="77777777" w:rsidR="00BF66ED" w:rsidRPr="004228C3" w:rsidRDefault="00F13FAF">
      <w:pPr>
        <w:numPr>
          <w:ilvl w:val="0"/>
          <w:numId w:val="3"/>
        </w:numPr>
      </w:pPr>
      <w:r w:rsidRPr="004228C3">
        <w:rPr>
          <w:sz w:val="20"/>
        </w:rPr>
        <w:t>Physical signs such as hand-slap marks, bruising in unusual places, bite marks, and bruised eyes.</w:t>
      </w:r>
    </w:p>
    <w:p w14:paraId="27306838" w14:textId="703F2C0C" w:rsidR="00BF66ED" w:rsidRPr="004228C3" w:rsidRDefault="00F13FAF">
      <w:pPr>
        <w:numPr>
          <w:ilvl w:val="0"/>
          <w:numId w:val="3"/>
        </w:numPr>
      </w:pPr>
      <w:r w:rsidRPr="004228C3">
        <w:rPr>
          <w:sz w:val="20"/>
        </w:rPr>
        <w:t xml:space="preserve">Poor physical care/support and inadequate hygiene, inappropriate </w:t>
      </w:r>
      <w:r w:rsidR="00E53F77" w:rsidRPr="004228C3">
        <w:rPr>
          <w:sz w:val="20"/>
        </w:rPr>
        <w:t>dress,</w:t>
      </w:r>
      <w:r w:rsidRPr="004228C3">
        <w:rPr>
          <w:sz w:val="20"/>
        </w:rPr>
        <w:t xml:space="preserve"> or failure to seek appropriate health care.</w:t>
      </w:r>
    </w:p>
    <w:p w14:paraId="071AE704" w14:textId="77777777" w:rsidR="00BF66ED" w:rsidRPr="004228C3" w:rsidRDefault="00F13FAF">
      <w:pPr>
        <w:numPr>
          <w:ilvl w:val="0"/>
          <w:numId w:val="3"/>
        </w:numPr>
      </w:pPr>
      <w:r w:rsidRPr="004228C3">
        <w:rPr>
          <w:sz w:val="20"/>
        </w:rPr>
        <w:t>Unrealistic parental expectations and over-protection of a young person.</w:t>
      </w:r>
    </w:p>
    <w:p w14:paraId="2E1D408C" w14:textId="77777777" w:rsidR="00BF66ED" w:rsidRPr="004228C3" w:rsidRDefault="00F13FAF">
      <w:pPr>
        <w:numPr>
          <w:ilvl w:val="0"/>
          <w:numId w:val="3"/>
        </w:numPr>
      </w:pPr>
      <w:r w:rsidRPr="004228C3">
        <w:rPr>
          <w:sz w:val="20"/>
        </w:rPr>
        <w:t xml:space="preserve">A young person's behaviour may also indicate that they have </w:t>
      </w:r>
      <w:proofErr w:type="gramStart"/>
      <w:r w:rsidRPr="004228C3">
        <w:rPr>
          <w:sz w:val="20"/>
        </w:rPr>
        <w:t>been abused</w:t>
      </w:r>
      <w:proofErr w:type="gramEnd"/>
      <w:r w:rsidRPr="004228C3">
        <w:rPr>
          <w:sz w:val="20"/>
        </w:rPr>
        <w:t>. For example, if they show fear of certain adults when they approach them, display aggressive behaviour and deliberate self-harm and substance abuse.</w:t>
      </w:r>
    </w:p>
    <w:p w14:paraId="33420843" w14:textId="77777777" w:rsidR="00BF66ED" w:rsidRPr="004228C3" w:rsidRDefault="00F13FAF">
      <w:pPr>
        <w:numPr>
          <w:ilvl w:val="0"/>
          <w:numId w:val="3"/>
        </w:numPr>
      </w:pPr>
      <w:r w:rsidRPr="004228C3">
        <w:rPr>
          <w:sz w:val="20"/>
        </w:rPr>
        <w:t>The adult consistently provides inconsistent stories relating to the nature and occurrence of injuries.</w:t>
      </w:r>
    </w:p>
    <w:p w14:paraId="0743BE2C" w14:textId="77777777" w:rsidR="00BF66ED" w:rsidRPr="004228C3" w:rsidRDefault="00F13FAF">
      <w:pPr>
        <w:jc w:val="both"/>
      </w:pPr>
      <w:r w:rsidRPr="004228C3">
        <w:rPr>
          <w:sz w:val="20"/>
        </w:rPr>
        <w:t xml:space="preserve">For the purposes of this policy, abuse will </w:t>
      </w:r>
      <w:proofErr w:type="gramStart"/>
      <w:r w:rsidRPr="004228C3">
        <w:rPr>
          <w:sz w:val="20"/>
        </w:rPr>
        <w:t>be classified</w:t>
      </w:r>
      <w:proofErr w:type="gramEnd"/>
      <w:r w:rsidRPr="004228C3">
        <w:rPr>
          <w:sz w:val="20"/>
        </w:rPr>
        <w:t xml:space="preserve"> into the following categories:</w:t>
      </w:r>
    </w:p>
    <w:p w14:paraId="4CE34A91" w14:textId="77777777" w:rsidR="00BF66ED" w:rsidRPr="004228C3" w:rsidRDefault="00F13FAF">
      <w:pPr>
        <w:numPr>
          <w:ilvl w:val="0"/>
          <w:numId w:val="4"/>
        </w:numPr>
      </w:pPr>
      <w:r w:rsidRPr="004228C3">
        <w:rPr>
          <w:sz w:val="20"/>
        </w:rPr>
        <w:t>physical injury</w:t>
      </w:r>
    </w:p>
    <w:p w14:paraId="46B07970" w14:textId="77777777" w:rsidR="00BF66ED" w:rsidRPr="004228C3" w:rsidRDefault="00F13FAF">
      <w:pPr>
        <w:numPr>
          <w:ilvl w:val="0"/>
          <w:numId w:val="4"/>
        </w:numPr>
      </w:pPr>
      <w:r w:rsidRPr="004228C3">
        <w:rPr>
          <w:sz w:val="20"/>
        </w:rPr>
        <w:t>sexual abuse</w:t>
      </w:r>
    </w:p>
    <w:p w14:paraId="7B2F9294" w14:textId="77777777" w:rsidR="00BF66ED" w:rsidRPr="004228C3" w:rsidRDefault="00F13FAF">
      <w:pPr>
        <w:numPr>
          <w:ilvl w:val="0"/>
          <w:numId w:val="4"/>
        </w:numPr>
      </w:pPr>
      <w:r w:rsidRPr="004228C3">
        <w:rPr>
          <w:sz w:val="20"/>
        </w:rPr>
        <w:t>emotional abuse</w:t>
      </w:r>
    </w:p>
    <w:p w14:paraId="6B17303F" w14:textId="77777777" w:rsidR="00BF66ED" w:rsidRPr="004228C3" w:rsidRDefault="00F13FAF">
      <w:pPr>
        <w:numPr>
          <w:ilvl w:val="0"/>
          <w:numId w:val="4"/>
        </w:numPr>
      </w:pPr>
      <w:r w:rsidRPr="004228C3">
        <w:rPr>
          <w:sz w:val="20"/>
        </w:rPr>
        <w:t>neglect</w:t>
      </w:r>
    </w:p>
    <w:p w14:paraId="73A2E415" w14:textId="77777777" w:rsidR="00BF66ED" w:rsidRPr="004228C3" w:rsidRDefault="00F13FAF">
      <w:pPr>
        <w:jc w:val="both"/>
      </w:pPr>
      <w:r w:rsidRPr="004228C3">
        <w:rPr>
          <w:b/>
          <w:sz w:val="20"/>
        </w:rPr>
        <w:t>Physical Injury</w:t>
      </w:r>
    </w:p>
    <w:p w14:paraId="4B14FBEE" w14:textId="77777777" w:rsidR="00BF66ED" w:rsidRPr="004228C3" w:rsidRDefault="00F13FAF">
      <w:pPr>
        <w:jc w:val="both"/>
      </w:pPr>
      <w:r w:rsidRPr="004228C3">
        <w:rPr>
          <w:sz w:val="20"/>
        </w:rPr>
        <w:lastRenderedPageBreak/>
        <w:t>Signs and symptoms will include:</w:t>
      </w:r>
    </w:p>
    <w:p w14:paraId="7F11AE80" w14:textId="77777777" w:rsidR="00BF66ED" w:rsidRPr="004228C3" w:rsidRDefault="00F13FAF">
      <w:pPr>
        <w:numPr>
          <w:ilvl w:val="0"/>
          <w:numId w:val="5"/>
        </w:numPr>
      </w:pPr>
      <w:r w:rsidRPr="004228C3">
        <w:rPr>
          <w:sz w:val="20"/>
        </w:rPr>
        <w:t>scratches/cuts/bite marks/pinch marks inconsistent with normal play activities</w:t>
      </w:r>
    </w:p>
    <w:p w14:paraId="64606AEB" w14:textId="77777777" w:rsidR="00BF66ED" w:rsidRPr="004228C3" w:rsidRDefault="00F13FAF">
      <w:pPr>
        <w:numPr>
          <w:ilvl w:val="0"/>
          <w:numId w:val="5"/>
        </w:numPr>
      </w:pPr>
      <w:r w:rsidRPr="004228C3">
        <w:rPr>
          <w:sz w:val="20"/>
        </w:rPr>
        <w:t>burns/scalds inconsistent with explanations offered</w:t>
      </w:r>
    </w:p>
    <w:p w14:paraId="61F2B47A" w14:textId="77777777" w:rsidR="00BF66ED" w:rsidRPr="004228C3" w:rsidRDefault="00F13FAF">
      <w:pPr>
        <w:numPr>
          <w:ilvl w:val="0"/>
          <w:numId w:val="5"/>
        </w:numPr>
      </w:pPr>
      <w:r w:rsidRPr="004228C3">
        <w:rPr>
          <w:sz w:val="20"/>
        </w:rPr>
        <w:t xml:space="preserve">bruises in body areas that </w:t>
      </w:r>
      <w:proofErr w:type="gramStart"/>
      <w:r w:rsidRPr="004228C3">
        <w:rPr>
          <w:sz w:val="20"/>
        </w:rPr>
        <w:t>are not usually harmed</w:t>
      </w:r>
      <w:proofErr w:type="gramEnd"/>
      <w:r w:rsidRPr="004228C3">
        <w:rPr>
          <w:sz w:val="20"/>
        </w:rPr>
        <w:t xml:space="preserve"> through normal play activities</w:t>
      </w:r>
    </w:p>
    <w:p w14:paraId="370296DF" w14:textId="77777777" w:rsidR="00BF66ED" w:rsidRPr="004228C3" w:rsidRDefault="00F13FAF">
      <w:pPr>
        <w:numPr>
          <w:ilvl w:val="0"/>
          <w:numId w:val="5"/>
        </w:numPr>
      </w:pPr>
      <w:r w:rsidRPr="004228C3">
        <w:rPr>
          <w:sz w:val="20"/>
        </w:rPr>
        <w:t xml:space="preserve">bruises indicative of slaps, punches, </w:t>
      </w:r>
      <w:proofErr w:type="gramStart"/>
      <w:r w:rsidRPr="004228C3">
        <w:rPr>
          <w:sz w:val="20"/>
        </w:rPr>
        <w:t>being squeezed</w:t>
      </w:r>
      <w:proofErr w:type="gramEnd"/>
      <w:r w:rsidRPr="004228C3">
        <w:rPr>
          <w:sz w:val="20"/>
        </w:rPr>
        <w:t xml:space="preserve"> or violently shaken</w:t>
      </w:r>
    </w:p>
    <w:p w14:paraId="7962A7B9" w14:textId="77777777" w:rsidR="00BF66ED" w:rsidRPr="004228C3" w:rsidRDefault="00F13FAF">
      <w:pPr>
        <w:numPr>
          <w:ilvl w:val="0"/>
          <w:numId w:val="5"/>
        </w:numPr>
      </w:pPr>
      <w:r w:rsidRPr="004228C3">
        <w:rPr>
          <w:sz w:val="20"/>
        </w:rPr>
        <w:t>bruises suggesting the use of straps or sticks</w:t>
      </w:r>
    </w:p>
    <w:p w14:paraId="58C965AF" w14:textId="77777777" w:rsidR="00BF66ED" w:rsidRPr="004228C3" w:rsidRDefault="00F13FAF">
      <w:pPr>
        <w:numPr>
          <w:ilvl w:val="0"/>
          <w:numId w:val="5"/>
        </w:numPr>
      </w:pPr>
      <w:r w:rsidRPr="004228C3">
        <w:rPr>
          <w:sz w:val="20"/>
        </w:rPr>
        <w:t>nervous/fearful watchfulness; fear of physical contact by adults</w:t>
      </w:r>
    </w:p>
    <w:p w14:paraId="414EBF9E" w14:textId="77777777" w:rsidR="00BF66ED" w:rsidRPr="004228C3" w:rsidRDefault="00F13FAF">
      <w:pPr>
        <w:numPr>
          <w:ilvl w:val="0"/>
          <w:numId w:val="5"/>
        </w:numPr>
      </w:pPr>
      <w:r w:rsidRPr="004228C3">
        <w:rPr>
          <w:sz w:val="20"/>
        </w:rPr>
        <w:t>unexplained fractures</w:t>
      </w:r>
    </w:p>
    <w:p w14:paraId="0519F076" w14:textId="77777777" w:rsidR="00BF66ED" w:rsidRPr="004228C3" w:rsidRDefault="00F13FAF">
      <w:pPr>
        <w:jc w:val="both"/>
      </w:pPr>
      <w:r w:rsidRPr="004228C3">
        <w:rPr>
          <w:b/>
          <w:sz w:val="20"/>
        </w:rPr>
        <w:t>Sexual Abuse</w:t>
      </w:r>
    </w:p>
    <w:p w14:paraId="4F2A8D19" w14:textId="77777777" w:rsidR="00BF66ED" w:rsidRPr="004228C3" w:rsidRDefault="00F13FAF">
      <w:pPr>
        <w:jc w:val="both"/>
      </w:pPr>
      <w:r w:rsidRPr="004228C3">
        <w:rPr>
          <w:sz w:val="20"/>
        </w:rPr>
        <w:t>Signs and symptoms will include:</w:t>
      </w:r>
    </w:p>
    <w:p w14:paraId="2E73D4B2" w14:textId="2DFE8A9E" w:rsidR="00BF66ED" w:rsidRPr="004228C3" w:rsidRDefault="00F13FAF">
      <w:pPr>
        <w:numPr>
          <w:ilvl w:val="0"/>
          <w:numId w:val="6"/>
        </w:numPr>
      </w:pPr>
      <w:r w:rsidRPr="004228C3">
        <w:rPr>
          <w:sz w:val="20"/>
        </w:rPr>
        <w:t>scratching/soreness/unexplained rashes in the genital areas</w:t>
      </w:r>
      <w:r w:rsidR="004228C3">
        <w:rPr>
          <w:sz w:val="20"/>
        </w:rPr>
        <w:t xml:space="preserve"> as reported to staff by a young person</w:t>
      </w:r>
    </w:p>
    <w:p w14:paraId="2CB3779F" w14:textId="1D074923" w:rsidR="00BF66ED" w:rsidRPr="004228C3" w:rsidRDefault="00F13FAF">
      <w:pPr>
        <w:numPr>
          <w:ilvl w:val="0"/>
          <w:numId w:val="6"/>
        </w:numPr>
      </w:pPr>
      <w:r w:rsidRPr="004228C3">
        <w:rPr>
          <w:sz w:val="20"/>
        </w:rPr>
        <w:t xml:space="preserve">stained/bloodstained </w:t>
      </w:r>
      <w:r w:rsidR="004228C3">
        <w:rPr>
          <w:sz w:val="20"/>
        </w:rPr>
        <w:t>clothing/bedding</w:t>
      </w:r>
    </w:p>
    <w:p w14:paraId="7C00E91F" w14:textId="525E96CD" w:rsidR="00BF66ED" w:rsidRPr="004228C3" w:rsidRDefault="00F13FAF">
      <w:pPr>
        <w:numPr>
          <w:ilvl w:val="0"/>
          <w:numId w:val="6"/>
        </w:numPr>
      </w:pPr>
      <w:r w:rsidRPr="004228C3">
        <w:rPr>
          <w:sz w:val="20"/>
        </w:rPr>
        <w:t xml:space="preserve">bruises on inner thighs </w:t>
      </w:r>
      <w:r w:rsidR="004228C3">
        <w:rPr>
          <w:sz w:val="20"/>
        </w:rPr>
        <w:t xml:space="preserve">(if visible should a young person be wearing shorts, staff NEVER ask to see injuries or </w:t>
      </w:r>
      <w:r w:rsidR="00E355FF">
        <w:rPr>
          <w:sz w:val="20"/>
        </w:rPr>
        <w:t>concerns related to potentially sensitive/intimate body areas of a young person)</w:t>
      </w:r>
    </w:p>
    <w:p w14:paraId="49FC4CB6" w14:textId="77777777" w:rsidR="00BF66ED" w:rsidRPr="004228C3" w:rsidRDefault="00F13FAF">
      <w:pPr>
        <w:numPr>
          <w:ilvl w:val="0"/>
          <w:numId w:val="6"/>
        </w:numPr>
      </w:pPr>
      <w:r w:rsidRPr="004228C3">
        <w:rPr>
          <w:sz w:val="20"/>
        </w:rPr>
        <w:t>discomfort when sitting or walking</w:t>
      </w:r>
    </w:p>
    <w:p w14:paraId="6F17C518" w14:textId="48EB0A48" w:rsidR="00BF66ED" w:rsidRPr="004228C3" w:rsidRDefault="004228C3">
      <w:pPr>
        <w:numPr>
          <w:ilvl w:val="0"/>
          <w:numId w:val="6"/>
        </w:numPr>
      </w:pPr>
      <w:r>
        <w:rPr>
          <w:sz w:val="20"/>
        </w:rPr>
        <w:t>recurrent sexually transmitted infections/disease, repeated pregnancies</w:t>
      </w:r>
    </w:p>
    <w:p w14:paraId="7DF127E5" w14:textId="333930D4" w:rsidR="00BF66ED" w:rsidRPr="004228C3" w:rsidRDefault="00F13FAF">
      <w:pPr>
        <w:numPr>
          <w:ilvl w:val="0"/>
          <w:numId w:val="6"/>
        </w:numPr>
      </w:pPr>
      <w:r w:rsidRPr="004228C3">
        <w:rPr>
          <w:sz w:val="20"/>
        </w:rPr>
        <w:t xml:space="preserve">the suggestion of undue sexual awareness through </w:t>
      </w:r>
      <w:r w:rsidR="004228C3">
        <w:rPr>
          <w:sz w:val="20"/>
        </w:rPr>
        <w:t xml:space="preserve">sexualised behaviour or </w:t>
      </w:r>
      <w:r w:rsidRPr="004228C3">
        <w:rPr>
          <w:sz w:val="20"/>
        </w:rPr>
        <w:t>the use of inappropriate words</w:t>
      </w:r>
    </w:p>
    <w:p w14:paraId="279477E6" w14:textId="77777777" w:rsidR="00BF66ED" w:rsidRPr="004228C3" w:rsidRDefault="00F13FAF">
      <w:pPr>
        <w:jc w:val="both"/>
      </w:pPr>
      <w:r w:rsidRPr="004228C3">
        <w:rPr>
          <w:b/>
          <w:sz w:val="20"/>
        </w:rPr>
        <w:t>Emotional Abuse</w:t>
      </w:r>
    </w:p>
    <w:p w14:paraId="05C88834" w14:textId="77777777" w:rsidR="00BF66ED" w:rsidRPr="004228C3" w:rsidRDefault="00F13FAF">
      <w:pPr>
        <w:jc w:val="both"/>
      </w:pPr>
      <w:r w:rsidRPr="004228C3">
        <w:rPr>
          <w:sz w:val="20"/>
        </w:rPr>
        <w:t>Signs and symptoms will include:</w:t>
      </w:r>
    </w:p>
    <w:p w14:paraId="791DD79A" w14:textId="77777777" w:rsidR="00BF66ED" w:rsidRPr="004228C3" w:rsidRDefault="00F13FAF">
      <w:pPr>
        <w:numPr>
          <w:ilvl w:val="0"/>
          <w:numId w:val="7"/>
        </w:numPr>
      </w:pPr>
      <w:r w:rsidRPr="004228C3">
        <w:rPr>
          <w:sz w:val="20"/>
        </w:rPr>
        <w:t>undue aggression or withdrawal</w:t>
      </w:r>
    </w:p>
    <w:p w14:paraId="08E52F4D" w14:textId="77777777" w:rsidR="00BF66ED" w:rsidRPr="004228C3" w:rsidRDefault="00F13FAF">
      <w:pPr>
        <w:numPr>
          <w:ilvl w:val="0"/>
          <w:numId w:val="7"/>
        </w:numPr>
      </w:pPr>
      <w:r w:rsidRPr="004228C3">
        <w:rPr>
          <w:sz w:val="20"/>
        </w:rPr>
        <w:t>constant wetting or soiling of clothing</w:t>
      </w:r>
    </w:p>
    <w:p w14:paraId="5B54564B" w14:textId="77777777" w:rsidR="00BF66ED" w:rsidRPr="004228C3" w:rsidRDefault="00F13FAF">
      <w:pPr>
        <w:numPr>
          <w:ilvl w:val="0"/>
          <w:numId w:val="7"/>
        </w:numPr>
      </w:pPr>
      <w:r w:rsidRPr="004228C3">
        <w:rPr>
          <w:sz w:val="20"/>
        </w:rPr>
        <w:t>poor language development/speech disorders such as stammering or stuttering</w:t>
      </w:r>
    </w:p>
    <w:p w14:paraId="4D7F535C" w14:textId="77777777" w:rsidR="00BF66ED" w:rsidRPr="004228C3" w:rsidRDefault="00F13FAF">
      <w:pPr>
        <w:numPr>
          <w:ilvl w:val="0"/>
          <w:numId w:val="7"/>
        </w:numPr>
      </w:pPr>
      <w:r w:rsidRPr="004228C3">
        <w:rPr>
          <w:sz w:val="20"/>
        </w:rPr>
        <w:t>inability to relate to adults and other young people</w:t>
      </w:r>
    </w:p>
    <w:p w14:paraId="28ADE1A4" w14:textId="23A1ABE4" w:rsidR="00BF66ED" w:rsidRPr="004228C3" w:rsidRDefault="004228C3">
      <w:pPr>
        <w:numPr>
          <w:ilvl w:val="0"/>
          <w:numId w:val="7"/>
        </w:numPr>
      </w:pPr>
      <w:r>
        <w:rPr>
          <w:sz w:val="20"/>
        </w:rPr>
        <w:t>Dishonesty</w:t>
      </w:r>
    </w:p>
    <w:p w14:paraId="31B615AA" w14:textId="4F5AB0EE" w:rsidR="00BF66ED" w:rsidRPr="004228C3" w:rsidRDefault="004228C3">
      <w:pPr>
        <w:numPr>
          <w:ilvl w:val="0"/>
          <w:numId w:val="7"/>
        </w:numPr>
      </w:pPr>
      <w:r>
        <w:rPr>
          <w:sz w:val="20"/>
        </w:rPr>
        <w:t>Behavioural outbursts</w:t>
      </w:r>
      <w:r w:rsidRPr="004228C3">
        <w:rPr>
          <w:sz w:val="20"/>
        </w:rPr>
        <w:t xml:space="preserve"> </w:t>
      </w:r>
    </w:p>
    <w:p w14:paraId="3169E05E" w14:textId="77777777" w:rsidR="00BF66ED" w:rsidRPr="004228C3" w:rsidRDefault="00F13FAF">
      <w:pPr>
        <w:jc w:val="both"/>
      </w:pPr>
      <w:r w:rsidRPr="004228C3">
        <w:rPr>
          <w:b/>
          <w:sz w:val="20"/>
        </w:rPr>
        <w:t>Neglect</w:t>
      </w:r>
    </w:p>
    <w:p w14:paraId="45D1462C" w14:textId="77777777" w:rsidR="00BF66ED" w:rsidRPr="004228C3" w:rsidRDefault="00F13FAF">
      <w:pPr>
        <w:jc w:val="both"/>
      </w:pPr>
      <w:r w:rsidRPr="004228C3">
        <w:rPr>
          <w:sz w:val="20"/>
        </w:rPr>
        <w:t>Signs and symptoms will include:</w:t>
      </w:r>
    </w:p>
    <w:p w14:paraId="087DDF87" w14:textId="77777777" w:rsidR="00BF66ED" w:rsidRPr="004228C3" w:rsidRDefault="00F13FAF">
      <w:pPr>
        <w:numPr>
          <w:ilvl w:val="0"/>
          <w:numId w:val="8"/>
        </w:numPr>
      </w:pPr>
      <w:r w:rsidRPr="004228C3">
        <w:rPr>
          <w:sz w:val="20"/>
        </w:rPr>
        <w:t>inappropriate or inadequate clothing</w:t>
      </w:r>
    </w:p>
    <w:p w14:paraId="5FF4F3D7" w14:textId="77777777" w:rsidR="00BF66ED" w:rsidRPr="004228C3" w:rsidRDefault="00F13FAF">
      <w:pPr>
        <w:numPr>
          <w:ilvl w:val="0"/>
          <w:numId w:val="8"/>
        </w:numPr>
      </w:pPr>
      <w:r w:rsidRPr="004228C3">
        <w:rPr>
          <w:sz w:val="20"/>
        </w:rPr>
        <w:t>poor standards of personal hygiene/unwashed, dirty clothing</w:t>
      </w:r>
    </w:p>
    <w:p w14:paraId="533B68FA" w14:textId="77777777" w:rsidR="00BF66ED" w:rsidRPr="004228C3" w:rsidRDefault="00F13FAF">
      <w:pPr>
        <w:numPr>
          <w:ilvl w:val="0"/>
          <w:numId w:val="8"/>
        </w:numPr>
      </w:pPr>
      <w:r w:rsidRPr="004228C3">
        <w:rPr>
          <w:sz w:val="20"/>
        </w:rPr>
        <w:lastRenderedPageBreak/>
        <w:t>constant hunger</w:t>
      </w:r>
    </w:p>
    <w:p w14:paraId="293731E9" w14:textId="77777777" w:rsidR="00BF66ED" w:rsidRPr="004228C3" w:rsidRDefault="00F13FAF">
      <w:pPr>
        <w:numPr>
          <w:ilvl w:val="0"/>
          <w:numId w:val="8"/>
        </w:numPr>
      </w:pPr>
      <w:r w:rsidRPr="004228C3">
        <w:rPr>
          <w:sz w:val="20"/>
        </w:rPr>
        <w:t>underweight for their age/emaciation</w:t>
      </w:r>
    </w:p>
    <w:p w14:paraId="4582917C" w14:textId="77777777" w:rsidR="00BF66ED" w:rsidRPr="004228C3" w:rsidRDefault="00F13FAF">
      <w:pPr>
        <w:numPr>
          <w:ilvl w:val="0"/>
          <w:numId w:val="8"/>
        </w:numPr>
      </w:pPr>
      <w:r w:rsidRPr="004228C3">
        <w:rPr>
          <w:sz w:val="20"/>
        </w:rPr>
        <w:t>constant tiredness/listlessness</w:t>
      </w:r>
    </w:p>
    <w:p w14:paraId="3D1413B8" w14:textId="77777777" w:rsidR="00BF66ED" w:rsidRPr="004228C3" w:rsidRDefault="00F13FAF">
      <w:pPr>
        <w:numPr>
          <w:ilvl w:val="0"/>
          <w:numId w:val="8"/>
        </w:numPr>
      </w:pPr>
      <w:r w:rsidRPr="004228C3">
        <w:rPr>
          <w:sz w:val="20"/>
        </w:rPr>
        <w:t>untreated medical conditions</w:t>
      </w:r>
    </w:p>
    <w:p w14:paraId="4645533C" w14:textId="77777777" w:rsidR="00BF66ED" w:rsidRPr="004228C3" w:rsidRDefault="00F13FAF">
      <w:pPr>
        <w:jc w:val="both"/>
      </w:pPr>
      <w:r w:rsidRPr="004228C3">
        <w:rPr>
          <w:b/>
          <w:sz w:val="20"/>
        </w:rPr>
        <w:t>Unknown body marks</w:t>
      </w:r>
    </w:p>
    <w:p w14:paraId="6C96F305" w14:textId="3642A323" w:rsidR="00BF66ED" w:rsidRPr="004228C3" w:rsidRDefault="00F13FAF">
      <w:pPr>
        <w:jc w:val="both"/>
      </w:pPr>
      <w:r w:rsidRPr="004228C3">
        <w:rPr>
          <w:sz w:val="20"/>
        </w:rPr>
        <w:t xml:space="preserve">We understand that small marks, grazes, and bruises are a part of normal life, and these will occur </w:t>
      </w:r>
      <w:r w:rsidR="00E355FF">
        <w:rPr>
          <w:sz w:val="20"/>
        </w:rPr>
        <w:t>naturally through age-appropriate activity/accidental trips or falls</w:t>
      </w:r>
      <w:r w:rsidRPr="004228C3">
        <w:rPr>
          <w:sz w:val="20"/>
        </w:rPr>
        <w:t xml:space="preserve">. When a mark, bruise, or physical change occurs without an apparent reason, a body map form must </w:t>
      </w:r>
      <w:proofErr w:type="gramStart"/>
      <w:r w:rsidRPr="004228C3">
        <w:rPr>
          <w:sz w:val="20"/>
        </w:rPr>
        <w:t xml:space="preserve">be </w:t>
      </w:r>
      <w:r w:rsidR="00E355FF" w:rsidRPr="004228C3">
        <w:rPr>
          <w:sz w:val="20"/>
        </w:rPr>
        <w:t>completed</w:t>
      </w:r>
      <w:proofErr w:type="gramEnd"/>
      <w:r w:rsidR="00E355FF" w:rsidRPr="004228C3">
        <w:rPr>
          <w:sz w:val="20"/>
        </w:rPr>
        <w:t>,</w:t>
      </w:r>
      <w:r w:rsidRPr="004228C3">
        <w:rPr>
          <w:sz w:val="20"/>
        </w:rPr>
        <w:t xml:space="preserve"> and a report must be made to the Designated Safeguarding Lead (DSL)</w:t>
      </w:r>
      <w:r w:rsidR="00E53F77" w:rsidRPr="004228C3">
        <w:rPr>
          <w:sz w:val="20"/>
        </w:rPr>
        <w:t xml:space="preserve">. </w:t>
      </w:r>
    </w:p>
    <w:p w14:paraId="75F5F8EE" w14:textId="2A0782A7" w:rsidR="00BF66ED" w:rsidRPr="004228C3" w:rsidRDefault="00F13FAF">
      <w:pPr>
        <w:jc w:val="both"/>
      </w:pPr>
      <w:r w:rsidRPr="004228C3">
        <w:rPr>
          <w:sz w:val="20"/>
        </w:rPr>
        <w:t xml:space="preserve">The staff team still need to be vigilant of this and be able to monitor, log and report to the DSL, who will then assess the situation and assign a staff member to investigate. Clear, concise recording in the daily log for the </w:t>
      </w:r>
      <w:r w:rsidR="00E355FF">
        <w:rPr>
          <w:sz w:val="20"/>
        </w:rPr>
        <w:t>young person</w:t>
      </w:r>
      <w:r w:rsidRPr="004228C3">
        <w:rPr>
          <w:sz w:val="20"/>
        </w:rPr>
        <w:t xml:space="preserve"> must take place without delay and a body map and the incident report handed to the DSL.</w:t>
      </w:r>
    </w:p>
    <w:p w14:paraId="785BB4E0" w14:textId="77777777" w:rsidR="00BF66ED" w:rsidRPr="004228C3" w:rsidRDefault="00F13FAF">
      <w:pPr>
        <w:jc w:val="both"/>
      </w:pPr>
      <w:r w:rsidRPr="004228C3">
        <w:rPr>
          <w:b/>
          <w:sz w:val="20"/>
        </w:rPr>
        <w:t>Identifying Abusers</w:t>
      </w:r>
    </w:p>
    <w:p w14:paraId="7136DD4C" w14:textId="04199834" w:rsidR="00BF66ED" w:rsidRPr="004228C3" w:rsidRDefault="00F13FAF">
      <w:pPr>
        <w:jc w:val="both"/>
      </w:pPr>
      <w:r w:rsidRPr="004228C3">
        <w:rPr>
          <w:sz w:val="20"/>
        </w:rPr>
        <w:t xml:space="preserve">Ioi Support accepts that abuse can be committed by a range of </w:t>
      </w:r>
      <w:r w:rsidR="00E53F77" w:rsidRPr="004228C3">
        <w:rPr>
          <w:sz w:val="20"/>
        </w:rPr>
        <w:t>people</w:t>
      </w:r>
      <w:r w:rsidRPr="004228C3">
        <w:rPr>
          <w:sz w:val="20"/>
        </w:rPr>
        <w:t>. It, therefore, accepts it</w:t>
      </w:r>
      <w:r>
        <w:rPr>
          <w:sz w:val="20"/>
        </w:rPr>
        <w:t>s</w:t>
      </w:r>
      <w:r w:rsidRPr="004228C3">
        <w:rPr>
          <w:sz w:val="20"/>
        </w:rPr>
        <w:t xml:space="preserve"> responsibility to protect the people who live in the home from </w:t>
      </w:r>
      <w:r w:rsidR="009B6F0D" w:rsidRPr="004228C3">
        <w:rPr>
          <w:sz w:val="20"/>
        </w:rPr>
        <w:t>abuse</w:t>
      </w:r>
      <w:r w:rsidRPr="004228C3">
        <w:rPr>
          <w:sz w:val="20"/>
        </w:rPr>
        <w:t xml:space="preserve"> from all sources, which include:</w:t>
      </w:r>
    </w:p>
    <w:p w14:paraId="60D4AA6A" w14:textId="77777777" w:rsidR="00BF66ED" w:rsidRPr="004228C3" w:rsidRDefault="00F13FAF">
      <w:pPr>
        <w:numPr>
          <w:ilvl w:val="0"/>
          <w:numId w:val="9"/>
        </w:numPr>
      </w:pPr>
      <w:r w:rsidRPr="004228C3">
        <w:rPr>
          <w:sz w:val="20"/>
        </w:rPr>
        <w:t>the staff and management</w:t>
      </w:r>
    </w:p>
    <w:p w14:paraId="599A7D72" w14:textId="77777777" w:rsidR="00BF66ED" w:rsidRPr="004228C3" w:rsidRDefault="00F13FAF">
      <w:pPr>
        <w:numPr>
          <w:ilvl w:val="0"/>
          <w:numId w:val="9"/>
        </w:numPr>
      </w:pPr>
      <w:r w:rsidRPr="004228C3">
        <w:rPr>
          <w:sz w:val="20"/>
        </w:rPr>
        <w:t>visiting health and social care practitioners and other official visitors</w:t>
      </w:r>
    </w:p>
    <w:p w14:paraId="16CB6F8F" w14:textId="77777777" w:rsidR="00BF66ED" w:rsidRPr="004228C3" w:rsidRDefault="00F13FAF">
      <w:pPr>
        <w:numPr>
          <w:ilvl w:val="0"/>
          <w:numId w:val="9"/>
        </w:numPr>
      </w:pPr>
      <w:r w:rsidRPr="004228C3">
        <w:rPr>
          <w:sz w:val="20"/>
        </w:rPr>
        <w:t>young person's friends and relatives</w:t>
      </w:r>
    </w:p>
    <w:p w14:paraId="15837F11" w14:textId="77777777" w:rsidR="00BF66ED" w:rsidRPr="004228C3" w:rsidRDefault="00F13FAF">
      <w:pPr>
        <w:numPr>
          <w:ilvl w:val="0"/>
          <w:numId w:val="9"/>
        </w:numPr>
      </w:pPr>
      <w:r w:rsidRPr="004228C3">
        <w:rPr>
          <w:sz w:val="20"/>
        </w:rPr>
        <w:t>people who have contact with young people</w:t>
      </w:r>
      <w:r w:rsidRPr="004228C3">
        <w:rPr>
          <w:sz w:val="20"/>
        </w:rPr>
        <w:t> </w:t>
      </w:r>
      <w:r w:rsidRPr="004228C3">
        <w:rPr>
          <w:sz w:val="20"/>
        </w:rPr>
        <w:t>while they are temporarily outside the premises</w:t>
      </w:r>
    </w:p>
    <w:p w14:paraId="70AE78E7" w14:textId="77777777" w:rsidR="00BF66ED" w:rsidRPr="004228C3" w:rsidRDefault="00F13FAF">
      <w:pPr>
        <w:numPr>
          <w:ilvl w:val="0"/>
          <w:numId w:val="9"/>
        </w:numPr>
      </w:pPr>
      <w:r w:rsidRPr="004228C3">
        <w:rPr>
          <w:sz w:val="20"/>
        </w:rPr>
        <w:t>other young people.</w:t>
      </w:r>
    </w:p>
    <w:p w14:paraId="70612BED" w14:textId="77777777" w:rsidR="00BF66ED" w:rsidRPr="004228C3" w:rsidRDefault="00F13FAF">
      <w:pPr>
        <w:jc w:val="both"/>
      </w:pPr>
      <w:r w:rsidRPr="004228C3">
        <w:t> </w:t>
      </w:r>
    </w:p>
    <w:p w14:paraId="5ADF2698" w14:textId="77777777" w:rsidR="00BF66ED" w:rsidRPr="004228C3" w:rsidRDefault="00F13FAF">
      <w:pPr>
        <w:jc w:val="both"/>
      </w:pPr>
      <w:r w:rsidRPr="004228C3">
        <w:rPr>
          <w:b/>
          <w:sz w:val="20"/>
        </w:rPr>
        <w:t>Procedure for Reporting a Serious Incident</w:t>
      </w:r>
    </w:p>
    <w:p w14:paraId="37A73064" w14:textId="04BD08F4" w:rsidR="00BF66ED" w:rsidRPr="004228C3" w:rsidRDefault="00F13FAF">
      <w:pPr>
        <w:jc w:val="both"/>
      </w:pPr>
      <w:r w:rsidRPr="004228C3">
        <w:t xml:space="preserve">If a </w:t>
      </w:r>
      <w:r w:rsidR="00E355FF">
        <w:t>young person</w:t>
      </w:r>
      <w:r w:rsidRPr="004228C3">
        <w:t xml:space="preserve"> has a minor injury that is not a cause for suspicion;</w:t>
      </w:r>
    </w:p>
    <w:p w14:paraId="23F846EB" w14:textId="6F7F8CA0" w:rsidR="00BF66ED" w:rsidRPr="004228C3" w:rsidRDefault="00F13FAF">
      <w:pPr>
        <w:numPr>
          <w:ilvl w:val="0"/>
          <w:numId w:val="10"/>
        </w:numPr>
      </w:pPr>
      <w:r w:rsidRPr="004228C3">
        <w:rPr>
          <w:sz w:val="20"/>
        </w:rPr>
        <w:t xml:space="preserve">this should </w:t>
      </w:r>
      <w:proofErr w:type="gramStart"/>
      <w:r w:rsidRPr="004228C3">
        <w:rPr>
          <w:sz w:val="20"/>
        </w:rPr>
        <w:t>be logged</w:t>
      </w:r>
      <w:proofErr w:type="gramEnd"/>
      <w:r w:rsidRPr="004228C3">
        <w:rPr>
          <w:sz w:val="20"/>
        </w:rPr>
        <w:t xml:space="preserve"> on</w:t>
      </w:r>
      <w:r w:rsidR="00E355FF">
        <w:rPr>
          <w:sz w:val="20"/>
        </w:rPr>
        <w:t xml:space="preserve"> the young </w:t>
      </w:r>
      <w:r>
        <w:rPr>
          <w:sz w:val="20"/>
        </w:rPr>
        <w:t>person</w:t>
      </w:r>
      <w:r>
        <w:rPr>
          <w:sz w:val="20"/>
        </w:rPr>
        <w:t>’</w:t>
      </w:r>
      <w:r>
        <w:rPr>
          <w:sz w:val="20"/>
        </w:rPr>
        <w:t>s</w:t>
      </w:r>
      <w:r w:rsidR="00E355FF">
        <w:rPr>
          <w:sz w:val="20"/>
        </w:rPr>
        <w:t xml:space="preserve"> individual records by the member of staff who observed these, within 24 hours</w:t>
      </w:r>
      <w:r w:rsidRPr="004228C3">
        <w:rPr>
          <w:sz w:val="20"/>
        </w:rPr>
        <w:t xml:space="preserve"> and the </w:t>
      </w:r>
      <w:r w:rsidR="00E355FF">
        <w:rPr>
          <w:sz w:val="20"/>
        </w:rPr>
        <w:t>young person</w:t>
      </w:r>
      <w:r w:rsidRPr="004228C3">
        <w:rPr>
          <w:sz w:val="20"/>
        </w:rPr>
        <w:t xml:space="preserve"> should be monitored.</w:t>
      </w:r>
    </w:p>
    <w:p w14:paraId="06C57001" w14:textId="0625B3CA" w:rsidR="00BF66ED" w:rsidRPr="004228C3" w:rsidRDefault="00F13FAF">
      <w:pPr>
        <w:jc w:val="both"/>
      </w:pPr>
      <w:r w:rsidRPr="004228C3">
        <w:t xml:space="preserve">If it </w:t>
      </w:r>
      <w:proofErr w:type="gramStart"/>
      <w:r w:rsidRPr="004228C3">
        <w:t>is suspected</w:t>
      </w:r>
      <w:proofErr w:type="gramEnd"/>
      <w:r w:rsidRPr="004228C3">
        <w:t xml:space="preserve"> that a </w:t>
      </w:r>
      <w:r w:rsidR="00E355FF">
        <w:t>young person</w:t>
      </w:r>
      <w:r w:rsidRPr="004228C3">
        <w:t xml:space="preserve"> is the victim of abuse, due to a serious incident or a concerning explanation from the </w:t>
      </w:r>
      <w:r w:rsidR="00E355FF">
        <w:t>young person</w:t>
      </w:r>
      <w:r w:rsidRPr="004228C3">
        <w:t>;</w:t>
      </w:r>
    </w:p>
    <w:p w14:paraId="5F66868A" w14:textId="58812290" w:rsidR="00BF66ED" w:rsidRPr="004228C3" w:rsidRDefault="00E355FF">
      <w:pPr>
        <w:numPr>
          <w:ilvl w:val="0"/>
          <w:numId w:val="11"/>
        </w:numPr>
      </w:pPr>
      <w:r>
        <w:rPr>
          <w:sz w:val="20"/>
        </w:rPr>
        <w:t xml:space="preserve">Staff are to </w:t>
      </w:r>
      <w:r w:rsidRPr="004228C3">
        <w:rPr>
          <w:sz w:val="20"/>
        </w:rPr>
        <w:t xml:space="preserve">record the date, time, individuals present and what </w:t>
      </w:r>
      <w:proofErr w:type="gramStart"/>
      <w:r w:rsidRPr="004228C3">
        <w:rPr>
          <w:sz w:val="20"/>
        </w:rPr>
        <w:t>was said</w:t>
      </w:r>
      <w:proofErr w:type="gramEnd"/>
      <w:r w:rsidRPr="004228C3">
        <w:rPr>
          <w:sz w:val="20"/>
        </w:rPr>
        <w:t xml:space="preserve"> on</w:t>
      </w:r>
      <w:r>
        <w:rPr>
          <w:sz w:val="20"/>
        </w:rPr>
        <w:t xml:space="preserve"> the safeguarding incident form,</w:t>
      </w:r>
      <w:r w:rsidRPr="004228C3">
        <w:rPr>
          <w:sz w:val="20"/>
        </w:rPr>
        <w:t xml:space="preserve"> including a body map if required. This should </w:t>
      </w:r>
      <w:proofErr w:type="gramStart"/>
      <w:r w:rsidRPr="004228C3">
        <w:rPr>
          <w:sz w:val="20"/>
        </w:rPr>
        <w:t>be done</w:t>
      </w:r>
      <w:proofErr w:type="gramEnd"/>
      <w:r w:rsidRPr="004228C3">
        <w:rPr>
          <w:sz w:val="20"/>
        </w:rPr>
        <w:t xml:space="preserve"> by the staff member who first spoke to the </w:t>
      </w:r>
      <w:r>
        <w:rPr>
          <w:sz w:val="20"/>
        </w:rPr>
        <w:t>young person within 6 hours</w:t>
      </w:r>
      <w:r w:rsidRPr="004228C3">
        <w:rPr>
          <w:sz w:val="20"/>
        </w:rPr>
        <w:t xml:space="preserve"> and reported immediately to the DSL.</w:t>
      </w:r>
    </w:p>
    <w:p w14:paraId="7B445477" w14:textId="27A3C7B3" w:rsidR="00BF66ED" w:rsidRPr="004228C3" w:rsidRDefault="00F13FAF">
      <w:pPr>
        <w:jc w:val="both"/>
      </w:pPr>
      <w:r w:rsidRPr="004228C3">
        <w:t xml:space="preserve">If a </w:t>
      </w:r>
      <w:r w:rsidR="00E355FF">
        <w:t>young person</w:t>
      </w:r>
      <w:r w:rsidRPr="004228C3">
        <w:t xml:space="preserve"> discloses abuse to a member of staff or makes an allegation against another member of staff;</w:t>
      </w:r>
    </w:p>
    <w:p w14:paraId="07694E7F" w14:textId="72869389" w:rsidR="00BF66ED" w:rsidRPr="004228C3" w:rsidRDefault="00E355FF">
      <w:pPr>
        <w:numPr>
          <w:ilvl w:val="0"/>
          <w:numId w:val="12"/>
        </w:numPr>
      </w:pPr>
      <w:r>
        <w:rPr>
          <w:sz w:val="20"/>
        </w:rPr>
        <w:lastRenderedPageBreak/>
        <w:t>The young person</w:t>
      </w:r>
      <w:r w:rsidRPr="004228C3">
        <w:rPr>
          <w:sz w:val="20"/>
        </w:rPr>
        <w:t xml:space="preserve"> should be listened to, taken </w:t>
      </w:r>
      <w:r w:rsidR="009B6F0D" w:rsidRPr="004228C3">
        <w:rPr>
          <w:sz w:val="20"/>
        </w:rPr>
        <w:t>seriously,</w:t>
      </w:r>
      <w:r w:rsidRPr="004228C3">
        <w:rPr>
          <w:sz w:val="20"/>
        </w:rPr>
        <w:t xml:space="preserve"> and reassured that coming forward was the correct decision. Then, </w:t>
      </w:r>
      <w:r>
        <w:rPr>
          <w:sz w:val="20"/>
        </w:rPr>
        <w:t xml:space="preserve">that member of staff must </w:t>
      </w:r>
      <w:r w:rsidRPr="004228C3">
        <w:rPr>
          <w:sz w:val="20"/>
        </w:rPr>
        <w:t xml:space="preserve">record the date, time, individuals present and what </w:t>
      </w:r>
      <w:proofErr w:type="gramStart"/>
      <w:r w:rsidRPr="004228C3">
        <w:rPr>
          <w:sz w:val="20"/>
        </w:rPr>
        <w:t>was said</w:t>
      </w:r>
      <w:proofErr w:type="gramEnd"/>
      <w:r w:rsidRPr="004228C3">
        <w:rPr>
          <w:sz w:val="20"/>
        </w:rPr>
        <w:t xml:space="preserve"> on</w:t>
      </w:r>
      <w:r>
        <w:rPr>
          <w:sz w:val="20"/>
        </w:rPr>
        <w:t xml:space="preserve"> the safeguarding incident form,</w:t>
      </w:r>
      <w:r w:rsidRPr="004228C3">
        <w:rPr>
          <w:sz w:val="20"/>
        </w:rPr>
        <w:t xml:space="preserve"> including a body map if required. This should </w:t>
      </w:r>
      <w:proofErr w:type="gramStart"/>
      <w:r w:rsidRPr="004228C3">
        <w:rPr>
          <w:sz w:val="20"/>
        </w:rPr>
        <w:t>be done</w:t>
      </w:r>
      <w:proofErr w:type="gramEnd"/>
      <w:r w:rsidRPr="004228C3">
        <w:rPr>
          <w:sz w:val="20"/>
        </w:rPr>
        <w:t xml:space="preserve"> by the staff member who first spoke to the </w:t>
      </w:r>
      <w:r>
        <w:rPr>
          <w:sz w:val="20"/>
        </w:rPr>
        <w:t>young person</w:t>
      </w:r>
      <w:r w:rsidRPr="004228C3">
        <w:rPr>
          <w:sz w:val="20"/>
        </w:rPr>
        <w:t xml:space="preserve"> and reported immediately to the DSL. (</w:t>
      </w:r>
      <w:r w:rsidRPr="004228C3">
        <w:rPr>
          <w:i/>
          <w:sz w:val="20"/>
        </w:rPr>
        <w:t>see the following section for further guidance</w:t>
      </w:r>
      <w:r w:rsidRPr="004228C3">
        <w:rPr>
          <w:sz w:val="20"/>
        </w:rPr>
        <w:t>)</w:t>
      </w:r>
    </w:p>
    <w:p w14:paraId="6DF51BF3" w14:textId="77777777" w:rsidR="00BF66ED" w:rsidRPr="004228C3" w:rsidRDefault="00F13FAF">
      <w:pPr>
        <w:jc w:val="both"/>
      </w:pPr>
      <w:r w:rsidRPr="004228C3">
        <w:t xml:space="preserve">If an allegation </w:t>
      </w:r>
      <w:proofErr w:type="gramStart"/>
      <w:r w:rsidRPr="004228C3">
        <w:t>is made</w:t>
      </w:r>
      <w:proofErr w:type="gramEnd"/>
      <w:r w:rsidRPr="004228C3">
        <w:t xml:space="preserve"> or a concern is raised regarding the DSL, Registered Manager, Service Lead or Director;</w:t>
      </w:r>
    </w:p>
    <w:p w14:paraId="6F3E33DC" w14:textId="77777777" w:rsidR="00BF66ED" w:rsidRPr="004228C3" w:rsidRDefault="00F13FAF">
      <w:pPr>
        <w:numPr>
          <w:ilvl w:val="0"/>
          <w:numId w:val="13"/>
        </w:numPr>
      </w:pPr>
      <w:r w:rsidRPr="004228C3">
        <w:rPr>
          <w:sz w:val="20"/>
        </w:rPr>
        <w:t xml:space="preserve">the information should </w:t>
      </w:r>
      <w:proofErr w:type="gramStart"/>
      <w:r w:rsidRPr="004228C3">
        <w:rPr>
          <w:sz w:val="20"/>
        </w:rPr>
        <w:t>be passed</w:t>
      </w:r>
      <w:proofErr w:type="gramEnd"/>
      <w:r w:rsidRPr="004228C3">
        <w:rPr>
          <w:sz w:val="20"/>
        </w:rPr>
        <w:t xml:space="preserve"> directly to the Local Authority Designated Officer (</w:t>
      </w:r>
      <w:r w:rsidRPr="004228C3">
        <w:rPr>
          <w:i/>
          <w:sz w:val="20"/>
        </w:rPr>
        <w:t>see 'Allegations Against a Staff Member' section for contact details</w:t>
      </w:r>
      <w:r w:rsidRPr="004228C3">
        <w:rPr>
          <w:sz w:val="20"/>
        </w:rPr>
        <w:t>).</w:t>
      </w:r>
    </w:p>
    <w:p w14:paraId="40585F0E" w14:textId="6D5DB132" w:rsidR="00BF66ED" w:rsidRPr="004228C3" w:rsidRDefault="00F13FAF">
      <w:pPr>
        <w:jc w:val="both"/>
      </w:pPr>
      <w:r w:rsidRPr="004228C3">
        <w:t xml:space="preserve">If a </w:t>
      </w:r>
      <w:r w:rsidR="00E355FF">
        <w:t>young person</w:t>
      </w:r>
      <w:r w:rsidRPr="004228C3">
        <w:t xml:space="preserve"> is in immediate danger;</w:t>
      </w:r>
    </w:p>
    <w:p w14:paraId="194377BA" w14:textId="77777777" w:rsidR="00BF66ED" w:rsidRPr="004228C3" w:rsidRDefault="00F13FAF">
      <w:pPr>
        <w:numPr>
          <w:ilvl w:val="0"/>
          <w:numId w:val="14"/>
        </w:numPr>
      </w:pPr>
      <w:r w:rsidRPr="004228C3">
        <w:rPr>
          <w:sz w:val="20"/>
        </w:rPr>
        <w:t>call emergency services on 999.</w:t>
      </w:r>
    </w:p>
    <w:p w14:paraId="4C54D3AA" w14:textId="77777777" w:rsidR="00BF66ED" w:rsidRPr="004228C3" w:rsidRDefault="00F13FAF">
      <w:pPr>
        <w:jc w:val="both"/>
      </w:pPr>
      <w:r w:rsidRPr="004228C3">
        <w:t> </w:t>
      </w:r>
    </w:p>
    <w:p w14:paraId="6D490A54" w14:textId="77777777" w:rsidR="00BF66ED" w:rsidRPr="004228C3" w:rsidRDefault="00F13FAF">
      <w:pPr>
        <w:jc w:val="both"/>
      </w:pPr>
      <w:r w:rsidRPr="004228C3">
        <w:rPr>
          <w:sz w:val="20"/>
        </w:rPr>
        <w:t>DSL gathers information and makes judgement for the next steps. Serious concerns will trigger procedures within service and multi-disciplinary teams when the DSL contacts relevant people with the concerns. Report to the Deputy DSL.</w:t>
      </w:r>
    </w:p>
    <w:p w14:paraId="261E3619" w14:textId="77777777" w:rsidR="00BF66ED" w:rsidRPr="004228C3" w:rsidRDefault="00F13FAF">
      <w:pPr>
        <w:jc w:val="both"/>
      </w:pPr>
      <w:r w:rsidRPr="004228C3">
        <w:rPr>
          <w:sz w:val="20"/>
        </w:rPr>
        <w:t>DSL gives feedback to service user and staff and implements steps from the Local Authority. The local Authority and Placing Authority will make decisions and feedback to the service.</w:t>
      </w:r>
    </w:p>
    <w:p w14:paraId="700E210A" w14:textId="77777777" w:rsidR="00BF66ED" w:rsidRPr="004228C3" w:rsidRDefault="00F13FAF">
      <w:pPr>
        <w:jc w:val="both"/>
      </w:pPr>
      <w:r w:rsidRPr="004228C3">
        <w:t> </w:t>
      </w:r>
    </w:p>
    <w:p w14:paraId="6916732B" w14:textId="7A0C03AE" w:rsidR="00BF66ED" w:rsidRPr="004228C3" w:rsidRDefault="00F13FAF">
      <w:pPr>
        <w:jc w:val="both"/>
      </w:pPr>
      <w:r w:rsidRPr="004228C3">
        <w:rPr>
          <w:b/>
          <w:sz w:val="20"/>
        </w:rPr>
        <w:t xml:space="preserve">Immediate Actions to be Taken by Staff when a </w:t>
      </w:r>
      <w:r w:rsidR="00E355FF">
        <w:rPr>
          <w:b/>
          <w:sz w:val="20"/>
        </w:rPr>
        <w:t>Young Person</w:t>
      </w:r>
      <w:r w:rsidRPr="004228C3">
        <w:rPr>
          <w:b/>
          <w:sz w:val="20"/>
        </w:rPr>
        <w:t xml:space="preserve"> Discloses Abuse or Neglect</w:t>
      </w:r>
    </w:p>
    <w:p w14:paraId="1D4D2040" w14:textId="77777777" w:rsidR="00BF66ED" w:rsidRPr="004228C3" w:rsidRDefault="00F13FAF">
      <w:pPr>
        <w:jc w:val="both"/>
      </w:pPr>
      <w:r w:rsidRPr="004228C3">
        <w:rPr>
          <w:sz w:val="20"/>
        </w:rPr>
        <w:t>Staff members should:</w:t>
      </w:r>
    </w:p>
    <w:p w14:paraId="32DAF2BF" w14:textId="77777777" w:rsidR="00BF66ED" w:rsidRPr="004228C3" w:rsidRDefault="00F13FAF">
      <w:pPr>
        <w:numPr>
          <w:ilvl w:val="0"/>
          <w:numId w:val="15"/>
        </w:numPr>
      </w:pPr>
      <w:r w:rsidRPr="004228C3">
        <w:rPr>
          <w:sz w:val="20"/>
        </w:rPr>
        <w:t>Stay calm</w:t>
      </w:r>
    </w:p>
    <w:p w14:paraId="149F4568" w14:textId="77777777" w:rsidR="00BF66ED" w:rsidRPr="004228C3" w:rsidRDefault="00F13FAF">
      <w:pPr>
        <w:numPr>
          <w:ilvl w:val="0"/>
          <w:numId w:val="15"/>
        </w:numPr>
      </w:pPr>
      <w:r w:rsidRPr="004228C3">
        <w:rPr>
          <w:sz w:val="20"/>
        </w:rPr>
        <w:t>Listen patiently</w:t>
      </w:r>
    </w:p>
    <w:p w14:paraId="3D366D37" w14:textId="77777777" w:rsidR="00BF66ED" w:rsidRPr="004228C3" w:rsidRDefault="00F13FAF">
      <w:pPr>
        <w:numPr>
          <w:ilvl w:val="0"/>
          <w:numId w:val="15"/>
        </w:numPr>
      </w:pPr>
      <w:r w:rsidRPr="004228C3">
        <w:rPr>
          <w:sz w:val="20"/>
        </w:rPr>
        <w:t>Reassure the young person they are doing the right thing by telling you</w:t>
      </w:r>
    </w:p>
    <w:p w14:paraId="6C08A6ED" w14:textId="77777777" w:rsidR="00BF66ED" w:rsidRPr="004228C3" w:rsidRDefault="00F13FAF">
      <w:pPr>
        <w:numPr>
          <w:ilvl w:val="0"/>
          <w:numId w:val="15"/>
        </w:numPr>
      </w:pPr>
      <w:r w:rsidRPr="004228C3">
        <w:rPr>
          <w:sz w:val="20"/>
        </w:rPr>
        <w:t>Explain what you are going to do</w:t>
      </w:r>
    </w:p>
    <w:p w14:paraId="22F8CB09" w14:textId="77777777" w:rsidR="00BF66ED" w:rsidRPr="004228C3" w:rsidRDefault="00F13FAF">
      <w:pPr>
        <w:numPr>
          <w:ilvl w:val="0"/>
          <w:numId w:val="15"/>
        </w:numPr>
      </w:pPr>
      <w:r w:rsidRPr="004228C3">
        <w:rPr>
          <w:sz w:val="20"/>
        </w:rPr>
        <w:t>Report to the relevant manager</w:t>
      </w:r>
    </w:p>
    <w:p w14:paraId="3D91D257" w14:textId="77777777" w:rsidR="00BF66ED" w:rsidRPr="004228C3" w:rsidRDefault="00F13FAF">
      <w:pPr>
        <w:numPr>
          <w:ilvl w:val="0"/>
          <w:numId w:val="15"/>
        </w:numPr>
      </w:pPr>
      <w:r w:rsidRPr="004228C3">
        <w:rPr>
          <w:sz w:val="20"/>
        </w:rPr>
        <w:t>Write a factual account of what you have seen or happened, immediately.</w:t>
      </w:r>
    </w:p>
    <w:p w14:paraId="1E3F24AE" w14:textId="77777777" w:rsidR="00BF66ED" w:rsidRPr="004228C3" w:rsidRDefault="00F13FAF">
      <w:pPr>
        <w:jc w:val="both"/>
      </w:pPr>
      <w:r w:rsidRPr="004228C3">
        <w:rPr>
          <w:sz w:val="20"/>
        </w:rPr>
        <w:t>Staff members should not:</w:t>
      </w:r>
    </w:p>
    <w:p w14:paraId="776EEF37" w14:textId="77777777" w:rsidR="00BF66ED" w:rsidRPr="004228C3" w:rsidRDefault="00F13FAF">
      <w:pPr>
        <w:numPr>
          <w:ilvl w:val="0"/>
          <w:numId w:val="16"/>
        </w:numPr>
      </w:pPr>
      <w:r w:rsidRPr="004228C3">
        <w:rPr>
          <w:sz w:val="20"/>
        </w:rPr>
        <w:t>Appear</w:t>
      </w:r>
      <w:r w:rsidRPr="004228C3">
        <w:rPr>
          <w:sz w:val="20"/>
        </w:rPr>
        <w:t> </w:t>
      </w:r>
      <w:r w:rsidRPr="004228C3">
        <w:rPr>
          <w:sz w:val="20"/>
        </w:rPr>
        <w:t>shocked,</w:t>
      </w:r>
      <w:r w:rsidRPr="004228C3">
        <w:rPr>
          <w:sz w:val="20"/>
        </w:rPr>
        <w:t> </w:t>
      </w:r>
      <w:r w:rsidRPr="004228C3">
        <w:rPr>
          <w:sz w:val="20"/>
        </w:rPr>
        <w:t>horrified,</w:t>
      </w:r>
      <w:r w:rsidRPr="004228C3">
        <w:rPr>
          <w:sz w:val="20"/>
        </w:rPr>
        <w:t> </w:t>
      </w:r>
      <w:r w:rsidRPr="004228C3">
        <w:rPr>
          <w:sz w:val="20"/>
        </w:rPr>
        <w:t>disgusted</w:t>
      </w:r>
      <w:r w:rsidRPr="004228C3">
        <w:rPr>
          <w:sz w:val="20"/>
        </w:rPr>
        <w:t> </w:t>
      </w:r>
      <w:r w:rsidRPr="004228C3">
        <w:rPr>
          <w:sz w:val="20"/>
        </w:rPr>
        <w:t>or</w:t>
      </w:r>
      <w:r w:rsidRPr="004228C3">
        <w:rPr>
          <w:sz w:val="20"/>
        </w:rPr>
        <w:t> </w:t>
      </w:r>
      <w:r w:rsidRPr="004228C3">
        <w:rPr>
          <w:sz w:val="20"/>
        </w:rPr>
        <w:t>angry.</w:t>
      </w:r>
    </w:p>
    <w:p w14:paraId="75DC002C" w14:textId="77777777" w:rsidR="00BF66ED" w:rsidRPr="004228C3" w:rsidRDefault="00F13FAF">
      <w:pPr>
        <w:numPr>
          <w:ilvl w:val="0"/>
          <w:numId w:val="16"/>
        </w:numPr>
      </w:pPr>
      <w:r w:rsidRPr="004228C3">
        <w:rPr>
          <w:sz w:val="20"/>
        </w:rPr>
        <w:t>Make comments or judgments other than to show concern.</w:t>
      </w:r>
    </w:p>
    <w:p w14:paraId="13FF871B" w14:textId="77777777" w:rsidR="00BF66ED" w:rsidRPr="004228C3" w:rsidRDefault="00F13FAF">
      <w:pPr>
        <w:numPr>
          <w:ilvl w:val="0"/>
          <w:numId w:val="16"/>
        </w:numPr>
      </w:pPr>
      <w:r w:rsidRPr="004228C3">
        <w:rPr>
          <w:sz w:val="20"/>
        </w:rPr>
        <w:t>Press the young person for details (unless requested to do so).</w:t>
      </w:r>
    </w:p>
    <w:p w14:paraId="4CEED8AC" w14:textId="77777777" w:rsidR="00BF66ED" w:rsidRPr="004228C3" w:rsidRDefault="00F13FAF">
      <w:pPr>
        <w:numPr>
          <w:ilvl w:val="0"/>
          <w:numId w:val="16"/>
        </w:numPr>
      </w:pPr>
      <w:r w:rsidRPr="004228C3">
        <w:rPr>
          <w:sz w:val="20"/>
        </w:rPr>
        <w:t>Promise to keep secrets.</w:t>
      </w:r>
    </w:p>
    <w:p w14:paraId="01FB0B5D" w14:textId="77777777" w:rsidR="00BF66ED" w:rsidRPr="004228C3" w:rsidRDefault="00F13FAF">
      <w:pPr>
        <w:numPr>
          <w:ilvl w:val="0"/>
          <w:numId w:val="16"/>
        </w:numPr>
      </w:pPr>
      <w:r w:rsidRPr="004228C3">
        <w:rPr>
          <w:sz w:val="20"/>
        </w:rPr>
        <w:t>Confront the abuser.</w:t>
      </w:r>
    </w:p>
    <w:p w14:paraId="16EFB033" w14:textId="77777777" w:rsidR="00BF66ED" w:rsidRPr="004228C3" w:rsidRDefault="00F13FAF">
      <w:pPr>
        <w:numPr>
          <w:ilvl w:val="0"/>
          <w:numId w:val="16"/>
        </w:numPr>
      </w:pPr>
      <w:r w:rsidRPr="004228C3">
        <w:rPr>
          <w:sz w:val="20"/>
        </w:rPr>
        <w:lastRenderedPageBreak/>
        <w:t>Risk contaminating evidence.</w:t>
      </w:r>
    </w:p>
    <w:p w14:paraId="04475DF7" w14:textId="77777777" w:rsidR="00BF66ED" w:rsidRPr="004228C3" w:rsidRDefault="00F13FAF">
      <w:pPr>
        <w:jc w:val="both"/>
      </w:pPr>
      <w:r w:rsidRPr="004228C3">
        <w:rPr>
          <w:b/>
          <w:sz w:val="20"/>
        </w:rPr>
        <w:t>Passing information over to the Designated Safeguarding Lead (DSL)</w:t>
      </w:r>
    </w:p>
    <w:p w14:paraId="40EC7125" w14:textId="7A86241B" w:rsidR="00BF66ED" w:rsidRPr="004228C3" w:rsidRDefault="00F13FAF">
      <w:pPr>
        <w:jc w:val="both"/>
      </w:pPr>
      <w:r w:rsidRPr="004228C3">
        <w:rPr>
          <w:sz w:val="20"/>
        </w:rPr>
        <w:t xml:space="preserve">The correct pro-forma must </w:t>
      </w:r>
      <w:proofErr w:type="gramStart"/>
      <w:r w:rsidRPr="004228C3">
        <w:rPr>
          <w:sz w:val="20"/>
        </w:rPr>
        <w:t>be completed</w:t>
      </w:r>
      <w:proofErr w:type="gramEnd"/>
      <w:r w:rsidRPr="004228C3">
        <w:rPr>
          <w:sz w:val="20"/>
        </w:rPr>
        <w:t xml:space="preserve"> and sent to the DSL without delay - ideally within an hour of the disclosure. All staff members know that the Local Authority safeguarding team and social worker for </w:t>
      </w:r>
      <w:r w:rsidR="00324CD1">
        <w:rPr>
          <w:sz w:val="20"/>
        </w:rPr>
        <w:t xml:space="preserve">young people </w:t>
      </w:r>
      <w:r w:rsidRPr="004228C3">
        <w:rPr>
          <w:sz w:val="20"/>
        </w:rPr>
        <w:t xml:space="preserve">can </w:t>
      </w:r>
      <w:proofErr w:type="gramStart"/>
      <w:r w:rsidRPr="004228C3">
        <w:rPr>
          <w:sz w:val="20"/>
        </w:rPr>
        <w:t>be contacted</w:t>
      </w:r>
      <w:proofErr w:type="gramEnd"/>
      <w:r w:rsidRPr="004228C3">
        <w:rPr>
          <w:sz w:val="20"/>
        </w:rPr>
        <w:t xml:space="preserve"> if deemed necessary. Any allegations against staff should </w:t>
      </w:r>
      <w:proofErr w:type="gramStart"/>
      <w:r w:rsidRPr="004228C3">
        <w:rPr>
          <w:sz w:val="20"/>
        </w:rPr>
        <w:t>be reported</w:t>
      </w:r>
      <w:proofErr w:type="gramEnd"/>
      <w:r w:rsidRPr="004228C3">
        <w:rPr>
          <w:sz w:val="20"/>
        </w:rPr>
        <w:t xml:space="preserve"> to the head of service and DSL if not the same person. If the head of the service has had allegations made against them, staff should contact LADO directly.</w:t>
      </w:r>
    </w:p>
    <w:p w14:paraId="49BD7CEC" w14:textId="77777777" w:rsidR="00BF66ED" w:rsidRPr="004228C3" w:rsidRDefault="00F13FAF">
      <w:pPr>
        <w:jc w:val="both"/>
      </w:pPr>
      <w:r w:rsidRPr="004228C3">
        <w:rPr>
          <w:sz w:val="20"/>
        </w:rPr>
        <w:t xml:space="preserve">The DSL will determine the nature of the actions taken based on the information presented to them and judge whether the issue is one of child protection, adult safeguarding, or a general concern for the home. The DSL must use the correct documentation to record and track the actions taken and outcomes sought. Correspondence, feedback, and outcomes from the Local Authority Designated Officer (LADO) and Safeguarding Adults Board (SAB) must </w:t>
      </w:r>
      <w:proofErr w:type="gramStart"/>
      <w:r w:rsidRPr="004228C3">
        <w:rPr>
          <w:sz w:val="20"/>
        </w:rPr>
        <w:t>be logged</w:t>
      </w:r>
      <w:proofErr w:type="gramEnd"/>
      <w:r w:rsidRPr="004228C3">
        <w:rPr>
          <w:sz w:val="20"/>
        </w:rPr>
        <w:t xml:space="preserve"> and actioned if actions are required.</w:t>
      </w:r>
    </w:p>
    <w:p w14:paraId="056E3378" w14:textId="363E92EE" w:rsidR="00BF66ED" w:rsidRPr="004228C3" w:rsidRDefault="00F13FAF">
      <w:pPr>
        <w:jc w:val="both"/>
      </w:pPr>
      <w:r w:rsidRPr="004228C3">
        <w:rPr>
          <w:sz w:val="20"/>
        </w:rPr>
        <w:t xml:space="preserve">Based on the feedback and outcomes from the Local Safeguarding Children Board (LSCB), SAB or LADO, the DSL will </w:t>
      </w:r>
      <w:r w:rsidR="009B6F0D" w:rsidRPr="004228C3">
        <w:rPr>
          <w:sz w:val="20"/>
        </w:rPr>
        <w:t>collaborate</w:t>
      </w:r>
      <w:r w:rsidRPr="004228C3">
        <w:rPr>
          <w:sz w:val="20"/>
        </w:rPr>
        <w:t xml:space="preserve"> with the staff team to action any required data gathering around the investigation and attend any meetings required. These should </w:t>
      </w:r>
      <w:proofErr w:type="gramStart"/>
      <w:r w:rsidRPr="004228C3">
        <w:rPr>
          <w:sz w:val="20"/>
        </w:rPr>
        <w:t>be logged</w:t>
      </w:r>
      <w:proofErr w:type="gramEnd"/>
      <w:r w:rsidRPr="004228C3">
        <w:rPr>
          <w:sz w:val="20"/>
        </w:rPr>
        <w:t xml:space="preserve"> on</w:t>
      </w:r>
      <w:r w:rsidR="00B97A35">
        <w:rPr>
          <w:sz w:val="20"/>
        </w:rPr>
        <w:t xml:space="preserve"> Ioi Support</w:t>
      </w:r>
      <w:r w:rsidR="00B97A35">
        <w:rPr>
          <w:sz w:val="20"/>
        </w:rPr>
        <w:t>’</w:t>
      </w:r>
      <w:r w:rsidR="00B97A35">
        <w:rPr>
          <w:sz w:val="20"/>
        </w:rPr>
        <w:t>s</w:t>
      </w:r>
      <w:r w:rsidR="007B7336">
        <w:rPr>
          <w:b/>
          <w:sz w:val="20"/>
        </w:rPr>
        <w:t xml:space="preserve"> </w:t>
      </w:r>
      <w:r w:rsidR="00E73F3F">
        <w:rPr>
          <w:b/>
          <w:sz w:val="20"/>
        </w:rPr>
        <w:t>Safeguard Investigation Report</w:t>
      </w:r>
    </w:p>
    <w:p w14:paraId="6FB92BE0" w14:textId="77777777" w:rsidR="00BF66ED" w:rsidRPr="004228C3" w:rsidRDefault="00F13FAF">
      <w:pPr>
        <w:jc w:val="both"/>
      </w:pPr>
      <w:r w:rsidRPr="004228C3">
        <w:rPr>
          <w:b/>
          <w:sz w:val="20"/>
        </w:rPr>
        <w:t>Recording Procedures</w:t>
      </w:r>
    </w:p>
    <w:p w14:paraId="2DD533CD" w14:textId="77777777" w:rsidR="00BF66ED" w:rsidRPr="004228C3" w:rsidRDefault="00F13FAF">
      <w:pPr>
        <w:jc w:val="both"/>
      </w:pPr>
      <w:r w:rsidRPr="004228C3">
        <w:rPr>
          <w:sz w:val="20"/>
        </w:rPr>
        <w:t>In all situations, including those in which the cause for concern arises from a disclosure made</w:t>
      </w:r>
      <w:r w:rsidRPr="004228C3">
        <w:rPr>
          <w:sz w:val="20"/>
        </w:rPr>
        <w:t> </w:t>
      </w:r>
      <w:r w:rsidRPr="004228C3">
        <w:rPr>
          <w:sz w:val="20"/>
        </w:rPr>
        <w:t>in</w:t>
      </w:r>
      <w:r w:rsidRPr="004228C3">
        <w:rPr>
          <w:sz w:val="20"/>
        </w:rPr>
        <w:t> </w:t>
      </w:r>
      <w:r w:rsidRPr="004228C3">
        <w:rPr>
          <w:sz w:val="20"/>
        </w:rPr>
        <w:t>confidence,</w:t>
      </w:r>
      <w:r w:rsidRPr="004228C3">
        <w:rPr>
          <w:sz w:val="20"/>
        </w:rPr>
        <w:t> </w:t>
      </w:r>
      <w:r w:rsidRPr="004228C3">
        <w:rPr>
          <w:sz w:val="20"/>
        </w:rPr>
        <w:t>it</w:t>
      </w:r>
      <w:r w:rsidRPr="004228C3">
        <w:rPr>
          <w:sz w:val="20"/>
        </w:rPr>
        <w:t> </w:t>
      </w:r>
      <w:r w:rsidRPr="004228C3">
        <w:rPr>
          <w:sz w:val="20"/>
        </w:rPr>
        <w:t>is</w:t>
      </w:r>
      <w:r w:rsidRPr="004228C3">
        <w:rPr>
          <w:sz w:val="20"/>
        </w:rPr>
        <w:t> </w:t>
      </w:r>
      <w:r w:rsidRPr="004228C3">
        <w:rPr>
          <w:sz w:val="20"/>
        </w:rPr>
        <w:t>essential that</w:t>
      </w:r>
      <w:r w:rsidRPr="004228C3">
        <w:rPr>
          <w:sz w:val="20"/>
        </w:rPr>
        <w:t> </w:t>
      </w:r>
      <w:r w:rsidRPr="004228C3">
        <w:rPr>
          <w:sz w:val="20"/>
        </w:rPr>
        <w:t>the</w:t>
      </w:r>
      <w:r w:rsidRPr="004228C3">
        <w:rPr>
          <w:sz w:val="20"/>
        </w:rPr>
        <w:t> </w:t>
      </w:r>
      <w:r w:rsidRPr="004228C3">
        <w:rPr>
          <w:sz w:val="20"/>
        </w:rPr>
        <w:t>details</w:t>
      </w:r>
      <w:r w:rsidRPr="004228C3">
        <w:rPr>
          <w:sz w:val="20"/>
        </w:rPr>
        <w:t> </w:t>
      </w:r>
      <w:r w:rsidRPr="004228C3">
        <w:rPr>
          <w:sz w:val="20"/>
        </w:rPr>
        <w:t>of</w:t>
      </w:r>
      <w:r w:rsidRPr="004228C3">
        <w:rPr>
          <w:sz w:val="20"/>
        </w:rPr>
        <w:t> </w:t>
      </w:r>
      <w:r w:rsidRPr="004228C3">
        <w:rPr>
          <w:sz w:val="20"/>
        </w:rPr>
        <w:t>an</w:t>
      </w:r>
      <w:r w:rsidRPr="004228C3">
        <w:rPr>
          <w:sz w:val="20"/>
        </w:rPr>
        <w:t> </w:t>
      </w:r>
      <w:r w:rsidRPr="004228C3">
        <w:rPr>
          <w:sz w:val="20"/>
        </w:rPr>
        <w:t>allegation</w:t>
      </w:r>
      <w:r w:rsidRPr="004228C3">
        <w:rPr>
          <w:sz w:val="20"/>
        </w:rPr>
        <w:t> </w:t>
      </w:r>
      <w:r w:rsidRPr="004228C3">
        <w:rPr>
          <w:sz w:val="20"/>
        </w:rPr>
        <w:t>or</w:t>
      </w:r>
      <w:r w:rsidRPr="004228C3">
        <w:rPr>
          <w:sz w:val="20"/>
        </w:rPr>
        <w:t> </w:t>
      </w:r>
      <w:r w:rsidRPr="004228C3">
        <w:rPr>
          <w:sz w:val="20"/>
        </w:rPr>
        <w:t>reported incident are recorded, regardless of whether or not the concerns are shared with a statutory agency.</w:t>
      </w:r>
    </w:p>
    <w:p w14:paraId="67310A06" w14:textId="77777777" w:rsidR="00BF66ED" w:rsidRPr="004228C3" w:rsidRDefault="00F13FAF">
      <w:pPr>
        <w:jc w:val="both"/>
      </w:pPr>
      <w:r w:rsidRPr="004228C3">
        <w:rPr>
          <w:sz w:val="20"/>
        </w:rPr>
        <w:t xml:space="preserve">As far as possible an accurate note should </w:t>
      </w:r>
      <w:proofErr w:type="gramStart"/>
      <w:r w:rsidRPr="004228C3">
        <w:rPr>
          <w:sz w:val="20"/>
        </w:rPr>
        <w:t>be made</w:t>
      </w:r>
      <w:proofErr w:type="gramEnd"/>
      <w:r w:rsidRPr="004228C3">
        <w:rPr>
          <w:sz w:val="20"/>
        </w:rPr>
        <w:t xml:space="preserve"> of:</w:t>
      </w:r>
    </w:p>
    <w:p w14:paraId="5F5A7E1D" w14:textId="77777777" w:rsidR="00BF66ED" w:rsidRPr="004228C3" w:rsidRDefault="00F13FAF">
      <w:pPr>
        <w:numPr>
          <w:ilvl w:val="0"/>
          <w:numId w:val="17"/>
        </w:numPr>
      </w:pPr>
      <w:r w:rsidRPr="004228C3">
        <w:rPr>
          <w:sz w:val="20"/>
        </w:rPr>
        <w:t xml:space="preserve">The full name of the person(s) reporting and to whom it </w:t>
      </w:r>
      <w:proofErr w:type="gramStart"/>
      <w:r w:rsidRPr="004228C3">
        <w:rPr>
          <w:sz w:val="20"/>
        </w:rPr>
        <w:t>was reported</w:t>
      </w:r>
      <w:proofErr w:type="gramEnd"/>
      <w:r w:rsidRPr="004228C3">
        <w:rPr>
          <w:sz w:val="20"/>
        </w:rPr>
        <w:t>.</w:t>
      </w:r>
    </w:p>
    <w:p w14:paraId="2DA51AFE" w14:textId="77777777" w:rsidR="00BF66ED" w:rsidRPr="004228C3" w:rsidRDefault="00F13FAF">
      <w:pPr>
        <w:numPr>
          <w:ilvl w:val="0"/>
          <w:numId w:val="17"/>
        </w:numPr>
      </w:pPr>
      <w:r w:rsidRPr="004228C3">
        <w:rPr>
          <w:sz w:val="20"/>
        </w:rPr>
        <w:t>Observations and discussions as they happen.</w:t>
      </w:r>
    </w:p>
    <w:p w14:paraId="320950CD" w14:textId="37EB3C52" w:rsidR="00BF66ED" w:rsidRPr="004228C3" w:rsidRDefault="00F13FAF">
      <w:pPr>
        <w:numPr>
          <w:ilvl w:val="0"/>
          <w:numId w:val="17"/>
        </w:numPr>
      </w:pPr>
      <w:r w:rsidRPr="004228C3">
        <w:rPr>
          <w:sz w:val="20"/>
        </w:rPr>
        <w:t xml:space="preserve">Any judgments, </w:t>
      </w:r>
      <w:r w:rsidR="009B6F0D" w:rsidRPr="004228C3">
        <w:rPr>
          <w:sz w:val="20"/>
        </w:rPr>
        <w:t>actions,</w:t>
      </w:r>
      <w:r w:rsidRPr="004228C3">
        <w:rPr>
          <w:sz w:val="20"/>
        </w:rPr>
        <w:t xml:space="preserve"> and decisions.</w:t>
      </w:r>
    </w:p>
    <w:p w14:paraId="2A6D89BD" w14:textId="77777777" w:rsidR="00BF66ED" w:rsidRPr="004228C3" w:rsidRDefault="00F13FAF">
      <w:pPr>
        <w:numPr>
          <w:ilvl w:val="0"/>
          <w:numId w:val="17"/>
        </w:numPr>
      </w:pPr>
      <w:r w:rsidRPr="004228C3">
        <w:rPr>
          <w:sz w:val="20"/>
        </w:rPr>
        <w:t>Details of health care/support contacts and any outcomes.</w:t>
      </w:r>
    </w:p>
    <w:p w14:paraId="4749D327" w14:textId="77777777" w:rsidR="00BF66ED" w:rsidRPr="004228C3" w:rsidRDefault="00F13FAF">
      <w:pPr>
        <w:numPr>
          <w:ilvl w:val="0"/>
          <w:numId w:val="17"/>
        </w:numPr>
      </w:pPr>
      <w:r w:rsidRPr="004228C3">
        <w:rPr>
          <w:sz w:val="20"/>
        </w:rPr>
        <w:t>Results</w:t>
      </w:r>
      <w:r w:rsidRPr="004228C3">
        <w:rPr>
          <w:sz w:val="20"/>
        </w:rPr>
        <w:t> </w:t>
      </w:r>
      <w:r w:rsidRPr="004228C3">
        <w:rPr>
          <w:sz w:val="20"/>
        </w:rPr>
        <w:t>of</w:t>
      </w:r>
      <w:r w:rsidRPr="004228C3">
        <w:rPr>
          <w:sz w:val="20"/>
        </w:rPr>
        <w:t> </w:t>
      </w:r>
      <w:r w:rsidRPr="004228C3">
        <w:rPr>
          <w:sz w:val="20"/>
        </w:rPr>
        <w:t>using</w:t>
      </w:r>
      <w:r w:rsidRPr="004228C3">
        <w:rPr>
          <w:sz w:val="20"/>
        </w:rPr>
        <w:t> </w:t>
      </w:r>
      <w:r w:rsidRPr="004228C3">
        <w:rPr>
          <w:sz w:val="20"/>
        </w:rPr>
        <w:t>a</w:t>
      </w:r>
      <w:r w:rsidRPr="004228C3">
        <w:rPr>
          <w:sz w:val="20"/>
        </w:rPr>
        <w:t> </w:t>
      </w:r>
      <w:r w:rsidRPr="004228C3">
        <w:rPr>
          <w:sz w:val="20"/>
        </w:rPr>
        <w:t>body</w:t>
      </w:r>
      <w:r w:rsidRPr="004228C3">
        <w:rPr>
          <w:sz w:val="20"/>
        </w:rPr>
        <w:t> </w:t>
      </w:r>
      <w:r w:rsidRPr="004228C3">
        <w:rPr>
          <w:sz w:val="20"/>
        </w:rPr>
        <w:t>map</w:t>
      </w:r>
      <w:r w:rsidRPr="004228C3">
        <w:rPr>
          <w:sz w:val="20"/>
        </w:rPr>
        <w:t> </w:t>
      </w:r>
      <w:r w:rsidRPr="004228C3">
        <w:rPr>
          <w:sz w:val="20"/>
        </w:rPr>
        <w:t>to</w:t>
      </w:r>
      <w:r w:rsidRPr="004228C3">
        <w:rPr>
          <w:sz w:val="20"/>
        </w:rPr>
        <w:t> </w:t>
      </w:r>
      <w:r w:rsidRPr="004228C3">
        <w:rPr>
          <w:sz w:val="20"/>
        </w:rPr>
        <w:t>identify</w:t>
      </w:r>
      <w:r w:rsidRPr="004228C3">
        <w:rPr>
          <w:sz w:val="20"/>
        </w:rPr>
        <w:t> </w:t>
      </w:r>
      <w:r w:rsidRPr="004228C3">
        <w:rPr>
          <w:sz w:val="20"/>
        </w:rPr>
        <w:t>specific</w:t>
      </w:r>
      <w:r w:rsidRPr="004228C3">
        <w:rPr>
          <w:sz w:val="20"/>
        </w:rPr>
        <w:t> </w:t>
      </w:r>
      <w:r w:rsidRPr="004228C3">
        <w:rPr>
          <w:sz w:val="20"/>
        </w:rPr>
        <w:t>anatomical</w:t>
      </w:r>
      <w:r w:rsidRPr="004228C3">
        <w:rPr>
          <w:sz w:val="20"/>
        </w:rPr>
        <w:t> </w:t>
      </w:r>
      <w:r w:rsidRPr="004228C3">
        <w:rPr>
          <w:sz w:val="20"/>
        </w:rPr>
        <w:t>areas,</w:t>
      </w:r>
      <w:r w:rsidRPr="004228C3">
        <w:rPr>
          <w:sz w:val="20"/>
        </w:rPr>
        <w:t> </w:t>
      </w:r>
      <w:r w:rsidRPr="004228C3">
        <w:rPr>
          <w:sz w:val="20"/>
        </w:rPr>
        <w:t>marks</w:t>
      </w:r>
      <w:r w:rsidRPr="004228C3">
        <w:rPr>
          <w:sz w:val="20"/>
        </w:rPr>
        <w:t> </w:t>
      </w:r>
      <w:r w:rsidRPr="004228C3">
        <w:rPr>
          <w:sz w:val="20"/>
        </w:rPr>
        <w:t>or</w:t>
      </w:r>
      <w:r w:rsidRPr="004228C3">
        <w:rPr>
          <w:sz w:val="20"/>
        </w:rPr>
        <w:t> </w:t>
      </w:r>
      <w:r w:rsidRPr="004228C3">
        <w:rPr>
          <w:sz w:val="20"/>
        </w:rPr>
        <w:t>injuries.</w:t>
      </w:r>
    </w:p>
    <w:p w14:paraId="7636618C" w14:textId="77777777" w:rsidR="00BF66ED" w:rsidRPr="004228C3" w:rsidRDefault="00F13FAF">
      <w:pPr>
        <w:numPr>
          <w:ilvl w:val="0"/>
          <w:numId w:val="17"/>
        </w:numPr>
      </w:pPr>
      <w:r w:rsidRPr="004228C3">
        <w:rPr>
          <w:sz w:val="20"/>
        </w:rPr>
        <w:t>The date and time of the incident and disclosure, in chronological order.</w:t>
      </w:r>
    </w:p>
    <w:p w14:paraId="1F4924A8" w14:textId="77777777" w:rsidR="00BF66ED" w:rsidRPr="004228C3" w:rsidRDefault="00F13FAF">
      <w:pPr>
        <w:numPr>
          <w:ilvl w:val="0"/>
          <w:numId w:val="17"/>
        </w:numPr>
      </w:pPr>
      <w:r w:rsidRPr="004228C3">
        <w:rPr>
          <w:sz w:val="20"/>
        </w:rPr>
        <w:t>The parties who were/might be involved.</w:t>
      </w:r>
    </w:p>
    <w:p w14:paraId="541010FB" w14:textId="77777777" w:rsidR="00BF66ED" w:rsidRPr="004228C3" w:rsidRDefault="00F13FAF">
      <w:pPr>
        <w:jc w:val="both"/>
      </w:pPr>
      <w:r w:rsidRPr="004228C3">
        <w:rPr>
          <w:sz w:val="20"/>
        </w:rPr>
        <w:t>It is not necessary or advisable to seek evidence. By reporting the incident involving the vulnerable young person and carefully logging any information given to you at this stage, you will lay the foundations for an effective formal investigation. Staff should understand the need to preserve and avoid the contamination of evidence if a crime may have been committed.</w:t>
      </w:r>
    </w:p>
    <w:p w14:paraId="4562AF65" w14:textId="6958C4BC" w:rsidR="00BF66ED" w:rsidRPr="004228C3" w:rsidRDefault="00F13FAF">
      <w:pPr>
        <w:jc w:val="both"/>
      </w:pPr>
      <w:r w:rsidRPr="004228C3">
        <w:rPr>
          <w:sz w:val="20"/>
        </w:rPr>
        <w:t xml:space="preserve">Records of safeguarding concerns, incidents and actions taken will be confidential. Digital copies will </w:t>
      </w:r>
      <w:proofErr w:type="gramStart"/>
      <w:r w:rsidRPr="004228C3">
        <w:rPr>
          <w:sz w:val="20"/>
        </w:rPr>
        <w:t>be stored</w:t>
      </w:r>
      <w:proofErr w:type="gramEnd"/>
      <w:r w:rsidRPr="004228C3">
        <w:rPr>
          <w:sz w:val="20"/>
        </w:rPr>
        <w:t xml:space="preserve"> in a password-protected file on the Registered Manager's computer system, and hard copies will be stored in a securely locked cabinet in the administration office. Access to these files will only </w:t>
      </w:r>
      <w:proofErr w:type="gramStart"/>
      <w:r w:rsidRPr="004228C3">
        <w:rPr>
          <w:sz w:val="20"/>
        </w:rPr>
        <w:t>be shared</w:t>
      </w:r>
      <w:proofErr w:type="gramEnd"/>
      <w:r w:rsidRPr="004228C3">
        <w:rPr>
          <w:sz w:val="20"/>
        </w:rPr>
        <w:t xml:space="preserve"> with individuals who need to know (such as the Re</w:t>
      </w:r>
      <w:r w:rsidR="00CC2FD0">
        <w:rPr>
          <w:sz w:val="20"/>
        </w:rPr>
        <w:t>gistered Person</w:t>
      </w:r>
      <w:r w:rsidRPr="004228C3">
        <w:rPr>
          <w:sz w:val="20"/>
        </w:rPr>
        <w:t xml:space="preserve"> and the young person's advocate or Social </w:t>
      </w:r>
      <w:r w:rsidRPr="004228C3">
        <w:rPr>
          <w:sz w:val="20"/>
        </w:rPr>
        <w:lastRenderedPageBreak/>
        <w:t>Worker) as well as professional agencies in the young person's support network who may benefit from an awareness of this information (such as the Placing Authority and Police).</w:t>
      </w:r>
    </w:p>
    <w:p w14:paraId="75EF9F30" w14:textId="77777777" w:rsidR="00BF66ED" w:rsidRPr="004228C3" w:rsidRDefault="00F13FAF">
      <w:pPr>
        <w:jc w:val="both"/>
      </w:pPr>
      <w:r w:rsidRPr="004228C3">
        <w:rPr>
          <w:sz w:val="20"/>
        </w:rPr>
        <w:t>All</w:t>
      </w:r>
      <w:r w:rsidRPr="004228C3">
        <w:rPr>
          <w:sz w:val="20"/>
        </w:rPr>
        <w:t> </w:t>
      </w:r>
      <w:r w:rsidRPr="004228C3">
        <w:rPr>
          <w:sz w:val="20"/>
        </w:rPr>
        <w:t>referrals</w:t>
      </w:r>
      <w:r w:rsidRPr="004228C3">
        <w:rPr>
          <w:sz w:val="20"/>
        </w:rPr>
        <w:t> </w:t>
      </w:r>
      <w:r w:rsidRPr="004228C3">
        <w:rPr>
          <w:sz w:val="20"/>
        </w:rPr>
        <w:t>made</w:t>
      </w:r>
      <w:r w:rsidRPr="004228C3">
        <w:rPr>
          <w:sz w:val="20"/>
        </w:rPr>
        <w:t> </w:t>
      </w:r>
      <w:r w:rsidRPr="004228C3">
        <w:rPr>
          <w:sz w:val="20"/>
        </w:rPr>
        <w:t>to</w:t>
      </w:r>
      <w:r w:rsidRPr="004228C3">
        <w:rPr>
          <w:sz w:val="20"/>
        </w:rPr>
        <w:t> </w:t>
      </w:r>
      <w:r w:rsidRPr="004228C3">
        <w:rPr>
          <w:sz w:val="20"/>
        </w:rPr>
        <w:t>Social</w:t>
      </w:r>
      <w:r w:rsidRPr="004228C3">
        <w:rPr>
          <w:sz w:val="20"/>
        </w:rPr>
        <w:t> </w:t>
      </w:r>
      <w:r w:rsidRPr="004228C3">
        <w:rPr>
          <w:sz w:val="20"/>
        </w:rPr>
        <w:t>Services</w:t>
      </w:r>
      <w:r w:rsidRPr="004228C3">
        <w:rPr>
          <w:sz w:val="20"/>
        </w:rPr>
        <w:t> </w:t>
      </w:r>
      <w:r w:rsidRPr="004228C3">
        <w:rPr>
          <w:sz w:val="20"/>
        </w:rPr>
        <w:t>or</w:t>
      </w:r>
      <w:r w:rsidRPr="004228C3">
        <w:rPr>
          <w:sz w:val="20"/>
        </w:rPr>
        <w:t> </w:t>
      </w:r>
      <w:r w:rsidRPr="004228C3">
        <w:rPr>
          <w:sz w:val="20"/>
        </w:rPr>
        <w:t>the</w:t>
      </w:r>
      <w:r w:rsidRPr="004228C3">
        <w:rPr>
          <w:sz w:val="20"/>
        </w:rPr>
        <w:t> </w:t>
      </w:r>
      <w:r w:rsidRPr="004228C3">
        <w:rPr>
          <w:sz w:val="20"/>
        </w:rPr>
        <w:t>Police</w:t>
      </w:r>
      <w:r w:rsidRPr="004228C3">
        <w:rPr>
          <w:sz w:val="20"/>
        </w:rPr>
        <w:t> </w:t>
      </w:r>
      <w:r w:rsidRPr="004228C3">
        <w:rPr>
          <w:sz w:val="20"/>
        </w:rPr>
        <w:t>should</w:t>
      </w:r>
      <w:r w:rsidRPr="004228C3">
        <w:rPr>
          <w:sz w:val="20"/>
        </w:rPr>
        <w:t> </w:t>
      </w:r>
      <w:r w:rsidRPr="004228C3">
        <w:rPr>
          <w:sz w:val="20"/>
        </w:rPr>
        <w:t>be</w:t>
      </w:r>
      <w:r w:rsidRPr="004228C3">
        <w:rPr>
          <w:sz w:val="20"/>
        </w:rPr>
        <w:t> </w:t>
      </w:r>
      <w:r w:rsidRPr="004228C3">
        <w:rPr>
          <w:sz w:val="20"/>
        </w:rPr>
        <w:t>confirmed</w:t>
      </w:r>
      <w:r w:rsidRPr="004228C3">
        <w:rPr>
          <w:sz w:val="20"/>
        </w:rPr>
        <w:t> </w:t>
      </w:r>
      <w:r w:rsidRPr="004228C3">
        <w:rPr>
          <w:sz w:val="20"/>
        </w:rPr>
        <w:t>in</w:t>
      </w:r>
      <w:r w:rsidRPr="004228C3">
        <w:rPr>
          <w:sz w:val="20"/>
        </w:rPr>
        <w:t> </w:t>
      </w:r>
      <w:r w:rsidRPr="004228C3">
        <w:rPr>
          <w:sz w:val="20"/>
        </w:rPr>
        <w:t>writing</w:t>
      </w:r>
      <w:r w:rsidRPr="004228C3">
        <w:rPr>
          <w:sz w:val="20"/>
        </w:rPr>
        <w:t> </w:t>
      </w:r>
      <w:r w:rsidRPr="004228C3">
        <w:rPr>
          <w:sz w:val="20"/>
        </w:rPr>
        <w:t>and</w:t>
      </w:r>
      <w:r w:rsidRPr="004228C3">
        <w:rPr>
          <w:sz w:val="20"/>
        </w:rPr>
        <w:t> </w:t>
      </w:r>
      <w:r w:rsidRPr="004228C3">
        <w:rPr>
          <w:sz w:val="20"/>
        </w:rPr>
        <w:t xml:space="preserve">followed up with a copy of the incident report without delay. Social Services should acknowledge any written referral within one working day of receipt. If no response has </w:t>
      </w:r>
      <w:proofErr w:type="gramStart"/>
      <w:r w:rsidRPr="004228C3">
        <w:rPr>
          <w:sz w:val="20"/>
        </w:rPr>
        <w:t>been received</w:t>
      </w:r>
      <w:proofErr w:type="gramEnd"/>
      <w:r w:rsidRPr="004228C3">
        <w:rPr>
          <w:sz w:val="20"/>
        </w:rPr>
        <w:t xml:space="preserve"> within three working days, contact Social Services again. Record names, dates and times of subsequent calls, emails and letters made to any Social Services staff to whom concerns have </w:t>
      </w:r>
      <w:proofErr w:type="gramStart"/>
      <w:r w:rsidRPr="004228C3">
        <w:rPr>
          <w:sz w:val="20"/>
        </w:rPr>
        <w:t>been passed</w:t>
      </w:r>
      <w:proofErr w:type="gramEnd"/>
      <w:r w:rsidRPr="004228C3">
        <w:rPr>
          <w:sz w:val="20"/>
        </w:rPr>
        <w:t>. These procedures not only serve to protect vulnerable young people but also protect employees.</w:t>
      </w:r>
    </w:p>
    <w:p w14:paraId="04BAEB0E" w14:textId="1E7E4255" w:rsidR="00BF66ED" w:rsidRPr="004228C3" w:rsidRDefault="00F13FAF">
      <w:pPr>
        <w:jc w:val="both"/>
      </w:pPr>
      <w:r w:rsidRPr="004228C3">
        <w:rPr>
          <w:b/>
          <w:sz w:val="20"/>
        </w:rPr>
        <w:t>All Allegations and Suspicions Are to Be Treated Seriously</w:t>
      </w:r>
    </w:p>
    <w:p w14:paraId="11D819E2" w14:textId="77777777" w:rsidR="00BF66ED" w:rsidRPr="004228C3" w:rsidRDefault="00F13FAF">
      <w:pPr>
        <w:jc w:val="both"/>
      </w:pPr>
      <w:r w:rsidRPr="004228C3">
        <w:rPr>
          <w:sz w:val="20"/>
        </w:rPr>
        <w:t>The following guidelines should be adhered to:</w:t>
      </w:r>
    </w:p>
    <w:p w14:paraId="2A65A382" w14:textId="77777777" w:rsidR="00BF66ED" w:rsidRPr="004228C3" w:rsidRDefault="00F13FAF">
      <w:pPr>
        <w:numPr>
          <w:ilvl w:val="0"/>
          <w:numId w:val="18"/>
        </w:numPr>
      </w:pPr>
      <w:r w:rsidRPr="004228C3">
        <w:rPr>
          <w:sz w:val="20"/>
        </w:rPr>
        <w:t>Write down the details of the incident.</w:t>
      </w:r>
    </w:p>
    <w:p w14:paraId="183E72BE" w14:textId="77777777" w:rsidR="00BF66ED" w:rsidRPr="004228C3" w:rsidRDefault="00F13FAF">
      <w:pPr>
        <w:numPr>
          <w:ilvl w:val="0"/>
          <w:numId w:val="18"/>
        </w:numPr>
      </w:pPr>
      <w:r w:rsidRPr="004228C3">
        <w:rPr>
          <w:sz w:val="20"/>
        </w:rPr>
        <w:t>Pass this report on to the DSL, Registered Manager, or another senior staff member at the earliest opportunity.</w:t>
      </w:r>
    </w:p>
    <w:p w14:paraId="2EC4A590" w14:textId="77777777" w:rsidR="00BF66ED" w:rsidRPr="004228C3" w:rsidRDefault="00F13FAF">
      <w:pPr>
        <w:numPr>
          <w:ilvl w:val="0"/>
          <w:numId w:val="18"/>
        </w:numPr>
      </w:pPr>
      <w:r w:rsidRPr="004228C3">
        <w:rPr>
          <w:sz w:val="20"/>
        </w:rPr>
        <w:t>The DSL or senior staff member should then take appropriate action to ensure the safety of the young person and any other person(s) who may be at risk, and then proceed with investigating the allegation.</w:t>
      </w:r>
    </w:p>
    <w:p w14:paraId="4910442D" w14:textId="0699181A" w:rsidR="00BF66ED" w:rsidRPr="004228C3" w:rsidRDefault="00F13FAF">
      <w:pPr>
        <w:numPr>
          <w:ilvl w:val="0"/>
          <w:numId w:val="18"/>
        </w:numPr>
      </w:pPr>
      <w:r w:rsidRPr="004228C3">
        <w:rPr>
          <w:sz w:val="20"/>
        </w:rPr>
        <w:t xml:space="preserve">If the matter relates to poor practice, procedures relating to misconduct should </w:t>
      </w:r>
      <w:proofErr w:type="gramStart"/>
      <w:r w:rsidRPr="004228C3">
        <w:rPr>
          <w:sz w:val="20"/>
        </w:rPr>
        <w:t>be followed</w:t>
      </w:r>
      <w:proofErr w:type="gramEnd"/>
      <w:r w:rsidRPr="004228C3">
        <w:rPr>
          <w:sz w:val="20"/>
        </w:rPr>
        <w:t xml:space="preserve">. If the matter relates to abuse, the matter should </w:t>
      </w:r>
      <w:proofErr w:type="gramStart"/>
      <w:r w:rsidRPr="004228C3">
        <w:rPr>
          <w:sz w:val="20"/>
        </w:rPr>
        <w:t>be referred</w:t>
      </w:r>
      <w:proofErr w:type="gramEnd"/>
      <w:r w:rsidRPr="004228C3">
        <w:rPr>
          <w:sz w:val="20"/>
        </w:rPr>
        <w:t xml:space="preserve"> to Social Services, who may involve the Police, and the employee must be suspended pending the outcome of an investigation into the allegations, </w:t>
      </w:r>
      <w:r w:rsidR="009B6F0D" w:rsidRPr="004228C3">
        <w:rPr>
          <w:sz w:val="20"/>
        </w:rPr>
        <w:t>conducted</w:t>
      </w:r>
      <w:r w:rsidRPr="004228C3">
        <w:rPr>
          <w:sz w:val="20"/>
        </w:rPr>
        <w:t xml:space="preserve"> by Social Services.</w:t>
      </w:r>
    </w:p>
    <w:p w14:paraId="10145B66" w14:textId="15F6BEB2" w:rsidR="00BF66ED" w:rsidRPr="004228C3" w:rsidRDefault="00F13FAF">
      <w:pPr>
        <w:numPr>
          <w:ilvl w:val="0"/>
          <w:numId w:val="18"/>
        </w:numPr>
      </w:pPr>
      <w:r w:rsidRPr="004228C3">
        <w:rPr>
          <w:sz w:val="20"/>
        </w:rPr>
        <w:t>Ioi Support acknowledges that this is an extremely sensitive issue for staff and assures all staff and persons working on its behalf that it will fully support and protect anyone who, in good faith, reports a concern that a colleague is, or might be, abusing vulnerable young pe</w:t>
      </w:r>
      <w:r w:rsidR="00B65678">
        <w:rPr>
          <w:sz w:val="20"/>
        </w:rPr>
        <w:t>ople</w:t>
      </w:r>
      <w:r w:rsidRPr="004228C3">
        <w:rPr>
          <w:sz w:val="20"/>
        </w:rPr>
        <w:t>.</w:t>
      </w:r>
    </w:p>
    <w:p w14:paraId="780324DA" w14:textId="77777777" w:rsidR="00BF66ED" w:rsidRPr="004228C3" w:rsidRDefault="00F13FAF">
      <w:pPr>
        <w:numPr>
          <w:ilvl w:val="0"/>
          <w:numId w:val="18"/>
        </w:numPr>
      </w:pPr>
      <w:r w:rsidRPr="004228C3">
        <w:rPr>
          <w:sz w:val="20"/>
        </w:rPr>
        <w:t xml:space="preserve">Issues of confidentiality must </w:t>
      </w:r>
      <w:proofErr w:type="gramStart"/>
      <w:r w:rsidRPr="004228C3">
        <w:rPr>
          <w:sz w:val="20"/>
        </w:rPr>
        <w:t>be clarified</w:t>
      </w:r>
      <w:proofErr w:type="gramEnd"/>
      <w:r w:rsidRPr="004228C3">
        <w:rPr>
          <w:sz w:val="20"/>
        </w:rPr>
        <w:t xml:space="preserve"> early on. Staff must make clear that they will have to discuss the concerns with their supervisor. Staff should under no circumstances guarantee confidentiality to a young person who is making the allegation or disclosure.</w:t>
      </w:r>
    </w:p>
    <w:p w14:paraId="2BA9C65E" w14:textId="77777777" w:rsidR="00BF66ED" w:rsidRPr="004228C3" w:rsidRDefault="00F13FAF">
      <w:pPr>
        <w:jc w:val="both"/>
      </w:pPr>
      <w:r w:rsidRPr="004228C3">
        <w:rPr>
          <w:b/>
        </w:rPr>
        <w:t>Professional Boundaries Between Staff and Young People</w:t>
      </w:r>
    </w:p>
    <w:p w14:paraId="2B2BD1B3" w14:textId="77777777" w:rsidR="00BF66ED" w:rsidRPr="004228C3" w:rsidRDefault="00F13FAF">
      <w:pPr>
        <w:jc w:val="both"/>
      </w:pPr>
      <w:r w:rsidRPr="004228C3">
        <w:rPr>
          <w:sz w:val="20"/>
        </w:rPr>
        <w:t>It is important that staff observe appropriate and professional boundaries in their relationships with young people and others in their support network. We recognise that it is often difficult to draw precise lines defining appropriate behaviour, so we encourage staff to be transparent in their dealings with young people and others and to discuss with managers any difficulties which arise.</w:t>
      </w:r>
    </w:p>
    <w:p w14:paraId="4B1899CB" w14:textId="0ABC08B3" w:rsidR="00BF66ED" w:rsidRPr="004228C3" w:rsidRDefault="00F13FAF">
      <w:pPr>
        <w:jc w:val="both"/>
      </w:pPr>
      <w:r w:rsidRPr="004228C3">
        <w:rPr>
          <w:sz w:val="20"/>
        </w:rPr>
        <w:t xml:space="preserve">The safety of our young people is at the core of our service delivery and any relationship that may jeopardise this will </w:t>
      </w:r>
      <w:proofErr w:type="gramStart"/>
      <w:r w:rsidRPr="004228C3">
        <w:rPr>
          <w:sz w:val="20"/>
        </w:rPr>
        <w:t>be called</w:t>
      </w:r>
      <w:proofErr w:type="gramEnd"/>
      <w:r w:rsidRPr="004228C3">
        <w:rPr>
          <w:sz w:val="20"/>
        </w:rPr>
        <w:t xml:space="preserve"> into question. Staff may have natural fears that their actions or intentions could </w:t>
      </w:r>
      <w:proofErr w:type="gramStart"/>
      <w:r w:rsidRPr="004228C3">
        <w:rPr>
          <w:sz w:val="20"/>
        </w:rPr>
        <w:t>be misinterpreted</w:t>
      </w:r>
      <w:proofErr w:type="gramEnd"/>
      <w:r w:rsidRPr="004228C3">
        <w:rPr>
          <w:sz w:val="20"/>
        </w:rPr>
        <w:t xml:space="preserve"> as </w:t>
      </w:r>
      <w:r w:rsidR="00B65678" w:rsidRPr="004228C3">
        <w:rPr>
          <w:sz w:val="20"/>
        </w:rPr>
        <w:t>inappropriate,</w:t>
      </w:r>
      <w:r w:rsidRPr="004228C3">
        <w:rPr>
          <w:sz w:val="20"/>
        </w:rPr>
        <w:t xml:space="preserve"> and accusations could be made as a result. Ioi Support will support all staff who follow company procedures and guidance.</w:t>
      </w:r>
    </w:p>
    <w:p w14:paraId="09D0CB74" w14:textId="77777777" w:rsidR="00BF66ED" w:rsidRPr="004228C3" w:rsidRDefault="00F13FAF">
      <w:pPr>
        <w:jc w:val="both"/>
      </w:pPr>
      <w:r w:rsidRPr="004228C3">
        <w:rPr>
          <w:sz w:val="20"/>
        </w:rPr>
        <w:t>For further information on Ioi Support's guidance and procedures for professional boundaries between staff and young people, see the</w:t>
      </w:r>
      <w:r w:rsidRPr="004228C3">
        <w:rPr>
          <w:sz w:val="20"/>
        </w:rPr>
        <w:t> </w:t>
      </w:r>
      <w:r w:rsidRPr="004228C3">
        <w:rPr>
          <w:i/>
          <w:sz w:val="20"/>
        </w:rPr>
        <w:t>Professional Boundaries Policy</w:t>
      </w:r>
      <w:r w:rsidRPr="004228C3">
        <w:rPr>
          <w:sz w:val="20"/>
        </w:rPr>
        <w:t>.</w:t>
      </w:r>
      <w:r w:rsidRPr="004228C3">
        <w:t> </w:t>
      </w:r>
    </w:p>
    <w:p w14:paraId="2A19D84A" w14:textId="77777777" w:rsidR="00BF66ED" w:rsidRPr="004228C3" w:rsidRDefault="00F13FAF">
      <w:pPr>
        <w:jc w:val="both"/>
      </w:pPr>
      <w:r w:rsidRPr="004228C3">
        <w:rPr>
          <w:b/>
          <w:sz w:val="20"/>
        </w:rPr>
        <w:lastRenderedPageBreak/>
        <w:t>Allegations Against Staff</w:t>
      </w:r>
    </w:p>
    <w:p w14:paraId="3C8B5CBC" w14:textId="77777777" w:rsidR="00BF66ED" w:rsidRPr="004228C3" w:rsidRDefault="00F13FAF">
      <w:pPr>
        <w:jc w:val="both"/>
      </w:pPr>
      <w:r w:rsidRPr="004228C3">
        <w:rPr>
          <w:sz w:val="20"/>
        </w:rPr>
        <w:t xml:space="preserve">Allegations against staff can </w:t>
      </w:r>
      <w:proofErr w:type="gramStart"/>
      <w:r w:rsidRPr="004228C3">
        <w:rPr>
          <w:sz w:val="20"/>
        </w:rPr>
        <w:t>be made</w:t>
      </w:r>
      <w:proofErr w:type="gramEnd"/>
      <w:r w:rsidRPr="004228C3">
        <w:rPr>
          <w:sz w:val="20"/>
        </w:rPr>
        <w:t xml:space="preserve"> where the person who works at Ioi Support has:</w:t>
      </w:r>
    </w:p>
    <w:p w14:paraId="49716792" w14:textId="77777777" w:rsidR="00BF66ED" w:rsidRPr="004228C3" w:rsidRDefault="00F13FAF">
      <w:pPr>
        <w:numPr>
          <w:ilvl w:val="0"/>
          <w:numId w:val="19"/>
        </w:numPr>
      </w:pPr>
      <w:r w:rsidRPr="004228C3">
        <w:rPr>
          <w:sz w:val="20"/>
        </w:rPr>
        <w:t>Behaved in a way that has harmed or may have harmed the young person;</w:t>
      </w:r>
    </w:p>
    <w:p w14:paraId="1E9F2CA0" w14:textId="77777777" w:rsidR="00BF66ED" w:rsidRPr="004228C3" w:rsidRDefault="00F13FAF">
      <w:pPr>
        <w:numPr>
          <w:ilvl w:val="0"/>
          <w:numId w:val="19"/>
        </w:numPr>
      </w:pPr>
      <w:r w:rsidRPr="004228C3">
        <w:rPr>
          <w:sz w:val="20"/>
        </w:rPr>
        <w:t>Possibly committed a criminal offence against, or related to, a young person;</w:t>
      </w:r>
    </w:p>
    <w:p w14:paraId="5B7FAEC5" w14:textId="77777777" w:rsidR="00BF66ED" w:rsidRPr="004228C3" w:rsidRDefault="00F13FAF">
      <w:pPr>
        <w:numPr>
          <w:ilvl w:val="0"/>
          <w:numId w:val="19"/>
        </w:numPr>
      </w:pPr>
      <w:r w:rsidRPr="004228C3">
        <w:rPr>
          <w:sz w:val="20"/>
        </w:rPr>
        <w:t>Behaved towards young people in a way that indicates they may pose a risk of harm to young people; or</w:t>
      </w:r>
    </w:p>
    <w:p w14:paraId="4C60A1B1" w14:textId="77777777" w:rsidR="00BF66ED" w:rsidRPr="004228C3" w:rsidRDefault="00F13FAF">
      <w:pPr>
        <w:numPr>
          <w:ilvl w:val="0"/>
          <w:numId w:val="19"/>
        </w:numPr>
      </w:pPr>
      <w:r w:rsidRPr="004228C3">
        <w:rPr>
          <w:sz w:val="20"/>
        </w:rPr>
        <w:t>Behaved or may have behaved in a way that indicates they may not be suitable to work with young people.</w:t>
      </w:r>
    </w:p>
    <w:p w14:paraId="3227F33F" w14:textId="77777777" w:rsidR="00BF66ED" w:rsidRPr="004228C3" w:rsidRDefault="00F13FAF">
      <w:pPr>
        <w:jc w:val="both"/>
      </w:pPr>
      <w:r w:rsidRPr="004228C3">
        <w:rPr>
          <w:sz w:val="20"/>
        </w:rPr>
        <w:t xml:space="preserve">Allegations made against staff will </w:t>
      </w:r>
      <w:proofErr w:type="gramStart"/>
      <w:r w:rsidRPr="004228C3">
        <w:rPr>
          <w:sz w:val="20"/>
        </w:rPr>
        <w:t>be referred</w:t>
      </w:r>
      <w:proofErr w:type="gramEnd"/>
      <w:r w:rsidRPr="004228C3">
        <w:rPr>
          <w:sz w:val="20"/>
        </w:rPr>
        <w:t xml:space="preserve"> to the Local Authority Designated Officer (LADO).</w:t>
      </w:r>
    </w:p>
    <w:p w14:paraId="41AB7999" w14:textId="77777777" w:rsidR="00BF66ED" w:rsidRPr="004228C3" w:rsidRDefault="00F13FAF">
      <w:pPr>
        <w:jc w:val="both"/>
      </w:pPr>
      <w:r w:rsidRPr="004228C3">
        <w:rPr>
          <w:sz w:val="20"/>
        </w:rPr>
        <w:t xml:space="preserve">The LADO will </w:t>
      </w:r>
      <w:proofErr w:type="gramStart"/>
      <w:r w:rsidRPr="004228C3">
        <w:rPr>
          <w:sz w:val="20"/>
        </w:rPr>
        <w:t>be informed</w:t>
      </w:r>
      <w:proofErr w:type="gramEnd"/>
      <w:r w:rsidRPr="004228C3">
        <w:rPr>
          <w:sz w:val="20"/>
        </w:rPr>
        <w:t xml:space="preserve"> within one working day of all allegations that come to our attention. The LADO is involved from the initial phase of the allegation through to the conclusion of the case. They will provide advice, and guidance and help to determine whether the allegation sits within the scope of the procedures. The LADO will help coordinate information-sharing with the right people and will also monitor and track any investigation, with the aim of resolving it as quickly as possible.</w:t>
      </w:r>
    </w:p>
    <w:p w14:paraId="6A64C7E2" w14:textId="241BB069" w:rsidR="00BF66ED" w:rsidRPr="004228C3" w:rsidRDefault="00F13FAF">
      <w:pPr>
        <w:jc w:val="both"/>
      </w:pPr>
      <w:r w:rsidRPr="004228C3">
        <w:rPr>
          <w:sz w:val="20"/>
        </w:rPr>
        <w:t xml:space="preserve">The LADO will provide advice and guidance to employers in relation to making referrals to the Disclosure and Barring Service (DBS) and </w:t>
      </w:r>
      <w:r w:rsidR="009B6F0D" w:rsidRPr="004228C3">
        <w:rPr>
          <w:sz w:val="20"/>
        </w:rPr>
        <w:t>consult</w:t>
      </w:r>
      <w:r w:rsidRPr="004228C3">
        <w:rPr>
          <w:sz w:val="20"/>
        </w:rPr>
        <w:t xml:space="preserve"> with other agencies in the young person's support network.</w:t>
      </w:r>
    </w:p>
    <w:p w14:paraId="27FD63E9" w14:textId="398D67B6" w:rsidR="00164D59" w:rsidRDefault="00164D59" w:rsidP="00164D59">
      <w:r>
        <w:t>Manager</w:t>
      </w:r>
      <w:r w:rsidR="00996965">
        <w:t>/Staff</w:t>
      </w:r>
      <w:r w:rsidRPr="00F53E0A">
        <w:t xml:space="preserve"> should complete </w:t>
      </w:r>
      <w:r>
        <w:t>a LADO notification form via the below website address</w:t>
      </w:r>
      <w:r w:rsidRPr="00F53E0A">
        <w:t xml:space="preserve"> and without delay</w:t>
      </w:r>
      <w:r>
        <w:t>,</w:t>
      </w:r>
      <w:r w:rsidRPr="00F53E0A">
        <w:t xml:space="preserve"> e-mail it to the Local Authority Designated Officer (LADO).</w:t>
      </w:r>
      <w:r>
        <w:t xml:space="preserve"> A telephone call should also </w:t>
      </w:r>
      <w:proofErr w:type="gramStart"/>
      <w:r>
        <w:t>be made</w:t>
      </w:r>
      <w:proofErr w:type="gramEnd"/>
      <w:r>
        <w:t xml:space="preserve"> as it should not be assumed that the email has been received.</w:t>
      </w:r>
    </w:p>
    <w:p w14:paraId="3EEE9C3D" w14:textId="77777777" w:rsidR="00164D59" w:rsidRPr="00D91D00" w:rsidRDefault="00164D59" w:rsidP="00164D59">
      <w:pPr>
        <w:pStyle w:val="ListParagraph"/>
        <w:numPr>
          <w:ilvl w:val="0"/>
          <w:numId w:val="41"/>
        </w:numPr>
      </w:pPr>
      <w:r w:rsidRPr="000F037D">
        <w:rPr>
          <w:sz w:val="20"/>
        </w:rPr>
        <w:t>Telephone: 01962 876364</w:t>
      </w:r>
    </w:p>
    <w:p w14:paraId="62ECABA5" w14:textId="77777777" w:rsidR="00164D59" w:rsidRPr="00D91D00" w:rsidRDefault="00164D59" w:rsidP="00164D59">
      <w:pPr>
        <w:numPr>
          <w:ilvl w:val="0"/>
          <w:numId w:val="40"/>
        </w:numPr>
      </w:pPr>
      <w:r w:rsidRPr="00D91D00">
        <w:rPr>
          <w:sz w:val="20"/>
        </w:rPr>
        <w:t>Email:</w:t>
      </w:r>
      <w:r w:rsidRPr="005C3A6A">
        <w:t xml:space="preserve"> </w:t>
      </w:r>
      <w:r>
        <w:rPr>
          <w:sz w:val="20"/>
        </w:rPr>
        <w:t>child.protection@hants.gov.uk</w:t>
      </w:r>
    </w:p>
    <w:p w14:paraId="2C81D0D4" w14:textId="77777777" w:rsidR="00164D59" w:rsidRPr="00F53E0A" w:rsidRDefault="00164D59" w:rsidP="00164D59">
      <w:pPr>
        <w:numPr>
          <w:ilvl w:val="0"/>
          <w:numId w:val="40"/>
        </w:numPr>
      </w:pPr>
      <w:r w:rsidRPr="00D91D00">
        <w:rPr>
          <w:sz w:val="20"/>
        </w:rPr>
        <w:t>Website:</w:t>
      </w:r>
      <w:r>
        <w:rPr>
          <w:sz w:val="20"/>
        </w:rPr>
        <w:t xml:space="preserve"> h</w:t>
      </w:r>
      <w:r w:rsidRPr="00F53E0A">
        <w:rPr>
          <w:sz w:val="20"/>
        </w:rPr>
        <w:t>ttps://www.hants.gov.uk/socialcareandhealth/childrenandfamilies/safeguardingchildren/allegations#step-3</w:t>
      </w:r>
    </w:p>
    <w:p w14:paraId="5E024E53" w14:textId="77777777" w:rsidR="00BF66ED" w:rsidRPr="004228C3" w:rsidRDefault="00F13FAF">
      <w:pPr>
        <w:jc w:val="both"/>
      </w:pPr>
      <w:r w:rsidRPr="004228C3">
        <w:rPr>
          <w:b/>
          <w:sz w:val="20"/>
        </w:rPr>
        <w:t>Allegations of Peer-to-peer Abuse</w:t>
      </w:r>
    </w:p>
    <w:p w14:paraId="1983B1AD" w14:textId="779FA8EB" w:rsidR="00BF66ED" w:rsidRPr="004228C3" w:rsidRDefault="00F13FAF">
      <w:pPr>
        <w:jc w:val="both"/>
      </w:pPr>
      <w:r w:rsidRPr="004228C3">
        <w:rPr>
          <w:sz w:val="20"/>
        </w:rPr>
        <w:t xml:space="preserve">Peer-to-peer abuse can involve multiple victims and suspects. All </w:t>
      </w:r>
      <w:r w:rsidR="00996965">
        <w:rPr>
          <w:sz w:val="20"/>
        </w:rPr>
        <w:t>young people</w:t>
      </w:r>
      <w:r w:rsidRPr="004228C3">
        <w:rPr>
          <w:sz w:val="20"/>
        </w:rPr>
        <w:t xml:space="preserve"> must </w:t>
      </w:r>
      <w:proofErr w:type="gramStart"/>
      <w:r w:rsidRPr="004228C3">
        <w:rPr>
          <w:sz w:val="20"/>
        </w:rPr>
        <w:t>be treated</w:t>
      </w:r>
      <w:proofErr w:type="gramEnd"/>
      <w:r w:rsidRPr="004228C3">
        <w:rPr>
          <w:sz w:val="20"/>
        </w:rPr>
        <w:t xml:space="preserve"> as being at risk. Separation and extra supervision may </w:t>
      </w:r>
      <w:proofErr w:type="gramStart"/>
      <w:r w:rsidRPr="004228C3">
        <w:rPr>
          <w:sz w:val="20"/>
        </w:rPr>
        <w:t>be required</w:t>
      </w:r>
      <w:proofErr w:type="gramEnd"/>
      <w:r w:rsidRPr="004228C3">
        <w:rPr>
          <w:sz w:val="20"/>
        </w:rPr>
        <w:t xml:space="preserve"> and in situations where significant harm may be a concern, steps to prevent this must be taken by the DSL in line with Ioi Support procedures.</w:t>
      </w:r>
    </w:p>
    <w:p w14:paraId="6C44066C" w14:textId="77777777" w:rsidR="00BF66ED" w:rsidRPr="004228C3" w:rsidRDefault="00F13FAF">
      <w:pPr>
        <w:jc w:val="both"/>
      </w:pPr>
      <w:r w:rsidRPr="004228C3">
        <w:rPr>
          <w:sz w:val="20"/>
        </w:rPr>
        <w:t>For further guidance on procedures for peer-to-peer abuse, see the</w:t>
      </w:r>
      <w:r w:rsidRPr="004228C3">
        <w:rPr>
          <w:sz w:val="20"/>
        </w:rPr>
        <w:t> </w:t>
      </w:r>
      <w:r w:rsidRPr="004228C3">
        <w:rPr>
          <w:i/>
          <w:sz w:val="20"/>
        </w:rPr>
        <w:t>Anti-Bullying Policy</w:t>
      </w:r>
      <w:r w:rsidRPr="004228C3">
        <w:rPr>
          <w:sz w:val="20"/>
        </w:rPr>
        <w:t>.</w:t>
      </w:r>
    </w:p>
    <w:p w14:paraId="08B74F81" w14:textId="77777777" w:rsidR="00BF66ED" w:rsidRPr="004228C3" w:rsidRDefault="00F13FAF">
      <w:pPr>
        <w:jc w:val="both"/>
      </w:pPr>
      <w:r w:rsidRPr="004228C3">
        <w:rPr>
          <w:b/>
          <w:sz w:val="20"/>
        </w:rPr>
        <w:t>Allegations of Abuse from a Person not Registered or Affiliated with the Service</w:t>
      </w:r>
    </w:p>
    <w:p w14:paraId="7B71BB7C" w14:textId="77777777" w:rsidR="00BF66ED" w:rsidRPr="004228C3" w:rsidRDefault="00F13FAF">
      <w:pPr>
        <w:jc w:val="both"/>
      </w:pPr>
      <w:r w:rsidRPr="004228C3">
        <w:rPr>
          <w:sz w:val="20"/>
        </w:rPr>
        <w:t xml:space="preserve">Information passed to staff, or concerns that staff have, should </w:t>
      </w:r>
      <w:proofErr w:type="gramStart"/>
      <w:r w:rsidRPr="004228C3">
        <w:rPr>
          <w:sz w:val="20"/>
        </w:rPr>
        <w:t>be reported</w:t>
      </w:r>
      <w:proofErr w:type="gramEnd"/>
      <w:r w:rsidRPr="004228C3">
        <w:rPr>
          <w:sz w:val="20"/>
        </w:rPr>
        <w:t xml:space="preserve"> to the DSL and the local authority without delay. The placing authority, if different, should </w:t>
      </w:r>
      <w:proofErr w:type="gramStart"/>
      <w:r w:rsidRPr="004228C3">
        <w:rPr>
          <w:sz w:val="20"/>
        </w:rPr>
        <w:t>be also notified</w:t>
      </w:r>
      <w:proofErr w:type="gramEnd"/>
      <w:r w:rsidRPr="004228C3">
        <w:rPr>
          <w:sz w:val="20"/>
        </w:rPr>
        <w:t xml:space="preserve"> without delay. Staff members who received the initial disclosure should support, record, and pass on the relevant information to the correct people in the correct </w:t>
      </w:r>
      <w:proofErr w:type="gramStart"/>
      <w:r w:rsidRPr="004228C3">
        <w:rPr>
          <w:sz w:val="20"/>
        </w:rPr>
        <w:t>time frames</w:t>
      </w:r>
      <w:proofErr w:type="gramEnd"/>
      <w:r w:rsidRPr="004228C3">
        <w:rPr>
          <w:sz w:val="20"/>
        </w:rPr>
        <w:t xml:space="preserve"> as per the procedure.</w:t>
      </w:r>
      <w:r w:rsidRPr="004228C3">
        <w:rPr>
          <w:sz w:val="20"/>
        </w:rPr>
        <w:t> </w:t>
      </w:r>
    </w:p>
    <w:p w14:paraId="55328A05" w14:textId="77777777" w:rsidR="00BF66ED" w:rsidRPr="004228C3" w:rsidRDefault="00F13FAF">
      <w:pPr>
        <w:jc w:val="both"/>
      </w:pPr>
      <w:r w:rsidRPr="004228C3">
        <w:rPr>
          <w:b/>
          <w:sz w:val="20"/>
        </w:rPr>
        <w:lastRenderedPageBreak/>
        <w:t>Support for Those Who Report or Disclose Abuse</w:t>
      </w:r>
    </w:p>
    <w:p w14:paraId="0EE5B2F8" w14:textId="5EB3CA32" w:rsidR="00BF66ED" w:rsidRPr="004228C3" w:rsidRDefault="00F13FAF">
      <w:pPr>
        <w:jc w:val="both"/>
      </w:pPr>
      <w:r w:rsidRPr="004228C3">
        <w:rPr>
          <w:sz w:val="20"/>
        </w:rPr>
        <w:t>All those making a complaint or allegation or expressing concern, whether they are staff, young people, carers or members of the general public, should be reassured that they</w:t>
      </w:r>
      <w:r w:rsidRPr="004228C3">
        <w:rPr>
          <w:sz w:val="20"/>
        </w:rPr>
        <w:t> </w:t>
      </w:r>
      <w:r w:rsidRPr="004228C3">
        <w:rPr>
          <w:sz w:val="20"/>
        </w:rPr>
        <w:t>will</w:t>
      </w:r>
      <w:r w:rsidRPr="004228C3">
        <w:rPr>
          <w:sz w:val="20"/>
        </w:rPr>
        <w:t> </w:t>
      </w:r>
      <w:r w:rsidRPr="004228C3">
        <w:rPr>
          <w:sz w:val="20"/>
        </w:rPr>
        <w:t>be</w:t>
      </w:r>
      <w:r w:rsidRPr="004228C3">
        <w:rPr>
          <w:sz w:val="20"/>
        </w:rPr>
        <w:t> </w:t>
      </w:r>
      <w:r w:rsidRPr="004228C3">
        <w:rPr>
          <w:sz w:val="20"/>
        </w:rPr>
        <w:t>taken</w:t>
      </w:r>
      <w:r w:rsidRPr="004228C3">
        <w:rPr>
          <w:sz w:val="20"/>
        </w:rPr>
        <w:t> </w:t>
      </w:r>
      <w:r w:rsidR="00996965" w:rsidRPr="004228C3">
        <w:rPr>
          <w:sz w:val="20"/>
        </w:rPr>
        <w:t>seriously,</w:t>
      </w:r>
      <w:r w:rsidRPr="004228C3">
        <w:rPr>
          <w:sz w:val="20"/>
        </w:rPr>
        <w:t> </w:t>
      </w:r>
      <w:r w:rsidRPr="004228C3">
        <w:rPr>
          <w:sz w:val="20"/>
        </w:rPr>
        <w:t>and</w:t>
      </w:r>
      <w:r w:rsidRPr="004228C3">
        <w:rPr>
          <w:sz w:val="20"/>
        </w:rPr>
        <w:t> </w:t>
      </w:r>
      <w:r w:rsidRPr="004228C3">
        <w:rPr>
          <w:sz w:val="20"/>
        </w:rPr>
        <w:t>their</w:t>
      </w:r>
      <w:r w:rsidRPr="004228C3">
        <w:rPr>
          <w:sz w:val="20"/>
        </w:rPr>
        <w:t> </w:t>
      </w:r>
      <w:r w:rsidRPr="004228C3">
        <w:rPr>
          <w:sz w:val="20"/>
        </w:rPr>
        <w:t>comments</w:t>
      </w:r>
      <w:r w:rsidRPr="004228C3">
        <w:rPr>
          <w:sz w:val="20"/>
        </w:rPr>
        <w:t> </w:t>
      </w:r>
      <w:r w:rsidRPr="004228C3">
        <w:rPr>
          <w:sz w:val="20"/>
        </w:rPr>
        <w:t>will</w:t>
      </w:r>
      <w:r w:rsidRPr="004228C3">
        <w:rPr>
          <w:sz w:val="20"/>
        </w:rPr>
        <w:t> </w:t>
      </w:r>
      <w:r w:rsidRPr="004228C3">
        <w:rPr>
          <w:sz w:val="20"/>
        </w:rPr>
        <w:t>be</w:t>
      </w:r>
      <w:r w:rsidRPr="004228C3">
        <w:rPr>
          <w:sz w:val="20"/>
        </w:rPr>
        <w:t> </w:t>
      </w:r>
      <w:r w:rsidRPr="004228C3">
        <w:rPr>
          <w:sz w:val="20"/>
        </w:rPr>
        <w:t>treated</w:t>
      </w:r>
      <w:r w:rsidRPr="004228C3">
        <w:rPr>
          <w:sz w:val="20"/>
        </w:rPr>
        <w:t> </w:t>
      </w:r>
      <w:r w:rsidRPr="004228C3">
        <w:rPr>
          <w:sz w:val="20"/>
        </w:rPr>
        <w:t>sensitively.</w:t>
      </w:r>
      <w:r w:rsidRPr="004228C3">
        <w:rPr>
          <w:sz w:val="20"/>
        </w:rPr>
        <w:t> </w:t>
      </w:r>
      <w:r w:rsidRPr="004228C3">
        <w:rPr>
          <w:sz w:val="20"/>
        </w:rPr>
        <w:t>Confidentiality however should not be promised, as their</w:t>
      </w:r>
      <w:r w:rsidRPr="004228C3">
        <w:rPr>
          <w:sz w:val="20"/>
        </w:rPr>
        <w:t> </w:t>
      </w:r>
      <w:r w:rsidRPr="004228C3">
        <w:rPr>
          <w:sz w:val="20"/>
        </w:rPr>
        <w:t>concerns</w:t>
      </w:r>
      <w:r w:rsidRPr="004228C3">
        <w:rPr>
          <w:sz w:val="20"/>
        </w:rPr>
        <w:t> </w:t>
      </w:r>
      <w:r w:rsidRPr="004228C3">
        <w:rPr>
          <w:sz w:val="20"/>
        </w:rPr>
        <w:t>may</w:t>
      </w:r>
      <w:r w:rsidRPr="004228C3">
        <w:rPr>
          <w:sz w:val="20"/>
        </w:rPr>
        <w:t> </w:t>
      </w:r>
      <w:r w:rsidRPr="004228C3">
        <w:rPr>
          <w:sz w:val="20"/>
        </w:rPr>
        <w:t>be</w:t>
      </w:r>
      <w:r w:rsidRPr="004228C3">
        <w:rPr>
          <w:sz w:val="20"/>
        </w:rPr>
        <w:t> </w:t>
      </w:r>
      <w:r w:rsidRPr="004228C3">
        <w:rPr>
          <w:sz w:val="20"/>
        </w:rPr>
        <w:t>shared</w:t>
      </w:r>
      <w:r w:rsidRPr="004228C3">
        <w:rPr>
          <w:sz w:val="20"/>
        </w:rPr>
        <w:t> </w:t>
      </w:r>
      <w:r w:rsidRPr="004228C3">
        <w:rPr>
          <w:sz w:val="20"/>
        </w:rPr>
        <w:t>if</w:t>
      </w:r>
      <w:r w:rsidRPr="004228C3">
        <w:rPr>
          <w:sz w:val="20"/>
        </w:rPr>
        <w:t> </w:t>
      </w:r>
      <w:r w:rsidRPr="004228C3">
        <w:rPr>
          <w:sz w:val="20"/>
        </w:rPr>
        <w:t>they</w:t>
      </w:r>
      <w:r w:rsidRPr="004228C3">
        <w:rPr>
          <w:sz w:val="20"/>
        </w:rPr>
        <w:t> </w:t>
      </w:r>
      <w:r w:rsidRPr="004228C3">
        <w:rPr>
          <w:sz w:val="20"/>
        </w:rPr>
        <w:t>or others</w:t>
      </w:r>
      <w:r w:rsidRPr="004228C3">
        <w:rPr>
          <w:sz w:val="20"/>
        </w:rPr>
        <w:t> </w:t>
      </w:r>
      <w:r w:rsidRPr="004228C3">
        <w:rPr>
          <w:sz w:val="20"/>
        </w:rPr>
        <w:t>are</w:t>
      </w:r>
      <w:r w:rsidRPr="004228C3">
        <w:rPr>
          <w:sz w:val="20"/>
        </w:rPr>
        <w:t> </w:t>
      </w:r>
      <w:r w:rsidRPr="004228C3">
        <w:rPr>
          <w:sz w:val="20"/>
        </w:rPr>
        <w:t>at</w:t>
      </w:r>
      <w:r w:rsidRPr="004228C3">
        <w:rPr>
          <w:sz w:val="20"/>
        </w:rPr>
        <w:t> </w:t>
      </w:r>
      <w:r w:rsidRPr="004228C3">
        <w:rPr>
          <w:sz w:val="20"/>
        </w:rPr>
        <w:t>significant</w:t>
      </w:r>
      <w:r w:rsidRPr="004228C3">
        <w:rPr>
          <w:sz w:val="20"/>
        </w:rPr>
        <w:t> </w:t>
      </w:r>
      <w:r w:rsidRPr="004228C3">
        <w:rPr>
          <w:sz w:val="20"/>
        </w:rPr>
        <w:t xml:space="preserve">risk. In such instances, young people will </w:t>
      </w:r>
      <w:proofErr w:type="gramStart"/>
      <w:r w:rsidRPr="004228C3">
        <w:rPr>
          <w:sz w:val="20"/>
        </w:rPr>
        <w:t>be given</w:t>
      </w:r>
      <w:proofErr w:type="gramEnd"/>
      <w:r w:rsidRPr="004228C3">
        <w:rPr>
          <w:sz w:val="20"/>
        </w:rPr>
        <w:t xml:space="preserve"> immediate protection from the risk of reprisals or intimidation. If staff, they will </w:t>
      </w:r>
      <w:proofErr w:type="gramStart"/>
      <w:r w:rsidRPr="004228C3">
        <w:rPr>
          <w:sz w:val="20"/>
        </w:rPr>
        <w:t>be given</w:t>
      </w:r>
      <w:proofErr w:type="gramEnd"/>
      <w:r w:rsidRPr="004228C3">
        <w:rPr>
          <w:sz w:val="20"/>
        </w:rPr>
        <w:t xml:space="preserve"> support and afforded protection, if </w:t>
      </w:r>
      <w:r w:rsidR="00996965" w:rsidRPr="004228C3">
        <w:rPr>
          <w:sz w:val="20"/>
        </w:rPr>
        <w:t>necessary,</w:t>
      </w:r>
      <w:r w:rsidRPr="004228C3">
        <w:rPr>
          <w:sz w:val="20"/>
        </w:rPr>
        <w:t xml:space="preserve"> in line with the Public Interest Disclosure Act 1998. Ioi Support also guarantees that all documentation will </w:t>
      </w:r>
      <w:proofErr w:type="gramStart"/>
      <w:r w:rsidRPr="004228C3">
        <w:rPr>
          <w:sz w:val="20"/>
        </w:rPr>
        <w:t>be protected</w:t>
      </w:r>
      <w:proofErr w:type="gramEnd"/>
      <w:r w:rsidRPr="004228C3">
        <w:rPr>
          <w:sz w:val="20"/>
        </w:rPr>
        <w:t xml:space="preserve"> through the Caldicott Principles and adherence to data protection policy and regulations.</w:t>
      </w:r>
    </w:p>
    <w:p w14:paraId="1D0F7CB5" w14:textId="77777777" w:rsidR="00BF66ED" w:rsidRPr="004228C3" w:rsidRDefault="00F13FAF">
      <w:pPr>
        <w:jc w:val="both"/>
      </w:pPr>
      <w:r w:rsidRPr="004228C3">
        <w:rPr>
          <w:b/>
          <w:sz w:val="20"/>
        </w:rPr>
        <w:t>Immediate Concern</w:t>
      </w:r>
    </w:p>
    <w:p w14:paraId="762FF076" w14:textId="368CBB18" w:rsidR="00BF66ED" w:rsidRPr="004228C3" w:rsidRDefault="00F13FAF">
      <w:pPr>
        <w:jc w:val="both"/>
      </w:pPr>
      <w:r w:rsidRPr="004228C3">
        <w:rPr>
          <w:sz w:val="20"/>
        </w:rPr>
        <w:t xml:space="preserve">A staff member who witnesses a situation in which a </w:t>
      </w:r>
      <w:r w:rsidR="00996965">
        <w:rPr>
          <w:sz w:val="20"/>
        </w:rPr>
        <w:t>young person</w:t>
      </w:r>
      <w:r w:rsidRPr="004228C3">
        <w:rPr>
          <w:sz w:val="20"/>
        </w:rPr>
        <w:t xml:space="preserve"> is in actual or imminent danger must use their judgment as to the best way to stop what is happening without further risk and/or harm to anyone involved, including themselves, either by immediately intervening personally or by summoning immediate assistance so that the required protection, support or additional care is provided to a </w:t>
      </w:r>
      <w:r w:rsidR="00DD7EC6">
        <w:rPr>
          <w:sz w:val="20"/>
        </w:rPr>
        <w:t xml:space="preserve">young </w:t>
      </w:r>
      <w:r w:rsidR="00176A34">
        <w:rPr>
          <w:sz w:val="20"/>
        </w:rPr>
        <w:t>per</w:t>
      </w:r>
      <w:r w:rsidR="00176A34" w:rsidRPr="004228C3">
        <w:rPr>
          <w:sz w:val="20"/>
        </w:rPr>
        <w:t>s</w:t>
      </w:r>
      <w:r w:rsidR="00176A34">
        <w:rPr>
          <w:sz w:val="20"/>
        </w:rPr>
        <w:t>on</w:t>
      </w:r>
      <w:r w:rsidRPr="004228C3">
        <w:rPr>
          <w:sz w:val="20"/>
        </w:rPr>
        <w:t xml:space="preserve"> who may have been harmed.</w:t>
      </w:r>
    </w:p>
    <w:p w14:paraId="2828CE5D" w14:textId="705828A1" w:rsidR="00BF66ED" w:rsidRPr="004228C3" w:rsidRDefault="00F13FAF">
      <w:pPr>
        <w:jc w:val="both"/>
      </w:pPr>
      <w:r w:rsidRPr="004228C3">
        <w:rPr>
          <w:sz w:val="20"/>
        </w:rPr>
        <w:t xml:space="preserve">If it </w:t>
      </w:r>
      <w:proofErr w:type="gramStart"/>
      <w:r w:rsidRPr="004228C3">
        <w:rPr>
          <w:sz w:val="20"/>
        </w:rPr>
        <w:t>is felt</w:t>
      </w:r>
      <w:proofErr w:type="gramEnd"/>
      <w:r w:rsidRPr="004228C3">
        <w:rPr>
          <w:sz w:val="20"/>
        </w:rPr>
        <w:t xml:space="preserve"> that a </w:t>
      </w:r>
      <w:r w:rsidR="00DD7EC6">
        <w:rPr>
          <w:sz w:val="20"/>
        </w:rPr>
        <w:t>young person</w:t>
      </w:r>
      <w:r w:rsidRPr="004228C3">
        <w:rPr>
          <w:sz w:val="20"/>
        </w:rPr>
        <w:t xml:space="preserve"> is in immediate danger, the situation should be immediately reported to the Police on 999. The situation should also </w:t>
      </w:r>
      <w:proofErr w:type="gramStart"/>
      <w:r w:rsidRPr="004228C3">
        <w:rPr>
          <w:sz w:val="20"/>
        </w:rPr>
        <w:t>be communicated</w:t>
      </w:r>
      <w:proofErr w:type="gramEnd"/>
      <w:r w:rsidRPr="004228C3">
        <w:rPr>
          <w:sz w:val="20"/>
        </w:rPr>
        <w:t xml:space="preserve"> to the Registered Manager </w:t>
      </w:r>
      <w:r w:rsidRPr="004228C3">
        <w:rPr>
          <w:sz w:val="20"/>
        </w:rPr>
        <w:t>–</w:t>
      </w:r>
      <w:r w:rsidRPr="004228C3">
        <w:rPr>
          <w:sz w:val="20"/>
        </w:rPr>
        <w:t xml:space="preserve"> although, in the absence of being able to contact the Registered Manager or if the situation is thought to involve the Registered Manager, Ioi Support</w:t>
      </w:r>
      <w:r w:rsidRPr="004228C3">
        <w:rPr>
          <w:sz w:val="20"/>
        </w:rPr>
        <w:t>’</w:t>
      </w:r>
      <w:r w:rsidRPr="004228C3">
        <w:rPr>
          <w:sz w:val="20"/>
        </w:rPr>
        <w:t>s Senior Management are to be contacted.</w:t>
      </w:r>
    </w:p>
    <w:p w14:paraId="4081840D" w14:textId="77777777" w:rsidR="00BF66ED" w:rsidRPr="004228C3" w:rsidRDefault="00F13FAF">
      <w:pPr>
        <w:jc w:val="both"/>
      </w:pPr>
      <w:r w:rsidRPr="004228C3">
        <w:rPr>
          <w:sz w:val="20"/>
        </w:rPr>
        <w:t xml:space="preserve">If it </w:t>
      </w:r>
      <w:proofErr w:type="gramStart"/>
      <w:r w:rsidRPr="004228C3">
        <w:rPr>
          <w:sz w:val="20"/>
        </w:rPr>
        <w:t>is felt</w:t>
      </w:r>
      <w:proofErr w:type="gramEnd"/>
      <w:r w:rsidRPr="004228C3">
        <w:rPr>
          <w:sz w:val="20"/>
        </w:rPr>
        <w:t xml:space="preserve"> that there has been a crime, but that it is not an emergency, the situation should be reported to the Police as soon as possible on 101.</w:t>
      </w:r>
      <w:r w:rsidRPr="004228C3">
        <w:rPr>
          <w:sz w:val="20"/>
        </w:rPr>
        <w:t> </w:t>
      </w:r>
    </w:p>
    <w:p w14:paraId="43B3BE64" w14:textId="49DF0E91" w:rsidR="00BF66ED" w:rsidRPr="004228C3" w:rsidRDefault="00F13FAF">
      <w:pPr>
        <w:jc w:val="both"/>
      </w:pPr>
      <w:r w:rsidRPr="004228C3">
        <w:rPr>
          <w:sz w:val="20"/>
        </w:rPr>
        <w:t xml:space="preserve">Regardless of whether concerns about the possible abuse and/or neglect of a </w:t>
      </w:r>
      <w:r w:rsidR="00DD7EC6">
        <w:rPr>
          <w:sz w:val="20"/>
        </w:rPr>
        <w:t>young person</w:t>
      </w:r>
      <w:r w:rsidRPr="004228C3">
        <w:rPr>
          <w:sz w:val="20"/>
        </w:rPr>
        <w:t xml:space="preserve"> constitute a crime or not, unless the </w:t>
      </w:r>
      <w:r w:rsidR="00DD7EC6">
        <w:rPr>
          <w:sz w:val="20"/>
        </w:rPr>
        <w:t>young person</w:t>
      </w:r>
      <w:r w:rsidRPr="004228C3">
        <w:rPr>
          <w:sz w:val="20"/>
        </w:rPr>
        <w:t xml:space="preserve"> is in immediate danger, the DSL must alert the local safeguarding unit and follow their procedures and guidance from that point on. If the DSL is unavailable, </w:t>
      </w:r>
      <w:r w:rsidR="009B6F0D" w:rsidRPr="004228C3">
        <w:rPr>
          <w:sz w:val="20"/>
        </w:rPr>
        <w:t>the next most senior staff member should do this</w:t>
      </w:r>
      <w:r w:rsidRPr="004228C3">
        <w:rPr>
          <w:sz w:val="20"/>
        </w:rPr>
        <w:t>.</w:t>
      </w:r>
    </w:p>
    <w:p w14:paraId="619BC9BC" w14:textId="77777777" w:rsidR="00BF66ED" w:rsidRPr="004228C3" w:rsidRDefault="00F13FAF">
      <w:pPr>
        <w:jc w:val="both"/>
      </w:pPr>
      <w:r w:rsidRPr="004228C3">
        <w:rPr>
          <w:b/>
          <w:sz w:val="20"/>
        </w:rPr>
        <w:t>Urgent Medical Attention</w:t>
      </w:r>
    </w:p>
    <w:p w14:paraId="30970F1C" w14:textId="59C9327C" w:rsidR="00BF66ED" w:rsidRPr="004228C3" w:rsidRDefault="00F13FAF">
      <w:pPr>
        <w:jc w:val="both"/>
      </w:pPr>
      <w:r w:rsidRPr="004228C3">
        <w:rPr>
          <w:sz w:val="20"/>
        </w:rPr>
        <w:t xml:space="preserve">If urgent medical attention </w:t>
      </w:r>
      <w:proofErr w:type="gramStart"/>
      <w:r w:rsidRPr="004228C3">
        <w:rPr>
          <w:sz w:val="20"/>
        </w:rPr>
        <w:t>is required</w:t>
      </w:r>
      <w:proofErr w:type="gramEnd"/>
      <w:r w:rsidRPr="004228C3">
        <w:rPr>
          <w:sz w:val="20"/>
        </w:rPr>
        <w:t xml:space="preserve"> and there is a suspicion of abuse, the DSL or staff should take the service user directly to A&amp;E without delay at the closest hospital. The local authority and the placing authority should also be informed as soon as possible ideally within an hour </w:t>
      </w:r>
      <w:proofErr w:type="gramStart"/>
      <w:r w:rsidRPr="004228C3">
        <w:rPr>
          <w:sz w:val="20"/>
        </w:rPr>
        <w:t>time frame</w:t>
      </w:r>
      <w:proofErr w:type="gramEnd"/>
      <w:r w:rsidRPr="004228C3">
        <w:rPr>
          <w:sz w:val="20"/>
        </w:rPr>
        <w:t xml:space="preserve"> after the </w:t>
      </w:r>
      <w:r w:rsidR="00DD7EC6">
        <w:rPr>
          <w:sz w:val="20"/>
        </w:rPr>
        <w:t>young person</w:t>
      </w:r>
      <w:r w:rsidRPr="004228C3">
        <w:rPr>
          <w:sz w:val="20"/>
        </w:rPr>
        <w:t xml:space="preserve"> has finished their disclosure. In cases of suspected sexual abuse, the hospital examination should </w:t>
      </w:r>
      <w:proofErr w:type="gramStart"/>
      <w:r w:rsidRPr="004228C3">
        <w:rPr>
          <w:sz w:val="20"/>
        </w:rPr>
        <w:t>be delayed</w:t>
      </w:r>
      <w:proofErr w:type="gramEnd"/>
      <w:r w:rsidRPr="004228C3">
        <w:rPr>
          <w:sz w:val="20"/>
        </w:rPr>
        <w:t xml:space="preserve"> if possible until the Police have been informed and medical services have </w:t>
      </w:r>
      <w:r w:rsidR="00400427" w:rsidRPr="004228C3">
        <w:rPr>
          <w:sz w:val="20"/>
        </w:rPr>
        <w:t>consulted</w:t>
      </w:r>
      <w:r w:rsidRPr="004228C3">
        <w:rPr>
          <w:sz w:val="20"/>
        </w:rPr>
        <w:t xml:space="preserve"> with the Police. At all times there must be a responsible adult with the </w:t>
      </w:r>
      <w:r w:rsidR="00DD7EC6">
        <w:rPr>
          <w:sz w:val="20"/>
        </w:rPr>
        <w:t>young person</w:t>
      </w:r>
      <w:r w:rsidRPr="004228C3">
        <w:rPr>
          <w:sz w:val="20"/>
        </w:rPr>
        <w:t xml:space="preserve"> if they are under </w:t>
      </w:r>
      <w:proofErr w:type="gramStart"/>
      <w:r w:rsidRPr="004228C3">
        <w:rPr>
          <w:sz w:val="20"/>
        </w:rPr>
        <w:t>18</w:t>
      </w:r>
      <w:proofErr w:type="gramEnd"/>
      <w:r w:rsidRPr="004228C3">
        <w:rPr>
          <w:sz w:val="20"/>
        </w:rPr>
        <w:t xml:space="preserve">. If they are over </w:t>
      </w:r>
      <w:proofErr w:type="gramStart"/>
      <w:r w:rsidRPr="004228C3">
        <w:rPr>
          <w:sz w:val="20"/>
        </w:rPr>
        <w:t>18</w:t>
      </w:r>
      <w:proofErr w:type="gramEnd"/>
      <w:r w:rsidRPr="004228C3">
        <w:rPr>
          <w:sz w:val="20"/>
        </w:rPr>
        <w:t xml:space="preserve"> staff must still be present to support, liaise with services and record outcomes.</w:t>
      </w:r>
    </w:p>
    <w:p w14:paraId="2E2B6889" w14:textId="65777D26" w:rsidR="00BF66ED" w:rsidRPr="004228C3" w:rsidRDefault="00F13FAF">
      <w:pPr>
        <w:jc w:val="both"/>
      </w:pPr>
      <w:r w:rsidRPr="004228C3">
        <w:rPr>
          <w:sz w:val="20"/>
        </w:rPr>
        <w:t xml:space="preserve">When in hospital, Ioi Support will support the </w:t>
      </w:r>
      <w:r w:rsidR="00DD7EC6">
        <w:rPr>
          <w:sz w:val="20"/>
        </w:rPr>
        <w:t>young person</w:t>
      </w:r>
      <w:r w:rsidRPr="004228C3">
        <w:rPr>
          <w:sz w:val="20"/>
        </w:rPr>
        <w:t xml:space="preserve"> to understand the situation and if required can source an advocate to support and guide the </w:t>
      </w:r>
      <w:r w:rsidR="00DD7EC6">
        <w:rPr>
          <w:sz w:val="20"/>
        </w:rPr>
        <w:t>young person</w:t>
      </w:r>
      <w:r w:rsidRPr="004228C3">
        <w:rPr>
          <w:sz w:val="20"/>
        </w:rPr>
        <w:t xml:space="preserve"> if required.</w:t>
      </w:r>
    </w:p>
    <w:p w14:paraId="52560E8F" w14:textId="6B400708" w:rsidR="00BF66ED" w:rsidRPr="004228C3" w:rsidRDefault="00F13FAF">
      <w:pPr>
        <w:jc w:val="both"/>
      </w:pPr>
      <w:r w:rsidRPr="004228C3">
        <w:rPr>
          <w:b/>
          <w:sz w:val="20"/>
        </w:rPr>
        <w:t xml:space="preserve">Death of a </w:t>
      </w:r>
      <w:r w:rsidR="00DD7EC6">
        <w:rPr>
          <w:b/>
          <w:sz w:val="20"/>
        </w:rPr>
        <w:t>young person</w:t>
      </w:r>
    </w:p>
    <w:p w14:paraId="4A796608" w14:textId="7E0BBB15" w:rsidR="00BF66ED" w:rsidRPr="004228C3" w:rsidRDefault="00F13FAF">
      <w:pPr>
        <w:jc w:val="both"/>
      </w:pPr>
      <w:r w:rsidRPr="004228C3">
        <w:rPr>
          <w:sz w:val="20"/>
        </w:rPr>
        <w:t xml:space="preserve">In the event of the death of a </w:t>
      </w:r>
      <w:r w:rsidR="00DD7EC6">
        <w:rPr>
          <w:sz w:val="20"/>
        </w:rPr>
        <w:t>young person</w:t>
      </w:r>
      <w:r w:rsidRPr="004228C3">
        <w:rPr>
          <w:sz w:val="20"/>
        </w:rPr>
        <w:t xml:space="preserve">, the following must </w:t>
      </w:r>
      <w:proofErr w:type="gramStart"/>
      <w:r w:rsidRPr="004228C3">
        <w:rPr>
          <w:sz w:val="20"/>
        </w:rPr>
        <w:t>be notified</w:t>
      </w:r>
      <w:proofErr w:type="gramEnd"/>
      <w:r w:rsidRPr="004228C3">
        <w:rPr>
          <w:sz w:val="20"/>
        </w:rPr>
        <w:t xml:space="preserve"> without delay.</w:t>
      </w:r>
    </w:p>
    <w:p w14:paraId="2E4C11D5" w14:textId="0734E720" w:rsidR="00BF66ED" w:rsidRPr="004228C3" w:rsidRDefault="00F13FAF">
      <w:pPr>
        <w:numPr>
          <w:ilvl w:val="0"/>
          <w:numId w:val="20"/>
        </w:numPr>
      </w:pPr>
      <w:r w:rsidRPr="004228C3">
        <w:rPr>
          <w:sz w:val="20"/>
        </w:rPr>
        <w:t xml:space="preserve">Service lead, </w:t>
      </w:r>
      <w:r w:rsidR="00400427" w:rsidRPr="004228C3">
        <w:rPr>
          <w:sz w:val="20"/>
        </w:rPr>
        <w:t>Directors,</w:t>
      </w:r>
      <w:r w:rsidRPr="004228C3">
        <w:rPr>
          <w:sz w:val="20"/>
        </w:rPr>
        <w:t xml:space="preserve"> and Registered Manager</w:t>
      </w:r>
    </w:p>
    <w:p w14:paraId="3754D273" w14:textId="77777777" w:rsidR="00BF66ED" w:rsidRPr="004228C3" w:rsidRDefault="00F13FAF">
      <w:pPr>
        <w:numPr>
          <w:ilvl w:val="0"/>
          <w:numId w:val="20"/>
        </w:numPr>
      </w:pPr>
      <w:r w:rsidRPr="004228C3">
        <w:rPr>
          <w:sz w:val="20"/>
        </w:rPr>
        <w:lastRenderedPageBreak/>
        <w:t>Next of kin and family</w:t>
      </w:r>
    </w:p>
    <w:p w14:paraId="4C1A56D9" w14:textId="77777777" w:rsidR="00BF66ED" w:rsidRPr="004228C3" w:rsidRDefault="00F13FAF">
      <w:pPr>
        <w:numPr>
          <w:ilvl w:val="0"/>
          <w:numId w:val="20"/>
        </w:numPr>
      </w:pPr>
      <w:r w:rsidRPr="004228C3">
        <w:rPr>
          <w:sz w:val="20"/>
        </w:rPr>
        <w:t>Police</w:t>
      </w:r>
    </w:p>
    <w:p w14:paraId="2982B134" w14:textId="77777777" w:rsidR="00BF66ED" w:rsidRPr="004228C3" w:rsidRDefault="00F13FAF">
      <w:pPr>
        <w:numPr>
          <w:ilvl w:val="0"/>
          <w:numId w:val="20"/>
        </w:numPr>
      </w:pPr>
      <w:r w:rsidRPr="004228C3">
        <w:rPr>
          <w:sz w:val="20"/>
        </w:rPr>
        <w:t>Local authority</w:t>
      </w:r>
    </w:p>
    <w:p w14:paraId="15D4E0B9" w14:textId="77777777" w:rsidR="00BF66ED" w:rsidRPr="004228C3" w:rsidRDefault="00F13FAF">
      <w:pPr>
        <w:numPr>
          <w:ilvl w:val="0"/>
          <w:numId w:val="20"/>
        </w:numPr>
      </w:pPr>
      <w:r w:rsidRPr="004228C3">
        <w:rPr>
          <w:sz w:val="20"/>
        </w:rPr>
        <w:t>Placing authority if different</w:t>
      </w:r>
    </w:p>
    <w:p w14:paraId="22BDE1F7" w14:textId="77777777" w:rsidR="00BF66ED" w:rsidRPr="004228C3" w:rsidRDefault="00F13FAF">
      <w:pPr>
        <w:numPr>
          <w:ilvl w:val="0"/>
          <w:numId w:val="20"/>
        </w:numPr>
      </w:pPr>
      <w:r w:rsidRPr="004228C3">
        <w:rPr>
          <w:sz w:val="20"/>
        </w:rPr>
        <w:t>Health and Safety Executive</w:t>
      </w:r>
    </w:p>
    <w:p w14:paraId="69928284" w14:textId="618600A1" w:rsidR="00BF66ED" w:rsidRPr="004228C3" w:rsidRDefault="00DD7EC6">
      <w:pPr>
        <w:numPr>
          <w:ilvl w:val="0"/>
          <w:numId w:val="20"/>
        </w:numPr>
      </w:pPr>
      <w:r>
        <w:rPr>
          <w:sz w:val="20"/>
        </w:rPr>
        <w:t>Ofsted</w:t>
      </w:r>
    </w:p>
    <w:p w14:paraId="34A5EE3A" w14:textId="77777777" w:rsidR="00BF66ED" w:rsidRPr="004228C3" w:rsidRDefault="00F13FAF">
      <w:pPr>
        <w:jc w:val="both"/>
      </w:pPr>
      <w:r w:rsidRPr="004228C3">
        <w:t> </w:t>
      </w:r>
    </w:p>
    <w:p w14:paraId="5CB0EC9A" w14:textId="77777777" w:rsidR="00BF66ED" w:rsidRPr="004228C3" w:rsidRDefault="00F13FAF">
      <w:pPr>
        <w:jc w:val="both"/>
      </w:pPr>
      <w:r w:rsidRPr="004228C3">
        <w:rPr>
          <w:b/>
          <w:sz w:val="20"/>
        </w:rPr>
        <w:t>Reporting Procedures</w:t>
      </w:r>
    </w:p>
    <w:p w14:paraId="1C9A6134" w14:textId="77777777" w:rsidR="00BF66ED" w:rsidRPr="004228C3" w:rsidRDefault="00F13FAF">
      <w:pPr>
        <w:jc w:val="both"/>
      </w:pPr>
      <w:r w:rsidRPr="004228C3">
        <w:rPr>
          <w:b/>
          <w:sz w:val="20"/>
        </w:rPr>
        <w:t>Roles and Responsibilities at Ioi Support</w:t>
      </w:r>
    </w:p>
    <w:p w14:paraId="698FCEEC" w14:textId="10B0B991" w:rsidR="00BF66ED" w:rsidRPr="004228C3" w:rsidRDefault="00F13FAF">
      <w:pPr>
        <w:jc w:val="both"/>
      </w:pPr>
      <w:r w:rsidRPr="004228C3">
        <w:rPr>
          <w:sz w:val="20"/>
        </w:rPr>
        <w:t>The Designated Safeguarding Lead (DSL) at Ioi Support is the Registered Manager;</w:t>
      </w:r>
      <w:r w:rsidR="00187B81">
        <w:rPr>
          <w:sz w:val="20"/>
        </w:rPr>
        <w:t xml:space="preserve"> </w:t>
      </w:r>
      <w:r w:rsidR="00682C7F">
        <w:rPr>
          <w:sz w:val="20"/>
        </w:rPr>
        <w:t>Claire Salter</w:t>
      </w:r>
    </w:p>
    <w:p w14:paraId="4D021511" w14:textId="13936203" w:rsidR="00BF66ED" w:rsidRPr="004228C3" w:rsidRDefault="00F13FAF">
      <w:pPr>
        <w:jc w:val="both"/>
      </w:pPr>
      <w:r w:rsidRPr="004228C3">
        <w:rPr>
          <w:sz w:val="20"/>
        </w:rPr>
        <w:t xml:space="preserve">They can </w:t>
      </w:r>
      <w:proofErr w:type="gramStart"/>
      <w:r w:rsidRPr="004228C3">
        <w:rPr>
          <w:sz w:val="20"/>
        </w:rPr>
        <w:t>be contacted</w:t>
      </w:r>
      <w:proofErr w:type="gramEnd"/>
      <w:r w:rsidRPr="004228C3">
        <w:rPr>
          <w:sz w:val="20"/>
        </w:rPr>
        <w:t xml:space="preserve"> via </w:t>
      </w:r>
      <w:r w:rsidR="00187B81">
        <w:rPr>
          <w:sz w:val="20"/>
        </w:rPr>
        <w:t xml:space="preserve">e-mail </w:t>
      </w:r>
      <w:r w:rsidR="00976FFB">
        <w:rPr>
          <w:sz w:val="20"/>
        </w:rPr>
        <w:t>Claire.salter@ioisupport.com</w:t>
      </w:r>
    </w:p>
    <w:p w14:paraId="4FCAABBF" w14:textId="553D77D4" w:rsidR="00BF66ED" w:rsidRPr="004D54A4" w:rsidRDefault="00F13FAF">
      <w:pPr>
        <w:jc w:val="both"/>
        <w:rPr>
          <w:sz w:val="20"/>
        </w:rPr>
      </w:pPr>
      <w:r w:rsidRPr="004228C3">
        <w:rPr>
          <w:sz w:val="20"/>
        </w:rPr>
        <w:t>The DSL is responsible for the ongoing maintenance and implementation of this policy. The DSL will review this policy</w:t>
      </w:r>
      <w:r w:rsidR="000460B2">
        <w:rPr>
          <w:sz w:val="20"/>
        </w:rPr>
        <w:t xml:space="preserve"> </w:t>
      </w:r>
      <w:r w:rsidRPr="004228C3">
        <w:rPr>
          <w:sz w:val="20"/>
        </w:rPr>
        <w:t>every three months in line with our Location Risk Assessment and make any changes necessary in response to changes in Ioi Support's service user base and the home's environment.</w:t>
      </w:r>
    </w:p>
    <w:p w14:paraId="2D2BA99C" w14:textId="77777777" w:rsidR="00BF66ED" w:rsidRPr="004228C3" w:rsidRDefault="00F13FAF">
      <w:pPr>
        <w:jc w:val="both"/>
      </w:pPr>
      <w:r w:rsidRPr="004228C3">
        <w:t> </w:t>
      </w:r>
    </w:p>
    <w:p w14:paraId="7F169CBC" w14:textId="77777777" w:rsidR="00BF66ED" w:rsidRPr="004228C3" w:rsidRDefault="00F13FAF">
      <w:pPr>
        <w:jc w:val="both"/>
      </w:pPr>
      <w:r w:rsidRPr="004228C3">
        <w:rPr>
          <w:b/>
          <w:sz w:val="20"/>
        </w:rPr>
        <w:t>The Role of the Designated Safeguarding Lead</w:t>
      </w:r>
    </w:p>
    <w:p w14:paraId="2187DB0D" w14:textId="77777777" w:rsidR="00BF66ED" w:rsidRPr="004228C3" w:rsidRDefault="00F13FAF">
      <w:pPr>
        <w:jc w:val="both"/>
      </w:pPr>
      <w:r w:rsidRPr="004228C3">
        <w:rPr>
          <w:sz w:val="20"/>
        </w:rPr>
        <w:t xml:space="preserve">The role of the DSL is to ensure that this policy </w:t>
      </w:r>
      <w:proofErr w:type="gramStart"/>
      <w:r w:rsidRPr="004228C3">
        <w:rPr>
          <w:sz w:val="20"/>
        </w:rPr>
        <w:t>is implemented</w:t>
      </w:r>
      <w:proofErr w:type="gramEnd"/>
      <w:r w:rsidRPr="004228C3">
        <w:rPr>
          <w:sz w:val="20"/>
        </w:rPr>
        <w:t xml:space="preserve"> throughout the service and;</w:t>
      </w:r>
    </w:p>
    <w:p w14:paraId="73EB33D9" w14:textId="2F996119" w:rsidR="00BF66ED" w:rsidRPr="004228C3" w:rsidRDefault="00400427">
      <w:pPr>
        <w:numPr>
          <w:ilvl w:val="0"/>
          <w:numId w:val="21"/>
        </w:numPr>
      </w:pPr>
      <w:r w:rsidRPr="004228C3">
        <w:rPr>
          <w:sz w:val="20"/>
        </w:rPr>
        <w:t>Conduct</w:t>
      </w:r>
      <w:r w:rsidR="00F13FAF" w:rsidRPr="004228C3">
        <w:rPr>
          <w:sz w:val="20"/>
        </w:rPr>
        <w:t xml:space="preserve"> all necessary child protection/safeguarding-related inquiries, </w:t>
      </w:r>
      <w:proofErr w:type="gramStart"/>
      <w:r w:rsidR="00F13FAF" w:rsidRPr="004228C3">
        <w:rPr>
          <w:sz w:val="20"/>
        </w:rPr>
        <w:t>procedures</w:t>
      </w:r>
      <w:proofErr w:type="gramEnd"/>
      <w:r w:rsidR="00F13FAF" w:rsidRPr="004228C3">
        <w:rPr>
          <w:sz w:val="20"/>
        </w:rPr>
        <w:t xml:space="preserve"> and investigations;</w:t>
      </w:r>
    </w:p>
    <w:p w14:paraId="2130F987" w14:textId="6B480D2D" w:rsidR="00BF66ED" w:rsidRPr="004228C3" w:rsidRDefault="00F13FAF">
      <w:pPr>
        <w:numPr>
          <w:ilvl w:val="0"/>
          <w:numId w:val="21"/>
        </w:numPr>
      </w:pPr>
      <w:r w:rsidRPr="004228C3">
        <w:rPr>
          <w:sz w:val="20"/>
        </w:rPr>
        <w:t xml:space="preserve">Ensure secure and confidential record-keeping on safeguarding matters, that a "need to know" confidentiality policy </w:t>
      </w:r>
      <w:proofErr w:type="gramStart"/>
      <w:r w:rsidRPr="004228C3">
        <w:rPr>
          <w:sz w:val="20"/>
        </w:rPr>
        <w:t>is preserved</w:t>
      </w:r>
      <w:proofErr w:type="gramEnd"/>
      <w:r w:rsidRPr="004228C3">
        <w:rPr>
          <w:sz w:val="20"/>
        </w:rPr>
        <w:t xml:space="preserve"> on such matters and that all staff, volunteers, </w:t>
      </w:r>
      <w:r w:rsidR="00400427" w:rsidRPr="004228C3">
        <w:rPr>
          <w:sz w:val="20"/>
        </w:rPr>
        <w:t>trainees,</w:t>
      </w:r>
      <w:r w:rsidRPr="004228C3">
        <w:rPr>
          <w:sz w:val="20"/>
        </w:rPr>
        <w:t xml:space="preserve"> and management committee members apply themselves fully to the Data Protection Act 2018 and General Data Protection Regulation (UK-GDPR);</w:t>
      </w:r>
    </w:p>
    <w:p w14:paraId="6EE186E2" w14:textId="77777777" w:rsidR="00BF66ED" w:rsidRPr="004228C3" w:rsidRDefault="00F13FAF">
      <w:pPr>
        <w:numPr>
          <w:ilvl w:val="0"/>
          <w:numId w:val="21"/>
        </w:numPr>
      </w:pPr>
      <w:r w:rsidRPr="004228C3">
        <w:rPr>
          <w:sz w:val="20"/>
        </w:rPr>
        <w:t>develop the systems and structures within which it is possible to deliver the best possible support for our young people;</w:t>
      </w:r>
    </w:p>
    <w:p w14:paraId="5D0079F2" w14:textId="77777777" w:rsidR="00BF66ED" w:rsidRPr="004228C3" w:rsidRDefault="00F13FAF">
      <w:pPr>
        <w:numPr>
          <w:ilvl w:val="0"/>
          <w:numId w:val="21"/>
        </w:numPr>
      </w:pPr>
      <w:r w:rsidRPr="004228C3">
        <w:rPr>
          <w:sz w:val="20"/>
        </w:rPr>
        <w:t>encourage culture and ethos for the home that eliminates any sort of abuse;</w:t>
      </w:r>
    </w:p>
    <w:p w14:paraId="76531DD7" w14:textId="61225C7B" w:rsidR="00BF66ED" w:rsidRPr="004228C3" w:rsidRDefault="00400427">
      <w:pPr>
        <w:numPr>
          <w:ilvl w:val="0"/>
          <w:numId w:val="21"/>
        </w:numPr>
      </w:pPr>
      <w:r w:rsidRPr="004228C3">
        <w:rPr>
          <w:sz w:val="20"/>
        </w:rPr>
        <w:t>Consult</w:t>
      </w:r>
      <w:r w:rsidR="00F13FAF" w:rsidRPr="004228C3">
        <w:rPr>
          <w:sz w:val="20"/>
        </w:rPr>
        <w:t xml:space="preserve"> with social services and the Police in the relevant boroughs on young person protection/safeguarding matters, both formally and informally;</w:t>
      </w:r>
    </w:p>
    <w:p w14:paraId="6DACB4A4" w14:textId="77777777" w:rsidR="00BF66ED" w:rsidRPr="004228C3" w:rsidRDefault="00F13FAF">
      <w:pPr>
        <w:numPr>
          <w:ilvl w:val="0"/>
          <w:numId w:val="21"/>
        </w:numPr>
      </w:pPr>
      <w:r w:rsidRPr="004228C3">
        <w:rPr>
          <w:sz w:val="20"/>
        </w:rPr>
        <w:t>Report allegations and suspicions of abuse to the appropriate authorities;</w:t>
      </w:r>
    </w:p>
    <w:p w14:paraId="159AFB61" w14:textId="0943005E" w:rsidR="00BF66ED" w:rsidRPr="004228C3" w:rsidRDefault="00F13FAF">
      <w:pPr>
        <w:numPr>
          <w:ilvl w:val="0"/>
          <w:numId w:val="21"/>
        </w:numPr>
      </w:pPr>
      <w:r w:rsidRPr="004228C3">
        <w:rPr>
          <w:sz w:val="20"/>
        </w:rPr>
        <w:t xml:space="preserve">Ensure there are adequate and appropriate induction and training for all staff, volunteers, </w:t>
      </w:r>
      <w:r w:rsidR="00400427" w:rsidRPr="004228C3">
        <w:rPr>
          <w:sz w:val="20"/>
        </w:rPr>
        <w:t>trainees,</w:t>
      </w:r>
      <w:r w:rsidRPr="004228C3">
        <w:rPr>
          <w:sz w:val="20"/>
        </w:rPr>
        <w:t xml:space="preserve"> and management committee members on safeguarding matters;</w:t>
      </w:r>
    </w:p>
    <w:p w14:paraId="75AA7F31" w14:textId="28F50072" w:rsidR="00BF66ED" w:rsidRPr="004228C3" w:rsidRDefault="00F13FAF">
      <w:pPr>
        <w:numPr>
          <w:ilvl w:val="0"/>
          <w:numId w:val="21"/>
        </w:numPr>
      </w:pPr>
      <w:r w:rsidRPr="004228C3">
        <w:rPr>
          <w:sz w:val="20"/>
        </w:rPr>
        <w:lastRenderedPageBreak/>
        <w:t xml:space="preserve">Ensure that all activities </w:t>
      </w:r>
      <w:r w:rsidR="00400427" w:rsidRPr="004228C3">
        <w:rPr>
          <w:sz w:val="20"/>
        </w:rPr>
        <w:t>conducted</w:t>
      </w:r>
      <w:r w:rsidRPr="004228C3">
        <w:rPr>
          <w:sz w:val="20"/>
        </w:rPr>
        <w:t xml:space="preserve"> by Ioi Support satisfy safeguarding requirements </w:t>
      </w:r>
      <w:proofErr w:type="gramStart"/>
      <w:r w:rsidRPr="004228C3">
        <w:rPr>
          <w:sz w:val="20"/>
        </w:rPr>
        <w:t>with regard to</w:t>
      </w:r>
      <w:proofErr w:type="gramEnd"/>
      <w:r w:rsidRPr="004228C3">
        <w:rPr>
          <w:sz w:val="20"/>
        </w:rPr>
        <w:t xml:space="preserve"> personnel, practices and premises;</w:t>
      </w:r>
    </w:p>
    <w:p w14:paraId="28DE7B88" w14:textId="77777777" w:rsidR="00BF66ED" w:rsidRPr="004228C3" w:rsidRDefault="00F13FAF">
      <w:pPr>
        <w:numPr>
          <w:ilvl w:val="0"/>
          <w:numId w:val="21"/>
        </w:numPr>
      </w:pPr>
      <w:r w:rsidRPr="004228C3">
        <w:rPr>
          <w:sz w:val="20"/>
        </w:rPr>
        <w:t>Check and countersigns all incident reports made by staff making such reference to outside agencies as is appropriate.</w:t>
      </w:r>
    </w:p>
    <w:p w14:paraId="7A35C647" w14:textId="77777777" w:rsidR="00BF66ED" w:rsidRPr="004228C3" w:rsidRDefault="00F13FAF">
      <w:pPr>
        <w:numPr>
          <w:ilvl w:val="0"/>
          <w:numId w:val="21"/>
        </w:numPr>
      </w:pPr>
      <w:r w:rsidRPr="004228C3">
        <w:rPr>
          <w:sz w:val="20"/>
        </w:rPr>
        <w:t>Report on the implementation of safeguarding policies at all Ioi Support management committee meetings.</w:t>
      </w:r>
    </w:p>
    <w:p w14:paraId="7C0482A2" w14:textId="77777777" w:rsidR="00BF66ED" w:rsidRPr="004228C3" w:rsidRDefault="00F13FAF">
      <w:pPr>
        <w:jc w:val="both"/>
      </w:pPr>
      <w:r w:rsidRPr="004228C3">
        <w:rPr>
          <w:b/>
          <w:sz w:val="20"/>
        </w:rPr>
        <w:t>Action by the Designated Safeguarding Lead</w:t>
      </w:r>
    </w:p>
    <w:p w14:paraId="54146FF8" w14:textId="77777777" w:rsidR="00BF66ED" w:rsidRPr="004228C3" w:rsidRDefault="00F13FAF">
      <w:pPr>
        <w:jc w:val="both"/>
      </w:pPr>
      <w:r w:rsidRPr="004228C3">
        <w:rPr>
          <w:sz w:val="20"/>
        </w:rPr>
        <w:t>After receiving a report of a concern, suspicion or allegation of abuse or harm, Ioi Support's DSL must first take any steps needed to protect the young person from the risk of immediate harm.</w:t>
      </w:r>
    </w:p>
    <w:p w14:paraId="2F186552" w14:textId="77777777" w:rsidR="00BF66ED" w:rsidRPr="004228C3" w:rsidRDefault="00F13FAF">
      <w:pPr>
        <w:jc w:val="both"/>
      </w:pPr>
      <w:r w:rsidRPr="004228C3">
        <w:rPr>
          <w:sz w:val="20"/>
        </w:rPr>
        <w:t xml:space="preserve">The DSL should ensure the following people </w:t>
      </w:r>
      <w:proofErr w:type="gramStart"/>
      <w:r w:rsidRPr="004228C3">
        <w:rPr>
          <w:sz w:val="20"/>
        </w:rPr>
        <w:t>are notified</w:t>
      </w:r>
      <w:proofErr w:type="gramEnd"/>
      <w:r w:rsidRPr="004228C3">
        <w:rPr>
          <w:sz w:val="20"/>
        </w:rPr>
        <w:t>:</w:t>
      </w:r>
    </w:p>
    <w:p w14:paraId="55F3C7AA" w14:textId="77777777" w:rsidR="00BF66ED" w:rsidRPr="004228C3" w:rsidRDefault="00F13FAF">
      <w:pPr>
        <w:numPr>
          <w:ilvl w:val="0"/>
          <w:numId w:val="22"/>
        </w:numPr>
      </w:pPr>
      <w:r w:rsidRPr="004228C3">
        <w:rPr>
          <w:sz w:val="20"/>
        </w:rPr>
        <w:t>Social Care Services in the area where the home is located;</w:t>
      </w:r>
    </w:p>
    <w:p w14:paraId="043FAC8A" w14:textId="048C74FA" w:rsidR="00BF66ED" w:rsidRPr="004228C3" w:rsidRDefault="00F13FAF">
      <w:pPr>
        <w:numPr>
          <w:ilvl w:val="0"/>
          <w:numId w:val="22"/>
        </w:numPr>
      </w:pPr>
      <w:r w:rsidRPr="004228C3">
        <w:rPr>
          <w:sz w:val="20"/>
        </w:rPr>
        <w:t>If the suspicion/allegation relates to a member of staff/professional, the manager should ensure the Local Authority Designated Officer (LAD</w:t>
      </w:r>
      <w:r w:rsidR="00176A34">
        <w:rPr>
          <w:sz w:val="20"/>
        </w:rPr>
        <w:t>O),</w:t>
      </w:r>
      <w:r w:rsidRPr="004228C3">
        <w:rPr>
          <w:sz w:val="20"/>
        </w:rPr>
        <w:t xml:space="preserve"> or their team </w:t>
      </w:r>
      <w:proofErr w:type="gramStart"/>
      <w:r w:rsidRPr="004228C3">
        <w:rPr>
          <w:sz w:val="20"/>
        </w:rPr>
        <w:t>is notified</w:t>
      </w:r>
      <w:proofErr w:type="gramEnd"/>
      <w:r w:rsidRPr="004228C3">
        <w:rPr>
          <w:sz w:val="20"/>
        </w:rPr>
        <w:t>;</w:t>
      </w:r>
    </w:p>
    <w:p w14:paraId="19CACD34" w14:textId="77777777" w:rsidR="00BF66ED" w:rsidRPr="004228C3" w:rsidRDefault="00F13FAF">
      <w:pPr>
        <w:numPr>
          <w:ilvl w:val="0"/>
          <w:numId w:val="22"/>
        </w:numPr>
      </w:pPr>
      <w:r w:rsidRPr="004228C3">
        <w:rPr>
          <w:sz w:val="20"/>
        </w:rPr>
        <w:t>The Placing Authority and young person's allocated social worker.</w:t>
      </w:r>
    </w:p>
    <w:p w14:paraId="142EF7AB" w14:textId="77777777" w:rsidR="00BF66ED" w:rsidRPr="004228C3" w:rsidRDefault="00F13FAF">
      <w:pPr>
        <w:jc w:val="both"/>
      </w:pPr>
      <w:r w:rsidRPr="004228C3">
        <w:rPr>
          <w:sz w:val="20"/>
        </w:rPr>
        <w:t xml:space="preserve">The DSL must take steps to ensure that there is no further risk of the victim </w:t>
      </w:r>
      <w:proofErr w:type="gramStart"/>
      <w:r w:rsidRPr="004228C3">
        <w:rPr>
          <w:sz w:val="20"/>
        </w:rPr>
        <w:t>being abused</w:t>
      </w:r>
      <w:proofErr w:type="gramEnd"/>
      <w:r w:rsidRPr="004228C3">
        <w:rPr>
          <w:sz w:val="20"/>
        </w:rPr>
        <w:t xml:space="preserve"> by the alleged or suspected perpetrator.</w:t>
      </w:r>
    </w:p>
    <w:p w14:paraId="68E0224D" w14:textId="31537EAD" w:rsidR="00BF66ED" w:rsidRPr="004228C3" w:rsidRDefault="00F13FAF">
      <w:pPr>
        <w:jc w:val="both"/>
      </w:pPr>
      <w:r w:rsidRPr="004228C3">
        <w:rPr>
          <w:sz w:val="20"/>
        </w:rPr>
        <w:t xml:space="preserve">The DSL must ensure that the needs of the alleged victim of the abuse for any special or additional care, </w:t>
      </w:r>
      <w:r w:rsidR="00400427" w:rsidRPr="004228C3">
        <w:rPr>
          <w:sz w:val="20"/>
        </w:rPr>
        <w:t>support,</w:t>
      </w:r>
      <w:r w:rsidRPr="004228C3">
        <w:rPr>
          <w:sz w:val="20"/>
        </w:rPr>
        <w:t xml:space="preserve"> or protection or for checks on health or wellbeing </w:t>
      </w:r>
      <w:proofErr w:type="gramStart"/>
      <w:r w:rsidRPr="004228C3">
        <w:rPr>
          <w:sz w:val="20"/>
        </w:rPr>
        <w:t>are met</w:t>
      </w:r>
      <w:proofErr w:type="gramEnd"/>
      <w:r w:rsidRPr="004228C3">
        <w:rPr>
          <w:sz w:val="20"/>
        </w:rPr>
        <w:t xml:space="preserve"> at the outset and subsequently throughout the proceedings.</w:t>
      </w:r>
    </w:p>
    <w:p w14:paraId="7990D33D" w14:textId="77777777" w:rsidR="00BF66ED" w:rsidRPr="004228C3" w:rsidRDefault="00F13FAF">
      <w:pPr>
        <w:jc w:val="both"/>
      </w:pPr>
      <w:r w:rsidRPr="004228C3">
        <w:rPr>
          <w:sz w:val="20"/>
        </w:rPr>
        <w:t xml:space="preserve">If the alleged abuser is a staff member and there is sufficient evidence that abuse has or might have occurred, the DSL will suspend the person from duty pending the outcome of an investigation. The manager will receive guidance on the steps to </w:t>
      </w:r>
      <w:proofErr w:type="gramStart"/>
      <w:r w:rsidRPr="004228C3">
        <w:rPr>
          <w:sz w:val="20"/>
        </w:rPr>
        <w:t>be taken</w:t>
      </w:r>
      <w:proofErr w:type="gramEnd"/>
      <w:r w:rsidRPr="004228C3">
        <w:rPr>
          <w:sz w:val="20"/>
        </w:rPr>
        <w:t xml:space="preserve"> following the local safeguarding authority strategy meeting, which will be held following the reporting of the abuse or suspected abuse and the LADO will be notified.</w:t>
      </w:r>
    </w:p>
    <w:p w14:paraId="4404C13F" w14:textId="77777777" w:rsidR="00BF66ED" w:rsidRPr="004228C3" w:rsidRDefault="00F13FAF">
      <w:pPr>
        <w:jc w:val="both"/>
      </w:pPr>
      <w:r w:rsidRPr="004228C3">
        <w:rPr>
          <w:sz w:val="20"/>
        </w:rPr>
        <w:t xml:space="preserve">If the evidence is insufficiently strong to warrant suspension, the staff member against whom the allegation has </w:t>
      </w:r>
      <w:proofErr w:type="gramStart"/>
      <w:r w:rsidRPr="004228C3">
        <w:rPr>
          <w:sz w:val="20"/>
        </w:rPr>
        <w:t>been made</w:t>
      </w:r>
      <w:proofErr w:type="gramEnd"/>
      <w:r w:rsidRPr="004228C3">
        <w:rPr>
          <w:sz w:val="20"/>
        </w:rPr>
        <w:t xml:space="preserve"> will be instructed not to have further unsupervised contact with any young people until the matter is resolved.</w:t>
      </w:r>
    </w:p>
    <w:p w14:paraId="057671EB" w14:textId="77777777" w:rsidR="00BF66ED" w:rsidRPr="004228C3" w:rsidRDefault="00F13FAF">
      <w:pPr>
        <w:jc w:val="both"/>
      </w:pPr>
      <w:r w:rsidRPr="004228C3">
        <w:rPr>
          <w:b/>
          <w:sz w:val="20"/>
        </w:rPr>
        <w:t>Reporting a Concern About the Registered Manager/DSL/Service Lead/Director</w:t>
      </w:r>
    </w:p>
    <w:p w14:paraId="2BFD0AA8" w14:textId="77777777" w:rsidR="00BF66ED" w:rsidRPr="004228C3" w:rsidRDefault="00F13FAF">
      <w:pPr>
        <w:jc w:val="both"/>
      </w:pPr>
      <w:r w:rsidRPr="004228C3">
        <w:rPr>
          <w:sz w:val="20"/>
        </w:rPr>
        <w:t xml:space="preserve">If the registered manager, DSL, Service Lead or Director is the subject of the concern, the report must </w:t>
      </w:r>
      <w:proofErr w:type="gramStart"/>
      <w:r w:rsidRPr="004228C3">
        <w:rPr>
          <w:sz w:val="20"/>
        </w:rPr>
        <w:t>be made</w:t>
      </w:r>
      <w:proofErr w:type="gramEnd"/>
      <w:r w:rsidRPr="004228C3">
        <w:rPr>
          <w:sz w:val="20"/>
        </w:rPr>
        <w:t xml:space="preserve"> directly to the LADO using the contact details outlined previously in this policy.</w:t>
      </w:r>
    </w:p>
    <w:p w14:paraId="258E910C" w14:textId="77777777" w:rsidR="00BF66ED" w:rsidRPr="004228C3" w:rsidRDefault="00F13FAF">
      <w:pPr>
        <w:jc w:val="both"/>
      </w:pPr>
      <w:r w:rsidRPr="004228C3">
        <w:rPr>
          <w:b/>
          <w:sz w:val="20"/>
        </w:rPr>
        <w:t>Referral Procedures</w:t>
      </w:r>
    </w:p>
    <w:p w14:paraId="695F2DCF" w14:textId="77777777" w:rsidR="00BF66ED" w:rsidRPr="004228C3" w:rsidRDefault="00F13FAF">
      <w:pPr>
        <w:jc w:val="both"/>
      </w:pPr>
      <w:r w:rsidRPr="004228C3">
        <w:rPr>
          <w:sz w:val="20"/>
        </w:rPr>
        <w:t xml:space="preserve">The decision to refer or not will </w:t>
      </w:r>
      <w:proofErr w:type="gramStart"/>
      <w:r w:rsidRPr="004228C3">
        <w:rPr>
          <w:sz w:val="20"/>
        </w:rPr>
        <w:t>be made</w:t>
      </w:r>
      <w:proofErr w:type="gramEnd"/>
      <w:r w:rsidRPr="004228C3">
        <w:rPr>
          <w:sz w:val="20"/>
        </w:rPr>
        <w:t xml:space="preserve"> by Registered Manager or Designated Safeguarding Lead.</w:t>
      </w:r>
    </w:p>
    <w:p w14:paraId="036D3DBD" w14:textId="1818A5ED" w:rsidR="00BF66ED" w:rsidRPr="004228C3" w:rsidRDefault="00F13FAF">
      <w:pPr>
        <w:jc w:val="both"/>
      </w:pPr>
      <w:r w:rsidRPr="004228C3">
        <w:rPr>
          <w:sz w:val="20"/>
        </w:rPr>
        <w:t xml:space="preserve">When considering the decision as to whether to refer elsewhere (e.g. to Police, Social Services, Children's Social care, Disclosure &amp; Barring Service (DBS)) the following will </w:t>
      </w:r>
      <w:proofErr w:type="gramStart"/>
      <w:r w:rsidRPr="004228C3">
        <w:rPr>
          <w:sz w:val="20"/>
        </w:rPr>
        <w:t xml:space="preserve">be </w:t>
      </w:r>
      <w:r w:rsidR="00400427" w:rsidRPr="004228C3">
        <w:rPr>
          <w:sz w:val="20"/>
        </w:rPr>
        <w:t>considered</w:t>
      </w:r>
      <w:proofErr w:type="gramEnd"/>
      <w:r w:rsidRPr="004228C3">
        <w:rPr>
          <w:sz w:val="20"/>
        </w:rPr>
        <w:t>:</w:t>
      </w:r>
    </w:p>
    <w:p w14:paraId="10E61F7B" w14:textId="77777777" w:rsidR="00BF66ED" w:rsidRPr="004228C3" w:rsidRDefault="00F13FAF">
      <w:pPr>
        <w:numPr>
          <w:ilvl w:val="0"/>
          <w:numId w:val="23"/>
        </w:numPr>
      </w:pPr>
      <w:r w:rsidRPr="004228C3">
        <w:rPr>
          <w:sz w:val="20"/>
        </w:rPr>
        <w:t>Known</w:t>
      </w:r>
      <w:r w:rsidRPr="004228C3">
        <w:rPr>
          <w:sz w:val="20"/>
        </w:rPr>
        <w:t> </w:t>
      </w:r>
      <w:r w:rsidRPr="004228C3">
        <w:rPr>
          <w:sz w:val="20"/>
        </w:rPr>
        <w:t>indicators</w:t>
      </w:r>
      <w:r w:rsidRPr="004228C3">
        <w:rPr>
          <w:sz w:val="20"/>
        </w:rPr>
        <w:t> </w:t>
      </w:r>
      <w:r w:rsidRPr="004228C3">
        <w:rPr>
          <w:sz w:val="20"/>
        </w:rPr>
        <w:t>of</w:t>
      </w:r>
      <w:r w:rsidRPr="004228C3">
        <w:rPr>
          <w:sz w:val="20"/>
        </w:rPr>
        <w:t> </w:t>
      </w:r>
      <w:r w:rsidRPr="004228C3">
        <w:rPr>
          <w:sz w:val="20"/>
        </w:rPr>
        <w:t>abuse.</w:t>
      </w:r>
    </w:p>
    <w:p w14:paraId="67525E6A" w14:textId="77777777" w:rsidR="00BF66ED" w:rsidRPr="004228C3" w:rsidRDefault="00F13FAF">
      <w:pPr>
        <w:numPr>
          <w:ilvl w:val="0"/>
          <w:numId w:val="23"/>
        </w:numPr>
      </w:pPr>
      <w:r w:rsidRPr="004228C3">
        <w:rPr>
          <w:sz w:val="20"/>
        </w:rPr>
        <w:lastRenderedPageBreak/>
        <w:t>Definitions</w:t>
      </w:r>
      <w:r w:rsidRPr="004228C3">
        <w:rPr>
          <w:sz w:val="20"/>
        </w:rPr>
        <w:t> </w:t>
      </w:r>
      <w:r w:rsidRPr="004228C3">
        <w:rPr>
          <w:sz w:val="20"/>
        </w:rPr>
        <w:t>of</w:t>
      </w:r>
      <w:r w:rsidRPr="004228C3">
        <w:rPr>
          <w:sz w:val="20"/>
        </w:rPr>
        <w:t> </w:t>
      </w:r>
      <w:r w:rsidRPr="004228C3">
        <w:rPr>
          <w:sz w:val="20"/>
        </w:rPr>
        <w:t>abuse.</w:t>
      </w:r>
    </w:p>
    <w:p w14:paraId="5DFCF334" w14:textId="77777777" w:rsidR="00BF66ED" w:rsidRPr="004228C3" w:rsidRDefault="00F13FAF">
      <w:pPr>
        <w:numPr>
          <w:ilvl w:val="0"/>
          <w:numId w:val="23"/>
        </w:numPr>
      </w:pPr>
      <w:r w:rsidRPr="004228C3">
        <w:rPr>
          <w:sz w:val="20"/>
        </w:rPr>
        <w:t>Level of risk to the young person.</w:t>
      </w:r>
    </w:p>
    <w:p w14:paraId="4C0B04E8" w14:textId="77777777" w:rsidR="00BF66ED" w:rsidRPr="004228C3" w:rsidRDefault="00F13FAF">
      <w:pPr>
        <w:numPr>
          <w:ilvl w:val="0"/>
          <w:numId w:val="23"/>
        </w:numPr>
      </w:pPr>
      <w:r w:rsidRPr="004228C3">
        <w:rPr>
          <w:sz w:val="20"/>
        </w:rPr>
        <w:t>The seriousness of the abuse.</w:t>
      </w:r>
    </w:p>
    <w:p w14:paraId="5DC80B27" w14:textId="77777777" w:rsidR="00BF66ED" w:rsidRPr="004228C3" w:rsidRDefault="00F13FAF">
      <w:pPr>
        <w:numPr>
          <w:ilvl w:val="0"/>
          <w:numId w:val="23"/>
        </w:numPr>
      </w:pPr>
      <w:r w:rsidRPr="004228C3">
        <w:rPr>
          <w:sz w:val="20"/>
        </w:rPr>
        <w:t>The effect of the abuse on the young person.</w:t>
      </w:r>
    </w:p>
    <w:p w14:paraId="5E60ACF6" w14:textId="77777777" w:rsidR="00BF66ED" w:rsidRPr="004228C3" w:rsidRDefault="00F13FAF">
      <w:pPr>
        <w:numPr>
          <w:ilvl w:val="0"/>
          <w:numId w:val="23"/>
        </w:numPr>
      </w:pPr>
      <w:r w:rsidRPr="004228C3">
        <w:rPr>
          <w:sz w:val="20"/>
        </w:rPr>
        <w:t>Level of risk to others.</w:t>
      </w:r>
    </w:p>
    <w:p w14:paraId="3DD83262" w14:textId="77777777" w:rsidR="00BF66ED" w:rsidRPr="004228C3" w:rsidRDefault="00F13FAF">
      <w:pPr>
        <w:numPr>
          <w:ilvl w:val="0"/>
          <w:numId w:val="23"/>
        </w:numPr>
      </w:pPr>
      <w:r w:rsidRPr="004228C3">
        <w:rPr>
          <w:sz w:val="20"/>
        </w:rPr>
        <w:t>The effect of the abuse on others.</w:t>
      </w:r>
    </w:p>
    <w:p w14:paraId="2A11AB5A" w14:textId="77777777" w:rsidR="00BF66ED" w:rsidRPr="004228C3" w:rsidRDefault="00F13FAF">
      <w:pPr>
        <w:numPr>
          <w:ilvl w:val="0"/>
          <w:numId w:val="23"/>
        </w:numPr>
      </w:pPr>
      <w:r w:rsidRPr="004228C3">
        <w:rPr>
          <w:sz w:val="20"/>
        </w:rPr>
        <w:t>Whether or not a criminal offence has been committed.</w:t>
      </w:r>
    </w:p>
    <w:p w14:paraId="02E755B2" w14:textId="77777777" w:rsidR="00BF66ED" w:rsidRPr="004228C3" w:rsidRDefault="00F13FAF">
      <w:pPr>
        <w:numPr>
          <w:ilvl w:val="0"/>
          <w:numId w:val="23"/>
        </w:numPr>
      </w:pPr>
      <w:r w:rsidRPr="004228C3">
        <w:rPr>
          <w:sz w:val="20"/>
        </w:rPr>
        <w:t xml:space="preserve">Whether or not other statutory obligations have </w:t>
      </w:r>
      <w:proofErr w:type="gramStart"/>
      <w:r w:rsidRPr="004228C3">
        <w:rPr>
          <w:sz w:val="20"/>
        </w:rPr>
        <w:t>been breached</w:t>
      </w:r>
      <w:proofErr w:type="gramEnd"/>
      <w:r w:rsidRPr="004228C3">
        <w:rPr>
          <w:sz w:val="20"/>
        </w:rPr>
        <w:t>.</w:t>
      </w:r>
    </w:p>
    <w:p w14:paraId="7FCF3167" w14:textId="77777777" w:rsidR="00BF66ED" w:rsidRPr="004228C3" w:rsidRDefault="00F13FAF">
      <w:pPr>
        <w:numPr>
          <w:ilvl w:val="0"/>
          <w:numId w:val="23"/>
        </w:numPr>
      </w:pPr>
      <w:r w:rsidRPr="004228C3">
        <w:rPr>
          <w:sz w:val="20"/>
        </w:rPr>
        <w:t>Reporting the abuse or neglect as soon as possible.</w:t>
      </w:r>
    </w:p>
    <w:p w14:paraId="4AA72EE9" w14:textId="77777777" w:rsidR="00BF66ED" w:rsidRPr="004228C3" w:rsidRDefault="00F13FAF">
      <w:pPr>
        <w:numPr>
          <w:ilvl w:val="0"/>
          <w:numId w:val="23"/>
        </w:numPr>
      </w:pPr>
      <w:r w:rsidRPr="004228C3">
        <w:rPr>
          <w:sz w:val="20"/>
        </w:rPr>
        <w:t>The ability of others (e.g. Police, Social Services) to make a positive contribution to the situation.</w:t>
      </w:r>
    </w:p>
    <w:p w14:paraId="0ABF802F" w14:textId="77777777" w:rsidR="00BF66ED" w:rsidRPr="004228C3" w:rsidRDefault="00F13FAF">
      <w:pPr>
        <w:jc w:val="both"/>
      </w:pPr>
      <w:r w:rsidRPr="004228C3">
        <w:rPr>
          <w:b/>
          <w:sz w:val="20"/>
        </w:rPr>
        <w:t>Information Required During Referral</w:t>
      </w:r>
    </w:p>
    <w:p w14:paraId="6FA52EE3" w14:textId="77777777" w:rsidR="00BF66ED" w:rsidRPr="004228C3" w:rsidRDefault="00F13FAF">
      <w:pPr>
        <w:jc w:val="both"/>
      </w:pPr>
      <w:r w:rsidRPr="004228C3">
        <w:rPr>
          <w:sz w:val="20"/>
        </w:rPr>
        <w:t xml:space="preserve">Information, if known, which will </w:t>
      </w:r>
      <w:proofErr w:type="gramStart"/>
      <w:r w:rsidRPr="004228C3">
        <w:rPr>
          <w:sz w:val="20"/>
        </w:rPr>
        <w:t>be required</w:t>
      </w:r>
      <w:proofErr w:type="gramEnd"/>
      <w:r w:rsidRPr="004228C3">
        <w:rPr>
          <w:sz w:val="20"/>
        </w:rPr>
        <w:t xml:space="preserve"> when you make a referral or report your concerns:</w:t>
      </w:r>
    </w:p>
    <w:p w14:paraId="2F04B3ED" w14:textId="77777777" w:rsidR="00BF66ED" w:rsidRPr="004228C3" w:rsidRDefault="00F13FAF">
      <w:pPr>
        <w:numPr>
          <w:ilvl w:val="0"/>
          <w:numId w:val="24"/>
        </w:numPr>
      </w:pPr>
      <w:r w:rsidRPr="004228C3">
        <w:rPr>
          <w:sz w:val="20"/>
        </w:rPr>
        <w:t xml:space="preserve">Details of the alleged victim </w:t>
      </w:r>
      <w:r w:rsidRPr="004228C3">
        <w:rPr>
          <w:sz w:val="20"/>
        </w:rPr>
        <w:t>–</w:t>
      </w:r>
      <w:r w:rsidRPr="004228C3">
        <w:rPr>
          <w:sz w:val="20"/>
        </w:rPr>
        <w:t xml:space="preserve"> name, address, age, gender, ethnic background including first languages, and details of any disability.</w:t>
      </w:r>
    </w:p>
    <w:p w14:paraId="62774F81" w14:textId="77777777" w:rsidR="00BF66ED" w:rsidRPr="004228C3" w:rsidRDefault="00F13FAF">
      <w:pPr>
        <w:numPr>
          <w:ilvl w:val="0"/>
          <w:numId w:val="24"/>
        </w:numPr>
      </w:pPr>
      <w:r w:rsidRPr="004228C3">
        <w:rPr>
          <w:sz w:val="20"/>
        </w:rPr>
        <w:t>Details of GP and any known medication.</w:t>
      </w:r>
    </w:p>
    <w:p w14:paraId="163201D9" w14:textId="77777777" w:rsidR="00BF66ED" w:rsidRPr="004228C3" w:rsidRDefault="00F13FAF">
      <w:pPr>
        <w:numPr>
          <w:ilvl w:val="0"/>
          <w:numId w:val="24"/>
        </w:numPr>
      </w:pPr>
      <w:r w:rsidRPr="004228C3">
        <w:rPr>
          <w:sz w:val="20"/>
        </w:rPr>
        <w:t>If appropriate, advise management on the environment or preferred/advised method when approaching the alleged victim or perpetrator.</w:t>
      </w:r>
    </w:p>
    <w:p w14:paraId="177DB096" w14:textId="77777777" w:rsidR="00BF66ED" w:rsidRPr="004228C3" w:rsidRDefault="00F13FAF">
      <w:pPr>
        <w:numPr>
          <w:ilvl w:val="0"/>
          <w:numId w:val="24"/>
        </w:numPr>
      </w:pPr>
      <w:r w:rsidRPr="004228C3">
        <w:rPr>
          <w:sz w:val="20"/>
        </w:rPr>
        <w:t>Reasons for concerns, and therefore this referral.</w:t>
      </w:r>
    </w:p>
    <w:p w14:paraId="4BEC1A4C" w14:textId="5D0F54A8" w:rsidR="00BF66ED" w:rsidRPr="004228C3" w:rsidRDefault="00F13FAF">
      <w:pPr>
        <w:numPr>
          <w:ilvl w:val="0"/>
          <w:numId w:val="24"/>
        </w:numPr>
      </w:pPr>
      <w:r w:rsidRPr="004228C3">
        <w:rPr>
          <w:sz w:val="20"/>
        </w:rPr>
        <w:t xml:space="preserve">Details of how these concerns </w:t>
      </w:r>
      <w:r w:rsidR="00400427" w:rsidRPr="004228C3">
        <w:rPr>
          <w:sz w:val="20"/>
        </w:rPr>
        <w:t>became known</w:t>
      </w:r>
      <w:r w:rsidRPr="004228C3">
        <w:rPr>
          <w:sz w:val="20"/>
        </w:rPr>
        <w:t>.</w:t>
      </w:r>
    </w:p>
    <w:p w14:paraId="3BB9AB1A" w14:textId="77777777" w:rsidR="00BF66ED" w:rsidRPr="004228C3" w:rsidRDefault="00F13FAF">
      <w:pPr>
        <w:numPr>
          <w:ilvl w:val="0"/>
          <w:numId w:val="24"/>
        </w:numPr>
      </w:pPr>
      <w:r w:rsidRPr="004228C3">
        <w:rPr>
          <w:sz w:val="20"/>
        </w:rPr>
        <w:t>Details of the alleged perpetrator.</w:t>
      </w:r>
    </w:p>
    <w:p w14:paraId="5CE5E7F3" w14:textId="77777777" w:rsidR="00BF66ED" w:rsidRPr="004228C3" w:rsidRDefault="00F13FAF">
      <w:pPr>
        <w:numPr>
          <w:ilvl w:val="0"/>
          <w:numId w:val="24"/>
        </w:numPr>
      </w:pPr>
      <w:r w:rsidRPr="004228C3">
        <w:rPr>
          <w:sz w:val="20"/>
        </w:rPr>
        <w:t>Details of abuse and information about suspicions.</w:t>
      </w:r>
    </w:p>
    <w:p w14:paraId="7B003781" w14:textId="77777777" w:rsidR="00BF66ED" w:rsidRPr="004228C3" w:rsidRDefault="00F13FAF">
      <w:pPr>
        <w:numPr>
          <w:ilvl w:val="0"/>
          <w:numId w:val="24"/>
        </w:numPr>
      </w:pPr>
      <w:r w:rsidRPr="004228C3">
        <w:rPr>
          <w:sz w:val="20"/>
        </w:rPr>
        <w:t>Details of any other background information.</w:t>
      </w:r>
    </w:p>
    <w:p w14:paraId="525E5516" w14:textId="77777777" w:rsidR="00BF66ED" w:rsidRPr="004228C3" w:rsidRDefault="00F13FAF">
      <w:pPr>
        <w:numPr>
          <w:ilvl w:val="0"/>
          <w:numId w:val="24"/>
        </w:numPr>
      </w:pPr>
      <w:r w:rsidRPr="004228C3">
        <w:rPr>
          <w:sz w:val="20"/>
        </w:rPr>
        <w:t>An impression of how serious the situation might be.</w:t>
      </w:r>
    </w:p>
    <w:p w14:paraId="07F30556" w14:textId="77777777" w:rsidR="00BF66ED" w:rsidRPr="004228C3" w:rsidRDefault="00F13FAF">
      <w:pPr>
        <w:numPr>
          <w:ilvl w:val="0"/>
          <w:numId w:val="24"/>
        </w:numPr>
      </w:pPr>
      <w:r w:rsidRPr="004228C3">
        <w:rPr>
          <w:sz w:val="20"/>
        </w:rPr>
        <w:t>Any</w:t>
      </w:r>
      <w:r w:rsidRPr="004228C3">
        <w:rPr>
          <w:sz w:val="20"/>
        </w:rPr>
        <w:t> </w:t>
      </w:r>
      <w:r w:rsidRPr="004228C3">
        <w:rPr>
          <w:sz w:val="20"/>
        </w:rPr>
        <w:t>specific</w:t>
      </w:r>
      <w:r w:rsidRPr="004228C3">
        <w:rPr>
          <w:sz w:val="20"/>
        </w:rPr>
        <w:t> </w:t>
      </w:r>
      <w:r w:rsidRPr="004228C3">
        <w:rPr>
          <w:sz w:val="20"/>
        </w:rPr>
        <w:t>information</w:t>
      </w:r>
      <w:r w:rsidRPr="004228C3">
        <w:rPr>
          <w:sz w:val="20"/>
        </w:rPr>
        <w:t> </w:t>
      </w:r>
      <w:r w:rsidRPr="004228C3">
        <w:rPr>
          <w:sz w:val="20"/>
        </w:rPr>
        <w:t>relating</w:t>
      </w:r>
      <w:r w:rsidRPr="004228C3">
        <w:rPr>
          <w:sz w:val="20"/>
        </w:rPr>
        <w:t> </w:t>
      </w:r>
      <w:r w:rsidRPr="004228C3">
        <w:rPr>
          <w:sz w:val="20"/>
        </w:rPr>
        <w:t>to</w:t>
      </w:r>
      <w:r w:rsidRPr="004228C3">
        <w:rPr>
          <w:sz w:val="20"/>
        </w:rPr>
        <w:t> </w:t>
      </w:r>
      <w:r w:rsidRPr="004228C3">
        <w:rPr>
          <w:sz w:val="20"/>
        </w:rPr>
        <w:t>these</w:t>
      </w:r>
      <w:r w:rsidRPr="004228C3">
        <w:rPr>
          <w:sz w:val="20"/>
        </w:rPr>
        <w:t> </w:t>
      </w:r>
      <w:r w:rsidRPr="004228C3">
        <w:rPr>
          <w:sz w:val="20"/>
        </w:rPr>
        <w:t>concerns.</w:t>
      </w:r>
    </w:p>
    <w:p w14:paraId="11206DA4" w14:textId="77777777" w:rsidR="00BF66ED" w:rsidRPr="004228C3" w:rsidRDefault="00F13FAF">
      <w:pPr>
        <w:numPr>
          <w:ilvl w:val="0"/>
          <w:numId w:val="24"/>
        </w:numPr>
      </w:pPr>
      <w:r w:rsidRPr="004228C3">
        <w:rPr>
          <w:sz w:val="20"/>
        </w:rPr>
        <w:t>Details of any other professional involved.</w:t>
      </w:r>
    </w:p>
    <w:p w14:paraId="241AE54D" w14:textId="77777777" w:rsidR="00BF66ED" w:rsidRPr="004228C3" w:rsidRDefault="00F13FAF">
      <w:pPr>
        <w:numPr>
          <w:ilvl w:val="0"/>
          <w:numId w:val="24"/>
        </w:numPr>
      </w:pPr>
      <w:r w:rsidRPr="004228C3">
        <w:rPr>
          <w:sz w:val="20"/>
        </w:rPr>
        <w:t>Details</w:t>
      </w:r>
      <w:r w:rsidRPr="004228C3">
        <w:rPr>
          <w:sz w:val="20"/>
        </w:rPr>
        <w:t> </w:t>
      </w:r>
      <w:r w:rsidRPr="004228C3">
        <w:rPr>
          <w:sz w:val="20"/>
        </w:rPr>
        <w:t>of</w:t>
      </w:r>
      <w:r w:rsidRPr="004228C3">
        <w:rPr>
          <w:sz w:val="20"/>
        </w:rPr>
        <w:t> </w:t>
      </w:r>
      <w:r w:rsidRPr="004228C3">
        <w:rPr>
          <w:sz w:val="20"/>
        </w:rPr>
        <w:t>staff and</w:t>
      </w:r>
      <w:r w:rsidRPr="004228C3">
        <w:rPr>
          <w:sz w:val="20"/>
        </w:rPr>
        <w:t> </w:t>
      </w:r>
      <w:r w:rsidRPr="004228C3">
        <w:rPr>
          <w:sz w:val="20"/>
        </w:rPr>
        <w:t>any</w:t>
      </w:r>
      <w:r w:rsidRPr="004228C3">
        <w:rPr>
          <w:sz w:val="20"/>
        </w:rPr>
        <w:t> </w:t>
      </w:r>
      <w:r w:rsidRPr="004228C3">
        <w:rPr>
          <w:sz w:val="20"/>
        </w:rPr>
        <w:t>significant</w:t>
      </w:r>
      <w:r w:rsidRPr="004228C3">
        <w:rPr>
          <w:sz w:val="20"/>
        </w:rPr>
        <w:t> </w:t>
      </w:r>
      <w:r w:rsidRPr="004228C3">
        <w:rPr>
          <w:sz w:val="20"/>
        </w:rPr>
        <w:t>family</w:t>
      </w:r>
      <w:r w:rsidRPr="004228C3">
        <w:rPr>
          <w:sz w:val="20"/>
        </w:rPr>
        <w:t> </w:t>
      </w:r>
      <w:r w:rsidRPr="004228C3">
        <w:rPr>
          <w:sz w:val="20"/>
        </w:rPr>
        <w:t>members,</w:t>
      </w:r>
      <w:r w:rsidRPr="004228C3">
        <w:rPr>
          <w:sz w:val="20"/>
        </w:rPr>
        <w:t> </w:t>
      </w:r>
      <w:r w:rsidRPr="004228C3">
        <w:rPr>
          <w:sz w:val="20"/>
        </w:rPr>
        <w:t>neighbours,</w:t>
      </w:r>
      <w:r w:rsidRPr="004228C3">
        <w:rPr>
          <w:sz w:val="20"/>
        </w:rPr>
        <w:t> </w:t>
      </w:r>
      <w:r w:rsidRPr="004228C3">
        <w:rPr>
          <w:sz w:val="20"/>
        </w:rPr>
        <w:t>friends,</w:t>
      </w:r>
      <w:r w:rsidRPr="004228C3">
        <w:rPr>
          <w:sz w:val="20"/>
        </w:rPr>
        <w:t> </w:t>
      </w:r>
      <w:proofErr w:type="gramStart"/>
      <w:r w:rsidRPr="004228C3">
        <w:rPr>
          <w:sz w:val="20"/>
        </w:rPr>
        <w:t>etc.</w:t>
      </w:r>
      <w:proofErr w:type="gramEnd"/>
    </w:p>
    <w:p w14:paraId="36DB81B5" w14:textId="77777777" w:rsidR="00BF66ED" w:rsidRPr="004228C3" w:rsidRDefault="00F13FAF">
      <w:pPr>
        <w:numPr>
          <w:ilvl w:val="0"/>
          <w:numId w:val="24"/>
        </w:numPr>
      </w:pPr>
      <w:r w:rsidRPr="004228C3">
        <w:rPr>
          <w:sz w:val="20"/>
        </w:rPr>
        <w:t xml:space="preserve">Details of any arrangements, which have already </w:t>
      </w:r>
      <w:proofErr w:type="gramStart"/>
      <w:r w:rsidRPr="004228C3">
        <w:rPr>
          <w:sz w:val="20"/>
        </w:rPr>
        <w:t>been made</w:t>
      </w:r>
      <w:proofErr w:type="gramEnd"/>
      <w:r w:rsidRPr="004228C3">
        <w:rPr>
          <w:sz w:val="20"/>
        </w:rPr>
        <w:t xml:space="preserve"> for the protection of the</w:t>
      </w:r>
    </w:p>
    <w:p w14:paraId="1E0BC237" w14:textId="77777777" w:rsidR="00BF66ED" w:rsidRPr="004228C3" w:rsidRDefault="00F13FAF">
      <w:pPr>
        <w:numPr>
          <w:ilvl w:val="0"/>
          <w:numId w:val="24"/>
        </w:numPr>
      </w:pPr>
      <w:r w:rsidRPr="004228C3">
        <w:rPr>
          <w:sz w:val="20"/>
        </w:rPr>
        <w:t xml:space="preserve">A vulnerable young person or any immediate action </w:t>
      </w:r>
      <w:proofErr w:type="gramStart"/>
      <w:r w:rsidRPr="004228C3">
        <w:rPr>
          <w:sz w:val="20"/>
        </w:rPr>
        <w:t>is taken</w:t>
      </w:r>
      <w:proofErr w:type="gramEnd"/>
      <w:r w:rsidRPr="004228C3">
        <w:rPr>
          <w:sz w:val="20"/>
        </w:rPr>
        <w:t>.</w:t>
      </w:r>
    </w:p>
    <w:p w14:paraId="44267A11" w14:textId="77777777" w:rsidR="00BF66ED" w:rsidRPr="004228C3" w:rsidRDefault="00F13FAF">
      <w:pPr>
        <w:numPr>
          <w:ilvl w:val="0"/>
          <w:numId w:val="24"/>
        </w:numPr>
      </w:pPr>
      <w:r w:rsidRPr="004228C3">
        <w:rPr>
          <w:sz w:val="20"/>
        </w:rPr>
        <w:t xml:space="preserve">Details of anyone else to whom this referral has also </w:t>
      </w:r>
      <w:proofErr w:type="gramStart"/>
      <w:r w:rsidRPr="004228C3">
        <w:rPr>
          <w:sz w:val="20"/>
        </w:rPr>
        <w:t>been made</w:t>
      </w:r>
      <w:proofErr w:type="gramEnd"/>
      <w:r w:rsidRPr="004228C3">
        <w:rPr>
          <w:sz w:val="20"/>
        </w:rPr>
        <w:t>.</w:t>
      </w:r>
    </w:p>
    <w:p w14:paraId="1325BFF6" w14:textId="77777777" w:rsidR="00BF66ED" w:rsidRPr="004228C3" w:rsidRDefault="00F13FAF">
      <w:pPr>
        <w:jc w:val="both"/>
      </w:pPr>
      <w:r w:rsidRPr="004228C3">
        <w:rPr>
          <w:sz w:val="20"/>
        </w:rPr>
        <w:t>Confirm</w:t>
      </w:r>
      <w:r w:rsidRPr="004228C3">
        <w:rPr>
          <w:sz w:val="20"/>
        </w:rPr>
        <w:t> </w:t>
      </w:r>
      <w:r w:rsidRPr="004228C3">
        <w:rPr>
          <w:sz w:val="20"/>
        </w:rPr>
        <w:t>in</w:t>
      </w:r>
      <w:r w:rsidRPr="004228C3">
        <w:rPr>
          <w:sz w:val="20"/>
        </w:rPr>
        <w:t> </w:t>
      </w:r>
      <w:r w:rsidRPr="004228C3">
        <w:rPr>
          <w:sz w:val="20"/>
        </w:rPr>
        <w:t>writing</w:t>
      </w:r>
      <w:r w:rsidRPr="004228C3">
        <w:rPr>
          <w:sz w:val="20"/>
        </w:rPr>
        <w:t> </w:t>
      </w:r>
      <w:r w:rsidRPr="004228C3">
        <w:rPr>
          <w:sz w:val="20"/>
        </w:rPr>
        <w:t>any</w:t>
      </w:r>
      <w:r w:rsidRPr="004228C3">
        <w:rPr>
          <w:sz w:val="20"/>
        </w:rPr>
        <w:t> </w:t>
      </w:r>
      <w:r w:rsidRPr="004228C3">
        <w:rPr>
          <w:sz w:val="20"/>
        </w:rPr>
        <w:t>information that is</w:t>
      </w:r>
      <w:r w:rsidRPr="004228C3">
        <w:rPr>
          <w:sz w:val="20"/>
        </w:rPr>
        <w:t> </w:t>
      </w:r>
      <w:r w:rsidRPr="004228C3">
        <w:rPr>
          <w:sz w:val="20"/>
        </w:rPr>
        <w:t>given</w:t>
      </w:r>
      <w:r w:rsidRPr="004228C3">
        <w:rPr>
          <w:sz w:val="20"/>
        </w:rPr>
        <w:t> </w:t>
      </w:r>
      <w:r w:rsidRPr="004228C3">
        <w:rPr>
          <w:sz w:val="20"/>
        </w:rPr>
        <w:t>verbally.</w:t>
      </w:r>
    </w:p>
    <w:p w14:paraId="2A41F56B" w14:textId="77777777" w:rsidR="00BF66ED" w:rsidRPr="004228C3" w:rsidRDefault="00F13FAF">
      <w:pPr>
        <w:jc w:val="both"/>
      </w:pPr>
      <w:r w:rsidRPr="004228C3">
        <w:lastRenderedPageBreak/>
        <w:t> </w:t>
      </w:r>
    </w:p>
    <w:p w14:paraId="3F70D46D" w14:textId="77777777" w:rsidR="00BF66ED" w:rsidRPr="004228C3" w:rsidRDefault="00F13FAF">
      <w:pPr>
        <w:jc w:val="both"/>
      </w:pPr>
      <w:r w:rsidRPr="004228C3">
        <w:rPr>
          <w:b/>
          <w:sz w:val="20"/>
        </w:rPr>
        <w:t>External Contact Information</w:t>
      </w:r>
    </w:p>
    <w:p w14:paraId="6692292B" w14:textId="77777777" w:rsidR="00BF66ED" w:rsidRPr="004228C3" w:rsidRDefault="00F13FAF">
      <w:pPr>
        <w:jc w:val="both"/>
      </w:pPr>
      <w:r w:rsidRPr="004228C3">
        <w:rPr>
          <w:sz w:val="20"/>
        </w:rPr>
        <w:t>The first point of contact at Ioi Support for safeguarding concerns should be the Designated Safeguarding Lead.</w:t>
      </w:r>
    </w:p>
    <w:p w14:paraId="10425315" w14:textId="77777777" w:rsidR="00BF66ED" w:rsidRPr="004228C3" w:rsidRDefault="00F13FAF">
      <w:pPr>
        <w:jc w:val="both"/>
      </w:pPr>
      <w:r w:rsidRPr="004228C3">
        <w:rPr>
          <w:sz w:val="20"/>
        </w:rPr>
        <w:t>If there is an emergency where delay may result in serious harm to a vulnerable young person, or if the abuse may constitute a crime, contact the Police and other necessary emergency services.</w:t>
      </w:r>
    </w:p>
    <w:p w14:paraId="5B79F4CA" w14:textId="485C8D71" w:rsidR="00BF66ED" w:rsidRPr="004228C3" w:rsidRDefault="00F13FAF">
      <w:pPr>
        <w:jc w:val="both"/>
      </w:pPr>
      <w:r w:rsidRPr="004228C3">
        <w:rPr>
          <w:sz w:val="20"/>
        </w:rPr>
        <w:t>Other agencies that</w:t>
      </w:r>
      <w:r w:rsidRPr="004228C3">
        <w:rPr>
          <w:sz w:val="20"/>
        </w:rPr>
        <w:t> </w:t>
      </w:r>
      <w:r w:rsidRPr="004228C3">
        <w:rPr>
          <w:sz w:val="20"/>
        </w:rPr>
        <w:t xml:space="preserve">can </w:t>
      </w:r>
      <w:proofErr w:type="gramStart"/>
      <w:r w:rsidRPr="004228C3">
        <w:rPr>
          <w:sz w:val="20"/>
        </w:rPr>
        <w:t>be contacted</w:t>
      </w:r>
      <w:proofErr w:type="gramEnd"/>
      <w:r w:rsidRPr="004228C3">
        <w:rPr>
          <w:sz w:val="20"/>
        </w:rPr>
        <w:t xml:space="preserve"> for support, and will be contacted by the DSL in certain situations, are:</w:t>
      </w:r>
    </w:p>
    <w:p w14:paraId="70B0D102" w14:textId="77777777" w:rsidR="00BF66ED" w:rsidRPr="004228C3" w:rsidRDefault="00F13FAF">
      <w:pPr>
        <w:numPr>
          <w:ilvl w:val="0"/>
          <w:numId w:val="25"/>
        </w:numPr>
      </w:pPr>
      <w:r w:rsidRPr="004228C3">
        <w:rPr>
          <w:sz w:val="20"/>
        </w:rPr>
        <w:t>Local Safeguarding Boards</w:t>
      </w:r>
    </w:p>
    <w:p w14:paraId="4A4F1B95" w14:textId="77777777" w:rsidR="00BF66ED" w:rsidRPr="004228C3" w:rsidRDefault="00F13FAF">
      <w:pPr>
        <w:numPr>
          <w:ilvl w:val="0"/>
          <w:numId w:val="25"/>
        </w:numPr>
      </w:pPr>
      <w:r w:rsidRPr="004228C3">
        <w:rPr>
          <w:sz w:val="20"/>
        </w:rPr>
        <w:t>Children Social Care</w:t>
      </w:r>
    </w:p>
    <w:p w14:paraId="57E205A9" w14:textId="77777777" w:rsidR="00BF66ED" w:rsidRPr="004228C3" w:rsidRDefault="00F13FAF">
      <w:pPr>
        <w:numPr>
          <w:ilvl w:val="0"/>
          <w:numId w:val="25"/>
        </w:numPr>
      </w:pPr>
      <w:r w:rsidRPr="004228C3">
        <w:rPr>
          <w:sz w:val="20"/>
        </w:rPr>
        <w:t>Social Services</w:t>
      </w:r>
    </w:p>
    <w:p w14:paraId="14FFF8C4" w14:textId="77777777" w:rsidR="00BF66ED" w:rsidRPr="004228C3" w:rsidRDefault="00F13FAF">
      <w:pPr>
        <w:numPr>
          <w:ilvl w:val="0"/>
          <w:numId w:val="25"/>
        </w:numPr>
      </w:pPr>
      <w:r w:rsidRPr="004228C3">
        <w:rPr>
          <w:sz w:val="20"/>
        </w:rPr>
        <w:t>Registration bodies</w:t>
      </w:r>
    </w:p>
    <w:p w14:paraId="3AF73EE9" w14:textId="77777777" w:rsidR="00BF66ED" w:rsidRPr="004228C3" w:rsidRDefault="00F13FAF">
      <w:pPr>
        <w:numPr>
          <w:ilvl w:val="0"/>
          <w:numId w:val="25"/>
        </w:numPr>
      </w:pPr>
      <w:r w:rsidRPr="004228C3">
        <w:rPr>
          <w:sz w:val="20"/>
        </w:rPr>
        <w:t>Emergency Social Services</w:t>
      </w:r>
    </w:p>
    <w:p w14:paraId="03DE1266" w14:textId="77777777" w:rsidR="00B852FA" w:rsidRDefault="00B852FA">
      <w:pPr>
        <w:jc w:val="both"/>
        <w:rPr>
          <w:sz w:val="20"/>
        </w:rPr>
      </w:pPr>
    </w:p>
    <w:p w14:paraId="663F97BE" w14:textId="718E8700" w:rsidR="00BF66ED" w:rsidRPr="004228C3" w:rsidRDefault="00F13FAF">
      <w:pPr>
        <w:jc w:val="both"/>
      </w:pPr>
      <w:r w:rsidRPr="004228C3">
        <w:rPr>
          <w:sz w:val="20"/>
        </w:rPr>
        <w:t>The Local Safeguarding Adults Board</w:t>
      </w:r>
      <w:r w:rsidRPr="004228C3">
        <w:rPr>
          <w:sz w:val="20"/>
        </w:rPr>
        <w:t> </w:t>
      </w:r>
      <w:r w:rsidRPr="004228C3">
        <w:rPr>
          <w:sz w:val="20"/>
        </w:rPr>
        <w:t xml:space="preserve">can </w:t>
      </w:r>
      <w:proofErr w:type="gramStart"/>
      <w:r w:rsidRPr="004228C3">
        <w:rPr>
          <w:sz w:val="20"/>
        </w:rPr>
        <w:t>be contacted</w:t>
      </w:r>
      <w:proofErr w:type="gramEnd"/>
      <w:r w:rsidRPr="004228C3">
        <w:rPr>
          <w:sz w:val="20"/>
        </w:rPr>
        <w:t xml:space="preserve"> using the following details:</w:t>
      </w:r>
    </w:p>
    <w:p w14:paraId="30AD4E62" w14:textId="14214CC0" w:rsidR="00BF66ED" w:rsidRPr="00101063" w:rsidRDefault="00F13FAF">
      <w:pPr>
        <w:numPr>
          <w:ilvl w:val="0"/>
          <w:numId w:val="26"/>
        </w:numPr>
      </w:pPr>
      <w:r w:rsidRPr="004228C3">
        <w:rPr>
          <w:sz w:val="20"/>
        </w:rPr>
        <w:t>Name:</w:t>
      </w:r>
      <w:r w:rsidR="00B852FA">
        <w:rPr>
          <w:sz w:val="20"/>
        </w:rPr>
        <w:t xml:space="preserve"> Hampshire Adult </w:t>
      </w:r>
      <w:r w:rsidR="00101063">
        <w:rPr>
          <w:sz w:val="20"/>
        </w:rPr>
        <w:t>Safeguarding</w:t>
      </w:r>
      <w:r w:rsidR="00B852FA">
        <w:rPr>
          <w:sz w:val="20"/>
        </w:rPr>
        <w:t xml:space="preserve"> Bo</w:t>
      </w:r>
      <w:r w:rsidR="00101063">
        <w:rPr>
          <w:sz w:val="20"/>
        </w:rPr>
        <w:t>ard</w:t>
      </w:r>
    </w:p>
    <w:p w14:paraId="69CF20A9" w14:textId="06E92747" w:rsidR="00101063" w:rsidRPr="00C95C19" w:rsidRDefault="00101063">
      <w:pPr>
        <w:numPr>
          <w:ilvl w:val="0"/>
          <w:numId w:val="26"/>
        </w:numPr>
      </w:pPr>
      <w:r>
        <w:rPr>
          <w:sz w:val="20"/>
        </w:rPr>
        <w:t xml:space="preserve">Website: </w:t>
      </w:r>
      <w:hyperlink r:id="rId8" w:history="1">
        <w:r w:rsidR="00C95C19" w:rsidRPr="00796B97">
          <w:rPr>
            <w:rStyle w:val="Hyperlink"/>
            <w:sz w:val="20"/>
          </w:rPr>
          <w:t>www.hampshiresab.org.uk/keeping-safe/report-concerns</w:t>
        </w:r>
      </w:hyperlink>
    </w:p>
    <w:p w14:paraId="3B45AD85" w14:textId="558AAF39" w:rsidR="00C95C19" w:rsidRPr="00D51A67" w:rsidRDefault="00C95C19">
      <w:pPr>
        <w:numPr>
          <w:ilvl w:val="0"/>
          <w:numId w:val="26"/>
        </w:numPr>
      </w:pPr>
      <w:r>
        <w:rPr>
          <w:sz w:val="20"/>
        </w:rPr>
        <w:t>Telephone:</w:t>
      </w:r>
      <w:r w:rsidR="00D51A67" w:rsidRPr="00D51A67">
        <w:t xml:space="preserve"> </w:t>
      </w:r>
      <w:r w:rsidR="00D51A67" w:rsidRPr="00D51A67">
        <w:rPr>
          <w:sz w:val="20"/>
        </w:rPr>
        <w:t>0300 555 1386</w:t>
      </w:r>
    </w:p>
    <w:p w14:paraId="3CC4484F" w14:textId="21DA48D3" w:rsidR="00D51A67" w:rsidRPr="004228C3" w:rsidRDefault="00D51A67">
      <w:pPr>
        <w:numPr>
          <w:ilvl w:val="0"/>
          <w:numId w:val="26"/>
        </w:numPr>
      </w:pPr>
      <w:r>
        <w:rPr>
          <w:sz w:val="20"/>
        </w:rPr>
        <w:t>E-mail:</w:t>
      </w:r>
      <w:r w:rsidR="00A22760" w:rsidRPr="00A22760">
        <w:t xml:space="preserve"> </w:t>
      </w:r>
      <w:r w:rsidR="00A22760" w:rsidRPr="00A22760">
        <w:rPr>
          <w:sz w:val="20"/>
        </w:rPr>
        <w:t>hsab@hants.gov.uk</w:t>
      </w:r>
    </w:p>
    <w:p w14:paraId="3AFED5DD" w14:textId="69FFAF29" w:rsidR="00BF66ED" w:rsidRPr="004228C3" w:rsidRDefault="00BF66ED">
      <w:pPr>
        <w:jc w:val="both"/>
      </w:pPr>
    </w:p>
    <w:p w14:paraId="381546FA" w14:textId="77777777" w:rsidR="00101063" w:rsidRDefault="00101063">
      <w:pPr>
        <w:jc w:val="both"/>
        <w:rPr>
          <w:sz w:val="20"/>
        </w:rPr>
      </w:pPr>
    </w:p>
    <w:p w14:paraId="5D5F4C29" w14:textId="5C8A135A" w:rsidR="00BF66ED" w:rsidRPr="004228C3" w:rsidRDefault="00F13FAF">
      <w:pPr>
        <w:jc w:val="both"/>
      </w:pPr>
      <w:r w:rsidRPr="004228C3">
        <w:rPr>
          <w:sz w:val="20"/>
        </w:rPr>
        <w:t>The Local Safeguarding Children Board</w:t>
      </w:r>
      <w:r w:rsidRPr="004228C3">
        <w:rPr>
          <w:sz w:val="20"/>
        </w:rPr>
        <w:t> </w:t>
      </w:r>
      <w:r w:rsidRPr="004228C3">
        <w:rPr>
          <w:sz w:val="20"/>
        </w:rPr>
        <w:t xml:space="preserve">can </w:t>
      </w:r>
      <w:proofErr w:type="gramStart"/>
      <w:r w:rsidRPr="004228C3">
        <w:rPr>
          <w:sz w:val="20"/>
        </w:rPr>
        <w:t>be contacted</w:t>
      </w:r>
      <w:proofErr w:type="gramEnd"/>
      <w:r w:rsidRPr="004228C3">
        <w:rPr>
          <w:sz w:val="20"/>
        </w:rPr>
        <w:t xml:space="preserve"> using the following details:</w:t>
      </w:r>
    </w:p>
    <w:p w14:paraId="05C4A8EB" w14:textId="4CF81810" w:rsidR="00A22760" w:rsidRPr="00A22760" w:rsidRDefault="00A22760" w:rsidP="00046AED">
      <w:pPr>
        <w:numPr>
          <w:ilvl w:val="0"/>
          <w:numId w:val="40"/>
        </w:numPr>
      </w:pPr>
      <w:r>
        <w:t>Name: Hampshire Safeguarding Children Partnership</w:t>
      </w:r>
    </w:p>
    <w:p w14:paraId="192FE93E" w14:textId="4E28940D" w:rsidR="00046AED" w:rsidRPr="00D91D00" w:rsidRDefault="00046AED" w:rsidP="00046AED">
      <w:pPr>
        <w:numPr>
          <w:ilvl w:val="0"/>
          <w:numId w:val="40"/>
        </w:numPr>
      </w:pPr>
      <w:r w:rsidRPr="00D91D00">
        <w:rPr>
          <w:sz w:val="20"/>
        </w:rPr>
        <w:t>Telephone:</w:t>
      </w:r>
      <w:r>
        <w:rPr>
          <w:sz w:val="20"/>
        </w:rPr>
        <w:t xml:space="preserve"> </w:t>
      </w:r>
      <w:r w:rsidRPr="005C3A6A">
        <w:rPr>
          <w:sz w:val="20"/>
        </w:rPr>
        <w:t>01962 876355</w:t>
      </w:r>
    </w:p>
    <w:p w14:paraId="5E13BFC5" w14:textId="77777777" w:rsidR="00046AED" w:rsidRPr="00D91D00" w:rsidRDefault="00046AED" w:rsidP="00046AED">
      <w:pPr>
        <w:numPr>
          <w:ilvl w:val="0"/>
          <w:numId w:val="40"/>
        </w:numPr>
      </w:pPr>
      <w:r w:rsidRPr="00D91D00">
        <w:rPr>
          <w:sz w:val="20"/>
        </w:rPr>
        <w:t>Email:</w:t>
      </w:r>
      <w:r w:rsidRPr="005C3A6A">
        <w:t xml:space="preserve"> </w:t>
      </w:r>
      <w:r w:rsidRPr="005C3A6A">
        <w:rPr>
          <w:sz w:val="20"/>
        </w:rPr>
        <w:t>hscp@hants.gov.uk</w:t>
      </w:r>
    </w:p>
    <w:p w14:paraId="36B0D703" w14:textId="77777777" w:rsidR="00046AED" w:rsidRPr="00F53E0A" w:rsidRDefault="00046AED" w:rsidP="00046AED">
      <w:pPr>
        <w:numPr>
          <w:ilvl w:val="0"/>
          <w:numId w:val="40"/>
        </w:numPr>
      </w:pPr>
      <w:r w:rsidRPr="00D91D00">
        <w:rPr>
          <w:sz w:val="20"/>
        </w:rPr>
        <w:t>Website:</w:t>
      </w:r>
      <w:r>
        <w:rPr>
          <w:sz w:val="20"/>
        </w:rPr>
        <w:t xml:space="preserve"> www.hampshirescp.org.uk</w:t>
      </w:r>
    </w:p>
    <w:p w14:paraId="7F23E574" w14:textId="77777777" w:rsidR="00A22760" w:rsidRDefault="00A22760">
      <w:pPr>
        <w:jc w:val="both"/>
        <w:rPr>
          <w:sz w:val="20"/>
          <w:shd w:val="clear" w:color="auto" w:fill="FBEEB8"/>
        </w:rPr>
      </w:pPr>
    </w:p>
    <w:p w14:paraId="02A67A63" w14:textId="5CC23D6F" w:rsidR="006C144D" w:rsidRDefault="006C144D">
      <w:pPr>
        <w:jc w:val="both"/>
        <w:rPr>
          <w:sz w:val="20"/>
        </w:rPr>
      </w:pPr>
      <w:r>
        <w:rPr>
          <w:sz w:val="20"/>
        </w:rPr>
        <w:t xml:space="preserve">Hampshire County Council </w:t>
      </w:r>
      <w:r w:rsidRPr="006C144D">
        <w:rPr>
          <w:sz w:val="20"/>
        </w:rPr>
        <w:t>Multi Agency Safeguarding Hub</w:t>
      </w:r>
    </w:p>
    <w:p w14:paraId="6C8F9167" w14:textId="77777777" w:rsidR="00641C13" w:rsidRPr="00641C13" w:rsidRDefault="006C144D" w:rsidP="00641C13">
      <w:pPr>
        <w:pStyle w:val="ListParagraph"/>
        <w:numPr>
          <w:ilvl w:val="0"/>
          <w:numId w:val="41"/>
        </w:numPr>
        <w:jc w:val="both"/>
        <w:rPr>
          <w:sz w:val="20"/>
        </w:rPr>
      </w:pPr>
      <w:r>
        <w:rPr>
          <w:sz w:val="20"/>
        </w:rPr>
        <w:t xml:space="preserve">Telephone: </w:t>
      </w:r>
      <w:r w:rsidR="00641C13" w:rsidRPr="00641C13">
        <w:rPr>
          <w:sz w:val="20"/>
        </w:rPr>
        <w:t>0300 555 1384 during office hours 8.30am to 5pm Monday to Thursday, 8.30am to 4.30pm on Friday</w:t>
      </w:r>
    </w:p>
    <w:p w14:paraId="6A1C09A4" w14:textId="708630CC" w:rsidR="006C144D" w:rsidRDefault="00641C13" w:rsidP="00641C13">
      <w:pPr>
        <w:pStyle w:val="ListParagraph"/>
        <w:numPr>
          <w:ilvl w:val="0"/>
          <w:numId w:val="41"/>
        </w:numPr>
        <w:jc w:val="both"/>
        <w:rPr>
          <w:sz w:val="20"/>
        </w:rPr>
      </w:pPr>
      <w:r>
        <w:rPr>
          <w:sz w:val="20"/>
        </w:rPr>
        <w:t>Out of Hours:</w:t>
      </w:r>
      <w:r w:rsidRPr="00641C13">
        <w:rPr>
          <w:sz w:val="20"/>
        </w:rPr>
        <w:t xml:space="preserve"> 0300 555 1373 at all other times</w:t>
      </w:r>
    </w:p>
    <w:p w14:paraId="281D5A29" w14:textId="39A5E248" w:rsidR="00641C13" w:rsidRDefault="00641C13" w:rsidP="00641C13">
      <w:pPr>
        <w:pStyle w:val="ListParagraph"/>
        <w:numPr>
          <w:ilvl w:val="0"/>
          <w:numId w:val="41"/>
        </w:numPr>
        <w:jc w:val="both"/>
        <w:rPr>
          <w:sz w:val="20"/>
        </w:rPr>
      </w:pPr>
      <w:r>
        <w:rPr>
          <w:sz w:val="20"/>
        </w:rPr>
        <w:t xml:space="preserve">Website and </w:t>
      </w:r>
      <w:r w:rsidR="00A00A01">
        <w:rPr>
          <w:sz w:val="20"/>
        </w:rPr>
        <w:t xml:space="preserve">IARF to </w:t>
      </w:r>
      <w:proofErr w:type="gramStart"/>
      <w:r w:rsidR="00A00A01">
        <w:rPr>
          <w:sz w:val="20"/>
        </w:rPr>
        <w:t>be submitted</w:t>
      </w:r>
      <w:proofErr w:type="gramEnd"/>
      <w:r w:rsidR="00A00A01">
        <w:rPr>
          <w:sz w:val="20"/>
        </w:rPr>
        <w:t xml:space="preserve">: </w:t>
      </w:r>
    </w:p>
    <w:p w14:paraId="620C9A6C" w14:textId="6C774BFC" w:rsidR="00A00A01" w:rsidRDefault="00A00A01" w:rsidP="00A00A01">
      <w:pPr>
        <w:pStyle w:val="ListParagraph"/>
        <w:jc w:val="both"/>
        <w:rPr>
          <w:sz w:val="20"/>
        </w:rPr>
      </w:pPr>
      <w:r w:rsidRPr="00A00A01">
        <w:rPr>
          <w:sz w:val="20"/>
        </w:rPr>
        <w:lastRenderedPageBreak/>
        <w:t>https://forms.hants.gov.uk/en/AchieveForms/?form_uri=sandbox-publish://AF-Process-7e6115a7-b0ba-484d-991f-084c1248ac72/AF-Stage-52cf8e73-0daf-47d4-bb55-0fdad856d3e6/definition.json&amp;redirectlink=/en&amp;cancelRedirectLink=/en</w:t>
      </w:r>
    </w:p>
    <w:p w14:paraId="27AF5F45" w14:textId="77777777" w:rsidR="00A00A01" w:rsidRPr="006C144D" w:rsidRDefault="00A00A01" w:rsidP="00A00A01">
      <w:pPr>
        <w:pStyle w:val="ListParagraph"/>
        <w:jc w:val="both"/>
        <w:rPr>
          <w:sz w:val="20"/>
        </w:rPr>
      </w:pPr>
    </w:p>
    <w:p w14:paraId="5B3EE3CF" w14:textId="77777777" w:rsidR="00BF66ED" w:rsidRPr="004228C3" w:rsidRDefault="00F13FAF">
      <w:pPr>
        <w:jc w:val="both"/>
      </w:pPr>
      <w:r w:rsidRPr="004228C3">
        <w:rPr>
          <w:sz w:val="20"/>
        </w:rPr>
        <w:t>Nationwide emergency services telephone: 999</w:t>
      </w:r>
    </w:p>
    <w:p w14:paraId="16B66D6B" w14:textId="77777777" w:rsidR="00BF66ED" w:rsidRPr="004228C3" w:rsidRDefault="00F13FAF">
      <w:pPr>
        <w:jc w:val="both"/>
      </w:pPr>
      <w:r w:rsidRPr="004228C3">
        <w:t> </w:t>
      </w:r>
    </w:p>
    <w:p w14:paraId="6F9066F4" w14:textId="77777777" w:rsidR="00BF66ED" w:rsidRPr="004228C3" w:rsidRDefault="00F13FAF">
      <w:pPr>
        <w:jc w:val="both"/>
      </w:pPr>
      <w:r w:rsidRPr="004228C3">
        <w:rPr>
          <w:b/>
          <w:sz w:val="20"/>
        </w:rPr>
        <w:t>Key Safeguarding Areas</w:t>
      </w:r>
    </w:p>
    <w:p w14:paraId="22347923" w14:textId="77777777" w:rsidR="00BF66ED" w:rsidRPr="004228C3" w:rsidRDefault="00F13FAF">
      <w:pPr>
        <w:jc w:val="both"/>
      </w:pPr>
      <w:r w:rsidRPr="004228C3">
        <w:rPr>
          <w:b/>
          <w:sz w:val="20"/>
        </w:rPr>
        <w:t>E-Safety</w:t>
      </w:r>
    </w:p>
    <w:p w14:paraId="5217EDDC" w14:textId="77777777" w:rsidR="00BF66ED" w:rsidRPr="004228C3" w:rsidRDefault="00F13FAF">
      <w:pPr>
        <w:jc w:val="both"/>
      </w:pPr>
      <w:r w:rsidRPr="004228C3">
        <w:rPr>
          <w:sz w:val="20"/>
        </w:rPr>
        <w:t>Ioi Support is committed to enabling young people to use digital technologies safely and responsibly. Our e-safety aims are to:</w:t>
      </w:r>
    </w:p>
    <w:p w14:paraId="7B0CE8F6" w14:textId="77777777" w:rsidR="00BF66ED" w:rsidRPr="004228C3" w:rsidRDefault="00F13FAF">
      <w:pPr>
        <w:numPr>
          <w:ilvl w:val="0"/>
          <w:numId w:val="28"/>
        </w:numPr>
      </w:pPr>
      <w:r w:rsidRPr="004228C3">
        <w:rPr>
          <w:sz w:val="20"/>
        </w:rPr>
        <w:t>Recognise the importance of e-safety within the context of every child matters</w:t>
      </w:r>
    </w:p>
    <w:p w14:paraId="39520F9E" w14:textId="77777777" w:rsidR="00BF66ED" w:rsidRPr="004228C3" w:rsidRDefault="00F13FAF">
      <w:pPr>
        <w:numPr>
          <w:ilvl w:val="0"/>
          <w:numId w:val="28"/>
        </w:numPr>
      </w:pPr>
      <w:r w:rsidRPr="004228C3">
        <w:rPr>
          <w:sz w:val="20"/>
        </w:rPr>
        <w:t>Recognise that e-safety is not a technological issue</w:t>
      </w:r>
    </w:p>
    <w:p w14:paraId="1C2DE9C1" w14:textId="473B5722" w:rsidR="00BF66ED" w:rsidRPr="004228C3" w:rsidRDefault="00F13FAF">
      <w:pPr>
        <w:numPr>
          <w:ilvl w:val="0"/>
          <w:numId w:val="28"/>
        </w:numPr>
      </w:pPr>
      <w:r w:rsidRPr="004228C3">
        <w:rPr>
          <w:sz w:val="20"/>
        </w:rPr>
        <w:t xml:space="preserve">Recognise the importance of education, </w:t>
      </w:r>
      <w:r w:rsidR="00400427" w:rsidRPr="004228C3">
        <w:rPr>
          <w:sz w:val="20"/>
        </w:rPr>
        <w:t>training,</w:t>
      </w:r>
      <w:r w:rsidRPr="004228C3">
        <w:rPr>
          <w:sz w:val="20"/>
        </w:rPr>
        <w:t xml:space="preserve"> and information for all staff on e-safety</w:t>
      </w:r>
    </w:p>
    <w:p w14:paraId="286D6449" w14:textId="77777777" w:rsidR="00BF66ED" w:rsidRPr="004228C3" w:rsidRDefault="00F13FAF">
      <w:pPr>
        <w:numPr>
          <w:ilvl w:val="0"/>
          <w:numId w:val="28"/>
        </w:numPr>
      </w:pPr>
      <w:r w:rsidRPr="004228C3">
        <w:rPr>
          <w:sz w:val="20"/>
        </w:rPr>
        <w:t>Recognise the need to monitor the impact of the strategy</w:t>
      </w:r>
    </w:p>
    <w:p w14:paraId="07AD0FD4" w14:textId="77777777" w:rsidR="00BF66ED" w:rsidRPr="004228C3" w:rsidRDefault="00F13FAF">
      <w:pPr>
        <w:jc w:val="both"/>
      </w:pPr>
      <w:r w:rsidRPr="004228C3">
        <w:rPr>
          <w:sz w:val="20"/>
        </w:rPr>
        <w:t>Ioi Support will:</w:t>
      </w:r>
    </w:p>
    <w:p w14:paraId="1544DA30" w14:textId="56A55562" w:rsidR="00BF66ED" w:rsidRPr="004228C3" w:rsidRDefault="00F13FAF">
      <w:pPr>
        <w:numPr>
          <w:ilvl w:val="0"/>
          <w:numId w:val="29"/>
        </w:numPr>
      </w:pPr>
      <w:r w:rsidRPr="004228C3">
        <w:rPr>
          <w:sz w:val="20"/>
        </w:rPr>
        <w:t xml:space="preserve">Ensure </w:t>
      </w:r>
      <w:r w:rsidR="002544DD">
        <w:rPr>
          <w:sz w:val="20"/>
        </w:rPr>
        <w:t>I</w:t>
      </w:r>
      <w:r w:rsidRPr="004228C3">
        <w:rPr>
          <w:sz w:val="20"/>
        </w:rPr>
        <w:t xml:space="preserve">nappropriate websites </w:t>
      </w:r>
      <w:proofErr w:type="gramStart"/>
      <w:r w:rsidRPr="004228C3">
        <w:rPr>
          <w:sz w:val="20"/>
        </w:rPr>
        <w:t>are blocked</w:t>
      </w:r>
      <w:proofErr w:type="gramEnd"/>
      <w:r w:rsidRPr="004228C3">
        <w:rPr>
          <w:sz w:val="20"/>
        </w:rPr>
        <w:t xml:space="preserve"> on our own computers and on any handheld devices used by members of staff.</w:t>
      </w:r>
    </w:p>
    <w:p w14:paraId="0D731053" w14:textId="77777777" w:rsidR="00BF66ED" w:rsidRPr="004228C3" w:rsidRDefault="00F13FAF">
      <w:pPr>
        <w:numPr>
          <w:ilvl w:val="0"/>
          <w:numId w:val="29"/>
        </w:numPr>
      </w:pPr>
      <w:r w:rsidRPr="004228C3">
        <w:rPr>
          <w:sz w:val="20"/>
        </w:rPr>
        <w:t>Ensure that all staff has an up-to-date understanding of digital and emerging technologies used by the young person.</w:t>
      </w:r>
    </w:p>
    <w:p w14:paraId="1245EC10" w14:textId="77777777" w:rsidR="00BF66ED" w:rsidRPr="004228C3" w:rsidRDefault="00F13FAF">
      <w:pPr>
        <w:numPr>
          <w:ilvl w:val="0"/>
          <w:numId w:val="29"/>
        </w:numPr>
      </w:pPr>
      <w:r w:rsidRPr="004228C3">
        <w:rPr>
          <w:sz w:val="20"/>
        </w:rPr>
        <w:t>Block any approaches through social media channels from all young people.</w:t>
      </w:r>
    </w:p>
    <w:p w14:paraId="1F7DE639" w14:textId="77777777" w:rsidR="00BF66ED" w:rsidRPr="004228C3" w:rsidRDefault="00F13FAF">
      <w:pPr>
        <w:numPr>
          <w:ilvl w:val="0"/>
          <w:numId w:val="29"/>
        </w:numPr>
      </w:pPr>
      <w:r w:rsidRPr="004228C3">
        <w:rPr>
          <w:sz w:val="20"/>
        </w:rPr>
        <w:t>Provide awareness-raising and education for all staff on the appropriate and safe use of social media and on their digital distribution of personal information.</w:t>
      </w:r>
    </w:p>
    <w:p w14:paraId="3BF5EC54" w14:textId="77777777" w:rsidR="00BF66ED" w:rsidRPr="004228C3" w:rsidRDefault="00F13FAF">
      <w:pPr>
        <w:jc w:val="both"/>
      </w:pPr>
      <w:r w:rsidRPr="004228C3">
        <w:rPr>
          <w:b/>
          <w:sz w:val="20"/>
        </w:rPr>
        <w:t>What should I do if I have an E-Safety concern?</w:t>
      </w:r>
    </w:p>
    <w:p w14:paraId="64782143" w14:textId="77777777" w:rsidR="00BF66ED" w:rsidRPr="004228C3" w:rsidRDefault="00F13FAF">
      <w:pPr>
        <w:jc w:val="both"/>
      </w:pPr>
      <w:r w:rsidRPr="004228C3">
        <w:rPr>
          <w:sz w:val="20"/>
        </w:rPr>
        <w:t xml:space="preserve">If you think a young person is speaking to a stranger online, has </w:t>
      </w:r>
      <w:proofErr w:type="gramStart"/>
      <w:r w:rsidRPr="004228C3">
        <w:rPr>
          <w:sz w:val="20"/>
        </w:rPr>
        <w:t>been contacted</w:t>
      </w:r>
      <w:proofErr w:type="gramEnd"/>
      <w:r w:rsidRPr="004228C3">
        <w:rPr>
          <w:sz w:val="20"/>
        </w:rPr>
        <w:t xml:space="preserve"> by someone while gaming or is at risk of meeting someone online or being</w:t>
      </w:r>
      <w:r w:rsidRPr="004228C3">
        <w:rPr>
          <w:sz w:val="20"/>
        </w:rPr>
        <w:t> </w:t>
      </w:r>
      <w:r w:rsidRPr="004228C3">
        <w:rPr>
          <w:sz w:val="20"/>
        </w:rPr>
        <w:t>trafficked</w:t>
      </w:r>
      <w:r w:rsidRPr="004228C3">
        <w:rPr>
          <w:sz w:val="20"/>
        </w:rPr>
        <w:t> </w:t>
      </w:r>
      <w:r w:rsidRPr="004228C3">
        <w:rPr>
          <w:sz w:val="20"/>
        </w:rPr>
        <w:t>outside</w:t>
      </w:r>
      <w:r w:rsidRPr="004228C3">
        <w:rPr>
          <w:sz w:val="20"/>
        </w:rPr>
        <w:t> </w:t>
      </w:r>
      <w:r w:rsidRPr="004228C3">
        <w:rPr>
          <w:sz w:val="20"/>
        </w:rPr>
        <w:t>of</w:t>
      </w:r>
      <w:r w:rsidRPr="004228C3">
        <w:rPr>
          <w:sz w:val="20"/>
        </w:rPr>
        <w:t> </w:t>
      </w:r>
      <w:r w:rsidRPr="004228C3">
        <w:rPr>
          <w:sz w:val="20"/>
        </w:rPr>
        <w:t>the</w:t>
      </w:r>
      <w:r w:rsidRPr="004228C3">
        <w:rPr>
          <w:sz w:val="20"/>
        </w:rPr>
        <w:t> </w:t>
      </w:r>
      <w:r w:rsidRPr="004228C3">
        <w:rPr>
          <w:sz w:val="20"/>
        </w:rPr>
        <w:t>UK,</w:t>
      </w:r>
      <w:r w:rsidRPr="004228C3">
        <w:rPr>
          <w:sz w:val="20"/>
        </w:rPr>
        <w:t> </w:t>
      </w:r>
      <w:r w:rsidRPr="004228C3">
        <w:rPr>
          <w:sz w:val="20"/>
        </w:rPr>
        <w:t>you should</w:t>
      </w:r>
      <w:r w:rsidRPr="004228C3">
        <w:rPr>
          <w:sz w:val="20"/>
        </w:rPr>
        <w:t> </w:t>
      </w:r>
      <w:r w:rsidRPr="004228C3">
        <w:rPr>
          <w:sz w:val="20"/>
        </w:rPr>
        <w:t>report</w:t>
      </w:r>
      <w:r w:rsidRPr="004228C3">
        <w:rPr>
          <w:sz w:val="20"/>
        </w:rPr>
        <w:t> </w:t>
      </w:r>
      <w:r w:rsidRPr="004228C3">
        <w:rPr>
          <w:sz w:val="20"/>
        </w:rPr>
        <w:t>this</w:t>
      </w:r>
      <w:r w:rsidRPr="004228C3">
        <w:rPr>
          <w:sz w:val="20"/>
        </w:rPr>
        <w:t> </w:t>
      </w:r>
      <w:r w:rsidRPr="004228C3">
        <w:rPr>
          <w:sz w:val="20"/>
        </w:rPr>
        <w:t>immediately</w:t>
      </w:r>
      <w:r w:rsidRPr="004228C3">
        <w:rPr>
          <w:sz w:val="20"/>
        </w:rPr>
        <w:t> </w:t>
      </w:r>
      <w:r w:rsidRPr="004228C3">
        <w:rPr>
          <w:sz w:val="20"/>
        </w:rPr>
        <w:t>to</w:t>
      </w:r>
      <w:r w:rsidRPr="004228C3">
        <w:rPr>
          <w:sz w:val="20"/>
        </w:rPr>
        <w:t> </w:t>
      </w:r>
      <w:r w:rsidRPr="004228C3">
        <w:rPr>
          <w:sz w:val="20"/>
        </w:rPr>
        <w:t>the DSL. They will take advice from the Child Exploitation and Online Protection Centre and, if appropriate, contact the police and either the Safeguarding Adults Board (SAB) or the Local Safeguarding Children Board (LSCB). If a young person has viewed sexual abuse or violent images of themselves or someone they know, contact the DSL who will notify the police and the SAB/LSCB.</w:t>
      </w:r>
    </w:p>
    <w:p w14:paraId="6FA103DE" w14:textId="77777777" w:rsidR="00BF66ED" w:rsidRPr="004228C3" w:rsidRDefault="00F13FAF">
      <w:pPr>
        <w:jc w:val="both"/>
      </w:pPr>
      <w:r w:rsidRPr="004228C3">
        <w:rPr>
          <w:sz w:val="20"/>
        </w:rPr>
        <w:t xml:space="preserve">If a young person discloses concern over their online use, they should </w:t>
      </w:r>
      <w:proofErr w:type="gramStart"/>
      <w:r w:rsidRPr="004228C3">
        <w:rPr>
          <w:sz w:val="20"/>
        </w:rPr>
        <w:t>be referred</w:t>
      </w:r>
      <w:proofErr w:type="gramEnd"/>
      <w:r w:rsidRPr="004228C3">
        <w:rPr>
          <w:sz w:val="20"/>
        </w:rPr>
        <w:t xml:space="preserve"> to the thinkuknow website or the beat bullying website. However, if illegal activities are occurring, including sexting, racial harassment, grooming or threats of harm, this should </w:t>
      </w:r>
      <w:proofErr w:type="gramStart"/>
      <w:r w:rsidRPr="004228C3">
        <w:rPr>
          <w:sz w:val="20"/>
        </w:rPr>
        <w:t>be reported</w:t>
      </w:r>
      <w:proofErr w:type="gramEnd"/>
      <w:r w:rsidRPr="004228C3">
        <w:rPr>
          <w:sz w:val="20"/>
        </w:rPr>
        <w:t xml:space="preserve"> immediately to the DSL.</w:t>
      </w:r>
    </w:p>
    <w:p w14:paraId="0F1E5782" w14:textId="504B1C15" w:rsidR="00BF66ED" w:rsidRPr="004228C3" w:rsidRDefault="00F13FAF">
      <w:pPr>
        <w:jc w:val="both"/>
      </w:pPr>
      <w:r w:rsidRPr="004228C3">
        <w:rPr>
          <w:sz w:val="20"/>
        </w:rPr>
        <w:t xml:space="preserve">For further guidance on Ioi Support's E-Safety principles and measures, see </w:t>
      </w:r>
      <w:r w:rsidR="00E53F3C" w:rsidRPr="004228C3">
        <w:rPr>
          <w:sz w:val="20"/>
        </w:rPr>
        <w:t>the</w:t>
      </w:r>
      <w:r w:rsidR="00E53F3C">
        <w:rPr>
          <w:i/>
          <w:sz w:val="20"/>
        </w:rPr>
        <w:t xml:space="preserve"> E-</w:t>
      </w:r>
      <w:r w:rsidRPr="004228C3">
        <w:rPr>
          <w:i/>
          <w:sz w:val="20"/>
        </w:rPr>
        <w:t>Safety Policy</w:t>
      </w:r>
      <w:r w:rsidRPr="004228C3">
        <w:rPr>
          <w:sz w:val="20"/>
        </w:rPr>
        <w:t>.</w:t>
      </w:r>
    </w:p>
    <w:p w14:paraId="1A0FD372" w14:textId="77777777" w:rsidR="00BF66ED" w:rsidRPr="004228C3" w:rsidRDefault="00F13FAF">
      <w:pPr>
        <w:jc w:val="both"/>
      </w:pPr>
      <w:r w:rsidRPr="004228C3">
        <w:rPr>
          <w:b/>
          <w:sz w:val="20"/>
        </w:rPr>
        <w:t>Bullying / Abuse Between Peers</w:t>
      </w:r>
    </w:p>
    <w:p w14:paraId="6C2F7F3F" w14:textId="77777777" w:rsidR="00BF66ED" w:rsidRPr="004228C3" w:rsidRDefault="00F13FAF">
      <w:pPr>
        <w:jc w:val="both"/>
      </w:pPr>
      <w:r w:rsidRPr="004228C3">
        <w:rPr>
          <w:sz w:val="20"/>
        </w:rPr>
        <w:lastRenderedPageBreak/>
        <w:t>Every young person at Ioi Support has the right to feel confident that the home will provide a safe and supportive environment. Ioi Support and our staff will take every step to make sure that individual young people are not subject to discrimination, marginalisation or bullying from their peers by virtue of their gender, religion, ethnicity, cultural and linguistic background, sexual identity, mental health, disability or for any other reason.</w:t>
      </w:r>
    </w:p>
    <w:p w14:paraId="753194FC" w14:textId="77777777" w:rsidR="00BF66ED" w:rsidRPr="004228C3" w:rsidRDefault="00F13FAF">
      <w:pPr>
        <w:spacing w:line="288" w:lineRule="exact"/>
        <w:jc w:val="both"/>
      </w:pPr>
      <w:r w:rsidRPr="004228C3">
        <w:rPr>
          <w:sz w:val="20"/>
        </w:rPr>
        <w:t>Although it would be near-impossible to fully eradicate bullying from communities, Ioi Support believes that by taking a comprehensive and rounded approach, it is possible to drastically reduce the number of bullying incidents and improve the well-being of young people at the home and in the wider community.</w:t>
      </w:r>
      <w:r w:rsidRPr="004228C3">
        <w:rPr>
          <w:sz w:val="20"/>
        </w:rPr>
        <w:t> </w:t>
      </w:r>
    </w:p>
    <w:p w14:paraId="0A2D868E" w14:textId="77777777" w:rsidR="00BF66ED" w:rsidRPr="004228C3" w:rsidRDefault="00F13FAF">
      <w:pPr>
        <w:spacing w:line="288" w:lineRule="exact"/>
        <w:jc w:val="both"/>
      </w:pPr>
      <w:r w:rsidRPr="004228C3">
        <w:rPr>
          <w:sz w:val="20"/>
        </w:rPr>
        <w:t>Specifically, the aims of Ioi Support's anti-bullying strategies, policies and intervention systems are:</w:t>
      </w:r>
    </w:p>
    <w:p w14:paraId="0F8FA492" w14:textId="77777777" w:rsidR="00BF66ED" w:rsidRPr="004228C3" w:rsidRDefault="00F13FAF">
      <w:pPr>
        <w:numPr>
          <w:ilvl w:val="0"/>
          <w:numId w:val="30"/>
        </w:numPr>
      </w:pPr>
      <w:r w:rsidRPr="004228C3">
        <w:rPr>
          <w:sz w:val="20"/>
        </w:rPr>
        <w:t>To prevent, de-escalate, and/or stop any continuation of bullying;</w:t>
      </w:r>
    </w:p>
    <w:p w14:paraId="14A9243F" w14:textId="4023B715" w:rsidR="00BF66ED" w:rsidRPr="004228C3" w:rsidRDefault="00F13FAF">
      <w:pPr>
        <w:numPr>
          <w:ilvl w:val="0"/>
          <w:numId w:val="30"/>
        </w:numPr>
      </w:pPr>
      <w:r w:rsidRPr="004228C3">
        <w:rPr>
          <w:sz w:val="20"/>
        </w:rPr>
        <w:t xml:space="preserve">To react to bullying incidents in a reasonable, </w:t>
      </w:r>
      <w:r w:rsidR="00400427" w:rsidRPr="004228C3">
        <w:rPr>
          <w:sz w:val="20"/>
        </w:rPr>
        <w:t>proportionate,</w:t>
      </w:r>
      <w:r w:rsidRPr="004228C3">
        <w:rPr>
          <w:sz w:val="20"/>
        </w:rPr>
        <w:t xml:space="preserve"> and consistent manner;</w:t>
      </w:r>
    </w:p>
    <w:p w14:paraId="37E048FF" w14:textId="77777777" w:rsidR="00BF66ED" w:rsidRPr="004228C3" w:rsidRDefault="00F13FAF">
      <w:pPr>
        <w:numPr>
          <w:ilvl w:val="0"/>
          <w:numId w:val="30"/>
        </w:numPr>
      </w:pPr>
      <w:r w:rsidRPr="004228C3">
        <w:rPr>
          <w:sz w:val="20"/>
        </w:rPr>
        <w:t>To safeguard the young person who has experienced bullying, and to trigger sources of support for them;</w:t>
      </w:r>
    </w:p>
    <w:p w14:paraId="325D3CBF" w14:textId="13611A18" w:rsidR="00BF66ED" w:rsidRPr="004228C3" w:rsidRDefault="00F13FAF">
      <w:pPr>
        <w:numPr>
          <w:ilvl w:val="0"/>
          <w:numId w:val="30"/>
        </w:numPr>
      </w:pPr>
      <w:r w:rsidRPr="004228C3">
        <w:rPr>
          <w:sz w:val="20"/>
        </w:rPr>
        <w:t xml:space="preserve">To apply disciplinary sanctions to the young person causing the bullying and ensure they learn from the experience, </w:t>
      </w:r>
      <w:r w:rsidR="00400427" w:rsidRPr="004228C3">
        <w:rPr>
          <w:sz w:val="20"/>
        </w:rPr>
        <w:t>through</w:t>
      </w:r>
      <w:r w:rsidRPr="004228C3">
        <w:rPr>
          <w:sz w:val="20"/>
        </w:rPr>
        <w:t xml:space="preserve"> multi-agency support.</w:t>
      </w:r>
    </w:p>
    <w:p w14:paraId="3DF04A9F" w14:textId="2B8587B7" w:rsidR="00BF66ED" w:rsidRPr="004228C3" w:rsidRDefault="00F13FAF">
      <w:pPr>
        <w:jc w:val="both"/>
      </w:pPr>
      <w:r w:rsidRPr="004228C3">
        <w:rPr>
          <w:sz w:val="20"/>
        </w:rPr>
        <w:t xml:space="preserve">Ioi Support strives to create an environment in which bullying is not acceptable, not ignored, and dealt with swiftly and constructively. Additionally, we strive to create a climate of openness in which our </w:t>
      </w:r>
      <w:r w:rsidR="00E53F3C">
        <w:rPr>
          <w:sz w:val="20"/>
        </w:rPr>
        <w:t>young people</w:t>
      </w:r>
      <w:r w:rsidRPr="004228C3">
        <w:rPr>
          <w:sz w:val="20"/>
        </w:rPr>
        <w:t>, and staff, a</w:t>
      </w:r>
      <w:r w:rsidR="002A4716">
        <w:rPr>
          <w:sz w:val="20"/>
        </w:rPr>
        <w:t>re</w:t>
      </w:r>
      <w:r w:rsidRPr="004228C3">
        <w:rPr>
          <w:sz w:val="20"/>
        </w:rPr>
        <w:t xml:space="preserve"> not afraid to confront and deal with issues regarding bullying. Young people at the home should know that they are able to approach any staff with any concerns.</w:t>
      </w:r>
    </w:p>
    <w:p w14:paraId="466B8A6E" w14:textId="3CB44688" w:rsidR="00BF66ED" w:rsidRPr="004228C3" w:rsidRDefault="00F13FAF">
      <w:pPr>
        <w:jc w:val="both"/>
      </w:pPr>
      <w:r w:rsidRPr="004228C3">
        <w:rPr>
          <w:sz w:val="20"/>
        </w:rPr>
        <w:t>For further guidance on Ioi Support's anti-bullying measures and response procedures, see the</w:t>
      </w:r>
      <w:r w:rsidR="002A4716">
        <w:rPr>
          <w:sz w:val="20"/>
        </w:rPr>
        <w:t xml:space="preserve"> </w:t>
      </w:r>
      <w:r w:rsidRPr="004228C3">
        <w:rPr>
          <w:i/>
          <w:sz w:val="20"/>
        </w:rPr>
        <w:t>Anti-Bullying Policy</w:t>
      </w:r>
      <w:r w:rsidRPr="004228C3">
        <w:rPr>
          <w:sz w:val="20"/>
        </w:rPr>
        <w:t>.</w:t>
      </w:r>
    </w:p>
    <w:p w14:paraId="26AA818B" w14:textId="77777777" w:rsidR="00BF66ED" w:rsidRPr="004228C3" w:rsidRDefault="00F13FAF">
      <w:pPr>
        <w:jc w:val="both"/>
      </w:pPr>
      <w:r w:rsidRPr="004228C3">
        <w:rPr>
          <w:b/>
          <w:sz w:val="20"/>
        </w:rPr>
        <w:t>Child Sexual Exploitation</w:t>
      </w:r>
    </w:p>
    <w:p w14:paraId="76387454" w14:textId="4C215B3A" w:rsidR="00BF66ED" w:rsidRPr="004228C3" w:rsidRDefault="00F13FAF">
      <w:pPr>
        <w:jc w:val="both"/>
      </w:pPr>
      <w:r w:rsidRPr="004228C3">
        <w:rPr>
          <w:sz w:val="20"/>
        </w:rPr>
        <w:t xml:space="preserve">Child Sexual Exploitation (CSE) is a particularly heinous form of child sexual abuse. It occurs when an individual or group takes advantage of an unequal power dynamic to manipulate or deceive a young person under the age of </w:t>
      </w:r>
      <w:proofErr w:type="gramStart"/>
      <w:r w:rsidRPr="004228C3">
        <w:rPr>
          <w:sz w:val="20"/>
        </w:rPr>
        <w:t>18</w:t>
      </w:r>
      <w:proofErr w:type="gramEnd"/>
      <w:r w:rsidRPr="004228C3">
        <w:rPr>
          <w:sz w:val="20"/>
        </w:rPr>
        <w:t xml:space="preserve"> into sexual activity. It might be in exchange for something the victim needs or wants, and/or for financial or influential gains for the offender. </w:t>
      </w:r>
      <w:r w:rsidR="007A0139">
        <w:rPr>
          <w:sz w:val="20"/>
        </w:rPr>
        <w:t>Young people</w:t>
      </w:r>
      <w:r w:rsidRPr="004228C3">
        <w:rPr>
          <w:sz w:val="20"/>
        </w:rPr>
        <w:t xml:space="preserve"> that are the victims of sexual exploitation often do not recognise that they are </w:t>
      </w:r>
      <w:proofErr w:type="gramStart"/>
      <w:r w:rsidRPr="004228C3">
        <w:rPr>
          <w:sz w:val="20"/>
        </w:rPr>
        <w:t>being exploited</w:t>
      </w:r>
      <w:proofErr w:type="gramEnd"/>
      <w:r w:rsidRPr="004228C3">
        <w:rPr>
          <w:sz w:val="20"/>
        </w:rPr>
        <w:t>.</w:t>
      </w:r>
    </w:p>
    <w:p w14:paraId="6ED3BB9D" w14:textId="77777777" w:rsidR="00BF66ED" w:rsidRPr="004228C3" w:rsidRDefault="00F13FAF">
      <w:pPr>
        <w:jc w:val="both"/>
      </w:pPr>
      <w:r w:rsidRPr="004228C3">
        <w:rPr>
          <w:sz w:val="20"/>
        </w:rPr>
        <w:t xml:space="preserve">Ioi Support staff </w:t>
      </w:r>
      <w:proofErr w:type="gramStart"/>
      <w:r w:rsidRPr="004228C3">
        <w:rPr>
          <w:sz w:val="20"/>
        </w:rPr>
        <w:t>are well positioned</w:t>
      </w:r>
      <w:proofErr w:type="gramEnd"/>
      <w:r w:rsidRPr="004228C3">
        <w:rPr>
          <w:sz w:val="20"/>
        </w:rPr>
        <w:t xml:space="preserve"> to look out for physical or behavioural changes that might indicate involvement in sexual exploitation. Staff must also be vigilant when monitoring online spaces for indications of online grooming.</w:t>
      </w:r>
    </w:p>
    <w:p w14:paraId="4BD1750A" w14:textId="77777777" w:rsidR="00BF66ED" w:rsidRPr="004228C3" w:rsidRDefault="00F13FAF">
      <w:pPr>
        <w:jc w:val="both"/>
      </w:pPr>
      <w:r w:rsidRPr="004228C3">
        <w:rPr>
          <w:sz w:val="20"/>
        </w:rPr>
        <w:t xml:space="preserve">All practitioners have a responsibility to refer young people under the age of </w:t>
      </w:r>
      <w:proofErr w:type="gramStart"/>
      <w:r w:rsidRPr="004228C3">
        <w:rPr>
          <w:sz w:val="20"/>
        </w:rPr>
        <w:t>18</w:t>
      </w:r>
      <w:proofErr w:type="gramEnd"/>
      <w:r w:rsidRPr="004228C3">
        <w:rPr>
          <w:sz w:val="20"/>
        </w:rPr>
        <w:t xml:space="preserve"> to Children's social care if they suspect a child has suffered, or is likely to suffer, serious harm.</w:t>
      </w:r>
      <w:r w:rsidRPr="004228C3">
        <w:rPr>
          <w:sz w:val="20"/>
        </w:rPr>
        <w:t> </w:t>
      </w:r>
      <w:r w:rsidRPr="004228C3">
        <w:rPr>
          <w:sz w:val="20"/>
        </w:rPr>
        <w:t xml:space="preserve">Referrals must </w:t>
      </w:r>
      <w:proofErr w:type="gramStart"/>
      <w:r w:rsidRPr="004228C3">
        <w:rPr>
          <w:sz w:val="20"/>
        </w:rPr>
        <w:t>be made</w:t>
      </w:r>
      <w:proofErr w:type="gramEnd"/>
      <w:r w:rsidRPr="004228C3">
        <w:rPr>
          <w:sz w:val="20"/>
        </w:rPr>
        <w:t xml:space="preserve"> in one of the following ways:</w:t>
      </w:r>
    </w:p>
    <w:p w14:paraId="3D83D5FA" w14:textId="77777777" w:rsidR="00BF66ED" w:rsidRPr="004228C3" w:rsidRDefault="00F13FAF">
      <w:pPr>
        <w:numPr>
          <w:ilvl w:val="0"/>
          <w:numId w:val="31"/>
        </w:numPr>
      </w:pPr>
      <w:r w:rsidRPr="004228C3">
        <w:rPr>
          <w:sz w:val="20"/>
        </w:rPr>
        <w:t>By contacting the Local Children</w:t>
      </w:r>
      <w:r w:rsidRPr="004228C3">
        <w:rPr>
          <w:sz w:val="20"/>
        </w:rPr>
        <w:t>’</w:t>
      </w:r>
      <w:r w:rsidRPr="004228C3">
        <w:rPr>
          <w:sz w:val="20"/>
        </w:rPr>
        <w:t>s Social Care office.</w:t>
      </w:r>
    </w:p>
    <w:p w14:paraId="05B4AD64" w14:textId="77777777" w:rsidR="00BF66ED" w:rsidRPr="004228C3" w:rsidRDefault="00F13FAF">
      <w:pPr>
        <w:numPr>
          <w:ilvl w:val="0"/>
          <w:numId w:val="31"/>
        </w:numPr>
      </w:pPr>
      <w:r w:rsidRPr="004228C3">
        <w:rPr>
          <w:sz w:val="20"/>
        </w:rPr>
        <w:t>In an emergency outside office hours, by contacting the Children</w:t>
      </w:r>
      <w:r w:rsidRPr="004228C3">
        <w:rPr>
          <w:sz w:val="20"/>
        </w:rPr>
        <w:t>’</w:t>
      </w:r>
      <w:r w:rsidRPr="004228C3">
        <w:rPr>
          <w:sz w:val="20"/>
        </w:rPr>
        <w:t>s Social Care Out-of-Hours Service/Emergency Duty Team or the Police.</w:t>
      </w:r>
    </w:p>
    <w:p w14:paraId="7F6C996F" w14:textId="77777777" w:rsidR="00BF66ED" w:rsidRPr="004228C3" w:rsidRDefault="00F13FAF">
      <w:pPr>
        <w:numPr>
          <w:ilvl w:val="0"/>
          <w:numId w:val="31"/>
        </w:numPr>
      </w:pPr>
      <w:r w:rsidRPr="004228C3">
        <w:rPr>
          <w:sz w:val="20"/>
        </w:rPr>
        <w:lastRenderedPageBreak/>
        <w:t xml:space="preserve">All practitioners must confirm verbal and telephone referrals in writing within 48 hours of </w:t>
      </w:r>
      <w:proofErr w:type="gramStart"/>
      <w:r w:rsidRPr="004228C3">
        <w:rPr>
          <w:sz w:val="20"/>
        </w:rPr>
        <w:t>being made</w:t>
      </w:r>
      <w:proofErr w:type="gramEnd"/>
      <w:r w:rsidRPr="004228C3">
        <w:rPr>
          <w:sz w:val="20"/>
        </w:rPr>
        <w:t>.</w:t>
      </w:r>
    </w:p>
    <w:p w14:paraId="04473BCD" w14:textId="13450364" w:rsidR="00BF66ED" w:rsidRPr="00C9326D" w:rsidRDefault="00F13FAF">
      <w:pPr>
        <w:numPr>
          <w:ilvl w:val="0"/>
          <w:numId w:val="31"/>
        </w:numPr>
      </w:pPr>
      <w:r w:rsidRPr="004228C3">
        <w:rPr>
          <w:sz w:val="20"/>
        </w:rPr>
        <w:t xml:space="preserve">If the child is known to have an allocated social worker, referrals will </w:t>
      </w:r>
      <w:proofErr w:type="gramStart"/>
      <w:r w:rsidRPr="004228C3">
        <w:rPr>
          <w:sz w:val="20"/>
        </w:rPr>
        <w:t>be made</w:t>
      </w:r>
      <w:proofErr w:type="gramEnd"/>
      <w:r w:rsidRPr="004228C3">
        <w:rPr>
          <w:sz w:val="20"/>
        </w:rPr>
        <w:t xml:space="preserve"> directly to the allocated worker if they are immediately available</w:t>
      </w:r>
    </w:p>
    <w:p w14:paraId="27304C9E" w14:textId="19C3396E" w:rsidR="00C9326D" w:rsidRPr="004228C3" w:rsidRDefault="00C9326D">
      <w:pPr>
        <w:numPr>
          <w:ilvl w:val="0"/>
          <w:numId w:val="31"/>
        </w:numPr>
      </w:pPr>
      <w:r>
        <w:rPr>
          <w:sz w:val="20"/>
        </w:rPr>
        <w:t xml:space="preserve">Should the young person be already open to the specialist Hampshire County Council, </w:t>
      </w:r>
      <w:r w:rsidR="00400427">
        <w:rPr>
          <w:sz w:val="20"/>
        </w:rPr>
        <w:t>exploitation,</w:t>
      </w:r>
      <w:r>
        <w:rPr>
          <w:sz w:val="20"/>
        </w:rPr>
        <w:t xml:space="preserve"> and trafficking team (Willow), staff to also update the allocated worker and </w:t>
      </w:r>
      <w:r w:rsidR="00E00F83">
        <w:rPr>
          <w:sz w:val="20"/>
        </w:rPr>
        <w:t>telephone duty</w:t>
      </w:r>
    </w:p>
    <w:p w14:paraId="3BCDE058" w14:textId="77777777" w:rsidR="00BF66ED" w:rsidRPr="004228C3" w:rsidRDefault="00F13FAF">
      <w:pPr>
        <w:jc w:val="both"/>
      </w:pPr>
      <w:r w:rsidRPr="004228C3">
        <w:rPr>
          <w:sz w:val="20"/>
        </w:rPr>
        <w:t xml:space="preserve">The DSL has the responsibility of making referrals. However, if they are not available, the referral must still </w:t>
      </w:r>
      <w:proofErr w:type="gramStart"/>
      <w:r w:rsidRPr="004228C3">
        <w:rPr>
          <w:sz w:val="20"/>
        </w:rPr>
        <w:t>be made</w:t>
      </w:r>
      <w:proofErr w:type="gramEnd"/>
      <w:r w:rsidRPr="004228C3">
        <w:rPr>
          <w:sz w:val="20"/>
        </w:rPr>
        <w:t xml:space="preserve"> without delay by the next most senior staff member.</w:t>
      </w:r>
    </w:p>
    <w:p w14:paraId="642464A3" w14:textId="6F310D18" w:rsidR="00BF66ED" w:rsidRPr="004228C3" w:rsidRDefault="00F13FAF">
      <w:pPr>
        <w:jc w:val="both"/>
      </w:pPr>
      <w:r w:rsidRPr="004228C3">
        <w:rPr>
          <w:sz w:val="20"/>
        </w:rPr>
        <w:t>For further guidance on Ioi Support's CSE prevention measures and response procedures, see the</w:t>
      </w:r>
      <w:r w:rsidR="00E00F83">
        <w:rPr>
          <w:sz w:val="20"/>
        </w:rPr>
        <w:t xml:space="preserve"> </w:t>
      </w:r>
      <w:r w:rsidRPr="004228C3">
        <w:rPr>
          <w:i/>
          <w:sz w:val="20"/>
        </w:rPr>
        <w:t>Child Sexual Exploitation (CSE) Policy</w:t>
      </w:r>
      <w:r w:rsidRPr="004228C3">
        <w:rPr>
          <w:sz w:val="20"/>
        </w:rPr>
        <w:t>.</w:t>
      </w:r>
    </w:p>
    <w:p w14:paraId="6335A4CB" w14:textId="77777777" w:rsidR="00BF66ED" w:rsidRPr="004228C3" w:rsidRDefault="00F13FAF">
      <w:pPr>
        <w:jc w:val="both"/>
      </w:pPr>
      <w:r w:rsidRPr="004228C3">
        <w:rPr>
          <w:b/>
          <w:sz w:val="20"/>
        </w:rPr>
        <w:t>Child Criminal Exploitation</w:t>
      </w:r>
    </w:p>
    <w:p w14:paraId="1BFFE8F3" w14:textId="47D039B8" w:rsidR="00BF66ED" w:rsidRPr="004228C3" w:rsidRDefault="00F13FAF">
      <w:pPr>
        <w:jc w:val="both"/>
      </w:pPr>
      <w:r w:rsidRPr="004228C3">
        <w:rPr>
          <w:sz w:val="20"/>
        </w:rPr>
        <w:t>The Home Office defines Child Criminal Exploitation (CCE) as</w:t>
      </w:r>
      <w:r w:rsidR="00E00F83">
        <w:rPr>
          <w:sz w:val="20"/>
        </w:rPr>
        <w:t xml:space="preserve"> </w:t>
      </w:r>
      <w:r w:rsidRPr="004228C3">
        <w:rPr>
          <w:i/>
          <w:sz w:val="20"/>
        </w:rPr>
        <w:t>"where an individual or group takes advantage of an imbalance of power to coerce, control, manipulate or deceive a child or young person under the age of 18. The victim may have been criminally exploited even if the activity appears consensual."</w:t>
      </w:r>
    </w:p>
    <w:p w14:paraId="439866A7" w14:textId="2CF18425" w:rsidR="00BF66ED" w:rsidRPr="004228C3" w:rsidRDefault="00F13FAF">
      <w:pPr>
        <w:jc w:val="both"/>
      </w:pPr>
      <w:r w:rsidRPr="004228C3">
        <w:rPr>
          <w:sz w:val="20"/>
        </w:rPr>
        <w:t xml:space="preserve">'County lines' is a form of Child Criminal Exploitation. It is a term used to describe the activities of gangs and organised criminal networks who </w:t>
      </w:r>
      <w:r w:rsidR="00400427" w:rsidRPr="004228C3">
        <w:rPr>
          <w:sz w:val="20"/>
        </w:rPr>
        <w:t>engage in</w:t>
      </w:r>
      <w:r w:rsidRPr="004228C3">
        <w:rPr>
          <w:sz w:val="20"/>
        </w:rPr>
        <w:t xml:space="preserve"> exporting illegal drugs into one or more importing areas (within the UK), using dedicated mobile phone lines or other forms of "deal line". These gangs are likely to exploit children and vulnerable adults to move (and store) drugs and money, and they will often use coercion, intimidation, violence (including sexual violence) and weapons.</w:t>
      </w:r>
    </w:p>
    <w:p w14:paraId="48A6ED3C" w14:textId="5433A04F" w:rsidR="00BF66ED" w:rsidRPr="004228C3" w:rsidRDefault="00F13FAF">
      <w:pPr>
        <w:jc w:val="both"/>
      </w:pPr>
      <w:r w:rsidRPr="004228C3">
        <w:rPr>
          <w:sz w:val="20"/>
        </w:rPr>
        <w:t xml:space="preserve">If a staff member identifies that a young person </w:t>
      </w:r>
      <w:proofErr w:type="gramStart"/>
      <w:r w:rsidRPr="004228C3">
        <w:rPr>
          <w:sz w:val="20"/>
        </w:rPr>
        <w:t>is involved in</w:t>
      </w:r>
      <w:proofErr w:type="gramEnd"/>
      <w:r w:rsidRPr="004228C3">
        <w:rPr>
          <w:sz w:val="20"/>
        </w:rPr>
        <w:t>, or at risk of involvement in CCE, they should report this to the DSL immediately</w:t>
      </w:r>
      <w:r w:rsidR="00E00F83">
        <w:rPr>
          <w:sz w:val="20"/>
        </w:rPr>
        <w:t xml:space="preserve"> of whom must follow the above procedures as </w:t>
      </w:r>
      <w:r w:rsidR="00D669F8">
        <w:rPr>
          <w:sz w:val="20"/>
        </w:rPr>
        <w:t>CSE.</w:t>
      </w:r>
    </w:p>
    <w:p w14:paraId="46E7E519" w14:textId="1A43262E" w:rsidR="00BF66ED" w:rsidRPr="004228C3" w:rsidRDefault="00F13FAF">
      <w:pPr>
        <w:jc w:val="both"/>
      </w:pPr>
      <w:r w:rsidRPr="004228C3">
        <w:rPr>
          <w:sz w:val="20"/>
        </w:rPr>
        <w:t>For further guidance on Ioi Support's CCE prevention measures and response procedures, see the</w:t>
      </w:r>
      <w:r w:rsidR="00E00F83">
        <w:rPr>
          <w:sz w:val="20"/>
        </w:rPr>
        <w:t xml:space="preserve"> </w:t>
      </w:r>
      <w:r w:rsidRPr="004228C3">
        <w:rPr>
          <w:i/>
          <w:sz w:val="20"/>
        </w:rPr>
        <w:t>Child Criminal Exploitation (CCE) Policy</w:t>
      </w:r>
      <w:r w:rsidRPr="004228C3">
        <w:rPr>
          <w:sz w:val="20"/>
        </w:rPr>
        <w:t>.</w:t>
      </w:r>
    </w:p>
    <w:p w14:paraId="494CC2CD" w14:textId="77777777" w:rsidR="00BF66ED" w:rsidRPr="004228C3" w:rsidRDefault="00F13FAF">
      <w:pPr>
        <w:jc w:val="both"/>
      </w:pPr>
      <w:r w:rsidRPr="004228C3">
        <w:rPr>
          <w:b/>
          <w:sz w:val="20"/>
        </w:rPr>
        <w:t>Gangs and Youth Violence</w:t>
      </w:r>
    </w:p>
    <w:p w14:paraId="20DA20B2" w14:textId="4B0A7AC1" w:rsidR="00BF66ED" w:rsidRPr="004228C3" w:rsidRDefault="00F13FAF">
      <w:pPr>
        <w:jc w:val="both"/>
      </w:pPr>
      <w:r w:rsidRPr="004228C3">
        <w:rPr>
          <w:sz w:val="20"/>
        </w:rPr>
        <w:t xml:space="preserve">A gang can be a peer group, a street </w:t>
      </w:r>
      <w:r w:rsidR="00400427" w:rsidRPr="004228C3">
        <w:rPr>
          <w:sz w:val="20"/>
        </w:rPr>
        <w:t>gang,</w:t>
      </w:r>
      <w:r w:rsidRPr="004228C3">
        <w:rPr>
          <w:sz w:val="20"/>
        </w:rPr>
        <w:t xml:space="preserve"> or an organised criminal group. The criminal activities </w:t>
      </w:r>
      <w:r w:rsidR="00400427" w:rsidRPr="004228C3">
        <w:rPr>
          <w:sz w:val="20"/>
        </w:rPr>
        <w:t>conducted</w:t>
      </w:r>
      <w:r w:rsidRPr="004228C3">
        <w:rPr>
          <w:sz w:val="20"/>
        </w:rPr>
        <w:t xml:space="preserve"> by gangs may include the movement of drugs and money across county lines, violent actions, robberies, and </w:t>
      </w:r>
      <w:r w:rsidR="00D669F8" w:rsidRPr="004228C3">
        <w:rPr>
          <w:sz w:val="20"/>
        </w:rPr>
        <w:t>public</w:t>
      </w:r>
      <w:r w:rsidRPr="004228C3">
        <w:rPr>
          <w:sz w:val="20"/>
        </w:rPr>
        <w:t xml:space="preserve"> disturbance.</w:t>
      </w:r>
      <w:r w:rsidRPr="004228C3">
        <w:rPr>
          <w:sz w:val="20"/>
        </w:rPr>
        <w:t> </w:t>
      </w:r>
    </w:p>
    <w:p w14:paraId="6B25078E" w14:textId="5A46990B" w:rsidR="00BF66ED" w:rsidRPr="004228C3" w:rsidRDefault="00F13FAF">
      <w:pPr>
        <w:jc w:val="both"/>
      </w:pPr>
      <w:r w:rsidRPr="004228C3">
        <w:rPr>
          <w:sz w:val="20"/>
        </w:rPr>
        <w:t>If a</w:t>
      </w:r>
      <w:r w:rsidR="00D669F8">
        <w:rPr>
          <w:sz w:val="20"/>
        </w:rPr>
        <w:t>n</w:t>
      </w:r>
      <w:r w:rsidRPr="004228C3">
        <w:rPr>
          <w:sz w:val="20"/>
        </w:rPr>
        <w:t xml:space="preserve"> Ioi Support staff member has concerns about immediate danger to a young person </w:t>
      </w:r>
      <w:r w:rsidR="00400427" w:rsidRPr="004228C3">
        <w:rPr>
          <w:sz w:val="20"/>
        </w:rPr>
        <w:t>because of</w:t>
      </w:r>
      <w:r w:rsidRPr="004228C3">
        <w:rPr>
          <w:sz w:val="20"/>
        </w:rPr>
        <w:t xml:space="preserve"> gang activity, they should call the Police on 999. Where there are concerns about a young person </w:t>
      </w:r>
      <w:proofErr w:type="gramStart"/>
      <w:r w:rsidRPr="004228C3">
        <w:rPr>
          <w:sz w:val="20"/>
        </w:rPr>
        <w:t>being criminally exploited</w:t>
      </w:r>
      <w:proofErr w:type="gramEnd"/>
      <w:r w:rsidRPr="004228C3">
        <w:rPr>
          <w:sz w:val="20"/>
        </w:rPr>
        <w:t xml:space="preserve"> the Police and the Youth Offending Team, from the first point of contact with the young person, should consider whether they are victims of</w:t>
      </w:r>
      <w:r w:rsidRPr="004228C3">
        <w:rPr>
          <w:sz w:val="20"/>
        </w:rPr>
        <w:t> </w:t>
      </w:r>
      <w:r w:rsidRPr="004228C3">
        <w:rPr>
          <w:sz w:val="20"/>
        </w:rPr>
        <w:t>criminal exploitation or trafficking and pursue safeguarding, rather than criminal justice, response.</w:t>
      </w:r>
    </w:p>
    <w:p w14:paraId="069FC9F3" w14:textId="33584C92" w:rsidR="00BF66ED" w:rsidRDefault="00F13FAF">
      <w:pPr>
        <w:jc w:val="both"/>
        <w:rPr>
          <w:sz w:val="20"/>
        </w:rPr>
      </w:pPr>
      <w:r w:rsidRPr="004228C3">
        <w:rPr>
          <w:sz w:val="20"/>
        </w:rPr>
        <w:t xml:space="preserve">Any decision not to refer a young person should </w:t>
      </w:r>
      <w:proofErr w:type="gramStart"/>
      <w:r w:rsidRPr="004228C3">
        <w:rPr>
          <w:sz w:val="20"/>
        </w:rPr>
        <w:t>be actively reviewed</w:t>
      </w:r>
      <w:proofErr w:type="gramEnd"/>
      <w:r w:rsidRPr="004228C3">
        <w:rPr>
          <w:sz w:val="20"/>
        </w:rPr>
        <w:t xml:space="preserve"> to allow a referral to the Youth Offending Team to be made at an appropriate stage </w:t>
      </w:r>
      <w:r w:rsidR="00377375" w:rsidRPr="004228C3">
        <w:rPr>
          <w:sz w:val="20"/>
        </w:rPr>
        <w:t>to</w:t>
      </w:r>
      <w:r w:rsidRPr="004228C3">
        <w:rPr>
          <w:sz w:val="20"/>
        </w:rPr>
        <w:t xml:space="preserve"> protect the young person's safety.</w:t>
      </w:r>
    </w:p>
    <w:p w14:paraId="5159789C" w14:textId="7DAB4931" w:rsidR="00377375" w:rsidRDefault="00377375">
      <w:pPr>
        <w:jc w:val="both"/>
        <w:rPr>
          <w:sz w:val="20"/>
        </w:rPr>
      </w:pPr>
      <w:r>
        <w:rPr>
          <w:sz w:val="20"/>
        </w:rPr>
        <w:t xml:space="preserve">If a young person is already open to the Willow team, </w:t>
      </w:r>
      <w:r w:rsidR="005143FA">
        <w:rPr>
          <w:sz w:val="20"/>
        </w:rPr>
        <w:t>staff should contact the allocated worker and duty.</w:t>
      </w:r>
    </w:p>
    <w:p w14:paraId="3B133064" w14:textId="77777777" w:rsidR="00BF66ED" w:rsidRPr="004228C3" w:rsidRDefault="00F13FAF">
      <w:pPr>
        <w:jc w:val="both"/>
      </w:pPr>
      <w:r w:rsidRPr="004228C3">
        <w:rPr>
          <w:sz w:val="20"/>
        </w:rPr>
        <w:lastRenderedPageBreak/>
        <w:t>For further guidance on Ioi Support's procedures regarding Gangs and Organised Crime, see the</w:t>
      </w:r>
      <w:r w:rsidRPr="004228C3">
        <w:rPr>
          <w:sz w:val="20"/>
        </w:rPr>
        <w:t> </w:t>
      </w:r>
      <w:r w:rsidRPr="004228C3">
        <w:rPr>
          <w:i/>
          <w:sz w:val="20"/>
        </w:rPr>
        <w:t>Gangs &amp; Youth Violence Policy</w:t>
      </w:r>
      <w:r w:rsidRPr="004228C3">
        <w:rPr>
          <w:sz w:val="20"/>
        </w:rPr>
        <w:t>.</w:t>
      </w:r>
    </w:p>
    <w:p w14:paraId="6A34403F" w14:textId="77777777" w:rsidR="00BF66ED" w:rsidRPr="004228C3" w:rsidRDefault="00F13FAF">
      <w:pPr>
        <w:jc w:val="both"/>
      </w:pPr>
      <w:r w:rsidRPr="004228C3">
        <w:rPr>
          <w:b/>
          <w:sz w:val="20"/>
        </w:rPr>
        <w:t>Illicit Substances &amp; Substance Abuse</w:t>
      </w:r>
    </w:p>
    <w:p w14:paraId="71919B82" w14:textId="0A0A10BB" w:rsidR="00BF66ED" w:rsidRPr="004228C3" w:rsidRDefault="00F13FAF">
      <w:pPr>
        <w:jc w:val="both"/>
      </w:pPr>
      <w:r w:rsidRPr="004228C3">
        <w:rPr>
          <w:sz w:val="20"/>
        </w:rPr>
        <w:t xml:space="preserve">All reasonable measures must </w:t>
      </w:r>
      <w:proofErr w:type="gramStart"/>
      <w:r w:rsidRPr="004228C3">
        <w:rPr>
          <w:sz w:val="20"/>
        </w:rPr>
        <w:t>be used</w:t>
      </w:r>
      <w:proofErr w:type="gramEnd"/>
      <w:r w:rsidRPr="004228C3">
        <w:rPr>
          <w:sz w:val="20"/>
        </w:rPr>
        <w:t xml:space="preserve"> to reduce or prevent young people from obtaining drugs or substances which may harm them. If it is known or suspected they are obtaining products that may harm them, whether off the streets, from dealers or traders of any kind, the manager of Ioi Support and social worker must </w:t>
      </w:r>
      <w:proofErr w:type="gramStart"/>
      <w:r w:rsidRPr="004228C3">
        <w:rPr>
          <w:sz w:val="20"/>
        </w:rPr>
        <w:t xml:space="preserve">be </w:t>
      </w:r>
      <w:r w:rsidR="003757F0" w:rsidRPr="004228C3">
        <w:rPr>
          <w:sz w:val="20"/>
        </w:rPr>
        <w:t>informed</w:t>
      </w:r>
      <w:proofErr w:type="gramEnd"/>
      <w:r w:rsidR="003757F0" w:rsidRPr="004228C3">
        <w:rPr>
          <w:sz w:val="20"/>
        </w:rPr>
        <w:t>,</w:t>
      </w:r>
      <w:r w:rsidRPr="004228C3">
        <w:rPr>
          <w:sz w:val="20"/>
        </w:rPr>
        <w:t xml:space="preserve"> and a strategy adopted to reduce or prevent it. If the problem persists or is serious, relevant specialists such as the Police will </w:t>
      </w:r>
      <w:proofErr w:type="gramStart"/>
      <w:r w:rsidRPr="004228C3">
        <w:rPr>
          <w:sz w:val="20"/>
        </w:rPr>
        <w:t>be informed</w:t>
      </w:r>
      <w:proofErr w:type="gramEnd"/>
      <w:r w:rsidRPr="004228C3">
        <w:rPr>
          <w:sz w:val="20"/>
        </w:rPr>
        <w:t>.</w:t>
      </w:r>
    </w:p>
    <w:p w14:paraId="7A07B645" w14:textId="77777777" w:rsidR="00BF66ED" w:rsidRPr="004228C3" w:rsidRDefault="00F13FAF">
      <w:pPr>
        <w:jc w:val="both"/>
      </w:pPr>
      <w:r w:rsidRPr="004228C3">
        <w:rPr>
          <w:sz w:val="20"/>
        </w:rPr>
        <w:t>If there are immediate risks, which make it impractical to contact the manager or social worker, staff should take what actions are immediately necessary and then inform the manager and social worker(s) at the first opportunity.</w:t>
      </w:r>
    </w:p>
    <w:p w14:paraId="2A473B8A" w14:textId="608B7951" w:rsidR="00F23DCC" w:rsidRDefault="00F13FAF">
      <w:pPr>
        <w:jc w:val="both"/>
        <w:rPr>
          <w:sz w:val="20"/>
        </w:rPr>
      </w:pPr>
      <w:r w:rsidRPr="004228C3">
        <w:rPr>
          <w:sz w:val="20"/>
        </w:rPr>
        <w:t xml:space="preserve">When it </w:t>
      </w:r>
      <w:proofErr w:type="gramStart"/>
      <w:r w:rsidRPr="004228C3">
        <w:rPr>
          <w:sz w:val="20"/>
        </w:rPr>
        <w:t>is discovered</w:t>
      </w:r>
      <w:proofErr w:type="gramEnd"/>
      <w:r w:rsidRPr="004228C3">
        <w:rPr>
          <w:sz w:val="20"/>
        </w:rPr>
        <w:t xml:space="preserve"> that an illicit substance has been brought into the home, or a young person is found in possession of such a substance, this will be immediately confiscated by the </w:t>
      </w:r>
      <w:r w:rsidR="00FB28E4">
        <w:rPr>
          <w:sz w:val="20"/>
        </w:rPr>
        <w:t>most senior member of staff</w:t>
      </w:r>
      <w:r w:rsidRPr="004228C3">
        <w:rPr>
          <w:sz w:val="20"/>
        </w:rPr>
        <w:t xml:space="preserve"> on duty, and the</w:t>
      </w:r>
      <w:r w:rsidR="00F23DCC">
        <w:rPr>
          <w:sz w:val="20"/>
        </w:rPr>
        <w:t xml:space="preserve"> manager will be informed.</w:t>
      </w:r>
    </w:p>
    <w:p w14:paraId="14E87293" w14:textId="61BA0F7C" w:rsidR="00BF66ED" w:rsidRPr="004228C3" w:rsidRDefault="00BF66ED">
      <w:pPr>
        <w:jc w:val="both"/>
      </w:pPr>
    </w:p>
    <w:p w14:paraId="34802E78" w14:textId="13E135F9" w:rsidR="00BF66ED" w:rsidRPr="004228C3" w:rsidRDefault="00F13FAF">
      <w:pPr>
        <w:jc w:val="both"/>
      </w:pPr>
      <w:r w:rsidRPr="004228C3">
        <w:rPr>
          <w:sz w:val="20"/>
        </w:rPr>
        <w:t xml:space="preserve">The Manager will inform the Social Worker of the Responsible Authority who will advise on the action to </w:t>
      </w:r>
      <w:proofErr w:type="gramStart"/>
      <w:r w:rsidRPr="004228C3">
        <w:rPr>
          <w:sz w:val="20"/>
        </w:rPr>
        <w:t>be taken</w:t>
      </w:r>
      <w:proofErr w:type="gramEnd"/>
      <w:r w:rsidRPr="004228C3">
        <w:rPr>
          <w:sz w:val="20"/>
        </w:rPr>
        <w:t xml:space="preserve">. Where this action requires the confiscated substance to </w:t>
      </w:r>
      <w:proofErr w:type="gramStart"/>
      <w:r w:rsidRPr="004228C3">
        <w:rPr>
          <w:sz w:val="20"/>
        </w:rPr>
        <w:t>be retained</w:t>
      </w:r>
      <w:proofErr w:type="gramEnd"/>
      <w:r w:rsidRPr="004228C3">
        <w:rPr>
          <w:sz w:val="20"/>
        </w:rPr>
        <w:t xml:space="preserve"> as evidence, then the substance will be labelled, signed, </w:t>
      </w:r>
      <w:r w:rsidR="00400427" w:rsidRPr="004228C3">
        <w:rPr>
          <w:sz w:val="20"/>
        </w:rPr>
        <w:t>dated,</w:t>
      </w:r>
      <w:r w:rsidRPr="004228C3">
        <w:rPr>
          <w:sz w:val="20"/>
        </w:rPr>
        <w:t xml:space="preserve"> and witnessed by the Social Worker and a member of the senior support staff on duty, and stored until needed in the Controlled Drugs cupboard in the Home.</w:t>
      </w:r>
      <w:r w:rsidRPr="004228C3">
        <w:rPr>
          <w:sz w:val="20"/>
        </w:rPr>
        <w:br/>
      </w:r>
    </w:p>
    <w:p w14:paraId="34838CDC" w14:textId="7F011FD7" w:rsidR="00BF66ED" w:rsidRPr="004228C3" w:rsidRDefault="00F13FAF">
      <w:pPr>
        <w:jc w:val="both"/>
      </w:pPr>
      <w:r w:rsidRPr="004228C3">
        <w:rPr>
          <w:sz w:val="20"/>
        </w:rPr>
        <w:t xml:space="preserve">Full details of the substances found, together with a record of the incident, will </w:t>
      </w:r>
      <w:proofErr w:type="gramStart"/>
      <w:r w:rsidRPr="004228C3">
        <w:rPr>
          <w:sz w:val="20"/>
        </w:rPr>
        <w:t>be recorded</w:t>
      </w:r>
      <w:proofErr w:type="gramEnd"/>
      <w:r w:rsidRPr="004228C3">
        <w:rPr>
          <w:sz w:val="20"/>
        </w:rPr>
        <w:t xml:space="preserve"> in the relevant young person</w:t>
      </w:r>
      <w:r w:rsidRPr="004228C3">
        <w:rPr>
          <w:sz w:val="20"/>
        </w:rPr>
        <w:t>’</w:t>
      </w:r>
      <w:r w:rsidRPr="004228C3">
        <w:rPr>
          <w:sz w:val="20"/>
        </w:rPr>
        <w:t xml:space="preserve">s </w:t>
      </w:r>
      <w:r w:rsidR="002C275E">
        <w:rPr>
          <w:sz w:val="20"/>
        </w:rPr>
        <w:t>c</w:t>
      </w:r>
      <w:r w:rsidRPr="004228C3">
        <w:rPr>
          <w:sz w:val="20"/>
        </w:rPr>
        <w:t xml:space="preserve">ase </w:t>
      </w:r>
      <w:r w:rsidR="002C275E">
        <w:rPr>
          <w:sz w:val="20"/>
        </w:rPr>
        <w:t>n</w:t>
      </w:r>
      <w:r w:rsidRPr="004228C3">
        <w:rPr>
          <w:sz w:val="20"/>
        </w:rPr>
        <w:t>otes.</w:t>
      </w:r>
      <w:r w:rsidR="002C275E">
        <w:rPr>
          <w:sz w:val="20"/>
        </w:rPr>
        <w:t xml:space="preserve"> </w:t>
      </w:r>
    </w:p>
    <w:p w14:paraId="35BF908A" w14:textId="77777777" w:rsidR="00BF66ED" w:rsidRPr="004228C3" w:rsidRDefault="00F13FAF">
      <w:pPr>
        <w:jc w:val="both"/>
      </w:pPr>
      <w:r w:rsidRPr="004228C3">
        <w:rPr>
          <w:sz w:val="20"/>
        </w:rPr>
        <w:t>For further guidance on Ioi Support's safeguarding measures for illicit substances, see the</w:t>
      </w:r>
      <w:r w:rsidRPr="004228C3">
        <w:rPr>
          <w:sz w:val="20"/>
        </w:rPr>
        <w:t> </w:t>
      </w:r>
      <w:r w:rsidRPr="004228C3">
        <w:rPr>
          <w:i/>
          <w:sz w:val="20"/>
        </w:rPr>
        <w:t>Illicit Substances Policy</w:t>
      </w:r>
      <w:r w:rsidRPr="004228C3">
        <w:rPr>
          <w:sz w:val="20"/>
        </w:rPr>
        <w:t>.</w:t>
      </w:r>
    </w:p>
    <w:p w14:paraId="1118D5F4" w14:textId="77777777" w:rsidR="00BF66ED" w:rsidRPr="004228C3" w:rsidRDefault="00F13FAF">
      <w:pPr>
        <w:jc w:val="both"/>
      </w:pPr>
      <w:r w:rsidRPr="004228C3">
        <w:rPr>
          <w:b/>
          <w:sz w:val="20"/>
        </w:rPr>
        <w:t>Prevent Duty</w:t>
      </w:r>
    </w:p>
    <w:p w14:paraId="00D4A0A0" w14:textId="77777777" w:rsidR="00BF66ED" w:rsidRPr="004228C3" w:rsidRDefault="00F13FAF">
      <w:pPr>
        <w:jc w:val="both"/>
      </w:pPr>
      <w:r w:rsidRPr="004228C3">
        <w:rPr>
          <w:sz w:val="20"/>
        </w:rPr>
        <w:t>Ioi Support is committed to the UK Government</w:t>
      </w:r>
      <w:r w:rsidRPr="004228C3">
        <w:rPr>
          <w:sz w:val="20"/>
        </w:rPr>
        <w:t>’</w:t>
      </w:r>
      <w:r w:rsidRPr="004228C3">
        <w:rPr>
          <w:sz w:val="20"/>
        </w:rPr>
        <w:t xml:space="preserve">s policy to reduce the risk of terrorist attacks (known as CONTEST) through its Prevent strategy, particularly in the light of attacks that have cost </w:t>
      </w:r>
      <w:proofErr w:type="gramStart"/>
      <w:r w:rsidRPr="004228C3">
        <w:rPr>
          <w:sz w:val="20"/>
        </w:rPr>
        <w:t>many</w:t>
      </w:r>
      <w:proofErr w:type="gramEnd"/>
      <w:r w:rsidRPr="004228C3">
        <w:rPr>
          <w:sz w:val="20"/>
        </w:rPr>
        <w:t xml:space="preserve"> lives. It understands that Government policy is based on four main assumptions.</w:t>
      </w:r>
    </w:p>
    <w:p w14:paraId="7822C954" w14:textId="77777777" w:rsidR="00BF66ED" w:rsidRPr="004228C3" w:rsidRDefault="00F13FAF">
      <w:pPr>
        <w:numPr>
          <w:ilvl w:val="0"/>
          <w:numId w:val="32"/>
        </w:numPr>
      </w:pPr>
      <w:r w:rsidRPr="004228C3">
        <w:rPr>
          <w:sz w:val="20"/>
        </w:rPr>
        <w:t xml:space="preserve">Prevent </w:t>
      </w:r>
      <w:r w:rsidRPr="004228C3">
        <w:rPr>
          <w:sz w:val="20"/>
        </w:rPr>
        <w:t>—</w:t>
      </w:r>
      <w:r w:rsidRPr="004228C3">
        <w:rPr>
          <w:sz w:val="20"/>
        </w:rPr>
        <w:t xml:space="preserve"> by stopping people from becoming terrorists or supporting terrorism.</w:t>
      </w:r>
    </w:p>
    <w:p w14:paraId="699285FD" w14:textId="73D4D93D" w:rsidR="00BF66ED" w:rsidRPr="004228C3" w:rsidRDefault="00F13FAF">
      <w:pPr>
        <w:numPr>
          <w:ilvl w:val="0"/>
          <w:numId w:val="32"/>
        </w:numPr>
      </w:pPr>
      <w:r w:rsidRPr="004228C3">
        <w:rPr>
          <w:sz w:val="20"/>
        </w:rPr>
        <w:t xml:space="preserve">Protect </w:t>
      </w:r>
      <w:r w:rsidRPr="004228C3">
        <w:rPr>
          <w:sz w:val="20"/>
        </w:rPr>
        <w:t>—</w:t>
      </w:r>
      <w:r w:rsidRPr="004228C3">
        <w:rPr>
          <w:sz w:val="20"/>
        </w:rPr>
        <w:t xml:space="preserve"> by strengthening borders, </w:t>
      </w:r>
      <w:r w:rsidR="00CD1590" w:rsidRPr="004228C3">
        <w:rPr>
          <w:sz w:val="20"/>
        </w:rPr>
        <w:t>infrastructure,</w:t>
      </w:r>
      <w:r w:rsidRPr="004228C3">
        <w:rPr>
          <w:sz w:val="20"/>
        </w:rPr>
        <w:t xml:space="preserve"> and public spaces from any attacks.</w:t>
      </w:r>
    </w:p>
    <w:p w14:paraId="352B24A3" w14:textId="77777777" w:rsidR="00BF66ED" w:rsidRPr="004228C3" w:rsidRDefault="00F13FAF">
      <w:pPr>
        <w:numPr>
          <w:ilvl w:val="0"/>
          <w:numId w:val="32"/>
        </w:numPr>
      </w:pPr>
      <w:r w:rsidRPr="004228C3">
        <w:rPr>
          <w:sz w:val="20"/>
        </w:rPr>
        <w:t xml:space="preserve">Prepare </w:t>
      </w:r>
      <w:r w:rsidRPr="004228C3">
        <w:rPr>
          <w:sz w:val="20"/>
        </w:rPr>
        <w:t>—</w:t>
      </w:r>
      <w:r w:rsidRPr="004228C3">
        <w:rPr>
          <w:sz w:val="20"/>
        </w:rPr>
        <w:t xml:space="preserve"> by responding effectively to reduce the impact of any attack.</w:t>
      </w:r>
    </w:p>
    <w:p w14:paraId="53294001" w14:textId="77777777" w:rsidR="00BF66ED" w:rsidRPr="004228C3" w:rsidRDefault="00F13FAF">
      <w:pPr>
        <w:numPr>
          <w:ilvl w:val="0"/>
          <w:numId w:val="32"/>
        </w:numPr>
      </w:pPr>
      <w:r w:rsidRPr="004228C3">
        <w:rPr>
          <w:sz w:val="20"/>
        </w:rPr>
        <w:t xml:space="preserve">Pursue </w:t>
      </w:r>
      <w:r w:rsidRPr="004228C3">
        <w:rPr>
          <w:sz w:val="20"/>
        </w:rPr>
        <w:t>—</w:t>
      </w:r>
      <w:r w:rsidRPr="004228C3">
        <w:rPr>
          <w:sz w:val="20"/>
        </w:rPr>
        <w:t xml:space="preserve"> to disrupt or stop terrorist attacks.</w:t>
      </w:r>
    </w:p>
    <w:p w14:paraId="70894871" w14:textId="53513B8A" w:rsidR="00BF66ED" w:rsidRPr="004228C3" w:rsidRDefault="00F13FAF">
      <w:pPr>
        <w:jc w:val="both"/>
      </w:pPr>
      <w:r w:rsidRPr="004228C3">
        <w:rPr>
          <w:sz w:val="20"/>
        </w:rPr>
        <w:t xml:space="preserve">In respect of anti-radicalisation, Ioi Support will follow local authority policies and guidance for assessing and managing risks, staff training, information sharing and local intervention programmes such as Channel. Ioi Support will also </w:t>
      </w:r>
      <w:proofErr w:type="gramStart"/>
      <w:r w:rsidRPr="004228C3">
        <w:rPr>
          <w:sz w:val="20"/>
        </w:rPr>
        <w:t>work</w:t>
      </w:r>
      <w:proofErr w:type="gramEnd"/>
      <w:r w:rsidRPr="004228C3">
        <w:rPr>
          <w:sz w:val="20"/>
        </w:rPr>
        <w:t xml:space="preserve"> closely with other community organisations, including the police, </w:t>
      </w:r>
      <w:r w:rsidR="00400427" w:rsidRPr="004228C3">
        <w:rPr>
          <w:sz w:val="20"/>
        </w:rPr>
        <w:t>who</w:t>
      </w:r>
      <w:r w:rsidRPr="004228C3">
        <w:rPr>
          <w:sz w:val="20"/>
        </w:rPr>
        <w:t xml:space="preserve"> share a common anti-radicalisation agenda.</w:t>
      </w:r>
    </w:p>
    <w:p w14:paraId="5DAD0E56" w14:textId="77777777" w:rsidR="00BF66ED" w:rsidRPr="004228C3" w:rsidRDefault="00F13FAF">
      <w:pPr>
        <w:jc w:val="both"/>
      </w:pPr>
      <w:r w:rsidRPr="004228C3">
        <w:rPr>
          <w:sz w:val="20"/>
        </w:rPr>
        <w:lastRenderedPageBreak/>
        <w:t>Ioi Support has a Prevent Single Point of Contact (SPOC) who will take lead responsibility for safeguarding individuals from extremism and radicalisation.</w:t>
      </w:r>
      <w:r w:rsidRPr="004228C3">
        <w:rPr>
          <w:sz w:val="20"/>
        </w:rPr>
        <w:t> </w:t>
      </w:r>
    </w:p>
    <w:p w14:paraId="530BD9AD" w14:textId="411032C1" w:rsidR="00BF66ED" w:rsidRPr="004228C3" w:rsidRDefault="00F13FAF">
      <w:pPr>
        <w:jc w:val="both"/>
      </w:pPr>
      <w:r w:rsidRPr="004228C3">
        <w:rPr>
          <w:sz w:val="20"/>
        </w:rPr>
        <w:t>The SPOC at Ioi Support is</w:t>
      </w:r>
      <w:r w:rsidR="00C34AEA">
        <w:rPr>
          <w:sz w:val="20"/>
        </w:rPr>
        <w:t xml:space="preserve"> Claire Salter</w:t>
      </w:r>
    </w:p>
    <w:p w14:paraId="08AA92EC" w14:textId="3F308CB5" w:rsidR="00BF66ED" w:rsidRPr="004228C3" w:rsidRDefault="00F13FAF">
      <w:pPr>
        <w:jc w:val="both"/>
      </w:pPr>
      <w:r w:rsidRPr="004228C3">
        <w:rPr>
          <w:sz w:val="20"/>
        </w:rPr>
        <w:t>For further guidance on Ioi Support's counterterrorism safeguarding measures and the specific duties of our SPOC, see the</w:t>
      </w:r>
      <w:r w:rsidR="003757F0">
        <w:rPr>
          <w:sz w:val="20"/>
        </w:rPr>
        <w:t xml:space="preserve"> </w:t>
      </w:r>
      <w:r w:rsidRPr="004228C3">
        <w:rPr>
          <w:i/>
          <w:sz w:val="20"/>
        </w:rPr>
        <w:t>Prevent (Counterterrorism) Policy</w:t>
      </w:r>
      <w:r w:rsidRPr="004228C3">
        <w:rPr>
          <w:sz w:val="20"/>
        </w:rPr>
        <w:t>.</w:t>
      </w:r>
    </w:p>
    <w:p w14:paraId="12D32FBE" w14:textId="77777777" w:rsidR="00BF66ED" w:rsidRPr="004228C3" w:rsidRDefault="00F13FAF">
      <w:pPr>
        <w:jc w:val="both"/>
      </w:pPr>
      <w:r w:rsidRPr="004228C3">
        <w:rPr>
          <w:b/>
          <w:sz w:val="20"/>
        </w:rPr>
        <w:t>Human Trafficking and Modern Slavery</w:t>
      </w:r>
    </w:p>
    <w:p w14:paraId="4ADB54DA" w14:textId="77777777" w:rsidR="00BF66ED" w:rsidRPr="004228C3" w:rsidRDefault="00F13FAF">
      <w:pPr>
        <w:jc w:val="both"/>
      </w:pPr>
      <w:r w:rsidRPr="004228C3">
        <w:rPr>
          <w:sz w:val="20"/>
        </w:rPr>
        <w:t>“</w:t>
      </w:r>
      <w:r w:rsidRPr="004228C3">
        <w:rPr>
          <w:sz w:val="20"/>
        </w:rPr>
        <w:t>Trafficking of persons</w:t>
      </w:r>
      <w:r w:rsidRPr="004228C3">
        <w:rPr>
          <w:sz w:val="20"/>
        </w:rPr>
        <w:t>”</w:t>
      </w:r>
      <w:r w:rsidRPr="004228C3">
        <w:rPr>
          <w:sz w:val="20"/>
        </w:rPr>
        <w:t xml:space="preserve"> means the recruitment, transportation, transfer, harbouring or receipt of persons, by means of the threat or use of force or other forms of coercion, abduction, fraud, deception, the abuse of power or of a position of vulnerability, or of the giving or receiving of payments or benefits to achieve the consent of a person having control over another person, for the purpose of exploitation.</w:t>
      </w:r>
    </w:p>
    <w:p w14:paraId="5B531E50" w14:textId="77777777" w:rsidR="00BF66ED" w:rsidRPr="004228C3" w:rsidRDefault="00F13FAF">
      <w:pPr>
        <w:jc w:val="both"/>
      </w:pPr>
      <w:r w:rsidRPr="004228C3">
        <w:rPr>
          <w:sz w:val="20"/>
        </w:rPr>
        <w:t xml:space="preserve">Young people </w:t>
      </w:r>
      <w:proofErr w:type="gramStart"/>
      <w:r w:rsidRPr="004228C3">
        <w:rPr>
          <w:sz w:val="20"/>
        </w:rPr>
        <w:t>are usually recruited</w:t>
      </w:r>
      <w:proofErr w:type="gramEnd"/>
      <w:r w:rsidRPr="004228C3">
        <w:rPr>
          <w:sz w:val="20"/>
        </w:rPr>
        <w:t xml:space="preserve"> by coercive or subversive means, taken on dangerous journeys with false papers and ID and, at their destination, they are kept in a controlled environment by means of threats or violence. </w:t>
      </w:r>
      <w:proofErr w:type="gramStart"/>
      <w:r w:rsidRPr="004228C3">
        <w:rPr>
          <w:sz w:val="20"/>
        </w:rPr>
        <w:t>Some</w:t>
      </w:r>
      <w:proofErr w:type="gramEnd"/>
      <w:r w:rsidRPr="004228C3">
        <w:rPr>
          <w:sz w:val="20"/>
        </w:rPr>
        <w:t xml:space="preserve"> young people may be escorted by a person stating that they are a relative. Most young people are trafficked for financial gains such as domestic servitude, sexual exploitation, benefit fraud, sweat-shop work in catering or agriculture, illegal adoption and </w:t>
      </w:r>
      <w:proofErr w:type="gramStart"/>
      <w:r w:rsidRPr="004228C3">
        <w:rPr>
          <w:sz w:val="20"/>
        </w:rPr>
        <w:t>many</w:t>
      </w:r>
      <w:proofErr w:type="gramEnd"/>
      <w:r w:rsidRPr="004228C3">
        <w:rPr>
          <w:sz w:val="20"/>
        </w:rPr>
        <w:t xml:space="preserve"> more.</w:t>
      </w:r>
    </w:p>
    <w:p w14:paraId="1EBECB37" w14:textId="77777777" w:rsidR="00BF66ED" w:rsidRPr="004228C3" w:rsidRDefault="00F13FAF">
      <w:pPr>
        <w:jc w:val="both"/>
      </w:pPr>
      <w:r w:rsidRPr="004228C3">
        <w:rPr>
          <w:sz w:val="20"/>
        </w:rPr>
        <w:t>If a staff member has concerns that a young person has been, is, or is at risk of being the victim of human trafficking, they should report this immediately to the Designated Safeguarding Lead.</w:t>
      </w:r>
      <w:r w:rsidRPr="004228C3">
        <w:rPr>
          <w:sz w:val="20"/>
        </w:rPr>
        <w:t> </w:t>
      </w:r>
    </w:p>
    <w:p w14:paraId="1886C2E4" w14:textId="66CFB148" w:rsidR="00BF66ED" w:rsidRPr="004228C3" w:rsidRDefault="00F13FAF">
      <w:pPr>
        <w:jc w:val="both"/>
      </w:pPr>
      <w:r w:rsidRPr="004228C3">
        <w:rPr>
          <w:sz w:val="20"/>
        </w:rPr>
        <w:t xml:space="preserve">Concerns can also </w:t>
      </w:r>
      <w:proofErr w:type="gramStart"/>
      <w:r w:rsidRPr="004228C3">
        <w:rPr>
          <w:sz w:val="20"/>
        </w:rPr>
        <w:t>be reported</w:t>
      </w:r>
      <w:proofErr w:type="gramEnd"/>
      <w:r w:rsidRPr="004228C3">
        <w:rPr>
          <w:sz w:val="20"/>
        </w:rPr>
        <w:t xml:space="preserve"> via</w:t>
      </w:r>
      <w:r w:rsidR="007D1BB1">
        <w:rPr>
          <w:sz w:val="20"/>
        </w:rPr>
        <w:t xml:space="preserve"> the </w:t>
      </w:r>
      <w:r w:rsidR="007D1BB1" w:rsidRPr="007D1BB1">
        <w:rPr>
          <w:sz w:val="20"/>
        </w:rPr>
        <w:t>Modern Slavery Helpline confidentially on 08000 121 700. This is open 24 hours a day, 365 days a year.</w:t>
      </w:r>
    </w:p>
    <w:p w14:paraId="04EF6A5E" w14:textId="77777777" w:rsidR="00BF66ED" w:rsidRPr="004228C3" w:rsidRDefault="00F13FAF">
      <w:pPr>
        <w:spacing w:line="276" w:lineRule="exact"/>
        <w:jc w:val="both"/>
      </w:pPr>
      <w:r w:rsidRPr="004228C3">
        <w:rPr>
          <w:sz w:val="20"/>
        </w:rPr>
        <w:t>For further guidance on Ioi Support's identification and prevention of human trafficking measures, see the</w:t>
      </w:r>
      <w:r w:rsidRPr="004228C3">
        <w:rPr>
          <w:sz w:val="20"/>
        </w:rPr>
        <w:t> </w:t>
      </w:r>
      <w:r w:rsidRPr="004228C3">
        <w:rPr>
          <w:i/>
          <w:sz w:val="20"/>
        </w:rPr>
        <w:t>Human Trafficking Policy</w:t>
      </w:r>
      <w:r w:rsidRPr="004228C3">
        <w:rPr>
          <w:sz w:val="20"/>
        </w:rPr>
        <w:t xml:space="preserve"> and</w:t>
      </w:r>
      <w:r w:rsidRPr="004228C3">
        <w:rPr>
          <w:sz w:val="20"/>
        </w:rPr>
        <w:t> </w:t>
      </w:r>
      <w:r w:rsidRPr="004228C3">
        <w:rPr>
          <w:sz w:val="20"/>
        </w:rPr>
        <w:t>the</w:t>
      </w:r>
      <w:r w:rsidRPr="004228C3">
        <w:rPr>
          <w:sz w:val="20"/>
        </w:rPr>
        <w:t> </w:t>
      </w:r>
      <w:r w:rsidRPr="004228C3">
        <w:rPr>
          <w:i/>
          <w:sz w:val="20"/>
        </w:rPr>
        <w:t>Modern Slavery Policy.</w:t>
      </w:r>
    </w:p>
    <w:p w14:paraId="6FD03AD6" w14:textId="77777777" w:rsidR="00BF66ED" w:rsidRPr="004228C3" w:rsidRDefault="00F13FAF">
      <w:pPr>
        <w:spacing w:line="276" w:lineRule="exact"/>
        <w:jc w:val="both"/>
      </w:pPr>
      <w:r w:rsidRPr="004228C3">
        <w:rPr>
          <w:b/>
          <w:sz w:val="20"/>
        </w:rPr>
        <w:t>Female Genital Mutilation (FGM)</w:t>
      </w:r>
    </w:p>
    <w:p w14:paraId="226E27C5" w14:textId="1F07EF81" w:rsidR="00BF66ED" w:rsidRPr="004228C3" w:rsidRDefault="00F13FAF">
      <w:pPr>
        <w:jc w:val="both"/>
      </w:pPr>
      <w:r w:rsidRPr="004228C3">
        <w:rPr>
          <w:sz w:val="20"/>
        </w:rPr>
        <w:t>The World Health Organisation (WHO) establishes that FGM</w:t>
      </w:r>
      <w:r w:rsidR="00AC29C9">
        <w:rPr>
          <w:sz w:val="20"/>
        </w:rPr>
        <w:t xml:space="preserve"> </w:t>
      </w:r>
      <w:r w:rsidRPr="004228C3">
        <w:rPr>
          <w:i/>
          <w:sz w:val="20"/>
        </w:rPr>
        <w:t>“</w:t>
      </w:r>
      <w:r w:rsidRPr="004228C3">
        <w:rPr>
          <w:i/>
          <w:sz w:val="20"/>
        </w:rPr>
        <w:t>Comprises of all procedures that involve partial or total removal of the external female genitalia, or other injury to the female genital organs for non-medical reasons</w:t>
      </w:r>
      <w:r w:rsidR="00400427" w:rsidRPr="004228C3">
        <w:rPr>
          <w:i/>
          <w:sz w:val="20"/>
        </w:rPr>
        <w:t>.</w:t>
      </w:r>
      <w:r w:rsidR="00400427" w:rsidRPr="004228C3">
        <w:rPr>
          <w:i/>
          <w:sz w:val="20"/>
        </w:rPr>
        <w:t>”</w:t>
      </w:r>
      <w:r w:rsidR="00AC29C9">
        <w:rPr>
          <w:i/>
          <w:sz w:val="20"/>
        </w:rPr>
        <w:t xml:space="preserve"> </w:t>
      </w:r>
      <w:r w:rsidRPr="004228C3">
        <w:rPr>
          <w:sz w:val="20"/>
        </w:rPr>
        <w:t xml:space="preserve">FGM can also </w:t>
      </w:r>
      <w:proofErr w:type="gramStart"/>
      <w:r w:rsidRPr="004228C3">
        <w:rPr>
          <w:sz w:val="20"/>
        </w:rPr>
        <w:t>be referred</w:t>
      </w:r>
      <w:proofErr w:type="gramEnd"/>
      <w:r w:rsidRPr="004228C3">
        <w:rPr>
          <w:sz w:val="20"/>
        </w:rPr>
        <w:t xml:space="preserve"> to as Female Circumcision (FC) and Female Genital Cutting (FGC).</w:t>
      </w:r>
      <w:r w:rsidRPr="004228C3">
        <w:rPr>
          <w:sz w:val="20"/>
        </w:rPr>
        <w:t> </w:t>
      </w:r>
    </w:p>
    <w:p w14:paraId="76F86623" w14:textId="77777777" w:rsidR="00BF66ED" w:rsidRPr="004228C3" w:rsidRDefault="00F13FAF">
      <w:pPr>
        <w:jc w:val="both"/>
      </w:pPr>
      <w:r w:rsidRPr="004228C3">
        <w:rPr>
          <w:sz w:val="20"/>
        </w:rPr>
        <w:t xml:space="preserve">It is estimated that around three million girls/women, mostly under the age of </w:t>
      </w:r>
      <w:proofErr w:type="gramStart"/>
      <w:r w:rsidRPr="004228C3">
        <w:rPr>
          <w:sz w:val="20"/>
        </w:rPr>
        <w:t>15</w:t>
      </w:r>
      <w:proofErr w:type="gramEnd"/>
      <w:r w:rsidRPr="004228C3">
        <w:rPr>
          <w:sz w:val="20"/>
        </w:rPr>
        <w:t>, undergo the procedure every year, and the WHO estimates that around 200 million girls and women have been subjected to FGM across the world.</w:t>
      </w:r>
      <w:r w:rsidRPr="004228C3">
        <w:rPr>
          <w:sz w:val="20"/>
        </w:rPr>
        <w:t> </w:t>
      </w:r>
    </w:p>
    <w:p w14:paraId="3273480C" w14:textId="77777777" w:rsidR="00BF66ED" w:rsidRPr="004228C3" w:rsidRDefault="00F13FAF">
      <w:pPr>
        <w:jc w:val="both"/>
      </w:pPr>
      <w:r w:rsidRPr="004228C3">
        <w:rPr>
          <w:sz w:val="20"/>
        </w:rPr>
        <w:t>If staff at Ioi Support receive any indication that a young person is at immediate risk of FGM, they must urgently notify their manager. The Designated Safeguarding Lead (DSL) will make an immediate referral to the Local Authority's Safeguarding Adults Board (SAB) or, in the case of a young person under 18 years of age, the Multi-Agency Safeguarding and Support Hub (MASSH).</w:t>
      </w:r>
    </w:p>
    <w:p w14:paraId="0B9FCD9A" w14:textId="28C2C736" w:rsidR="00BF66ED" w:rsidRPr="004228C3" w:rsidRDefault="00F13FAF">
      <w:pPr>
        <w:jc w:val="both"/>
      </w:pPr>
      <w:r w:rsidRPr="004228C3">
        <w:rPr>
          <w:sz w:val="20"/>
        </w:rPr>
        <w:t>For further guidance on Ioi Support's identification and prevention of FGM, see the</w:t>
      </w:r>
      <w:r w:rsidR="00AC29C9">
        <w:rPr>
          <w:sz w:val="20"/>
        </w:rPr>
        <w:t xml:space="preserve"> </w:t>
      </w:r>
      <w:r w:rsidRPr="004228C3">
        <w:rPr>
          <w:i/>
          <w:sz w:val="20"/>
        </w:rPr>
        <w:t>Female Genital Mutilation (FGM) Policy.</w:t>
      </w:r>
    </w:p>
    <w:p w14:paraId="0C9F4D3D" w14:textId="77777777" w:rsidR="00BF66ED" w:rsidRPr="004228C3" w:rsidRDefault="00F13FAF">
      <w:pPr>
        <w:jc w:val="both"/>
      </w:pPr>
      <w:r w:rsidRPr="004228C3">
        <w:rPr>
          <w:b/>
          <w:sz w:val="20"/>
        </w:rPr>
        <w:t>Forced Marriage</w:t>
      </w:r>
    </w:p>
    <w:p w14:paraId="5662CACA" w14:textId="7F83BF65" w:rsidR="00BF66ED" w:rsidRPr="004228C3" w:rsidRDefault="00F13FAF">
      <w:pPr>
        <w:jc w:val="both"/>
      </w:pPr>
      <w:r w:rsidRPr="004228C3">
        <w:rPr>
          <w:sz w:val="20"/>
        </w:rPr>
        <w:lastRenderedPageBreak/>
        <w:t xml:space="preserve">In a forced marriage, one or both spouses do not consent to the arrangement of the marriage and </w:t>
      </w:r>
      <w:proofErr w:type="gramStart"/>
      <w:r w:rsidRPr="004228C3">
        <w:rPr>
          <w:sz w:val="20"/>
        </w:rPr>
        <w:t>some</w:t>
      </w:r>
      <w:proofErr w:type="gramEnd"/>
      <w:r w:rsidRPr="004228C3">
        <w:rPr>
          <w:sz w:val="20"/>
        </w:rPr>
        <w:t xml:space="preserve"> elements of duress are involved. Duress can include physical, psychological, financial, </w:t>
      </w:r>
      <w:r w:rsidR="00AC29C9" w:rsidRPr="004228C3">
        <w:rPr>
          <w:sz w:val="20"/>
        </w:rPr>
        <w:t>sexual,</w:t>
      </w:r>
      <w:r w:rsidRPr="004228C3">
        <w:rPr>
          <w:sz w:val="20"/>
        </w:rPr>
        <w:t xml:space="preserve"> and emotional pressure. Forced marriage is an abuse of human rights and, where a young person is involved, an abuse of the rights of the young person.</w:t>
      </w:r>
    </w:p>
    <w:p w14:paraId="270A98FA" w14:textId="45041774" w:rsidR="00BF66ED" w:rsidRPr="004228C3" w:rsidRDefault="00F13FAF">
      <w:pPr>
        <w:jc w:val="both"/>
      </w:pPr>
      <w:r w:rsidRPr="004228C3">
        <w:rPr>
          <w:sz w:val="20"/>
        </w:rPr>
        <w:t xml:space="preserve">Forced marriage is an issue </w:t>
      </w:r>
      <w:r w:rsidR="00400427" w:rsidRPr="004228C3">
        <w:rPr>
          <w:sz w:val="20"/>
        </w:rPr>
        <w:t>that, but</w:t>
      </w:r>
      <w:r w:rsidRPr="004228C3">
        <w:rPr>
          <w:sz w:val="20"/>
        </w:rPr>
        <w:t xml:space="preserve"> not exclusively, affects females. Up to 15% of victims are male, and most cases involve young women and girls aged 13 to 30.</w:t>
      </w:r>
    </w:p>
    <w:p w14:paraId="5C9B7062" w14:textId="77777777" w:rsidR="00BF66ED" w:rsidRPr="004228C3" w:rsidRDefault="00F13FAF">
      <w:pPr>
        <w:jc w:val="both"/>
      </w:pPr>
      <w:r w:rsidRPr="004228C3">
        <w:rPr>
          <w:sz w:val="20"/>
        </w:rPr>
        <w:t xml:space="preserve">Any reports or concerns to Ioi Support about forced marriage, including concerns from the victim that they might be subject to such an arrangement, will </w:t>
      </w:r>
      <w:proofErr w:type="gramStart"/>
      <w:r w:rsidRPr="004228C3">
        <w:rPr>
          <w:sz w:val="20"/>
        </w:rPr>
        <w:t>be treated</w:t>
      </w:r>
      <w:proofErr w:type="gramEnd"/>
      <w:r w:rsidRPr="004228C3">
        <w:rPr>
          <w:sz w:val="20"/>
        </w:rPr>
        <w:t xml:space="preserve"> with the utmost gravity. For any young people under the age of </w:t>
      </w:r>
      <w:proofErr w:type="gramStart"/>
      <w:r w:rsidRPr="004228C3">
        <w:rPr>
          <w:sz w:val="20"/>
        </w:rPr>
        <w:t>18</w:t>
      </w:r>
      <w:proofErr w:type="gramEnd"/>
      <w:r w:rsidRPr="004228C3">
        <w:rPr>
          <w:sz w:val="20"/>
        </w:rPr>
        <w:t>, it will be treated as a child protection issue.</w:t>
      </w:r>
    </w:p>
    <w:p w14:paraId="523336F8" w14:textId="77777777" w:rsidR="00BF66ED" w:rsidRPr="004228C3" w:rsidRDefault="00F13FAF">
      <w:pPr>
        <w:jc w:val="both"/>
      </w:pPr>
      <w:r w:rsidRPr="004228C3">
        <w:rPr>
          <w:sz w:val="20"/>
        </w:rPr>
        <w:t>If staff have or receive concerns that a young person is or may be the victim of forced marriage, they must report this to the Designated Safeguarding Lead immediately, who will then, if necessary, make a referral to Social Care Services. Social services will then convene a multi-disciplinary strategy meeting to plan the next steps.</w:t>
      </w:r>
    </w:p>
    <w:p w14:paraId="11D099FE" w14:textId="77777777" w:rsidR="00BF66ED" w:rsidRPr="004228C3" w:rsidRDefault="00F13FAF">
      <w:pPr>
        <w:jc w:val="both"/>
      </w:pPr>
      <w:r w:rsidRPr="004228C3">
        <w:rPr>
          <w:sz w:val="20"/>
        </w:rPr>
        <w:t>For further guidance on Ioi Support's identification and prevention of forced marriage, see the</w:t>
      </w:r>
      <w:r w:rsidRPr="004228C3">
        <w:rPr>
          <w:sz w:val="20"/>
        </w:rPr>
        <w:t> </w:t>
      </w:r>
      <w:r w:rsidRPr="004228C3">
        <w:rPr>
          <w:i/>
          <w:sz w:val="20"/>
        </w:rPr>
        <w:t>Forced Marriages Policy</w:t>
      </w:r>
      <w:r w:rsidRPr="004228C3">
        <w:rPr>
          <w:sz w:val="20"/>
        </w:rPr>
        <w:t>.</w:t>
      </w:r>
    </w:p>
    <w:p w14:paraId="0AB06D35" w14:textId="77777777" w:rsidR="00BF66ED" w:rsidRPr="004228C3" w:rsidRDefault="00F13FAF">
      <w:pPr>
        <w:jc w:val="both"/>
      </w:pPr>
      <w:r w:rsidRPr="004228C3">
        <w:t> </w:t>
      </w:r>
    </w:p>
    <w:p w14:paraId="2D5A4C1E" w14:textId="77777777" w:rsidR="00BF66ED" w:rsidRPr="004228C3" w:rsidRDefault="00F13FAF">
      <w:pPr>
        <w:jc w:val="both"/>
      </w:pPr>
      <w:r w:rsidRPr="004228C3">
        <w:rPr>
          <w:b/>
          <w:sz w:val="20"/>
        </w:rPr>
        <w:t>Good Safeguarding Practice</w:t>
      </w:r>
    </w:p>
    <w:p w14:paraId="7C26E7C6" w14:textId="77777777" w:rsidR="00BF66ED" w:rsidRPr="004228C3" w:rsidRDefault="00F13FAF">
      <w:pPr>
        <w:jc w:val="both"/>
      </w:pPr>
      <w:r w:rsidRPr="004228C3">
        <w:rPr>
          <w:b/>
          <w:sz w:val="20"/>
        </w:rPr>
        <w:t>Recruitment</w:t>
      </w:r>
    </w:p>
    <w:p w14:paraId="7B967EB4" w14:textId="77777777" w:rsidR="00BF66ED" w:rsidRPr="004228C3" w:rsidRDefault="00F13FAF">
      <w:pPr>
        <w:jc w:val="both"/>
      </w:pPr>
      <w:r w:rsidRPr="004228C3">
        <w:rPr>
          <w:sz w:val="20"/>
        </w:rPr>
        <w:t>Our recruitment procedures and policies of staff include:</w:t>
      </w:r>
    </w:p>
    <w:p w14:paraId="5787AF42" w14:textId="77777777" w:rsidR="00BF66ED" w:rsidRPr="004228C3" w:rsidRDefault="00F13FAF">
      <w:pPr>
        <w:numPr>
          <w:ilvl w:val="0"/>
          <w:numId w:val="33"/>
        </w:numPr>
      </w:pPr>
      <w:r w:rsidRPr="004228C3">
        <w:rPr>
          <w:sz w:val="20"/>
        </w:rPr>
        <w:t>Enhanced Disclosure &amp; Barring System checks.</w:t>
      </w:r>
    </w:p>
    <w:p w14:paraId="4A51E6EC" w14:textId="77777777" w:rsidR="00BF66ED" w:rsidRPr="004228C3" w:rsidRDefault="00F13FAF">
      <w:pPr>
        <w:numPr>
          <w:ilvl w:val="0"/>
          <w:numId w:val="33"/>
        </w:numPr>
      </w:pPr>
      <w:r w:rsidRPr="004228C3">
        <w:rPr>
          <w:sz w:val="20"/>
        </w:rPr>
        <w:t>Ensuring that the applicant</w:t>
      </w:r>
      <w:r w:rsidRPr="004228C3">
        <w:rPr>
          <w:sz w:val="20"/>
        </w:rPr>
        <w:t>’</w:t>
      </w:r>
      <w:r w:rsidRPr="004228C3">
        <w:rPr>
          <w:sz w:val="20"/>
        </w:rPr>
        <w:t>s mandatory training is up to date.</w:t>
      </w:r>
    </w:p>
    <w:p w14:paraId="4314D742" w14:textId="5C0D66CD" w:rsidR="00BF66ED" w:rsidRPr="004228C3" w:rsidRDefault="00F13FAF">
      <w:pPr>
        <w:numPr>
          <w:ilvl w:val="0"/>
          <w:numId w:val="33"/>
        </w:numPr>
      </w:pPr>
      <w:r w:rsidRPr="004228C3">
        <w:rPr>
          <w:sz w:val="20"/>
        </w:rPr>
        <w:t xml:space="preserve">Ensuring that references </w:t>
      </w:r>
      <w:proofErr w:type="gramStart"/>
      <w:r w:rsidRPr="004228C3">
        <w:rPr>
          <w:sz w:val="20"/>
        </w:rPr>
        <w:t xml:space="preserve">are </w:t>
      </w:r>
      <w:r w:rsidR="00EF6CF1" w:rsidRPr="004228C3">
        <w:rPr>
          <w:sz w:val="20"/>
        </w:rPr>
        <w:t>obtained</w:t>
      </w:r>
      <w:proofErr w:type="gramEnd"/>
      <w:r w:rsidR="00EF6CF1" w:rsidRPr="004228C3">
        <w:rPr>
          <w:sz w:val="20"/>
        </w:rPr>
        <w:t>,</w:t>
      </w:r>
      <w:r w:rsidRPr="004228C3">
        <w:rPr>
          <w:sz w:val="20"/>
        </w:rPr>
        <w:t xml:space="preserve"> and identities confirmed.</w:t>
      </w:r>
    </w:p>
    <w:p w14:paraId="1192CB8E" w14:textId="77777777" w:rsidR="00BF66ED" w:rsidRPr="004228C3" w:rsidRDefault="00F13FAF">
      <w:pPr>
        <w:numPr>
          <w:ilvl w:val="0"/>
          <w:numId w:val="33"/>
        </w:numPr>
      </w:pPr>
      <w:r w:rsidRPr="004228C3">
        <w:rPr>
          <w:sz w:val="20"/>
        </w:rPr>
        <w:t>Risk assessment of role.</w:t>
      </w:r>
    </w:p>
    <w:p w14:paraId="4797D27D" w14:textId="4A308292" w:rsidR="00BF66ED" w:rsidRPr="004228C3" w:rsidRDefault="00EF6CF1">
      <w:pPr>
        <w:numPr>
          <w:ilvl w:val="0"/>
          <w:numId w:val="33"/>
        </w:numPr>
      </w:pPr>
      <w:r>
        <w:rPr>
          <w:sz w:val="20"/>
        </w:rPr>
        <w:t>P</w:t>
      </w:r>
      <w:r w:rsidRPr="004228C3">
        <w:rPr>
          <w:sz w:val="20"/>
        </w:rPr>
        <w:t>rospective or current staff member</w:t>
      </w:r>
      <w:r w:rsidRPr="004228C3">
        <w:rPr>
          <w:sz w:val="20"/>
        </w:rPr>
        <w:t>’</w:t>
      </w:r>
      <w:r w:rsidRPr="004228C3">
        <w:rPr>
          <w:sz w:val="20"/>
        </w:rPr>
        <w:t>s duty to declare any existing or subsequent convictions.</w:t>
      </w:r>
    </w:p>
    <w:p w14:paraId="2672DF53" w14:textId="4ED09BFC" w:rsidR="00BF66ED" w:rsidRPr="004228C3" w:rsidRDefault="00F13FAF">
      <w:pPr>
        <w:jc w:val="both"/>
      </w:pPr>
      <w:r w:rsidRPr="004228C3">
        <w:rPr>
          <w:sz w:val="20"/>
        </w:rPr>
        <w:t xml:space="preserve">Ioi Support takes great care in the recruitment of staff, </w:t>
      </w:r>
      <w:r w:rsidR="00400427" w:rsidRPr="004228C3">
        <w:rPr>
          <w:sz w:val="20"/>
        </w:rPr>
        <w:t>conducts</w:t>
      </w:r>
      <w:r w:rsidRPr="004228C3">
        <w:rPr>
          <w:sz w:val="20"/>
        </w:rPr>
        <w:t xml:space="preserve"> all </w:t>
      </w:r>
      <w:proofErr w:type="gramStart"/>
      <w:r w:rsidRPr="004228C3">
        <w:rPr>
          <w:sz w:val="20"/>
        </w:rPr>
        <w:t>possible checks</w:t>
      </w:r>
      <w:proofErr w:type="gramEnd"/>
      <w:r w:rsidRPr="004228C3">
        <w:rPr>
          <w:sz w:val="20"/>
        </w:rPr>
        <w:t xml:space="preserve"> on recruits to ensure that they are of a high standard, and cooperates in all initiatives regarding the sharing of information on support workers who are found to be unsuitable to work with vulnerable people. Ioi Support ensures that new employees </w:t>
      </w:r>
      <w:proofErr w:type="gramStart"/>
      <w:r w:rsidRPr="004228C3">
        <w:rPr>
          <w:sz w:val="20"/>
        </w:rPr>
        <w:t>are checked</w:t>
      </w:r>
      <w:proofErr w:type="gramEnd"/>
      <w:r w:rsidRPr="004228C3">
        <w:rPr>
          <w:sz w:val="20"/>
        </w:rPr>
        <w:t xml:space="preserve"> through the Disclosure Barring Service (DBS).</w:t>
      </w:r>
    </w:p>
    <w:p w14:paraId="1FEE4BCB" w14:textId="77777777" w:rsidR="00BF66ED" w:rsidRPr="004228C3" w:rsidRDefault="00F13FAF">
      <w:pPr>
        <w:jc w:val="both"/>
      </w:pPr>
      <w:r w:rsidRPr="004228C3">
        <w:rPr>
          <w:sz w:val="20"/>
        </w:rPr>
        <w:t>For further information on Ioi Support's approach to safe recruitment, see the</w:t>
      </w:r>
      <w:r w:rsidRPr="004228C3">
        <w:rPr>
          <w:sz w:val="20"/>
        </w:rPr>
        <w:t> </w:t>
      </w:r>
      <w:r w:rsidRPr="004228C3">
        <w:rPr>
          <w:i/>
          <w:sz w:val="20"/>
        </w:rPr>
        <w:t>Recruitment Policy</w:t>
      </w:r>
      <w:r w:rsidRPr="004228C3">
        <w:rPr>
          <w:i/>
          <w:sz w:val="20"/>
        </w:rPr>
        <w:t> </w:t>
      </w:r>
      <w:r w:rsidRPr="004228C3">
        <w:rPr>
          <w:sz w:val="20"/>
        </w:rPr>
        <w:t>and the</w:t>
      </w:r>
      <w:r w:rsidRPr="004228C3">
        <w:rPr>
          <w:sz w:val="20"/>
        </w:rPr>
        <w:t> </w:t>
      </w:r>
      <w:r w:rsidRPr="004228C3">
        <w:rPr>
          <w:i/>
          <w:sz w:val="20"/>
        </w:rPr>
        <w:t>Disclosure &amp; Barring Service (DBS) Checks and Referrals Policy.</w:t>
      </w:r>
    </w:p>
    <w:p w14:paraId="13DE8004" w14:textId="77777777" w:rsidR="00BF66ED" w:rsidRPr="004228C3" w:rsidRDefault="00F13FAF">
      <w:pPr>
        <w:jc w:val="both"/>
      </w:pPr>
      <w:r w:rsidRPr="004228C3">
        <w:rPr>
          <w:b/>
          <w:sz w:val="20"/>
        </w:rPr>
        <w:t>Matching and Referrals</w:t>
      </w:r>
    </w:p>
    <w:p w14:paraId="59E1E80D" w14:textId="3BDCE4C3" w:rsidR="00BF66ED" w:rsidRPr="004228C3" w:rsidRDefault="00F13FAF">
      <w:pPr>
        <w:jc w:val="both"/>
      </w:pPr>
      <w:r w:rsidRPr="004228C3">
        <w:rPr>
          <w:sz w:val="20"/>
        </w:rPr>
        <w:t xml:space="preserve">In line with safeguarding our young people and safer recruitment, we try to match our core staff members based on expertise and experience with the young person. This process </w:t>
      </w:r>
      <w:proofErr w:type="gramStart"/>
      <w:r w:rsidRPr="004228C3">
        <w:rPr>
          <w:sz w:val="20"/>
        </w:rPr>
        <w:t>is completed</w:t>
      </w:r>
      <w:proofErr w:type="gramEnd"/>
      <w:r w:rsidRPr="004228C3">
        <w:rPr>
          <w:sz w:val="20"/>
        </w:rPr>
        <w:t xml:space="preserve"> prior to the allocation of the main key worker</w:t>
      </w:r>
      <w:r w:rsidR="00400427" w:rsidRPr="004228C3">
        <w:rPr>
          <w:sz w:val="20"/>
        </w:rPr>
        <w:t xml:space="preserve">. </w:t>
      </w:r>
      <w:r w:rsidRPr="004228C3">
        <w:rPr>
          <w:sz w:val="20"/>
        </w:rPr>
        <w:t xml:space="preserve">All admissions </w:t>
      </w:r>
      <w:proofErr w:type="gramStart"/>
      <w:r w:rsidRPr="004228C3">
        <w:rPr>
          <w:sz w:val="20"/>
        </w:rPr>
        <w:t>are carefully planned</w:t>
      </w:r>
      <w:proofErr w:type="gramEnd"/>
      <w:r w:rsidRPr="004228C3">
        <w:rPr>
          <w:sz w:val="20"/>
        </w:rPr>
        <w:t xml:space="preserve"> </w:t>
      </w:r>
      <w:r w:rsidR="00232C9B" w:rsidRPr="004228C3">
        <w:rPr>
          <w:sz w:val="20"/>
        </w:rPr>
        <w:t>to</w:t>
      </w:r>
      <w:r w:rsidRPr="004228C3">
        <w:rPr>
          <w:sz w:val="20"/>
        </w:rPr>
        <w:t xml:space="preserve"> ensure that the process is </w:t>
      </w:r>
      <w:r w:rsidR="00400427" w:rsidRPr="004228C3">
        <w:rPr>
          <w:sz w:val="20"/>
        </w:rPr>
        <w:t>conducted</w:t>
      </w:r>
      <w:r w:rsidRPr="004228C3">
        <w:rPr>
          <w:sz w:val="20"/>
        </w:rPr>
        <w:t xml:space="preserve"> at a pace </w:t>
      </w:r>
      <w:r w:rsidRPr="004228C3">
        <w:rPr>
          <w:sz w:val="20"/>
        </w:rPr>
        <w:lastRenderedPageBreak/>
        <w:t>appropriate to the needs of the young person being referred, and for the current group of young people living in the home.</w:t>
      </w:r>
    </w:p>
    <w:p w14:paraId="4A902951" w14:textId="77777777" w:rsidR="00BF66ED" w:rsidRPr="004228C3" w:rsidRDefault="00F13FAF">
      <w:pPr>
        <w:jc w:val="both"/>
      </w:pPr>
      <w:r w:rsidRPr="004228C3">
        <w:rPr>
          <w:sz w:val="20"/>
        </w:rPr>
        <w:t xml:space="preserve">Safeguarding concerns from the Local Authority will </w:t>
      </w:r>
      <w:proofErr w:type="gramStart"/>
      <w:r w:rsidRPr="004228C3">
        <w:rPr>
          <w:sz w:val="20"/>
        </w:rPr>
        <w:t>be considered</w:t>
      </w:r>
      <w:proofErr w:type="gramEnd"/>
      <w:r w:rsidRPr="004228C3">
        <w:rPr>
          <w:sz w:val="20"/>
        </w:rPr>
        <w:t xml:space="preserve"> before a young person is placed in our home.</w:t>
      </w:r>
    </w:p>
    <w:p w14:paraId="178DE62A" w14:textId="13CBF4FD" w:rsidR="00BF66ED" w:rsidRPr="004228C3" w:rsidRDefault="00F13FAF">
      <w:pPr>
        <w:jc w:val="both"/>
      </w:pPr>
      <w:r w:rsidRPr="004228C3">
        <w:rPr>
          <w:sz w:val="20"/>
        </w:rPr>
        <w:t>For further information on Ioi Support's matching and referral process, see the</w:t>
      </w:r>
      <w:r w:rsidR="00232C9B">
        <w:rPr>
          <w:sz w:val="20"/>
        </w:rPr>
        <w:t xml:space="preserve"> </w:t>
      </w:r>
      <w:r w:rsidRPr="004228C3">
        <w:rPr>
          <w:i/>
          <w:sz w:val="20"/>
        </w:rPr>
        <w:t>Matching and Referrals Policy</w:t>
      </w:r>
      <w:r w:rsidRPr="004228C3">
        <w:rPr>
          <w:sz w:val="20"/>
        </w:rPr>
        <w:t>.</w:t>
      </w:r>
    </w:p>
    <w:p w14:paraId="39C395A7" w14:textId="77777777" w:rsidR="00BF66ED" w:rsidRPr="004228C3" w:rsidRDefault="00F13FAF">
      <w:pPr>
        <w:jc w:val="both"/>
      </w:pPr>
      <w:r w:rsidRPr="004228C3">
        <w:rPr>
          <w:b/>
          <w:sz w:val="20"/>
        </w:rPr>
        <w:t>Surveillance and Monitoring</w:t>
      </w:r>
    </w:p>
    <w:p w14:paraId="1F50EA95" w14:textId="4AE1F1D0" w:rsidR="00BF66ED" w:rsidRPr="004228C3" w:rsidRDefault="00F13FAF">
      <w:pPr>
        <w:jc w:val="both"/>
      </w:pPr>
      <w:r w:rsidRPr="004228C3">
        <w:rPr>
          <w:sz w:val="20"/>
        </w:rPr>
        <w:t xml:space="preserve">To ensure the safety of the young people at Ioi Support, </w:t>
      </w:r>
      <w:r w:rsidR="00400427" w:rsidRPr="004228C3">
        <w:rPr>
          <w:sz w:val="20"/>
        </w:rPr>
        <w:t>staff,</w:t>
      </w:r>
      <w:r w:rsidRPr="004228C3">
        <w:rPr>
          <w:sz w:val="20"/>
        </w:rPr>
        <w:t xml:space="preserve"> and the local community it may be appropriate to use monitoring systems to support safety and care. The use of any monitoring or surveillance systems will only </w:t>
      </w:r>
      <w:proofErr w:type="gramStart"/>
      <w:r w:rsidRPr="004228C3">
        <w:rPr>
          <w:sz w:val="20"/>
        </w:rPr>
        <w:t>be used</w:t>
      </w:r>
      <w:proofErr w:type="gramEnd"/>
      <w:r w:rsidRPr="004228C3">
        <w:rPr>
          <w:sz w:val="20"/>
        </w:rPr>
        <w:t xml:space="preserve"> for the purpose of safeguarding and promoting the welfare of the young person or other young people living in the home.</w:t>
      </w:r>
    </w:p>
    <w:p w14:paraId="7E441178" w14:textId="5CEDEB27" w:rsidR="00BF66ED" w:rsidRPr="004228C3" w:rsidRDefault="00F13FAF">
      <w:pPr>
        <w:jc w:val="both"/>
      </w:pPr>
      <w:r w:rsidRPr="004228C3">
        <w:rPr>
          <w:sz w:val="20"/>
        </w:rPr>
        <w:t xml:space="preserve">Monitoring systems which may </w:t>
      </w:r>
      <w:proofErr w:type="gramStart"/>
      <w:r w:rsidRPr="004228C3">
        <w:rPr>
          <w:sz w:val="20"/>
        </w:rPr>
        <w:t>be used</w:t>
      </w:r>
      <w:proofErr w:type="gramEnd"/>
      <w:r w:rsidRPr="004228C3">
        <w:rPr>
          <w:sz w:val="20"/>
        </w:rPr>
        <w:t xml:space="preserve"> include; CCTV.</w:t>
      </w:r>
    </w:p>
    <w:p w14:paraId="145F2367" w14:textId="333B180B" w:rsidR="00BF66ED" w:rsidRPr="004228C3" w:rsidRDefault="00F13FAF">
      <w:pPr>
        <w:jc w:val="both"/>
      </w:pPr>
      <w:r w:rsidRPr="004228C3">
        <w:rPr>
          <w:sz w:val="20"/>
        </w:rPr>
        <w:t xml:space="preserve">CCTV will not be in operation in </w:t>
      </w:r>
      <w:r w:rsidR="00232C9B">
        <w:rPr>
          <w:sz w:val="20"/>
        </w:rPr>
        <w:t xml:space="preserve">any area within the home and shall only </w:t>
      </w:r>
      <w:proofErr w:type="gramStart"/>
      <w:r w:rsidR="00232C9B">
        <w:rPr>
          <w:sz w:val="20"/>
        </w:rPr>
        <w:t>be used</w:t>
      </w:r>
      <w:proofErr w:type="gramEnd"/>
      <w:r w:rsidR="00232C9B">
        <w:rPr>
          <w:sz w:val="20"/>
        </w:rPr>
        <w:t xml:space="preserve"> </w:t>
      </w:r>
      <w:r w:rsidR="0070467E">
        <w:rPr>
          <w:sz w:val="20"/>
        </w:rPr>
        <w:t>at the entrance and exit of the house.</w:t>
      </w:r>
      <w:r w:rsidRPr="004228C3">
        <w:rPr>
          <w:sz w:val="20"/>
        </w:rPr>
        <w:t xml:space="preserve"> This is to give </w:t>
      </w:r>
      <w:r w:rsidR="0070467E">
        <w:rPr>
          <w:sz w:val="20"/>
        </w:rPr>
        <w:t>young people</w:t>
      </w:r>
      <w:r w:rsidRPr="004228C3">
        <w:rPr>
          <w:sz w:val="20"/>
        </w:rPr>
        <w:t xml:space="preserve"> their privacy and to ensure they feel entirely comfortable and secure in their own homes.</w:t>
      </w:r>
    </w:p>
    <w:p w14:paraId="7E1348C9" w14:textId="77777777" w:rsidR="00BF66ED" w:rsidRPr="004228C3" w:rsidRDefault="00F13FAF">
      <w:pPr>
        <w:jc w:val="both"/>
      </w:pPr>
      <w:r w:rsidRPr="004228C3">
        <w:rPr>
          <w:sz w:val="20"/>
        </w:rPr>
        <w:t>For further information on Ioi Support's monitoring procedures, see the</w:t>
      </w:r>
      <w:r w:rsidRPr="004228C3">
        <w:rPr>
          <w:sz w:val="20"/>
        </w:rPr>
        <w:t> </w:t>
      </w:r>
      <w:r w:rsidRPr="004228C3">
        <w:rPr>
          <w:i/>
          <w:sz w:val="20"/>
        </w:rPr>
        <w:t>CCTV Policy</w:t>
      </w:r>
      <w:r w:rsidRPr="004228C3">
        <w:rPr>
          <w:sz w:val="20"/>
        </w:rPr>
        <w:t>.</w:t>
      </w:r>
    </w:p>
    <w:p w14:paraId="44DC42E0" w14:textId="77777777" w:rsidR="00BF66ED" w:rsidRPr="004228C3" w:rsidRDefault="00F13FAF">
      <w:pPr>
        <w:jc w:val="both"/>
      </w:pPr>
      <w:r w:rsidRPr="004228C3">
        <w:rPr>
          <w:b/>
          <w:sz w:val="20"/>
        </w:rPr>
        <w:t>Safe Spaces</w:t>
      </w:r>
    </w:p>
    <w:p w14:paraId="50FE6EF4" w14:textId="7099B2CF" w:rsidR="00BF66ED" w:rsidRPr="004228C3" w:rsidRDefault="00F13FAF">
      <w:pPr>
        <w:jc w:val="both"/>
      </w:pPr>
      <w:r w:rsidRPr="004228C3">
        <w:rPr>
          <w:sz w:val="20"/>
        </w:rPr>
        <w:t>All young people at Ioi Support will have a safe space within the home,</w:t>
      </w:r>
      <w:r w:rsidR="0070467E">
        <w:rPr>
          <w:sz w:val="20"/>
        </w:rPr>
        <w:t xml:space="preserve"> being their own bedroom.</w:t>
      </w:r>
    </w:p>
    <w:p w14:paraId="4BF36FD7" w14:textId="536DB4F2" w:rsidR="00BF66ED" w:rsidRPr="004228C3" w:rsidRDefault="00F13FAF">
      <w:pPr>
        <w:jc w:val="both"/>
      </w:pPr>
      <w:r w:rsidRPr="004228C3">
        <w:rPr>
          <w:b/>
          <w:sz w:val="20"/>
        </w:rPr>
        <w:t xml:space="preserve">Young people have their own bedrooms. </w:t>
      </w:r>
    </w:p>
    <w:p w14:paraId="551665D8" w14:textId="5436FAB5" w:rsidR="00BF66ED" w:rsidRPr="004228C3" w:rsidRDefault="00F13FAF">
      <w:pPr>
        <w:jc w:val="both"/>
      </w:pPr>
      <w:r w:rsidRPr="004228C3">
        <w:rPr>
          <w:sz w:val="20"/>
        </w:rPr>
        <w:t xml:space="preserve">Young people </w:t>
      </w:r>
      <w:r w:rsidR="00945CBB" w:rsidRPr="004228C3">
        <w:rPr>
          <w:sz w:val="20"/>
        </w:rPr>
        <w:t>can</w:t>
      </w:r>
      <w:r w:rsidRPr="004228C3">
        <w:rPr>
          <w:sz w:val="20"/>
        </w:rPr>
        <w:t xml:space="preserve"> lock their doors and have their own keys to their rooms</w:t>
      </w:r>
    </w:p>
    <w:p w14:paraId="574DE808" w14:textId="7094B981" w:rsidR="00BF66ED" w:rsidRPr="004228C3" w:rsidRDefault="00F13FAF">
      <w:pPr>
        <w:jc w:val="both"/>
      </w:pPr>
      <w:r w:rsidRPr="004228C3">
        <w:rPr>
          <w:i/>
          <w:sz w:val="20"/>
        </w:rPr>
        <w:t>For further information on Ioi Support's approach to ensuring our young people h</w:t>
      </w:r>
      <w:r w:rsidR="0070467E">
        <w:rPr>
          <w:i/>
          <w:sz w:val="20"/>
        </w:rPr>
        <w:t>a</w:t>
      </w:r>
      <w:r w:rsidRPr="004228C3">
        <w:rPr>
          <w:i/>
          <w:sz w:val="20"/>
        </w:rPr>
        <w:t>ve their own safe space, see the</w:t>
      </w:r>
      <w:r w:rsidRPr="004228C3">
        <w:rPr>
          <w:i/>
          <w:sz w:val="20"/>
        </w:rPr>
        <w:t> </w:t>
      </w:r>
      <w:r w:rsidRPr="004228C3">
        <w:rPr>
          <w:i/>
          <w:sz w:val="20"/>
        </w:rPr>
        <w:t>Arrangements for New Admissions Policy</w:t>
      </w:r>
      <w:r w:rsidRPr="004228C3">
        <w:rPr>
          <w:i/>
          <w:sz w:val="20"/>
        </w:rPr>
        <w:t> </w:t>
      </w:r>
      <w:r w:rsidRPr="004228C3">
        <w:rPr>
          <w:i/>
          <w:sz w:val="20"/>
        </w:rPr>
        <w:t>and</w:t>
      </w:r>
      <w:r w:rsidRPr="004228C3">
        <w:rPr>
          <w:i/>
          <w:sz w:val="20"/>
        </w:rPr>
        <w:t> </w:t>
      </w:r>
      <w:r w:rsidRPr="004228C3">
        <w:rPr>
          <w:i/>
          <w:sz w:val="20"/>
        </w:rPr>
        <w:t>the</w:t>
      </w:r>
      <w:r w:rsidRPr="004228C3">
        <w:rPr>
          <w:i/>
          <w:sz w:val="20"/>
        </w:rPr>
        <w:t> </w:t>
      </w:r>
      <w:r w:rsidRPr="004228C3">
        <w:rPr>
          <w:i/>
          <w:sz w:val="20"/>
        </w:rPr>
        <w:t>Privacy Policy.</w:t>
      </w:r>
    </w:p>
    <w:p w14:paraId="62CB6F91" w14:textId="77777777" w:rsidR="00BF66ED" w:rsidRPr="004228C3" w:rsidRDefault="00F13FAF">
      <w:pPr>
        <w:jc w:val="both"/>
      </w:pPr>
      <w:r w:rsidRPr="004228C3">
        <w:rPr>
          <w:b/>
        </w:rPr>
        <w:t>Use of Physical Intervention</w:t>
      </w:r>
    </w:p>
    <w:p w14:paraId="175B8270" w14:textId="26F04EA3" w:rsidR="001579D3" w:rsidRDefault="00F13FAF" w:rsidP="00B128E2">
      <w:pPr>
        <w:jc w:val="both"/>
        <w:rPr>
          <w:sz w:val="20"/>
        </w:rPr>
      </w:pPr>
      <w:r w:rsidRPr="004228C3">
        <w:rPr>
          <w:sz w:val="20"/>
        </w:rPr>
        <w:t xml:space="preserve">In exceptional circumstances, a </w:t>
      </w:r>
      <w:r w:rsidR="00B128E2">
        <w:rPr>
          <w:sz w:val="20"/>
        </w:rPr>
        <w:t>young person</w:t>
      </w:r>
      <w:r w:rsidRPr="004228C3">
        <w:rPr>
          <w:sz w:val="20"/>
        </w:rPr>
        <w:t xml:space="preserve"> may display an episode of challenging behaviour that requires physical intervention </w:t>
      </w:r>
      <w:r w:rsidR="00945CBB" w:rsidRPr="004228C3">
        <w:rPr>
          <w:sz w:val="20"/>
        </w:rPr>
        <w:t>to</w:t>
      </w:r>
      <w:r w:rsidRPr="004228C3">
        <w:rPr>
          <w:sz w:val="20"/>
        </w:rPr>
        <w:t xml:space="preserve"> prevent harm or injury to the service user, or to others. The need for possible physical intervention </w:t>
      </w:r>
      <w:r w:rsidR="0070467E">
        <w:rPr>
          <w:sz w:val="20"/>
        </w:rPr>
        <w:t xml:space="preserve">must </w:t>
      </w:r>
      <w:r w:rsidRPr="004228C3">
        <w:rPr>
          <w:sz w:val="20"/>
        </w:rPr>
        <w:t xml:space="preserve">always </w:t>
      </w:r>
      <w:proofErr w:type="gramStart"/>
      <w:r w:rsidRPr="004228C3">
        <w:rPr>
          <w:sz w:val="20"/>
        </w:rPr>
        <w:t>be used</w:t>
      </w:r>
      <w:proofErr w:type="gramEnd"/>
      <w:r w:rsidRPr="004228C3">
        <w:rPr>
          <w:sz w:val="20"/>
        </w:rPr>
        <w:t xml:space="preserve"> as a last resort, except where the </w:t>
      </w:r>
      <w:r w:rsidR="00B128E2">
        <w:rPr>
          <w:sz w:val="20"/>
        </w:rPr>
        <w:t>young person</w:t>
      </w:r>
      <w:r w:rsidRPr="004228C3">
        <w:rPr>
          <w:sz w:val="20"/>
        </w:rPr>
        <w:t xml:space="preserve">, staff or others are in immediate and serious physical danger. At all times, the least restrictive procedure must </w:t>
      </w:r>
      <w:proofErr w:type="gramStart"/>
      <w:r w:rsidRPr="004228C3">
        <w:rPr>
          <w:sz w:val="20"/>
        </w:rPr>
        <w:t>be used</w:t>
      </w:r>
      <w:proofErr w:type="gramEnd"/>
      <w:r w:rsidRPr="004228C3">
        <w:rPr>
          <w:sz w:val="20"/>
        </w:rPr>
        <w:t>, with the</w:t>
      </w:r>
      <w:r w:rsidR="001579D3">
        <w:rPr>
          <w:sz w:val="20"/>
        </w:rPr>
        <w:t xml:space="preserve"> minimum use of force for the shortest </w:t>
      </w:r>
      <w:r w:rsidR="00051D80">
        <w:rPr>
          <w:sz w:val="20"/>
        </w:rPr>
        <w:t>period</w:t>
      </w:r>
      <w:r w:rsidR="001579D3">
        <w:rPr>
          <w:sz w:val="20"/>
        </w:rPr>
        <w:t xml:space="preserve">, and Ioi Support do not permit staff to use </w:t>
      </w:r>
      <w:r w:rsidR="00051D80">
        <w:rPr>
          <w:sz w:val="20"/>
        </w:rPr>
        <w:t xml:space="preserve">any form of physical restraint or intervention, other than that termed </w:t>
      </w:r>
      <w:r w:rsidR="00051D80">
        <w:rPr>
          <w:sz w:val="20"/>
        </w:rPr>
        <w:t>“</w:t>
      </w:r>
      <w:r w:rsidR="00051D80">
        <w:rPr>
          <w:sz w:val="20"/>
        </w:rPr>
        <w:t>handling</w:t>
      </w:r>
      <w:r w:rsidR="00051D80">
        <w:rPr>
          <w:sz w:val="20"/>
        </w:rPr>
        <w:t>”</w:t>
      </w:r>
      <w:r w:rsidR="00051D80">
        <w:rPr>
          <w:sz w:val="20"/>
        </w:rPr>
        <w:t xml:space="preserve"> as defined and detailed within the behaviour management and restraining Policy.</w:t>
      </w:r>
    </w:p>
    <w:p w14:paraId="7DA93E55" w14:textId="77777777" w:rsidR="00BF66ED" w:rsidRPr="004228C3" w:rsidRDefault="00F13FAF">
      <w:pPr>
        <w:jc w:val="both"/>
      </w:pPr>
      <w:r w:rsidRPr="004228C3">
        <w:t> </w:t>
      </w:r>
    </w:p>
    <w:p w14:paraId="60C93631" w14:textId="77777777" w:rsidR="00BF66ED" w:rsidRPr="004228C3" w:rsidRDefault="00F13FAF">
      <w:pPr>
        <w:jc w:val="both"/>
      </w:pPr>
      <w:r w:rsidRPr="004228C3">
        <w:rPr>
          <w:b/>
          <w:sz w:val="20"/>
        </w:rPr>
        <w:t>Education and Training</w:t>
      </w:r>
    </w:p>
    <w:p w14:paraId="2230E49F" w14:textId="70A0007D" w:rsidR="00BF66ED" w:rsidRDefault="00F13FAF">
      <w:pPr>
        <w:jc w:val="both"/>
        <w:rPr>
          <w:sz w:val="20"/>
        </w:rPr>
      </w:pPr>
      <w:r w:rsidRPr="004228C3">
        <w:rPr>
          <w:sz w:val="20"/>
        </w:rPr>
        <w:t xml:space="preserve">At Ioi Support we aim to educate not only our staff but our </w:t>
      </w:r>
      <w:r w:rsidR="00051D80">
        <w:rPr>
          <w:sz w:val="20"/>
        </w:rPr>
        <w:t>young people</w:t>
      </w:r>
      <w:r w:rsidRPr="004228C3">
        <w:rPr>
          <w:sz w:val="20"/>
        </w:rPr>
        <w:t xml:space="preserve">, and other support networks on the importance of safeguarding. Our approach to safeguarding does not end at the doors to our home; it involves communication and collaboration with Local Authority Safeguarding Board, the Police, educational </w:t>
      </w:r>
      <w:r w:rsidR="00025A58" w:rsidRPr="004228C3">
        <w:rPr>
          <w:sz w:val="20"/>
        </w:rPr>
        <w:t>services,</w:t>
      </w:r>
      <w:r w:rsidRPr="004228C3">
        <w:rPr>
          <w:sz w:val="20"/>
        </w:rPr>
        <w:t xml:space="preserve"> </w:t>
      </w:r>
      <w:r w:rsidRPr="004228C3">
        <w:rPr>
          <w:sz w:val="20"/>
        </w:rPr>
        <w:lastRenderedPageBreak/>
        <w:t>and community outreach projects that enable us to effectively teach and develop every person that makes up our wider safeguarding picture.</w:t>
      </w:r>
    </w:p>
    <w:p w14:paraId="2A39998F" w14:textId="74FE8843" w:rsidR="00690CD7" w:rsidRDefault="00690CD7">
      <w:pPr>
        <w:jc w:val="both"/>
        <w:rPr>
          <w:sz w:val="20"/>
        </w:rPr>
      </w:pPr>
      <w:r>
        <w:rPr>
          <w:sz w:val="20"/>
        </w:rPr>
        <w:t xml:space="preserve">All staff </w:t>
      </w:r>
      <w:proofErr w:type="gramStart"/>
      <w:r>
        <w:rPr>
          <w:sz w:val="20"/>
        </w:rPr>
        <w:t>are required</w:t>
      </w:r>
      <w:proofErr w:type="gramEnd"/>
      <w:r>
        <w:rPr>
          <w:sz w:val="20"/>
        </w:rPr>
        <w:t xml:space="preserve"> to participate in an extensive </w:t>
      </w:r>
      <w:r w:rsidR="00CA238A">
        <w:rPr>
          <w:sz w:val="20"/>
        </w:rPr>
        <w:t>mandatory training programme as part of their induction</w:t>
      </w:r>
      <w:r w:rsidR="006F0DC9">
        <w:rPr>
          <w:sz w:val="20"/>
        </w:rPr>
        <w:t xml:space="preserve"> including </w:t>
      </w:r>
      <w:r w:rsidR="00B029FB">
        <w:rPr>
          <w:sz w:val="20"/>
        </w:rPr>
        <w:t>understanding both legislation, policy, and training</w:t>
      </w:r>
      <w:r w:rsidR="00CA238A">
        <w:rPr>
          <w:sz w:val="20"/>
        </w:rPr>
        <w:t xml:space="preserve"> including but not limited to:</w:t>
      </w:r>
    </w:p>
    <w:p w14:paraId="0D8BD087" w14:textId="77777777" w:rsidR="007B0FC7" w:rsidRDefault="007B0FC7">
      <w:pPr>
        <w:jc w:val="both"/>
        <w:rPr>
          <w:sz w:val="20"/>
        </w:rPr>
      </w:pPr>
    </w:p>
    <w:p w14:paraId="4891DBFF" w14:textId="17E84FC0" w:rsidR="007B0FC7" w:rsidRDefault="007B0FC7" w:rsidP="007B0FC7">
      <w:pPr>
        <w:pStyle w:val="ListParagraph"/>
        <w:numPr>
          <w:ilvl w:val="0"/>
          <w:numId w:val="42"/>
        </w:numPr>
        <w:jc w:val="both"/>
        <w:rPr>
          <w:sz w:val="20"/>
        </w:rPr>
      </w:pPr>
      <w:r w:rsidRPr="007B0FC7">
        <w:rPr>
          <w:sz w:val="20"/>
        </w:rPr>
        <w:t xml:space="preserve">Behaviour management - The legal framework, understanding aggression, how feelings drive behaviours, de-escalation, personal safety, positive handling, </w:t>
      </w:r>
      <w:r>
        <w:rPr>
          <w:sz w:val="20"/>
        </w:rPr>
        <w:t>r</w:t>
      </w:r>
      <w:r w:rsidRPr="007B0FC7">
        <w:rPr>
          <w:sz w:val="20"/>
        </w:rPr>
        <w:t xml:space="preserve">epair, </w:t>
      </w:r>
      <w:r w:rsidR="00945CBB">
        <w:rPr>
          <w:sz w:val="20"/>
        </w:rPr>
        <w:t>r</w:t>
      </w:r>
      <w:r w:rsidR="00945CBB" w:rsidRPr="007B0FC7">
        <w:rPr>
          <w:sz w:val="20"/>
        </w:rPr>
        <w:t>eflection,</w:t>
      </w:r>
      <w:r w:rsidRPr="007B0FC7">
        <w:rPr>
          <w:sz w:val="20"/>
        </w:rPr>
        <w:t xml:space="preserve"> and </w:t>
      </w:r>
      <w:r>
        <w:rPr>
          <w:sz w:val="20"/>
        </w:rPr>
        <w:t>r</w:t>
      </w:r>
      <w:r w:rsidRPr="007B0FC7">
        <w:rPr>
          <w:sz w:val="20"/>
        </w:rPr>
        <w:t>eview</w:t>
      </w:r>
    </w:p>
    <w:p w14:paraId="56C854D3" w14:textId="08ABAB92" w:rsidR="007B0FC7" w:rsidRDefault="0034764D" w:rsidP="007B0FC7">
      <w:pPr>
        <w:pStyle w:val="ListParagraph"/>
        <w:numPr>
          <w:ilvl w:val="0"/>
          <w:numId w:val="42"/>
        </w:numPr>
        <w:jc w:val="both"/>
        <w:rPr>
          <w:sz w:val="20"/>
        </w:rPr>
      </w:pPr>
      <w:r>
        <w:rPr>
          <w:sz w:val="20"/>
        </w:rPr>
        <w:t>CSE, CCE, trafficking and CERAF</w:t>
      </w:r>
    </w:p>
    <w:p w14:paraId="39ED14E7" w14:textId="5CAFF6BA" w:rsidR="0034764D" w:rsidRDefault="006F0DC9" w:rsidP="007B0FC7">
      <w:pPr>
        <w:pStyle w:val="ListParagraph"/>
        <w:numPr>
          <w:ilvl w:val="0"/>
          <w:numId w:val="42"/>
        </w:numPr>
        <w:jc w:val="both"/>
        <w:rPr>
          <w:sz w:val="20"/>
        </w:rPr>
      </w:pPr>
      <w:r>
        <w:rPr>
          <w:sz w:val="20"/>
        </w:rPr>
        <w:t>Prevent and Anti-Radicalisation</w:t>
      </w:r>
    </w:p>
    <w:p w14:paraId="1C682E61" w14:textId="79FA7FCD" w:rsidR="00B029FB" w:rsidRDefault="00B029FB" w:rsidP="007B0FC7">
      <w:pPr>
        <w:pStyle w:val="ListParagraph"/>
        <w:numPr>
          <w:ilvl w:val="0"/>
          <w:numId w:val="42"/>
        </w:numPr>
        <w:jc w:val="both"/>
        <w:rPr>
          <w:sz w:val="20"/>
        </w:rPr>
      </w:pPr>
      <w:r>
        <w:rPr>
          <w:sz w:val="20"/>
        </w:rPr>
        <w:t>ACE</w:t>
      </w:r>
      <w:r>
        <w:rPr>
          <w:sz w:val="20"/>
        </w:rPr>
        <w:t>’</w:t>
      </w:r>
      <w:r>
        <w:rPr>
          <w:sz w:val="20"/>
        </w:rPr>
        <w:t>s (Adverse Childhood Experiences)</w:t>
      </w:r>
    </w:p>
    <w:p w14:paraId="6C17410C" w14:textId="641C34AB" w:rsidR="00B029FB" w:rsidRDefault="00B029FB" w:rsidP="007B0FC7">
      <w:pPr>
        <w:pStyle w:val="ListParagraph"/>
        <w:numPr>
          <w:ilvl w:val="0"/>
          <w:numId w:val="42"/>
        </w:numPr>
        <w:jc w:val="both"/>
        <w:rPr>
          <w:sz w:val="20"/>
        </w:rPr>
      </w:pPr>
      <w:r>
        <w:rPr>
          <w:sz w:val="20"/>
        </w:rPr>
        <w:t>E-Safety</w:t>
      </w:r>
    </w:p>
    <w:p w14:paraId="6A39AF0A" w14:textId="6A483AEF" w:rsidR="00B029FB" w:rsidRDefault="00B029FB" w:rsidP="007B0FC7">
      <w:pPr>
        <w:pStyle w:val="ListParagraph"/>
        <w:numPr>
          <w:ilvl w:val="0"/>
          <w:numId w:val="42"/>
        </w:numPr>
        <w:jc w:val="both"/>
        <w:rPr>
          <w:sz w:val="20"/>
        </w:rPr>
      </w:pPr>
      <w:r>
        <w:rPr>
          <w:sz w:val="20"/>
        </w:rPr>
        <w:t>Mental Health</w:t>
      </w:r>
    </w:p>
    <w:p w14:paraId="4609B8B5" w14:textId="6AF8F8FE" w:rsidR="00B029FB" w:rsidRDefault="00B029FB" w:rsidP="007B0FC7">
      <w:pPr>
        <w:pStyle w:val="ListParagraph"/>
        <w:numPr>
          <w:ilvl w:val="0"/>
          <w:numId w:val="42"/>
        </w:numPr>
        <w:jc w:val="both"/>
        <w:rPr>
          <w:sz w:val="20"/>
        </w:rPr>
      </w:pPr>
      <w:r>
        <w:rPr>
          <w:sz w:val="20"/>
        </w:rPr>
        <w:t>Bullying</w:t>
      </w:r>
    </w:p>
    <w:p w14:paraId="5434EE94" w14:textId="3887CCE4" w:rsidR="00882DCA" w:rsidRDefault="00882DCA" w:rsidP="007B0FC7">
      <w:pPr>
        <w:pStyle w:val="ListParagraph"/>
        <w:numPr>
          <w:ilvl w:val="0"/>
          <w:numId w:val="42"/>
        </w:numPr>
        <w:jc w:val="both"/>
        <w:rPr>
          <w:sz w:val="20"/>
        </w:rPr>
      </w:pPr>
      <w:r>
        <w:rPr>
          <w:sz w:val="20"/>
        </w:rPr>
        <w:t>First Aid</w:t>
      </w:r>
    </w:p>
    <w:p w14:paraId="4DE013DD" w14:textId="77659FD7" w:rsidR="00882DCA" w:rsidRDefault="005B036D" w:rsidP="007B0FC7">
      <w:pPr>
        <w:pStyle w:val="ListParagraph"/>
        <w:numPr>
          <w:ilvl w:val="0"/>
          <w:numId w:val="42"/>
        </w:numPr>
        <w:jc w:val="both"/>
        <w:rPr>
          <w:sz w:val="20"/>
        </w:rPr>
      </w:pPr>
      <w:r>
        <w:rPr>
          <w:sz w:val="20"/>
        </w:rPr>
        <w:t>Substance misuse</w:t>
      </w:r>
    </w:p>
    <w:p w14:paraId="5A78B6C7" w14:textId="14714BF8" w:rsidR="00D239D7" w:rsidRDefault="00D239D7" w:rsidP="007B0FC7">
      <w:pPr>
        <w:pStyle w:val="ListParagraph"/>
        <w:numPr>
          <w:ilvl w:val="0"/>
          <w:numId w:val="42"/>
        </w:numPr>
        <w:jc w:val="both"/>
        <w:rPr>
          <w:sz w:val="20"/>
        </w:rPr>
      </w:pPr>
      <w:r>
        <w:rPr>
          <w:sz w:val="20"/>
        </w:rPr>
        <w:t>Data Protection</w:t>
      </w:r>
    </w:p>
    <w:p w14:paraId="0A5253DA" w14:textId="2DC137E8" w:rsidR="00D239D7" w:rsidRDefault="00D239D7" w:rsidP="007B0FC7">
      <w:pPr>
        <w:pStyle w:val="ListParagraph"/>
        <w:numPr>
          <w:ilvl w:val="0"/>
          <w:numId w:val="42"/>
        </w:numPr>
        <w:jc w:val="both"/>
        <w:rPr>
          <w:sz w:val="20"/>
        </w:rPr>
      </w:pPr>
      <w:r>
        <w:rPr>
          <w:sz w:val="20"/>
        </w:rPr>
        <w:t>Adult and Child Safeguarding</w:t>
      </w:r>
    </w:p>
    <w:p w14:paraId="06B8B788" w14:textId="515AB91D" w:rsidR="005B036D" w:rsidRDefault="00FB0928" w:rsidP="007B0FC7">
      <w:pPr>
        <w:pStyle w:val="ListParagraph"/>
        <w:numPr>
          <w:ilvl w:val="0"/>
          <w:numId w:val="42"/>
        </w:numPr>
        <w:jc w:val="both"/>
        <w:rPr>
          <w:sz w:val="20"/>
        </w:rPr>
      </w:pPr>
      <w:r>
        <w:rPr>
          <w:sz w:val="20"/>
        </w:rPr>
        <w:t>FGM</w:t>
      </w:r>
    </w:p>
    <w:p w14:paraId="6DD37361" w14:textId="7382CBBB" w:rsidR="00505675" w:rsidRDefault="00505675" w:rsidP="007B0FC7">
      <w:pPr>
        <w:pStyle w:val="ListParagraph"/>
        <w:numPr>
          <w:ilvl w:val="0"/>
          <w:numId w:val="42"/>
        </w:numPr>
        <w:jc w:val="both"/>
        <w:rPr>
          <w:sz w:val="20"/>
        </w:rPr>
      </w:pPr>
      <w:r>
        <w:rPr>
          <w:sz w:val="20"/>
        </w:rPr>
        <w:t>Fire Safety</w:t>
      </w:r>
    </w:p>
    <w:p w14:paraId="477055D2" w14:textId="768D86F3" w:rsidR="00505675" w:rsidRPr="007B0FC7" w:rsidRDefault="00505675" w:rsidP="007B0FC7">
      <w:pPr>
        <w:pStyle w:val="ListParagraph"/>
        <w:numPr>
          <w:ilvl w:val="0"/>
          <w:numId w:val="42"/>
        </w:numPr>
        <w:jc w:val="both"/>
        <w:rPr>
          <w:sz w:val="20"/>
        </w:rPr>
      </w:pPr>
      <w:r>
        <w:rPr>
          <w:sz w:val="20"/>
        </w:rPr>
        <w:t>Equality and Diversity</w:t>
      </w:r>
    </w:p>
    <w:p w14:paraId="7D30B368" w14:textId="31BA4FEF" w:rsidR="00CA238A" w:rsidRDefault="00CA238A">
      <w:pPr>
        <w:jc w:val="both"/>
      </w:pPr>
    </w:p>
    <w:p w14:paraId="20F1C2EA" w14:textId="7EC67A5C" w:rsidR="00800615" w:rsidRDefault="00800615">
      <w:pPr>
        <w:jc w:val="both"/>
      </w:pPr>
      <w:r>
        <w:t xml:space="preserve">Training </w:t>
      </w:r>
      <w:proofErr w:type="gramStart"/>
      <w:r>
        <w:t>is provided</w:t>
      </w:r>
      <w:proofErr w:type="gramEnd"/>
      <w:r>
        <w:t xml:space="preserve"> extensively as part of the induction process consisting of both e-learning, in house and external training </w:t>
      </w:r>
      <w:r w:rsidR="00BA7FE4">
        <w:t xml:space="preserve">and workshop opportunities. All staff </w:t>
      </w:r>
      <w:proofErr w:type="gramStart"/>
      <w:r w:rsidR="00BA7FE4">
        <w:t>are provided</w:t>
      </w:r>
      <w:proofErr w:type="gramEnd"/>
      <w:r w:rsidR="00BA7FE4">
        <w:t xml:space="preserve"> with an induction book including a training log that will be regularly reviewed within supervision throughout their employment.</w:t>
      </w:r>
    </w:p>
    <w:p w14:paraId="462C97E2" w14:textId="0855F9D9" w:rsidR="00BA7FE4" w:rsidRDefault="00BA7FE4">
      <w:pPr>
        <w:jc w:val="both"/>
      </w:pPr>
      <w:r>
        <w:t xml:space="preserve">Ioi Support recognise the importance of investing in staff learning and development, to optimize the excellence of service provided to our young people. </w:t>
      </w:r>
    </w:p>
    <w:p w14:paraId="0CB8FD48" w14:textId="2956CC46" w:rsidR="00367F66" w:rsidRDefault="00367F66">
      <w:pPr>
        <w:jc w:val="both"/>
      </w:pPr>
      <w:r>
        <w:t xml:space="preserve">Training and learning </w:t>
      </w:r>
      <w:r w:rsidR="003757F0">
        <w:t>are</w:t>
      </w:r>
      <w:r>
        <w:t xml:space="preserve"> openly discussed within team meetings, with a culture that is welcoming of staff contribution, sharing ideas on areas that they feel would be </w:t>
      </w:r>
      <w:r w:rsidR="008D0017">
        <w:t>beneficial collectively, and it is the Re</w:t>
      </w:r>
      <w:r w:rsidR="004900AD">
        <w:t>gistered</w:t>
      </w:r>
      <w:r w:rsidR="008D0017">
        <w:t xml:space="preserve"> Person</w:t>
      </w:r>
      <w:r w:rsidR="008D0017">
        <w:t>’</w:t>
      </w:r>
      <w:r w:rsidR="008D0017">
        <w:t xml:space="preserve">s duty to ensure that staff </w:t>
      </w:r>
      <w:r w:rsidR="009E1304">
        <w:t>participate and evidence attendance at refresher courses where documented within their learning logs.</w:t>
      </w:r>
    </w:p>
    <w:p w14:paraId="7BD6443E" w14:textId="534F0DEE" w:rsidR="00BF66ED" w:rsidRPr="004228C3" w:rsidRDefault="00F13FAF">
      <w:pPr>
        <w:jc w:val="both"/>
      </w:pPr>
      <w:r w:rsidRPr="004228C3">
        <w:t> </w:t>
      </w:r>
    </w:p>
    <w:p w14:paraId="6604F030" w14:textId="77777777" w:rsidR="00BF66ED" w:rsidRPr="004228C3" w:rsidRDefault="00F13FAF">
      <w:pPr>
        <w:jc w:val="both"/>
      </w:pPr>
      <w:r w:rsidRPr="004228C3">
        <w:rPr>
          <w:b/>
          <w:sz w:val="20"/>
        </w:rPr>
        <w:t>Record Keeping</w:t>
      </w:r>
    </w:p>
    <w:p w14:paraId="667F5067" w14:textId="77777777" w:rsidR="00BF66ED" w:rsidRPr="004228C3" w:rsidRDefault="00F13FAF">
      <w:pPr>
        <w:jc w:val="both"/>
      </w:pPr>
      <w:r w:rsidRPr="004228C3">
        <w:rPr>
          <w:sz w:val="20"/>
        </w:rPr>
        <w:t>The written record</w:t>
      </w:r>
      <w:r w:rsidRPr="004228C3">
        <w:rPr>
          <w:sz w:val="20"/>
        </w:rPr>
        <w:t> </w:t>
      </w:r>
      <w:r w:rsidRPr="004228C3">
        <w:rPr>
          <w:sz w:val="20"/>
        </w:rPr>
        <w:t xml:space="preserve"> of</w:t>
      </w:r>
      <w:r w:rsidRPr="004228C3">
        <w:rPr>
          <w:sz w:val="20"/>
        </w:rPr>
        <w:t> </w:t>
      </w:r>
      <w:r w:rsidRPr="004228C3">
        <w:rPr>
          <w:sz w:val="20"/>
        </w:rPr>
        <w:t>any</w:t>
      </w:r>
      <w:r w:rsidRPr="004228C3">
        <w:rPr>
          <w:sz w:val="20"/>
        </w:rPr>
        <w:t> </w:t>
      </w:r>
      <w:r w:rsidRPr="004228C3">
        <w:rPr>
          <w:sz w:val="20"/>
        </w:rPr>
        <w:t xml:space="preserve"> concerns</w:t>
      </w:r>
      <w:r w:rsidRPr="004228C3">
        <w:rPr>
          <w:sz w:val="20"/>
        </w:rPr>
        <w:t> </w:t>
      </w:r>
      <w:r w:rsidRPr="004228C3">
        <w:rPr>
          <w:sz w:val="20"/>
        </w:rPr>
        <w:t xml:space="preserve"> will</w:t>
      </w:r>
      <w:r w:rsidRPr="004228C3">
        <w:rPr>
          <w:sz w:val="20"/>
        </w:rPr>
        <w:t> </w:t>
      </w:r>
      <w:r w:rsidRPr="004228C3">
        <w:rPr>
          <w:sz w:val="20"/>
        </w:rPr>
        <w:t>be</w:t>
      </w:r>
      <w:r w:rsidRPr="004228C3">
        <w:rPr>
          <w:sz w:val="20"/>
        </w:rPr>
        <w:t> </w:t>
      </w:r>
      <w:r w:rsidRPr="004228C3">
        <w:rPr>
          <w:sz w:val="20"/>
        </w:rPr>
        <w:t xml:space="preserve"> kept</w:t>
      </w:r>
      <w:r w:rsidRPr="004228C3">
        <w:rPr>
          <w:sz w:val="20"/>
        </w:rPr>
        <w:t> </w:t>
      </w:r>
      <w:r w:rsidRPr="004228C3">
        <w:rPr>
          <w:sz w:val="20"/>
        </w:rPr>
        <w:t xml:space="preserve"> on</w:t>
      </w:r>
      <w:r w:rsidRPr="004228C3">
        <w:rPr>
          <w:sz w:val="20"/>
        </w:rPr>
        <w:t> </w:t>
      </w:r>
      <w:r w:rsidRPr="004228C3">
        <w:rPr>
          <w:sz w:val="20"/>
        </w:rPr>
        <w:t xml:space="preserve"> file.</w:t>
      </w:r>
      <w:r w:rsidRPr="004228C3">
        <w:rPr>
          <w:sz w:val="20"/>
        </w:rPr>
        <w:t> </w:t>
      </w:r>
      <w:r w:rsidRPr="004228C3">
        <w:rPr>
          <w:sz w:val="20"/>
        </w:rPr>
        <w:t xml:space="preserve"> This</w:t>
      </w:r>
      <w:r w:rsidRPr="004228C3">
        <w:rPr>
          <w:sz w:val="20"/>
        </w:rPr>
        <w:t> </w:t>
      </w:r>
      <w:r w:rsidRPr="004228C3">
        <w:rPr>
          <w:sz w:val="20"/>
        </w:rPr>
        <w:t xml:space="preserve"> confidential</w:t>
      </w:r>
      <w:r w:rsidRPr="004228C3">
        <w:rPr>
          <w:sz w:val="20"/>
        </w:rPr>
        <w:t> </w:t>
      </w:r>
      <w:r w:rsidRPr="004228C3">
        <w:rPr>
          <w:sz w:val="20"/>
        </w:rPr>
        <w:t xml:space="preserve"> information</w:t>
      </w:r>
      <w:r w:rsidRPr="004228C3">
        <w:rPr>
          <w:sz w:val="20"/>
        </w:rPr>
        <w:t> </w:t>
      </w:r>
      <w:r w:rsidRPr="004228C3">
        <w:rPr>
          <w:sz w:val="20"/>
        </w:rPr>
        <w:t xml:space="preserve"> will</w:t>
      </w:r>
      <w:r w:rsidRPr="004228C3">
        <w:rPr>
          <w:sz w:val="20"/>
        </w:rPr>
        <w:t> </w:t>
      </w:r>
      <w:r w:rsidRPr="004228C3">
        <w:rPr>
          <w:sz w:val="20"/>
        </w:rPr>
        <w:t xml:space="preserve"> be</w:t>
      </w:r>
      <w:r w:rsidRPr="004228C3">
        <w:rPr>
          <w:sz w:val="20"/>
        </w:rPr>
        <w:t> </w:t>
      </w:r>
      <w:r w:rsidRPr="004228C3">
        <w:rPr>
          <w:sz w:val="20"/>
        </w:rPr>
        <w:t xml:space="preserve"> stored securely and appropriately and will </w:t>
      </w:r>
      <w:proofErr w:type="gramStart"/>
      <w:r w:rsidRPr="004228C3">
        <w:rPr>
          <w:sz w:val="20"/>
        </w:rPr>
        <w:t>be kept</w:t>
      </w:r>
      <w:proofErr w:type="gramEnd"/>
      <w:r w:rsidRPr="004228C3">
        <w:rPr>
          <w:sz w:val="20"/>
        </w:rPr>
        <w:t xml:space="preserve"> for as long as deemed necessary, in line with Data Protection principles and procedures. All incidents should </w:t>
      </w:r>
      <w:proofErr w:type="gramStart"/>
      <w:r w:rsidRPr="004228C3">
        <w:rPr>
          <w:sz w:val="20"/>
        </w:rPr>
        <w:t>be discussed</w:t>
      </w:r>
      <w:proofErr w:type="gramEnd"/>
      <w:r w:rsidRPr="004228C3">
        <w:rPr>
          <w:sz w:val="20"/>
        </w:rPr>
        <w:t xml:space="preserve"> under supervision with the DSL.</w:t>
      </w:r>
    </w:p>
    <w:p w14:paraId="3D3C7FFF" w14:textId="77777777" w:rsidR="00BF66ED" w:rsidRPr="004228C3" w:rsidRDefault="00F13FAF">
      <w:pPr>
        <w:jc w:val="both"/>
      </w:pPr>
      <w:r w:rsidRPr="004228C3">
        <w:rPr>
          <w:b/>
          <w:sz w:val="20"/>
        </w:rPr>
        <w:t>Confidentiality</w:t>
      </w:r>
      <w:r w:rsidRPr="004228C3">
        <w:rPr>
          <w:b/>
          <w:sz w:val="20"/>
        </w:rPr>
        <w:t> </w:t>
      </w:r>
    </w:p>
    <w:p w14:paraId="550727C9" w14:textId="77777777" w:rsidR="00BF66ED" w:rsidRPr="004228C3" w:rsidRDefault="00F13FAF">
      <w:pPr>
        <w:jc w:val="both"/>
      </w:pPr>
      <w:r w:rsidRPr="004228C3">
        <w:rPr>
          <w:sz w:val="20"/>
        </w:rPr>
        <w:lastRenderedPageBreak/>
        <w:t xml:space="preserve">Information in relation to individual safeguarding enquires and cases is confidential, and when information </w:t>
      </w:r>
      <w:proofErr w:type="gramStart"/>
      <w:r w:rsidRPr="004228C3">
        <w:rPr>
          <w:sz w:val="20"/>
        </w:rPr>
        <w:t>is shared</w:t>
      </w:r>
      <w:proofErr w:type="gramEnd"/>
      <w:r w:rsidRPr="004228C3">
        <w:rPr>
          <w:sz w:val="20"/>
        </w:rPr>
        <w:t xml:space="preserve"> it will be shared on a need-to-know basis that is in line with effective safeguarding practices and supervised by the DSL. Whilst the safety and well-being of the vulnerable young person take precedence over considerations of confidentiality, every effort will </w:t>
      </w:r>
      <w:proofErr w:type="gramStart"/>
      <w:r w:rsidRPr="004228C3">
        <w:rPr>
          <w:sz w:val="20"/>
        </w:rPr>
        <w:t>be made</w:t>
      </w:r>
      <w:proofErr w:type="gramEnd"/>
      <w:r w:rsidRPr="004228C3">
        <w:rPr>
          <w:sz w:val="20"/>
        </w:rPr>
        <w:t xml:space="preserve"> to maintain confidentiality for everyone concerned, in the event of an allegation and during any subsequent investigation.</w:t>
      </w:r>
    </w:p>
    <w:p w14:paraId="0E8E352C" w14:textId="77777777" w:rsidR="00BF66ED" w:rsidRPr="004228C3" w:rsidRDefault="00F13FAF">
      <w:pPr>
        <w:jc w:val="both"/>
      </w:pPr>
      <w:r w:rsidRPr="004228C3">
        <w:rPr>
          <w:sz w:val="20"/>
        </w:rPr>
        <w:t>Ioi Support has a duty to share information with other agencies and authorities if requested in connection with an assessment of a vulnerable young person or in connection with court proceedings.</w:t>
      </w:r>
    </w:p>
    <w:p w14:paraId="009A82B9" w14:textId="77777777" w:rsidR="00BF66ED" w:rsidRPr="004228C3" w:rsidRDefault="00F13FAF">
      <w:pPr>
        <w:jc w:val="both"/>
      </w:pPr>
      <w:r w:rsidRPr="004228C3">
        <w:rPr>
          <w:sz w:val="20"/>
        </w:rPr>
        <w:t xml:space="preserve">When sharing information with a relevant party on an individual the following should </w:t>
      </w:r>
      <w:proofErr w:type="gramStart"/>
      <w:r w:rsidRPr="004228C3">
        <w:rPr>
          <w:sz w:val="20"/>
        </w:rPr>
        <w:t>be considered</w:t>
      </w:r>
      <w:proofErr w:type="gramEnd"/>
      <w:r w:rsidRPr="004228C3">
        <w:rPr>
          <w:sz w:val="20"/>
        </w:rPr>
        <w:t>;</w:t>
      </w:r>
    </w:p>
    <w:p w14:paraId="4295AD5A" w14:textId="77777777" w:rsidR="00BF66ED" w:rsidRPr="004228C3" w:rsidRDefault="00F13FAF">
      <w:pPr>
        <w:numPr>
          <w:ilvl w:val="0"/>
          <w:numId w:val="35"/>
        </w:numPr>
      </w:pPr>
      <w:r w:rsidRPr="004228C3">
        <w:rPr>
          <w:sz w:val="20"/>
        </w:rPr>
        <w:t xml:space="preserve">Information should </w:t>
      </w:r>
      <w:proofErr w:type="gramStart"/>
      <w:r w:rsidRPr="004228C3">
        <w:rPr>
          <w:sz w:val="20"/>
        </w:rPr>
        <w:t>be shared</w:t>
      </w:r>
      <w:proofErr w:type="gramEnd"/>
      <w:r w:rsidRPr="004228C3">
        <w:rPr>
          <w:sz w:val="20"/>
        </w:rPr>
        <w:t xml:space="preserve"> on a need-to-know basis when it is in the best interests of the individual;</w:t>
      </w:r>
    </w:p>
    <w:p w14:paraId="03282DBE" w14:textId="249D6977" w:rsidR="00BF66ED" w:rsidRPr="004228C3" w:rsidRDefault="00F13FAF">
      <w:pPr>
        <w:numPr>
          <w:ilvl w:val="0"/>
          <w:numId w:val="35"/>
        </w:numPr>
      </w:pPr>
      <w:r w:rsidRPr="004228C3">
        <w:rPr>
          <w:sz w:val="20"/>
        </w:rPr>
        <w:t xml:space="preserve">Informed consent should </w:t>
      </w:r>
      <w:proofErr w:type="gramStart"/>
      <w:r w:rsidRPr="004228C3">
        <w:rPr>
          <w:sz w:val="20"/>
        </w:rPr>
        <w:t>be sought</w:t>
      </w:r>
      <w:proofErr w:type="gramEnd"/>
      <w:r w:rsidRPr="004228C3">
        <w:rPr>
          <w:sz w:val="20"/>
        </w:rPr>
        <w:t xml:space="preserve"> and obtained, but if this is not possible and risks are still posed to </w:t>
      </w:r>
      <w:r w:rsidR="006A12DB">
        <w:rPr>
          <w:sz w:val="20"/>
        </w:rPr>
        <w:t>the young people we support</w:t>
      </w:r>
      <w:r w:rsidRPr="004228C3">
        <w:rPr>
          <w:sz w:val="20"/>
        </w:rPr>
        <w:t xml:space="preserve"> and other adults and young people this may require that requirement to be overridden to maintain safeguarding;</w:t>
      </w:r>
    </w:p>
    <w:p w14:paraId="376F7B03" w14:textId="77777777" w:rsidR="00BF66ED" w:rsidRPr="004228C3" w:rsidRDefault="00F13FAF">
      <w:pPr>
        <w:numPr>
          <w:ilvl w:val="0"/>
          <w:numId w:val="35"/>
        </w:numPr>
      </w:pPr>
      <w:r w:rsidRPr="004228C3">
        <w:rPr>
          <w:sz w:val="20"/>
        </w:rPr>
        <w:t>Distinguishing facts from opinions;</w:t>
      </w:r>
    </w:p>
    <w:p w14:paraId="4ACEE348" w14:textId="77777777" w:rsidR="00BF66ED" w:rsidRPr="004228C3" w:rsidRDefault="00F13FAF">
      <w:pPr>
        <w:numPr>
          <w:ilvl w:val="0"/>
          <w:numId w:val="35"/>
        </w:numPr>
      </w:pPr>
      <w:r w:rsidRPr="004228C3">
        <w:rPr>
          <w:sz w:val="20"/>
        </w:rPr>
        <w:t xml:space="preserve">Ensure the right information about the right people is getting to the correct people in the correct </w:t>
      </w:r>
      <w:proofErr w:type="gramStart"/>
      <w:r w:rsidRPr="004228C3">
        <w:rPr>
          <w:sz w:val="20"/>
        </w:rPr>
        <w:t>time frames</w:t>
      </w:r>
      <w:proofErr w:type="gramEnd"/>
      <w:r w:rsidRPr="004228C3">
        <w:rPr>
          <w:sz w:val="20"/>
        </w:rPr>
        <w:t>;</w:t>
      </w:r>
    </w:p>
    <w:p w14:paraId="7DF20CAE" w14:textId="77777777" w:rsidR="00BF66ED" w:rsidRPr="004228C3" w:rsidRDefault="00F13FAF">
      <w:pPr>
        <w:numPr>
          <w:ilvl w:val="0"/>
          <w:numId w:val="35"/>
        </w:numPr>
      </w:pPr>
      <w:r w:rsidRPr="004228C3">
        <w:rPr>
          <w:sz w:val="20"/>
        </w:rPr>
        <w:t>Ensure you are securely sharing information;</w:t>
      </w:r>
    </w:p>
    <w:p w14:paraId="49DD7302" w14:textId="027F1DFB" w:rsidR="00BF66ED" w:rsidRPr="004228C3" w:rsidRDefault="00F13FAF">
      <w:pPr>
        <w:numPr>
          <w:ilvl w:val="0"/>
          <w:numId w:val="35"/>
        </w:numPr>
      </w:pPr>
      <w:r w:rsidRPr="004228C3">
        <w:rPr>
          <w:sz w:val="20"/>
        </w:rPr>
        <w:t xml:space="preserve">Inform the person who the information is about that it has </w:t>
      </w:r>
      <w:proofErr w:type="gramStart"/>
      <w:r w:rsidRPr="004228C3">
        <w:rPr>
          <w:sz w:val="20"/>
        </w:rPr>
        <w:t>been shared</w:t>
      </w:r>
      <w:proofErr w:type="gramEnd"/>
      <w:r w:rsidRPr="004228C3">
        <w:rPr>
          <w:sz w:val="20"/>
        </w:rPr>
        <w:t xml:space="preserve">. Staff must </w:t>
      </w:r>
      <w:r w:rsidR="000D715B" w:rsidRPr="004228C3">
        <w:rPr>
          <w:sz w:val="20"/>
        </w:rPr>
        <w:t>decide</w:t>
      </w:r>
      <w:r w:rsidRPr="004228C3">
        <w:rPr>
          <w:sz w:val="20"/>
        </w:rPr>
        <w:t xml:space="preserve"> with the DSL that this is not going to cause further harm to the person or other persons and must </w:t>
      </w:r>
      <w:proofErr w:type="gramStart"/>
      <w:r w:rsidRPr="004228C3">
        <w:rPr>
          <w:sz w:val="20"/>
        </w:rPr>
        <w:t>take action</w:t>
      </w:r>
      <w:proofErr w:type="gramEnd"/>
      <w:r w:rsidRPr="004228C3">
        <w:rPr>
          <w:sz w:val="20"/>
        </w:rPr>
        <w:t xml:space="preserve"> and seek advice if required to maintain transparency and manage risk.</w:t>
      </w:r>
    </w:p>
    <w:p w14:paraId="4F92010C" w14:textId="7E53CA4B" w:rsidR="00BF66ED" w:rsidRPr="004228C3" w:rsidRDefault="00F13FAF">
      <w:pPr>
        <w:jc w:val="both"/>
      </w:pPr>
      <w:r w:rsidRPr="004228C3">
        <w:rPr>
          <w:sz w:val="20"/>
        </w:rPr>
        <w:t xml:space="preserve">The Data Protection Act 2018, General Data Protection Regulation (UK-GDPR), Human Rights Act 1998 and The Children Act 1989 must </w:t>
      </w:r>
      <w:proofErr w:type="gramStart"/>
      <w:r w:rsidRPr="004228C3">
        <w:rPr>
          <w:sz w:val="20"/>
        </w:rPr>
        <w:t>be considered</w:t>
      </w:r>
      <w:proofErr w:type="gramEnd"/>
      <w:r w:rsidRPr="004228C3">
        <w:rPr>
          <w:sz w:val="20"/>
        </w:rPr>
        <w:t> </w:t>
      </w:r>
      <w:r w:rsidRPr="004228C3">
        <w:rPr>
          <w:sz w:val="20"/>
        </w:rPr>
        <w:t>and</w:t>
      </w:r>
      <w:r w:rsidRPr="004228C3">
        <w:rPr>
          <w:sz w:val="20"/>
        </w:rPr>
        <w:t> </w:t>
      </w:r>
      <w:r w:rsidRPr="004228C3">
        <w:rPr>
          <w:sz w:val="20"/>
        </w:rPr>
        <w:t xml:space="preserve">if </w:t>
      </w:r>
      <w:r w:rsidR="003757F0" w:rsidRPr="004228C3">
        <w:rPr>
          <w:sz w:val="20"/>
        </w:rPr>
        <w:t>necessary,</w:t>
      </w:r>
      <w:r w:rsidRPr="004228C3">
        <w:rPr>
          <w:sz w:val="20"/>
        </w:rPr>
        <w:t xml:space="preserve"> will</w:t>
      </w:r>
      <w:r w:rsidRPr="004228C3">
        <w:rPr>
          <w:sz w:val="20"/>
        </w:rPr>
        <w:t> </w:t>
      </w:r>
      <w:r w:rsidRPr="004228C3">
        <w:rPr>
          <w:sz w:val="20"/>
        </w:rPr>
        <w:t>override</w:t>
      </w:r>
      <w:r w:rsidRPr="004228C3">
        <w:rPr>
          <w:sz w:val="20"/>
        </w:rPr>
        <w:t> </w:t>
      </w:r>
      <w:r w:rsidRPr="004228C3">
        <w:rPr>
          <w:sz w:val="20"/>
        </w:rPr>
        <w:t>the</w:t>
      </w:r>
      <w:r w:rsidRPr="004228C3">
        <w:rPr>
          <w:sz w:val="20"/>
        </w:rPr>
        <w:t> </w:t>
      </w:r>
      <w:r w:rsidRPr="004228C3">
        <w:rPr>
          <w:sz w:val="20"/>
        </w:rPr>
        <w:t>need</w:t>
      </w:r>
      <w:r w:rsidRPr="004228C3">
        <w:rPr>
          <w:sz w:val="20"/>
        </w:rPr>
        <w:t> </w:t>
      </w:r>
      <w:r w:rsidRPr="004228C3">
        <w:rPr>
          <w:sz w:val="20"/>
        </w:rPr>
        <w:t>to</w:t>
      </w:r>
      <w:r w:rsidRPr="004228C3">
        <w:rPr>
          <w:sz w:val="20"/>
        </w:rPr>
        <w:t> </w:t>
      </w:r>
      <w:r w:rsidRPr="004228C3">
        <w:rPr>
          <w:sz w:val="20"/>
        </w:rPr>
        <w:t>keep</w:t>
      </w:r>
      <w:r w:rsidRPr="004228C3">
        <w:rPr>
          <w:sz w:val="20"/>
        </w:rPr>
        <w:t> </w:t>
      </w:r>
      <w:r w:rsidRPr="004228C3">
        <w:rPr>
          <w:sz w:val="20"/>
        </w:rPr>
        <w:t>the</w:t>
      </w:r>
      <w:r w:rsidRPr="004228C3">
        <w:rPr>
          <w:sz w:val="20"/>
        </w:rPr>
        <w:t> </w:t>
      </w:r>
      <w:r w:rsidRPr="004228C3">
        <w:rPr>
          <w:sz w:val="20"/>
        </w:rPr>
        <w:t>information</w:t>
      </w:r>
      <w:r w:rsidRPr="004228C3">
        <w:rPr>
          <w:sz w:val="20"/>
        </w:rPr>
        <w:t> </w:t>
      </w:r>
      <w:r w:rsidRPr="004228C3">
        <w:rPr>
          <w:sz w:val="20"/>
        </w:rPr>
        <w:t>confidential.</w:t>
      </w:r>
    </w:p>
    <w:p w14:paraId="2F3F03B9" w14:textId="77777777" w:rsidR="00BF66ED" w:rsidRPr="004228C3" w:rsidRDefault="00F13FAF">
      <w:pPr>
        <w:jc w:val="both"/>
      </w:pPr>
      <w:r w:rsidRPr="004228C3">
        <w:t> </w:t>
      </w:r>
    </w:p>
    <w:p w14:paraId="1F7EAC4C" w14:textId="77777777" w:rsidR="00BF66ED" w:rsidRPr="004228C3" w:rsidRDefault="00F13FAF">
      <w:pPr>
        <w:jc w:val="both"/>
      </w:pPr>
      <w:r w:rsidRPr="004228C3">
        <w:rPr>
          <w:b/>
          <w:sz w:val="20"/>
        </w:rPr>
        <w:t>Related Policies</w:t>
      </w:r>
    </w:p>
    <w:p w14:paraId="59A49C26" w14:textId="77777777" w:rsidR="00BF66ED" w:rsidRPr="004228C3" w:rsidRDefault="00F13FAF">
      <w:pPr>
        <w:numPr>
          <w:ilvl w:val="0"/>
          <w:numId w:val="36"/>
        </w:numPr>
      </w:pPr>
      <w:r w:rsidRPr="004228C3">
        <w:rPr>
          <w:i/>
          <w:sz w:val="20"/>
        </w:rPr>
        <w:t>Allegation Against a Staff Member Policy</w:t>
      </w:r>
      <w:r w:rsidRPr="004228C3">
        <w:rPr>
          <w:i/>
          <w:sz w:val="20"/>
        </w:rPr>
        <w:t> </w:t>
      </w:r>
    </w:p>
    <w:p w14:paraId="1B075505" w14:textId="77777777" w:rsidR="00BF66ED" w:rsidRPr="004228C3" w:rsidRDefault="00F13FAF">
      <w:pPr>
        <w:numPr>
          <w:ilvl w:val="0"/>
          <w:numId w:val="36"/>
        </w:numPr>
      </w:pPr>
      <w:r w:rsidRPr="004228C3">
        <w:rPr>
          <w:i/>
          <w:sz w:val="20"/>
        </w:rPr>
        <w:t>Anti-Bullying Policy</w:t>
      </w:r>
    </w:p>
    <w:p w14:paraId="035553EC" w14:textId="77777777" w:rsidR="00BF66ED" w:rsidRPr="004228C3" w:rsidRDefault="00F13FAF">
      <w:pPr>
        <w:numPr>
          <w:ilvl w:val="0"/>
          <w:numId w:val="36"/>
        </w:numPr>
      </w:pPr>
      <w:r w:rsidRPr="004228C3">
        <w:rPr>
          <w:i/>
          <w:sz w:val="20"/>
        </w:rPr>
        <w:t>Child Criminal Exploitation (CCE) Policy</w:t>
      </w:r>
    </w:p>
    <w:p w14:paraId="7B813390" w14:textId="77777777" w:rsidR="00BF66ED" w:rsidRPr="004228C3" w:rsidRDefault="00F13FAF">
      <w:pPr>
        <w:numPr>
          <w:ilvl w:val="0"/>
          <w:numId w:val="36"/>
        </w:numPr>
      </w:pPr>
      <w:r w:rsidRPr="004228C3">
        <w:rPr>
          <w:i/>
          <w:sz w:val="20"/>
        </w:rPr>
        <w:t>Child Sexual Exploitation (CSE) Policy</w:t>
      </w:r>
    </w:p>
    <w:p w14:paraId="26A40950" w14:textId="77777777" w:rsidR="00BF66ED" w:rsidRPr="004228C3" w:rsidRDefault="00F13FAF">
      <w:pPr>
        <w:numPr>
          <w:ilvl w:val="0"/>
          <w:numId w:val="36"/>
        </w:numPr>
      </w:pPr>
      <w:r w:rsidRPr="004228C3">
        <w:rPr>
          <w:i/>
          <w:sz w:val="20"/>
        </w:rPr>
        <w:t>Complaints Policy</w:t>
      </w:r>
    </w:p>
    <w:p w14:paraId="7E05FF20" w14:textId="77777777" w:rsidR="00BF66ED" w:rsidRPr="004228C3" w:rsidRDefault="00F13FAF">
      <w:pPr>
        <w:numPr>
          <w:ilvl w:val="0"/>
          <w:numId w:val="36"/>
        </w:numPr>
      </w:pPr>
      <w:r w:rsidRPr="004228C3">
        <w:rPr>
          <w:i/>
          <w:sz w:val="20"/>
        </w:rPr>
        <w:t>Confidentiality Policy</w:t>
      </w:r>
    </w:p>
    <w:p w14:paraId="47197040" w14:textId="77777777" w:rsidR="00BF66ED" w:rsidRPr="004228C3" w:rsidRDefault="00F13FAF">
      <w:pPr>
        <w:numPr>
          <w:ilvl w:val="0"/>
          <w:numId w:val="36"/>
        </w:numPr>
      </w:pPr>
      <w:r w:rsidRPr="004228C3">
        <w:rPr>
          <w:i/>
          <w:sz w:val="20"/>
        </w:rPr>
        <w:t>Data Protection Policy</w:t>
      </w:r>
    </w:p>
    <w:p w14:paraId="35F42A62" w14:textId="77777777" w:rsidR="00BF66ED" w:rsidRPr="004228C3" w:rsidRDefault="00F13FAF">
      <w:pPr>
        <w:numPr>
          <w:ilvl w:val="0"/>
          <w:numId w:val="36"/>
        </w:numPr>
      </w:pPr>
      <w:r w:rsidRPr="004228C3">
        <w:rPr>
          <w:i/>
          <w:sz w:val="20"/>
        </w:rPr>
        <w:t>E-Safety Policy</w:t>
      </w:r>
    </w:p>
    <w:p w14:paraId="730AB0FD" w14:textId="77777777" w:rsidR="00BF66ED" w:rsidRPr="004228C3" w:rsidRDefault="00F13FAF">
      <w:pPr>
        <w:numPr>
          <w:ilvl w:val="0"/>
          <w:numId w:val="36"/>
        </w:numPr>
      </w:pPr>
      <w:r w:rsidRPr="004228C3">
        <w:rPr>
          <w:i/>
          <w:sz w:val="20"/>
        </w:rPr>
        <w:lastRenderedPageBreak/>
        <w:t>Lone Working Policy</w:t>
      </w:r>
    </w:p>
    <w:p w14:paraId="7C34CD5F" w14:textId="77777777" w:rsidR="00BF66ED" w:rsidRPr="004228C3" w:rsidRDefault="00F13FAF">
      <w:pPr>
        <w:numPr>
          <w:ilvl w:val="0"/>
          <w:numId w:val="36"/>
        </w:numPr>
      </w:pPr>
      <w:r w:rsidRPr="004228C3">
        <w:rPr>
          <w:i/>
          <w:sz w:val="20"/>
        </w:rPr>
        <w:t>Matching and Referral Process</w:t>
      </w:r>
    </w:p>
    <w:p w14:paraId="10B7B245" w14:textId="77777777" w:rsidR="00BF66ED" w:rsidRPr="004228C3" w:rsidRDefault="00F13FAF">
      <w:pPr>
        <w:numPr>
          <w:ilvl w:val="0"/>
          <w:numId w:val="36"/>
        </w:numPr>
      </w:pPr>
      <w:r w:rsidRPr="004228C3">
        <w:rPr>
          <w:i/>
          <w:sz w:val="20"/>
        </w:rPr>
        <w:t>Missing Young Person Policy</w:t>
      </w:r>
    </w:p>
    <w:p w14:paraId="723EC52C" w14:textId="77777777" w:rsidR="00BF66ED" w:rsidRPr="004228C3" w:rsidRDefault="00F13FAF">
      <w:pPr>
        <w:numPr>
          <w:ilvl w:val="0"/>
          <w:numId w:val="36"/>
        </w:numPr>
      </w:pPr>
      <w:r w:rsidRPr="004228C3">
        <w:rPr>
          <w:i/>
          <w:sz w:val="20"/>
        </w:rPr>
        <w:t>Notification of Serious Events Policy</w:t>
      </w:r>
    </w:p>
    <w:p w14:paraId="6D1F2D75" w14:textId="77777777" w:rsidR="00BF66ED" w:rsidRPr="004228C3" w:rsidRDefault="00F13FAF">
      <w:pPr>
        <w:numPr>
          <w:ilvl w:val="0"/>
          <w:numId w:val="36"/>
        </w:numPr>
      </w:pPr>
      <w:r w:rsidRPr="004228C3">
        <w:rPr>
          <w:i/>
          <w:sz w:val="20"/>
        </w:rPr>
        <w:t>Professional Boundaries Policy</w:t>
      </w:r>
    </w:p>
    <w:p w14:paraId="601FC0BC" w14:textId="77777777" w:rsidR="00BF66ED" w:rsidRPr="004228C3" w:rsidRDefault="00F13FAF">
      <w:pPr>
        <w:numPr>
          <w:ilvl w:val="0"/>
          <w:numId w:val="36"/>
        </w:numPr>
      </w:pPr>
      <w:r w:rsidRPr="004228C3">
        <w:rPr>
          <w:i/>
          <w:sz w:val="20"/>
        </w:rPr>
        <w:t>Recruitment Policy</w:t>
      </w:r>
    </w:p>
    <w:p w14:paraId="3D31E768" w14:textId="77777777" w:rsidR="00BF66ED" w:rsidRPr="004228C3" w:rsidRDefault="00F13FAF">
      <w:pPr>
        <w:numPr>
          <w:ilvl w:val="0"/>
          <w:numId w:val="36"/>
        </w:numPr>
      </w:pPr>
      <w:r w:rsidRPr="004228C3">
        <w:rPr>
          <w:i/>
          <w:sz w:val="20"/>
        </w:rPr>
        <w:t>Self-harming and Suicidal Behaviour Policy</w:t>
      </w:r>
    </w:p>
    <w:p w14:paraId="3E8744F7" w14:textId="77777777" w:rsidR="00BF66ED" w:rsidRPr="004228C3" w:rsidRDefault="00F13FAF">
      <w:pPr>
        <w:numPr>
          <w:ilvl w:val="0"/>
          <w:numId w:val="36"/>
        </w:numPr>
      </w:pPr>
      <w:r w:rsidRPr="004228C3">
        <w:rPr>
          <w:i/>
          <w:sz w:val="20"/>
        </w:rPr>
        <w:t>Substance Abuse Policy</w:t>
      </w:r>
    </w:p>
    <w:p w14:paraId="666D9CCF" w14:textId="77777777" w:rsidR="00BF66ED" w:rsidRPr="004228C3" w:rsidRDefault="00F13FAF">
      <w:pPr>
        <w:numPr>
          <w:ilvl w:val="0"/>
          <w:numId w:val="36"/>
        </w:numPr>
      </w:pPr>
      <w:r w:rsidRPr="004228C3">
        <w:rPr>
          <w:i/>
          <w:sz w:val="20"/>
        </w:rPr>
        <w:t>Surveillance and Monitoring Policy</w:t>
      </w:r>
    </w:p>
    <w:p w14:paraId="16258C51" w14:textId="77777777" w:rsidR="00BF66ED" w:rsidRPr="004228C3" w:rsidRDefault="00F13FAF">
      <w:pPr>
        <w:numPr>
          <w:ilvl w:val="0"/>
          <w:numId w:val="36"/>
        </w:numPr>
      </w:pPr>
      <w:r w:rsidRPr="004228C3">
        <w:rPr>
          <w:i/>
          <w:sz w:val="20"/>
        </w:rPr>
        <w:t>Under-Age Sexual Activity Policy</w:t>
      </w:r>
    </w:p>
    <w:p w14:paraId="3984AE1B" w14:textId="77777777" w:rsidR="00BF66ED" w:rsidRPr="004228C3" w:rsidRDefault="00F13FAF">
      <w:pPr>
        <w:numPr>
          <w:ilvl w:val="0"/>
          <w:numId w:val="36"/>
        </w:numPr>
      </w:pPr>
      <w:r w:rsidRPr="004228C3">
        <w:rPr>
          <w:i/>
          <w:sz w:val="20"/>
        </w:rPr>
        <w:t>Whistleblowing Policy</w:t>
      </w:r>
    </w:p>
    <w:p w14:paraId="321821DE" w14:textId="77777777" w:rsidR="00BF66ED" w:rsidRPr="004228C3" w:rsidRDefault="00F13FAF">
      <w:pPr>
        <w:jc w:val="both"/>
      </w:pPr>
      <w:proofErr w:type="gramStart"/>
      <w:r w:rsidRPr="004228C3">
        <w:rPr>
          <w:b/>
          <w:sz w:val="20"/>
        </w:rPr>
        <w:t>Other</w:t>
      </w:r>
      <w:proofErr w:type="gramEnd"/>
      <w:r w:rsidRPr="004228C3">
        <w:rPr>
          <w:b/>
          <w:sz w:val="20"/>
        </w:rPr>
        <w:t xml:space="preserve"> operational pro-forma that you might use to support this document include:</w:t>
      </w:r>
    </w:p>
    <w:p w14:paraId="62D8163E" w14:textId="77777777" w:rsidR="00BF66ED" w:rsidRPr="004228C3" w:rsidRDefault="00F13FAF">
      <w:pPr>
        <w:numPr>
          <w:ilvl w:val="0"/>
          <w:numId w:val="37"/>
        </w:numPr>
      </w:pPr>
      <w:r w:rsidRPr="004228C3">
        <w:rPr>
          <w:i/>
          <w:sz w:val="20"/>
        </w:rPr>
        <w:t>Concerns form</w:t>
      </w:r>
    </w:p>
    <w:p w14:paraId="16DA2523" w14:textId="77777777" w:rsidR="00BF66ED" w:rsidRPr="004228C3" w:rsidRDefault="00F13FAF">
      <w:pPr>
        <w:numPr>
          <w:ilvl w:val="0"/>
          <w:numId w:val="37"/>
        </w:numPr>
      </w:pPr>
      <w:r w:rsidRPr="004228C3">
        <w:rPr>
          <w:i/>
          <w:sz w:val="20"/>
        </w:rPr>
        <w:t>Staff handbook</w:t>
      </w:r>
    </w:p>
    <w:p w14:paraId="49CF76AC" w14:textId="77777777" w:rsidR="00BF66ED" w:rsidRPr="004228C3" w:rsidRDefault="00F13FAF">
      <w:pPr>
        <w:numPr>
          <w:ilvl w:val="0"/>
          <w:numId w:val="37"/>
        </w:numPr>
      </w:pPr>
      <w:r w:rsidRPr="004228C3">
        <w:rPr>
          <w:i/>
          <w:sz w:val="20"/>
        </w:rPr>
        <w:t>Safeguarding information for young people</w:t>
      </w:r>
    </w:p>
    <w:p w14:paraId="37087ED9" w14:textId="77777777" w:rsidR="00BF66ED" w:rsidRPr="004228C3" w:rsidRDefault="00F13FAF">
      <w:pPr>
        <w:numPr>
          <w:ilvl w:val="0"/>
          <w:numId w:val="37"/>
        </w:numPr>
      </w:pPr>
      <w:r w:rsidRPr="004228C3">
        <w:rPr>
          <w:i/>
          <w:sz w:val="20"/>
        </w:rPr>
        <w:t>List of key contacts</w:t>
      </w:r>
    </w:p>
    <w:p w14:paraId="5BF726EB" w14:textId="77777777" w:rsidR="00BF66ED" w:rsidRPr="004228C3" w:rsidRDefault="00F13FAF">
      <w:pPr>
        <w:numPr>
          <w:ilvl w:val="0"/>
          <w:numId w:val="37"/>
        </w:numPr>
      </w:pPr>
      <w:r w:rsidRPr="004228C3">
        <w:rPr>
          <w:i/>
          <w:sz w:val="20"/>
        </w:rPr>
        <w:t>Risk assessment for service user</w:t>
      </w:r>
    </w:p>
    <w:p w14:paraId="339CE847" w14:textId="77777777" w:rsidR="00BF66ED" w:rsidRPr="004228C3" w:rsidRDefault="00F13FAF">
      <w:pPr>
        <w:numPr>
          <w:ilvl w:val="0"/>
          <w:numId w:val="37"/>
        </w:numPr>
      </w:pPr>
      <w:r w:rsidRPr="004228C3">
        <w:rPr>
          <w:i/>
          <w:sz w:val="20"/>
        </w:rPr>
        <w:t>LADO referral form</w:t>
      </w:r>
    </w:p>
    <w:p w14:paraId="2587BCA4" w14:textId="77777777" w:rsidR="00BF66ED" w:rsidRPr="004228C3" w:rsidRDefault="00F13FAF">
      <w:pPr>
        <w:numPr>
          <w:ilvl w:val="0"/>
          <w:numId w:val="37"/>
        </w:numPr>
      </w:pPr>
      <w:r w:rsidRPr="004228C3">
        <w:rPr>
          <w:i/>
          <w:sz w:val="20"/>
        </w:rPr>
        <w:t>Designated Safeguarding Lead contact form</w:t>
      </w:r>
    </w:p>
    <w:p w14:paraId="635CB90A" w14:textId="77777777" w:rsidR="00BF66ED" w:rsidRPr="004228C3" w:rsidRDefault="00F13FAF">
      <w:pPr>
        <w:spacing w:line="276" w:lineRule="exact"/>
      </w:pPr>
      <w:r w:rsidRPr="004228C3">
        <w:rPr>
          <w:b/>
          <w:sz w:val="20"/>
        </w:rPr>
        <w:t>Legislative Framework</w:t>
      </w:r>
    </w:p>
    <w:p w14:paraId="7733B030" w14:textId="77777777" w:rsidR="00BF66ED" w:rsidRPr="004228C3" w:rsidRDefault="00F13FAF">
      <w:pPr>
        <w:numPr>
          <w:ilvl w:val="0"/>
          <w:numId w:val="38"/>
        </w:numPr>
      </w:pPr>
      <w:r w:rsidRPr="004228C3">
        <w:rPr>
          <w:sz w:val="20"/>
        </w:rPr>
        <w:t>Human Rights Act (1998)</w:t>
      </w:r>
    </w:p>
    <w:p w14:paraId="14FB0F6F" w14:textId="77777777" w:rsidR="00BF66ED" w:rsidRPr="004228C3" w:rsidRDefault="00F13FAF">
      <w:pPr>
        <w:numPr>
          <w:ilvl w:val="0"/>
          <w:numId w:val="38"/>
        </w:numPr>
      </w:pPr>
      <w:r w:rsidRPr="004228C3">
        <w:rPr>
          <w:sz w:val="20"/>
        </w:rPr>
        <w:t>The Health and Social Care Act (2008)</w:t>
      </w:r>
    </w:p>
    <w:p w14:paraId="7E8BE1AC" w14:textId="77777777" w:rsidR="00BF66ED" w:rsidRPr="004228C3" w:rsidRDefault="00F13FAF">
      <w:pPr>
        <w:numPr>
          <w:ilvl w:val="0"/>
          <w:numId w:val="38"/>
        </w:numPr>
      </w:pPr>
      <w:r w:rsidRPr="004228C3">
        <w:rPr>
          <w:sz w:val="20"/>
        </w:rPr>
        <w:t>Social Services and Wellbeing Act (2014)</w:t>
      </w:r>
    </w:p>
    <w:p w14:paraId="575D8735" w14:textId="77777777" w:rsidR="00BF66ED" w:rsidRPr="004228C3" w:rsidRDefault="00F13FAF">
      <w:pPr>
        <w:numPr>
          <w:ilvl w:val="0"/>
          <w:numId w:val="38"/>
        </w:numPr>
      </w:pPr>
      <w:r w:rsidRPr="004228C3">
        <w:rPr>
          <w:sz w:val="20"/>
        </w:rPr>
        <w:t>The Children's Homes (England) Regulations (2015)</w:t>
      </w:r>
    </w:p>
    <w:p w14:paraId="3A18E2AE" w14:textId="77777777" w:rsidR="00BF66ED" w:rsidRPr="004228C3" w:rsidRDefault="00F13FAF">
      <w:pPr>
        <w:numPr>
          <w:ilvl w:val="0"/>
          <w:numId w:val="38"/>
        </w:numPr>
      </w:pPr>
      <w:r w:rsidRPr="004228C3">
        <w:rPr>
          <w:sz w:val="20"/>
        </w:rPr>
        <w:t>The Children Act (1989)</w:t>
      </w:r>
    </w:p>
    <w:p w14:paraId="67BD12A9" w14:textId="77777777" w:rsidR="00BF66ED" w:rsidRPr="004228C3" w:rsidRDefault="00F13FAF">
      <w:pPr>
        <w:numPr>
          <w:ilvl w:val="0"/>
          <w:numId w:val="38"/>
        </w:numPr>
      </w:pPr>
      <w:r w:rsidRPr="004228C3">
        <w:rPr>
          <w:sz w:val="20"/>
        </w:rPr>
        <w:t>Guide to the Children's home regulations including quality standards (DfE 2015)</w:t>
      </w:r>
    </w:p>
    <w:p w14:paraId="5B81DB59" w14:textId="77777777" w:rsidR="00BF66ED" w:rsidRPr="004228C3" w:rsidRDefault="00F13FAF">
      <w:pPr>
        <w:numPr>
          <w:ilvl w:val="0"/>
          <w:numId w:val="38"/>
        </w:numPr>
      </w:pPr>
      <w:r w:rsidRPr="004228C3">
        <w:rPr>
          <w:sz w:val="20"/>
        </w:rPr>
        <w:t>Working Together to Safeguard Children; a Guide to Inter-Agency Working to Safeguard and Promote the Welfare of Young People (DfE 2018)</w:t>
      </w:r>
    </w:p>
    <w:p w14:paraId="1FC8CC23" w14:textId="77777777" w:rsidR="00BF66ED" w:rsidRPr="004228C3" w:rsidRDefault="00F13FAF">
      <w:pPr>
        <w:numPr>
          <w:ilvl w:val="0"/>
          <w:numId w:val="38"/>
        </w:numPr>
      </w:pPr>
      <w:r w:rsidRPr="004228C3">
        <w:rPr>
          <w:sz w:val="20"/>
        </w:rPr>
        <w:t>Keeping Children Safe in Education (2022)</w:t>
      </w:r>
    </w:p>
    <w:p w14:paraId="754C1648" w14:textId="77777777" w:rsidR="00BF66ED" w:rsidRPr="004228C3" w:rsidRDefault="00F13FAF">
      <w:pPr>
        <w:numPr>
          <w:ilvl w:val="0"/>
          <w:numId w:val="38"/>
        </w:numPr>
      </w:pPr>
      <w:r w:rsidRPr="004228C3">
        <w:rPr>
          <w:sz w:val="20"/>
        </w:rPr>
        <w:lastRenderedPageBreak/>
        <w:t>Child Sexual Exploitation: Guide for Practitioners (DfE 2017)</w:t>
      </w:r>
    </w:p>
    <w:p w14:paraId="02FFB182" w14:textId="77777777" w:rsidR="00BF66ED" w:rsidRPr="004228C3" w:rsidRDefault="00F13FAF">
      <w:pPr>
        <w:numPr>
          <w:ilvl w:val="0"/>
          <w:numId w:val="38"/>
        </w:numPr>
      </w:pPr>
      <w:r w:rsidRPr="004228C3">
        <w:rPr>
          <w:sz w:val="20"/>
        </w:rPr>
        <w:t xml:space="preserve">The </w:t>
      </w:r>
      <w:proofErr w:type="gramStart"/>
      <w:r w:rsidRPr="004228C3">
        <w:rPr>
          <w:sz w:val="20"/>
        </w:rPr>
        <w:t>Counter-Terrorism</w:t>
      </w:r>
      <w:proofErr w:type="gramEnd"/>
      <w:r w:rsidRPr="004228C3">
        <w:rPr>
          <w:sz w:val="20"/>
        </w:rPr>
        <w:t xml:space="preserve"> and Security Act (2015)</w:t>
      </w:r>
    </w:p>
    <w:p w14:paraId="26498AB1" w14:textId="77777777" w:rsidR="00BF66ED" w:rsidRPr="004228C3" w:rsidRDefault="00F13FAF">
      <w:pPr>
        <w:numPr>
          <w:ilvl w:val="0"/>
          <w:numId w:val="38"/>
        </w:numPr>
      </w:pPr>
      <w:r w:rsidRPr="004228C3">
        <w:rPr>
          <w:sz w:val="20"/>
        </w:rPr>
        <w:t>Revised Prevent Duty Guidance for England and Wales (Home Office 2021)</w:t>
      </w:r>
    </w:p>
    <w:p w14:paraId="6E5A6032" w14:textId="77777777" w:rsidR="00BF66ED" w:rsidRPr="004228C3" w:rsidRDefault="00F13FAF">
      <w:pPr>
        <w:numPr>
          <w:ilvl w:val="0"/>
          <w:numId w:val="38"/>
        </w:numPr>
      </w:pPr>
      <w:r w:rsidRPr="004228C3">
        <w:rPr>
          <w:sz w:val="20"/>
        </w:rPr>
        <w:t>Female Genital Mutilation Act (2003)</w:t>
      </w:r>
    </w:p>
    <w:p w14:paraId="1C296257" w14:textId="77777777" w:rsidR="00BF66ED" w:rsidRPr="004228C3" w:rsidRDefault="00F13FAF">
      <w:pPr>
        <w:numPr>
          <w:ilvl w:val="0"/>
          <w:numId w:val="38"/>
        </w:numPr>
      </w:pPr>
      <w:r w:rsidRPr="004228C3">
        <w:rPr>
          <w:sz w:val="20"/>
        </w:rPr>
        <w:t>Modern Slavery Act (2015)</w:t>
      </w:r>
    </w:p>
    <w:p w14:paraId="7AAE66F6" w14:textId="77777777" w:rsidR="00BF66ED" w:rsidRPr="004228C3" w:rsidRDefault="00F13FAF">
      <w:pPr>
        <w:numPr>
          <w:ilvl w:val="0"/>
          <w:numId w:val="38"/>
        </w:numPr>
      </w:pPr>
      <w:r w:rsidRPr="004228C3">
        <w:rPr>
          <w:sz w:val="20"/>
        </w:rPr>
        <w:t>Data Protection Act (2018)</w:t>
      </w:r>
    </w:p>
    <w:p w14:paraId="0FB0F6E3" w14:textId="77777777" w:rsidR="00BF66ED" w:rsidRPr="004228C3" w:rsidRDefault="00F13FAF">
      <w:pPr>
        <w:numPr>
          <w:ilvl w:val="0"/>
          <w:numId w:val="38"/>
        </w:numPr>
      </w:pPr>
      <w:r w:rsidRPr="004228C3">
        <w:rPr>
          <w:sz w:val="20"/>
        </w:rPr>
        <w:t>General Data Protection Regulation (UK-GDPR)</w:t>
      </w:r>
    </w:p>
    <w:p w14:paraId="12FC1E56" w14:textId="77777777" w:rsidR="00BF66ED" w:rsidRPr="004228C3" w:rsidRDefault="00F13FAF">
      <w:pPr>
        <w:spacing w:line="276" w:lineRule="exact"/>
      </w:pPr>
      <w:r w:rsidRPr="004228C3">
        <w:rPr>
          <w:b/>
          <w:sz w:val="20"/>
        </w:rPr>
        <w:t>Monitoring and Review</w:t>
      </w:r>
    </w:p>
    <w:p w14:paraId="6D2481BC" w14:textId="77777777" w:rsidR="00BF66ED" w:rsidRPr="004228C3" w:rsidRDefault="00F13FAF">
      <w:pPr>
        <w:spacing w:line="276" w:lineRule="exact"/>
      </w:pPr>
      <w:r w:rsidRPr="004228C3">
        <w:rPr>
          <w:sz w:val="20"/>
        </w:rPr>
        <w:t>The Registered Manager will check this policy is working properly and they will review it as necessary, always following a serious incident and at least once a year. We will make improvements to the policy wherever we can.</w:t>
      </w:r>
    </w:p>
    <w:p w14:paraId="2C9207DA" w14:textId="77777777" w:rsidR="00BF66ED" w:rsidRPr="004228C3" w:rsidRDefault="00F13FAF">
      <w:pPr>
        <w:spacing w:line="276" w:lineRule="exact"/>
      </w:pPr>
      <w:r w:rsidRPr="004228C3">
        <w:rPr>
          <w:sz w:val="20"/>
        </w:rPr>
        <w:t xml:space="preserve">Employees </w:t>
      </w:r>
      <w:proofErr w:type="gramStart"/>
      <w:r w:rsidRPr="004228C3">
        <w:rPr>
          <w:sz w:val="20"/>
        </w:rPr>
        <w:t>are invited</w:t>
      </w:r>
      <w:proofErr w:type="gramEnd"/>
      <w:r w:rsidRPr="004228C3">
        <w:rPr>
          <w:sz w:val="20"/>
        </w:rPr>
        <w:t xml:space="preserve"> to suggest any ways the policy can be improved.</w:t>
      </w:r>
    </w:p>
    <w:p w14:paraId="79440817" w14:textId="77777777" w:rsidR="00BF66ED" w:rsidRPr="004228C3" w:rsidRDefault="00F13FAF">
      <w:pPr>
        <w:spacing w:line="276" w:lineRule="exact"/>
      </w:pPr>
      <w:r w:rsidRPr="004228C3">
        <w:rPr>
          <w:sz w:val="20"/>
        </w:rPr>
        <w:t>This policy does not form part of any employee</w:t>
      </w:r>
      <w:r w:rsidRPr="004228C3">
        <w:rPr>
          <w:sz w:val="20"/>
        </w:rPr>
        <w:t>’</w:t>
      </w:r>
      <w:r w:rsidRPr="004228C3">
        <w:rPr>
          <w:sz w:val="20"/>
        </w:rPr>
        <w:t xml:space="preserve">s contract of employment, and it may </w:t>
      </w:r>
      <w:proofErr w:type="gramStart"/>
      <w:r w:rsidRPr="004228C3">
        <w:rPr>
          <w:sz w:val="20"/>
        </w:rPr>
        <w:t>be</w:t>
      </w:r>
      <w:r w:rsidRPr="004228C3">
        <w:rPr>
          <w:sz w:val="20"/>
        </w:rPr>
        <w:t> </w:t>
      </w:r>
      <w:r w:rsidRPr="004228C3">
        <w:rPr>
          <w:sz w:val="20"/>
        </w:rPr>
        <w:t>amended</w:t>
      </w:r>
      <w:proofErr w:type="gramEnd"/>
      <w:r w:rsidRPr="004228C3">
        <w:rPr>
          <w:sz w:val="20"/>
        </w:rPr>
        <w:t xml:space="preserve"> at any time.</w:t>
      </w:r>
    </w:p>
    <w:p w14:paraId="41F748A6" w14:textId="77777777" w:rsidR="00BF66ED" w:rsidRPr="004228C3" w:rsidRDefault="00F13FAF">
      <w:pPr>
        <w:spacing w:line="276" w:lineRule="exact"/>
      </w:pPr>
      <w:r w:rsidRPr="004228C3">
        <w:rPr>
          <w:b/>
          <w:sz w:val="20"/>
        </w:rPr>
        <w:t>After reading this Policy, you should be able to:</w:t>
      </w:r>
    </w:p>
    <w:p w14:paraId="46AAF088" w14:textId="77777777" w:rsidR="00BF66ED" w:rsidRPr="004228C3" w:rsidRDefault="00F13FAF">
      <w:pPr>
        <w:numPr>
          <w:ilvl w:val="0"/>
          <w:numId w:val="39"/>
        </w:numPr>
      </w:pPr>
      <w:r w:rsidRPr="004228C3">
        <w:rPr>
          <w:sz w:val="20"/>
        </w:rPr>
        <w:t>Understand what Safeguarding Young People Policy is and how the Safeguarding Young People Policy operates;</w:t>
      </w:r>
    </w:p>
    <w:p w14:paraId="26DA5E49" w14:textId="35059EEB" w:rsidR="00BF66ED" w:rsidRPr="004228C3" w:rsidRDefault="00F13FAF">
      <w:pPr>
        <w:numPr>
          <w:ilvl w:val="0"/>
          <w:numId w:val="39"/>
        </w:numPr>
      </w:pPr>
      <w:r w:rsidRPr="004228C3">
        <w:rPr>
          <w:sz w:val="20"/>
        </w:rPr>
        <w:t xml:space="preserve">Understand how Safeguarding Young People Policy operates at Ioi Support and have an awareness of the actions we take in preventing, </w:t>
      </w:r>
      <w:r w:rsidR="00E53F77" w:rsidRPr="004228C3">
        <w:rPr>
          <w:sz w:val="20"/>
        </w:rPr>
        <w:t>identifying,</w:t>
      </w:r>
      <w:r w:rsidRPr="004228C3">
        <w:rPr>
          <w:sz w:val="20"/>
        </w:rPr>
        <w:t xml:space="preserve"> and reporting concerns;</w:t>
      </w:r>
    </w:p>
    <w:p w14:paraId="225FD7EF" w14:textId="77777777" w:rsidR="00BF66ED" w:rsidRPr="004228C3" w:rsidRDefault="00F13FAF">
      <w:pPr>
        <w:numPr>
          <w:ilvl w:val="0"/>
          <w:numId w:val="39"/>
        </w:numPr>
      </w:pPr>
      <w:r w:rsidRPr="004228C3">
        <w:rPr>
          <w:sz w:val="20"/>
        </w:rPr>
        <w:t>Understand the role you play in the Safeguarding Young People Policy.</w:t>
      </w:r>
    </w:p>
    <w:p w14:paraId="51EBB541" w14:textId="77777777" w:rsidR="00BF66ED" w:rsidRPr="004228C3" w:rsidRDefault="00F13FAF">
      <w:pPr>
        <w:spacing w:line="276" w:lineRule="exact"/>
      </w:pPr>
      <w:r w:rsidRPr="004228C3">
        <w:rPr>
          <w:sz w:val="20"/>
        </w:rPr>
        <w:t>If you have not understood any of these points, please ask your Line Manager or staff member responsible for training for further help.</w:t>
      </w:r>
    </w:p>
    <w:p w14:paraId="5A9558C0" w14:textId="77777777" w:rsidR="00BF66ED" w:rsidRPr="004228C3" w:rsidRDefault="00F13FAF">
      <w:pPr>
        <w:spacing w:line="276" w:lineRule="exact"/>
      </w:pPr>
      <w:r w:rsidRPr="004228C3">
        <w:rPr>
          <w:b/>
          <w:sz w:val="20"/>
        </w:rPr>
        <w:t>Policy Review</w:t>
      </w:r>
    </w:p>
    <w:p w14:paraId="2E7AAB4C" w14:textId="77777777" w:rsidR="00BF66ED" w:rsidRPr="004228C3" w:rsidRDefault="00F13FAF">
      <w:pPr>
        <w:spacing w:line="276" w:lineRule="exact"/>
      </w:pPr>
      <w:r w:rsidRPr="004228C3">
        <w:rPr>
          <w:sz w:val="20"/>
        </w:rPr>
        <w:t>A Director will review this policy at least once a year to make any updates needed.</w:t>
      </w:r>
    </w:p>
    <w:p w14:paraId="330A4B84" w14:textId="77777777" w:rsidR="00BF66ED" w:rsidRPr="004228C3" w:rsidRDefault="00F13FAF">
      <w:pPr>
        <w:spacing w:line="276" w:lineRule="exact"/>
      </w:pPr>
      <w:r w:rsidRPr="004228C3">
        <w:rPr>
          <w:b/>
          <w:sz w:val="20"/>
        </w:rPr>
        <w:t>Authorisation and Signature</w:t>
      </w:r>
    </w:p>
    <w:p w14:paraId="2CFFD6AE" w14:textId="77777777" w:rsidR="00BF66ED" w:rsidRPr="004228C3" w:rsidRDefault="00F13FAF">
      <w:pPr>
        <w:spacing w:line="276" w:lineRule="exact"/>
      </w:pPr>
      <w:r w:rsidRPr="004228C3">
        <w:rPr>
          <w:sz w:val="20"/>
        </w:rPr>
        <w:t>This policy is the authorised version agreed upon by the Directors of Ioi Support.</w:t>
      </w:r>
    </w:p>
    <w:p w14:paraId="6DDB8EE0" w14:textId="77777777" w:rsidR="00BF66ED" w:rsidRDefault="00F13FAF">
      <w:pPr>
        <w:spacing w:line="276" w:lineRule="exact"/>
        <w:rPr>
          <w:sz w:val="20"/>
        </w:rPr>
      </w:pPr>
      <w:r w:rsidRPr="004228C3">
        <w:rPr>
          <w:sz w:val="20"/>
        </w:rPr>
        <w:t xml:space="preserve">All employees </w:t>
      </w:r>
      <w:proofErr w:type="gramStart"/>
      <w:r w:rsidRPr="004228C3">
        <w:rPr>
          <w:sz w:val="20"/>
        </w:rPr>
        <w:t>are expected</w:t>
      </w:r>
      <w:proofErr w:type="gramEnd"/>
      <w:r w:rsidRPr="004228C3">
        <w:rPr>
          <w:sz w:val="20"/>
        </w:rPr>
        <w:t xml:space="preserve"> to follow this policy and failure to do so could</w:t>
      </w:r>
      <w:r w:rsidRPr="004228C3">
        <w:rPr>
          <w:sz w:val="20"/>
        </w:rPr>
        <w:t> </w:t>
      </w:r>
      <w:r w:rsidRPr="004228C3">
        <w:rPr>
          <w:sz w:val="20"/>
        </w:rPr>
        <w:t>result in disciplinary action.</w:t>
      </w:r>
    </w:p>
    <w:p w14:paraId="20E92F5A" w14:textId="77777777" w:rsidR="004C51F9" w:rsidRDefault="004C51F9">
      <w:pPr>
        <w:spacing w:line="276" w:lineRule="exact"/>
        <w:rPr>
          <w:sz w:val="20"/>
        </w:rPr>
      </w:pPr>
    </w:p>
    <w:p w14:paraId="6A44A907" w14:textId="77777777" w:rsidR="004C51F9" w:rsidRPr="004228C3" w:rsidRDefault="004C51F9">
      <w:pPr>
        <w:spacing w:line="276" w:lineRule="exact"/>
      </w:pPr>
    </w:p>
    <w:p w14:paraId="1B051406" w14:textId="77777777" w:rsidR="00BF66ED" w:rsidRPr="004228C3" w:rsidRDefault="00F13FAF">
      <w:pPr>
        <w:jc w:val="both"/>
      </w:pPr>
      <w:r w:rsidRPr="004228C3">
        <w:lastRenderedPageBreak/>
        <w:t> </w:t>
      </w:r>
    </w:p>
    <w:p w14:paraId="2CDDEC58" w14:textId="3B507F02" w:rsidR="00BF66ED" w:rsidRPr="004228C3" w:rsidRDefault="004C51F9">
      <w:pPr>
        <w:jc w:val="both"/>
      </w:pPr>
      <w:r w:rsidRPr="006A4A60">
        <w:rPr>
          <w:noProof/>
        </w:rPr>
        <mc:AlternateContent>
          <mc:Choice Requires="wpi">
            <w:drawing>
              <wp:anchor distT="0" distB="0" distL="114300" distR="114300" simplePos="0" relativeHeight="251659264" behindDoc="0" locked="0" layoutInCell="1" allowOverlap="1" wp14:anchorId="73646EB4" wp14:editId="1EAC7C19">
                <wp:simplePos x="0" y="0"/>
                <wp:positionH relativeFrom="column">
                  <wp:posOffset>-38100</wp:posOffset>
                </wp:positionH>
                <wp:positionV relativeFrom="paragraph">
                  <wp:posOffset>-183515</wp:posOffset>
                </wp:positionV>
                <wp:extent cx="1173480" cy="635953"/>
                <wp:effectExtent l="38100" t="38100" r="45720" b="50165"/>
                <wp:wrapNone/>
                <wp:docPr id="4" name="Ink 3">
                  <a:extLst xmlns:a="http://schemas.openxmlformats.org/drawingml/2006/main">
                    <a:ext uri="{FF2B5EF4-FFF2-40B4-BE49-F238E27FC236}">
                      <a16:creationId xmlns:a16="http://schemas.microsoft.com/office/drawing/2014/main" id="{649AFF10-5973-CA26-751A-3CD423C70089}"/>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ContentPartPr>
                              <a14:cpLocks noRot="1" noChangeAspect="1" noEditPoints="1" noChangeArrowheads="1" noChangeShapeType="1"/>
                            </w14:cNvContentPartPr>
                          </w14:nvContentPartPr>
                          <w14:xfrm>
                            <a:off x="0" y="0"/>
                            <a:ext cx="1173480" cy="635953"/>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4" name="Ink 3">
                              <a:extLst>
                                <a:ext uri="{FF2B5EF4-FFF2-40B4-BE49-F238E27FC236}">
                                  <a16:creationId xmlns:a16="http://schemas.microsoft.com/office/drawing/2014/main" id="{649AFF10-5973-CA26-751A-3CD423C70089}"/>
                                </a:ext>
                              </a:extLst>
                            </a:cNvPr>
                            <a:cNvPicPr>
                              <a:picLocks noRot="1" noChangeAspect="1" noEditPoints="1" noChangeArrowheads="1" noChangeShapeType="1"/>
                            </a:cNvPicPr>
                          </a:nvPicPr>
                          <a:blipFill>
                            <a:blip xmlns:r="http://schemas.openxmlformats.org/officeDocument/2006/relationships" r:embed="rId10"/>
                            <a:stretch>
                              <a:fillRect/>
                            </a:stretch>
                          </a:blipFill>
                          <a:spPr>
                            <a:xfrm>
                              <a:off x="5260888" y="2973618"/>
                              <a:ext cx="1670224" cy="910765"/>
                            </a:xfrm>
                            <a:prstGeom prst="rect">
                              <a:avLst/>
                            </a:prstGeom>
                          </a:spPr>
                        </a:pic>
                      </mc:Fallback>
                    </mc:AlternateContent>
                  </a:graphicData>
                </a:graphic>
                <wp14:sizeRelH relativeFrom="margin">
                  <wp14:pctWidth>0</wp14:pctWidth>
                </wp14:sizeRelH>
                <wp14:sizeRelV relativeFrom="margin">
                  <wp14:pctHeight>0</wp14:pctHeight>
                </wp14:sizeRelV>
              </wp:anchor>
            </w:drawing>
          </mc:Choice>
          <mc:Fallback>
            <w:pict>
              <v:shapetype w14:anchorId="24CEE9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5pt;margin-top:-14.95pt;width:93.35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lAisWpcEAAAbEAAADgAAAGRycy9lMm9Eb2Mu&#10;eG1svFddb6M4FH1faf8D4p2CgZAENR21aRlVmpmNurM/wDFOQQHstZ0vjea/7zXghIbubIiqfWkd&#10;DMfn3nt8fXz7aV8W1pYKmbNqZqMbz7ZoRViaV68z+6/viTOxLalwleKCVXRmH6i0P939/tvtjsfU&#10;ZxkrUiosAKlkvOMzO1OKx64rSUZLLG8YpxVMrpgosYKf4tVNBd4Belm4vudF7o6JlAtGqJTw9LGZ&#10;tO9q/NWKEvXHaiWpsoqZHSE0ti1VD4CWMIMlDMJgbLt3tzh+FZhnOWkp4SsYlTivgMAR6hErbG1E&#10;3oMqcyKYZCt1Q1jpstUqJ7SOByJD3llkz9UaQEsS3xeKigorOmeVopVqmZakh/9O8kos1hvuwHoc&#10;q3yZF7k61Hm0TcAo7OG8y7MtQ0O1DRnYzTMGUVgv9O9NLqic2RiFuhooJBsRk4byAgtDu5m4bEld&#10;6lNqysK2lruvLAVV4Y1iJgIo63+LqEn2IyObElJYZ8AVtICcsEpmOZcgjzhPZ7Z4TtGJf7Vtk64j&#10;WIhTXN/OJyDsmPAvjKylVbEXBqpDNozmGa5e6b3koMz20VOaqwXLKwXZ6r4jBNtlFKdvH/+ZYU6/&#10;HzhEjbRiXZPaHgUz82+k9ytRaplCLqz9zIade9B/611A98oi8BB2TBBOYIrAXBSMpqOgu2gDYRbq&#10;VBd4HcVQqzbBRbHEZN3IbGabahUXyfZszxeQVprOcbXFUKi2eVxS9rfNwrSQWr0GBnkzeyOquO1A&#10;zlH8etPoXIG8Y41jFt7+6v2tVmlDkP3qvRa3+We+2HEo/ZmWj3Qu6Rm1Vo5ouv0OQGt76ymAHf+A&#10;FmbSzOF4GECm1w4/C7bhx9BQJIcFh0Z1ewUFyENJ912gVKXZIG5+06o1FnwLzT7DMusgDgJDk5ZY&#10;B4DoRjQkWc2pCITgyy4OhR09BMdwcUk3RaNhIH4voHAYgEnvMRJ+6Rn19sDou4RWjGWPzzsnZ7M1&#10;354Y4EmOhf6oY6dtFhT8yiWlAqcwdaFbF1KZ/OAyuFAvnTN87JZwkhbBUS9gYtaXUeigRC58ZXiQ&#10;/eQKgJGLQpdkcL6eNEf24+uQgj5SdB2S30e6cB+8SQ9Eh/pIF26IcySvjxRcFd20D+QPBoLQPNd/&#10;Jzp0BdTUnfQ5DcbpCWnH+3Zj0Inaeg5tm3hO9L9qu8iJtoI4Jt+2C2HpZh2C1cMlHEng2q0A/COO&#10;YY9+kaodNdeBH0niP4yektBJYOSE3kPoPDyFUyfxg8mTP07mfhD91F+jKCaC1u70OW27Fjy8IiGN&#10;19Ecf0Th9D5JkOeMpuPAmd/7kTMeoXsnmD+GfjAfe95k+rN2ezV7sHSnKGBYR2vCNimApPwfnrdZ&#10;vVkUqHRqsCxynuRFoYnpcZusj+rOIqblkkL29L2g9cpSCapIpldcwcov4Oy1L8fxcQLGXV6SN3o5&#10;M+AjP/ImE7iYgtX2oSQRmpyZ8Wjs+T5oS5vxKfLG0agtj0HiQqrPlJWWHgBJoFKLD29Bew0p80rD&#10;sGYC9Goxa8tufHpj4M/vmvVH7Q1ZX2u7v2HcvdPf/QMAAP//AwBQSwMEFAAGAAgAAAAhAD6j3p4B&#10;CAAAKxYAABAAAABkcnMvaW5rL2luazEueG1stFjLbttGFN0X6D8M2EU2HJszw6cRJ6sGKNACRZMC&#10;7dKxGVuIJRmSHCd/33PuvUORsRJ00QIJOZz7PvfMQ375+vP63n0ad/vVdnNZhLOqcOPmenuz2txe&#10;Fn++e+P7wu0PV5ubq/vtZrwsvoz74vWrH394udp8XN9f4OngYbPnaH1/WdwdDg8X5+dPT09nT+ls&#10;u7s9j1WVzn/ZfPzt1+KVWd2MH1ab1QEh93nqers5jJ8PdHaxurksrg+fq0kfvt9uH3fX4yTmzO76&#10;qHHYXV2Pb7a79dVh8nh3tdmM925ztUbefxXu8OUBgxXi3I67wq1XKNjHs1B3df/zgImrz5fF7PsR&#10;Ke6Rybo4P+3z7//B55vnPplWil3bFc5Suhk/Madzwfzi27X/vts+jLvDajzCrKCY4Iu71m/BR4Ha&#10;jfvt/SN7U7hPV/ePgCxUFWhhscP5CUCe+wM2/6k/4PJNf/PkltBYeXMcDLSJUrm1h9V6BNHXDxPH&#10;Dns45vTbw06WQ6xi7Sv8a9+F5qKqLmJz1rRh1gpjcfb5fve4v5v8vd8d+SqSCTWt7Gl1c7ibQK/O&#10;qtRMqM8xP2V7N65u7w7fNbbCxXrizomVKHRyVskf44fL4idZjE4sdUJKGdrehS5ULtZN15Qvqhc+&#10;1C+qsvABlCmqMvjgqhJyPm0sM8/GwXHeqwGG+Ei+wbOLvqe5byvX1RjE5CPFPg4O/2gk6tk/Zfgv&#10;AgljTiuJ0PvQiii6yIitfi8MOh8ZGbW4WryJG8sQuUCmIReeLQ2tAB/0nudmCfqokuR7KCTHCk4o&#10;Q20eRx3Yc44mlSzYInJGY67LjKA/ez7PUcTmUH2EZ92zqtSVIqEt9p3W1jnBWEsA0LOIHEvnBGHQ&#10;h+8UfKIgQ9w6+UytT3Sk0xrO0AuDqxNEIEPd8U28jGgYYTxRiTXmJJMQyNf0mhGiskVgYXAiz8V4&#10;5lzmfZRXhkbFR7NW66+9Uk3yySGOuif7JdnMYqMMWqg1KsWYy4IvLWrywrncMZNrRmovUxhCS59m&#10;bzBISDxosnQpJhmsY40L80YqjWgjSY2c2ZsaIFUEnOtVFpJH2xqKuOikF9alzPboE7tJcRTLPhsu&#10;E5M0niVmzlAifGgpaBQJFh3dWmdP2KmFYLBQUtX5c4HTvxLMlWRsyKEGKVVe+qGZf/+5tB6kMMxh&#10;r5ICiYyPreu4r8To2+P+YgFbJysmtCozf8oJLT5TTohDue0ag0uyagffUDRlIhqiN02xtLkzCKhl&#10;KSjBjIb6yswzx0eXnRPCtLoMJIoBJOPs0VCknS2Z5zDqJgFuMkgvHNV1vFwDsxgBxwWBbXrfiOs6&#10;uiQD8wXCHiO2wQ8s3A+1C1EFkpf6t03DYNHumxutPqvNoZpvbCxMgZVtMRfIfPL6VPHzGUkrYyxi&#10;CZLNpCTtCoZS0SwJy0vlutOrlmZAvGAyGR4/VH5C68TUwostQunEQoAPxJnuFQxlUx4niZzoHiTF&#10;XQEC3k7kJA8Vjnm5Rah5EifmeM4/bGO1+E++tf7Nw5E3CoYWq2XoDFoui6PRHmUF5bPt4cxqXpqO&#10;bdtSC01wsZNZFGWSla9uZz2yYlQ3d4rxFogtPlTXtl5US+UMhlnypc4Wll9/UM1OxEoXRKYtJYZY&#10;o0sp9V5Obp7bcg6n0ODYAGwDwte1i/3gQ5dKniVNhemAfQzM73qIMQYBo+srJgt7/CryfSph3yID&#10;VBuiw/KrBzkAAncuTPOg5hO1EBDgbh84o3BnwZEKStSubXN7MqOpzysH4ipnrMzZnUb8kf7wKwAy&#10;HplHv9iBQ41jkIlQjnSopZjqzcgneqD/Y3IKWYZZPTPtWTdYFr1lz1MaswDLmBKAXoiBxKT9Vzll&#10;/mWJ5iQYsfRkFahlpos5YxnY5ISbAEAO8MGugrir652wQ/9SB0gq1Fyjr1i0A9rVDrjh+1SXIEbj&#10;0gBUUhfL1CWfcG0IqYdz/UkAevSul2tfoho26SigygLU0wsVSgOCB/ylR1SG77EPdGBYB7rCUrNF&#10;u4S04Box9VjJ6KbAiB8fEbmWvMfgt0ZoG6WP0J32CqfVjCM10AX2HB4cZJOAkTGdwaRJapRll8TC&#10;yKZyeyqueuVk/5ggGuLTwNsvM1eSW5QjP5RZ8qsp4EdVi6OsDDjDFRiHG1cr7CbH6Ue3Ah5m0knI&#10;0YO6hxSLpBw6HG9SOhoaEvx0TEMxkyw4tphIU6jDZY0BWs5ihbJQJS6CISqEBTNm0ybz5QdhgOPO&#10;YSMBE1A4rACCxISZkProVTM4Iqi+Ra4rQJaD8Vh9Y16cUW5jgDkzZJ60CCVKR7NxxGD7aDHJVMkG&#10;dUA9tgsvTPADmEABQxrhxbnZC5O1S1IKt4w6kpk0hJWa08L21iMFxIsGsDjZp07iV5Tcp5EqWoZG&#10;gfR6rDE7AYwv3OaS5Aon+EEKjiMFSbTCzyyQuQzYgFucjQNy4DcUxMGA/CRNLmRQQVLkGhIcJAkm&#10;rTXTI/RgEMoGi6nCbpLThmqGB5lwLC7oQRLFIgTkJfYKnLJ9xk6tqTPFFH18w4rS5Tyr4jaAFR5c&#10;B95qnplykCBb7RD7CajkA3cHfAH2xuMwglNRzE9yhctGk2H2mSTQxLzNCBhmKwkzO4i1zx14hE5w&#10;iSUuHn5kZallcps5oTVapdg7YYHmMThWq1z+OymmjX2JOzT6NtRlW+EHFSoMAfts09X8pZBw4CIY&#10;trpQob6w+KPi9Gci/LXs1T8AAAD//wMAUEsDBBQABgAIAAAAIQBM00Tf4AAAAAkBAAAPAAAAZHJz&#10;L2Rvd25yZXYueG1sTI9RS8MwFIXfBf9DuAPftnRVlrZrOlQQBBF0is9Zc9d2S25qk2313y97mk+H&#10;yzmc+51yNVrDjjj4zpGE+SwBhlQ73VEj4fvrZZoB80GRVsYRSvhDD6vq9qZUhXYn+sTjOjQslpAv&#10;lIQ2hL7g3NctWuVnrkeK3tYNVoV4Dg3XgzrFcmt4miQLblVH8UOrenxusd6vD1aCwd3P4gk/7B7F&#10;2+/8IXtvstdcyrvJ+LgEFnAM1zBc8CM6VJFp4w6kPTMSpiJOCVHTPAd2CYhcANtIEOk98Krk/xdU&#10;ZwAAAP//AwBQSwMEFAAGAAgAAAAhAAuTT/HfAAAAswEAABkAAABkcnMvX3JlbHMvZTJvRG9jLnht&#10;bC5yZWxzrJDBSgQxDIbvgu9QcreZ8SAi29mLCHuVFbzWNjNTtk1L2xX37Y1edEHx4iGHkOTLx7/Z&#10;vqWoXqm2kNnAqAdQxC77wIuBp/3D1S2o1i17GzOTgRM12E6XF5tHirbLUVtDaUoo3AysvZc7xOZW&#10;SrbpXIhlMueabJe2LlisO9iF8HoYbrB+Z8B0xlQ7b6Du/Ahqfyry+W92nufg6D67YyLuP7xAd2w9&#10;p+cUBWrrQt1A4ANKjVpEAX9xkFT+TyIkCeBLQGt0MZSXbKvHRD5Y/NwYdeHlwwjPop7eAQAA//8D&#10;AFBLAwQKAAAAAAAAACEAeoktIvYEAAD2BAAAGgAAAGNsaXBib2FyZC9tZWRpYS9pbWFnZTEucG5n&#10;iVBORw0KGgoAAAANSUhEUgAAALAAAABgCAMAAACKVwhDAAAAAXNSR0IArs4c6QAAAARnQU1BAACx&#10;jwv8YQUAAAAGUExURQAAAAAAAKVnuc8AAAACdFJOU/8A5bcwSgAAAAlwSFlzAAAOwwAADsMBx2+o&#10;ZAAABGtJREFUeF7NlIt25CAIQNv//+nlZQQ0CJp0c8/OhJd4O53tz+/3+SFaIs+vwrICFaj8Vbon&#10;x/jg7JMoW4KyDws7XQALnxUedYFp8RvMzb4rfCf2VeFbr48K32t9Uhikbq2+KBw5QetzwuFn+KAw&#10;/h4RSbcJV2DzEWFSvZDiFvFxbD4gbDR1vMHS9wFhb3hivPB9Qnimt22c8D0UnukCm8bhsdY8Er69&#10;YUs45XskHNywYZzzPRGObqgLJ30PhMMbysZZ333h2LcqnPbdFl74FoXzvrvCK9+icd53U3jtWxIu&#10;+O4JJ3wrwsHoeNOOcMa3IFzy3RFO+eaFg3WzVl0455sWLvpuCUuwIPtz1Xzrwlnf3GDZtyz8rG8w&#10;dfejFIWDT8SRGqz7FoXzvinh+3VBR5458r6Z0ftPMThcEi74Jma3fEvC4SJPRlgCR3xNTViCBG/5&#10;VoQrvuvhO6/VrzEvUfpCLIVvtkF5dVCea4q+S2EJDIkPJW2R2KV4zbciLEGKxfS+b1r4Yd9ZP/c7&#10;THrUvhAL4ekyKKauSAtLkGIxfeMr0YLcWO0DXkwf+aaFJUix8h3bhQ8kNfjkB3zomxWWIEPZF0qF&#10;/YvlSeQA0bPZ7qmvRClm55+BNsnSi2NfI4w3aKQ8ueVCpng+BR3rjJUFykqQvBP72qbKsZdBxrPI&#10;fHS2IKzTcSFWEsj0DdyO5qIV7pzOIPQHx5yG5sjMADWC/njNxbBYZxi7k3Z4zBtQv2sB2AjaQLgW&#10;kNytwdieNG3A50mGvZ75XqjSSX5KhQOCsrGi8HkW+hJJPGXWhSNYxQciJXw0pM8J4fsmLTD+13BM&#10;2u02kuXECUiNE8L3TVqBLo0Y29cJPguvYQmlumYH/HiF1dmxfZ2AACN8uCHOVdVMjPMVVoeHdj8g&#10;F8tD0eqcAWZiGK+xOu7bgwa8+w1cMJMSTMdrrM7btp6mq/HNb+CCmZTALthjtcG0zTAm8Br/zFCu&#10;RnXkZ+usVui2ncXbqeA2cNqL/VSPDlgs0V03CinlfgHlvXidavOHLLborp287ncLKO1b+1SvHTF+&#10;BS29a+bU/e48pspNoj5+SlpYj+H1LXcmlPUSR336nKxwvxJvp78PLeWngGkv0RTNP4bZP6E1+5Ov&#10;bxJeBtJewgheduIQWBYulOtkBm+X/KrQowFp69BQH3wK2Bav5Ca94+Uy2gJ/Vo1w7Prn4L5wKzXp&#10;ZqQXKewVQc3wIYmfY36vhu4lpABIZmpEr+BIsHUb3hntpptdnwu+qio4cL/yBHUBRwa6l5ACAyn9&#10;80dahU7M9j1AWzvcwQVk1uOapA0uUQeQ4tP0vXKPoXVa1+acXdAEgaEUH8cu5vsYKQEc9zK+caTg&#10;LsAxF18gs/m6no0aUrRlyan+CiVhhL1mcJMGePQVysITY+XI+ZvsCKMWvRo9ft135yshhUvtfUlN&#10;5irtQ3JcQFGGOn9E4jJjRLEU2PZPdVPC2phDdeiPdZMXNuO//zxHssINqfw/kgZf0f39/QeCLjrH&#10;xVP5pAAAAABJRU5ErkJgglBLAQItABQABgAIAAAAIQDTdga2GgEAAF8CAAATAAAAAAAAAAAAAAAA&#10;AAAAAABbQ29udGVudF9UeXBlc10ueG1sUEsBAi0AFAAGAAgAAAAhADj9If/WAAAAlAEAAAsAAAAA&#10;AAAAAAAAAAAASwEAAF9yZWxzLy5yZWxzUEsBAi0AFAAGAAgAAAAhAJQIrFqXBAAAGxAAAA4AAAAA&#10;AAAAAAAAAAAASgIAAGRycy9lMm9Eb2MueG1sUEsBAi0AFAAGAAgAAAAhAD6j3p4BCAAAKxYAABAA&#10;AAAAAAAAAAAAAAAADQcAAGRycy9pbmsvaW5rMS54bWxQSwECLQAUAAYACAAAACEATNNE3+AAAAAJ&#10;AQAADwAAAAAAAAAAAAAAAAA8DwAAZHJzL2Rvd25yZXYueG1sUEsBAi0AFAAGAAgAAAAhAAuTT/Hf&#10;AAAAswEAABkAAAAAAAAAAAAAAAAASRAAAGRycy9fcmVscy9lMm9Eb2MueG1sLnJlbHNQSwECLQAK&#10;AAAAAAAAACEAeoktIvYEAAD2BAAAGgAAAAAAAAAAAAAAAABfEQAAY2xpcGJvYXJkL21lZGlhL2lt&#10;YWdlMS5wbmdQSwUGAAAAAAcABwDAAQAAjRYAAAAA&#10;">
                <v:imagedata r:id="rId11" o:title=""/>
                <o:lock v:ext="edit" rotation="t" verticies="t" shapetype="t"/>
              </v:shape>
            </w:pict>
          </mc:Fallback>
        </mc:AlternateContent>
      </w:r>
      <w:r w:rsidRPr="004228C3">
        <w:t> </w:t>
      </w:r>
    </w:p>
    <w:p w14:paraId="58C0AE5B" w14:textId="7CF76E54" w:rsidR="00BF66ED" w:rsidRPr="004228C3" w:rsidRDefault="00BF66ED">
      <w:pPr>
        <w:jc w:val="both"/>
      </w:pPr>
    </w:p>
    <w:p w14:paraId="6B987027" w14:textId="77777777" w:rsidR="006A4A60" w:rsidRDefault="00F13FAF">
      <w:pPr>
        <w:jc w:val="both"/>
        <w:rPr>
          <w:sz w:val="20"/>
        </w:rPr>
      </w:pPr>
      <w:r w:rsidRPr="004228C3">
        <w:rPr>
          <w:sz w:val="20"/>
        </w:rPr>
        <w:br/>
      </w:r>
    </w:p>
    <w:p w14:paraId="4F38DABA" w14:textId="77777777" w:rsidR="006A4A60" w:rsidRDefault="006A4A60">
      <w:pPr>
        <w:jc w:val="both"/>
        <w:rPr>
          <w:sz w:val="20"/>
        </w:rPr>
      </w:pPr>
    </w:p>
    <w:p w14:paraId="72EDB059" w14:textId="5213733D" w:rsidR="00BF66ED" w:rsidRPr="004228C3" w:rsidRDefault="00F13FAF">
      <w:pPr>
        <w:jc w:val="both"/>
      </w:pPr>
      <w:r w:rsidRPr="004228C3">
        <w:rPr>
          <w:sz w:val="20"/>
        </w:rPr>
        <w:t xml:space="preserve"> Director</w:t>
      </w:r>
      <w:r w:rsidRPr="004228C3">
        <w:rPr>
          <w:sz w:val="20"/>
        </w:rPr>
        <w:t>’</w:t>
      </w:r>
      <w:r w:rsidRPr="004228C3">
        <w:rPr>
          <w:sz w:val="20"/>
        </w:rPr>
        <w:t>s Signature</w:t>
      </w:r>
    </w:p>
    <w:p w14:paraId="61C9C12D" w14:textId="77777777" w:rsidR="00BF66ED" w:rsidRPr="004228C3" w:rsidRDefault="00F13FAF">
      <w:pPr>
        <w:jc w:val="both"/>
      </w:pPr>
      <w:r w:rsidRPr="004228C3">
        <w:t> </w:t>
      </w:r>
    </w:p>
    <w:p w14:paraId="1404C334" w14:textId="77777777" w:rsidR="00BF66ED" w:rsidRPr="004228C3" w:rsidRDefault="00F13FAF">
      <w:pPr>
        <w:jc w:val="both"/>
      </w:pPr>
      <w:r w:rsidRPr="004228C3">
        <w:rPr>
          <w:sz w:val="20"/>
        </w:rPr>
        <w:t>Claire Salter</w:t>
      </w:r>
    </w:p>
    <w:p w14:paraId="15C14BEE" w14:textId="77777777" w:rsidR="00BF66ED" w:rsidRPr="004228C3" w:rsidRDefault="00F13FAF">
      <w:pPr>
        <w:jc w:val="both"/>
      </w:pPr>
      <w:r w:rsidRPr="004228C3">
        <w:rPr>
          <w:sz w:val="20"/>
        </w:rPr>
        <w:t>Director</w:t>
      </w:r>
    </w:p>
    <w:p w14:paraId="338A991E" w14:textId="77777777" w:rsidR="00BF66ED" w:rsidRPr="004228C3" w:rsidRDefault="00F13FAF">
      <w:pPr>
        <w:jc w:val="both"/>
      </w:pPr>
      <w:r w:rsidRPr="004228C3">
        <w:t> </w:t>
      </w:r>
    </w:p>
    <w:p w14:paraId="6720DB74" w14:textId="77777777" w:rsidR="00BF66ED" w:rsidRPr="004228C3" w:rsidRDefault="00F13FAF">
      <w:pPr>
        <w:jc w:val="both"/>
      </w:pPr>
      <w:r w:rsidRPr="004228C3">
        <w:t> </w:t>
      </w:r>
    </w:p>
    <w:p w14:paraId="728FDCE2" w14:textId="77777777" w:rsidR="00BF66ED" w:rsidRPr="004228C3" w:rsidRDefault="00F13FAF">
      <w:pPr>
        <w:jc w:val="both"/>
      </w:pPr>
      <w:r w:rsidRPr="004228C3">
        <w:t> </w:t>
      </w:r>
    </w:p>
    <w:p w14:paraId="1419D1F3" w14:textId="77777777" w:rsidR="00BF66ED" w:rsidRDefault="00F13FAF">
      <w:r w:rsidRPr="004228C3">
        <w:t> </w:t>
      </w:r>
    </w:p>
    <w:sectPr w:rsidR="00BF66ED">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C786" w14:textId="77777777" w:rsidR="00D93AE1" w:rsidRPr="004228C3" w:rsidRDefault="00D93AE1">
      <w:pPr>
        <w:spacing w:after="0" w:line="240" w:lineRule="auto"/>
      </w:pPr>
      <w:r w:rsidRPr="004228C3">
        <w:separator/>
      </w:r>
    </w:p>
  </w:endnote>
  <w:endnote w:type="continuationSeparator" w:id="0">
    <w:p w14:paraId="0DBE570B" w14:textId="77777777" w:rsidR="00D93AE1" w:rsidRPr="004228C3" w:rsidRDefault="00D93AE1">
      <w:pPr>
        <w:spacing w:after="0" w:line="240" w:lineRule="auto"/>
      </w:pPr>
      <w:r w:rsidRPr="00422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5532" w14:textId="77777777" w:rsidR="00BF66ED" w:rsidRPr="004228C3" w:rsidRDefault="00F13FAF">
    <w:pPr>
      <w:jc w:val="right"/>
    </w:pPr>
    <w:r w:rsidRPr="004228C3">
      <w:rPr>
        <w:sz w:val="12"/>
      </w:rPr>
      <w:t> </w:t>
    </w:r>
    <w:r w:rsidRPr="004228C3">
      <w:fldChar w:fldCharType="begin"/>
    </w:r>
    <w:r w:rsidRPr="004228C3">
      <w:instrText>PAGE</w:instrText>
    </w:r>
    <w:r w:rsidRPr="004228C3">
      <w:fldChar w:fldCharType="separate"/>
    </w:r>
    <w:r w:rsidR="004228C3" w:rsidRPr="004228C3">
      <w:t>1</w:t>
    </w:r>
    <w:r w:rsidRPr="004228C3">
      <w:fldChar w:fldCharType="end"/>
    </w:r>
  </w:p>
  <w:tbl>
    <w:tblPr>
      <w:tblW w:w="8640" w:type="dxa"/>
      <w:jc w:val="center"/>
      <w:tblCellSpacing w:w="0" w:type="dxa"/>
      <w:tblCellMar>
        <w:top w:w="80" w:type="dxa"/>
        <w:left w:w="160" w:type="dxa"/>
        <w:bottom w:w="80" w:type="dxa"/>
        <w:right w:w="160" w:type="dxa"/>
      </w:tblCellMar>
      <w:tblLook w:val="04A0" w:firstRow="1" w:lastRow="0" w:firstColumn="1" w:lastColumn="0" w:noHBand="0" w:noVBand="1"/>
    </w:tblPr>
    <w:tblGrid>
      <w:gridCol w:w="6321"/>
      <w:gridCol w:w="2319"/>
    </w:tblGrid>
    <w:tr w:rsidR="00BF66ED" w:rsidRPr="004228C3" w14:paraId="41D8DD2E" w14:textId="77777777">
      <w:trPr>
        <w:cantSplit/>
        <w:trHeight w:val="900"/>
        <w:tblCellSpacing w:w="0" w:type="dxa"/>
        <w:jc w:val="center"/>
      </w:trPr>
      <w:tc>
        <w:tcPr>
          <w:tcW w:w="0" w:type="auto"/>
          <w:tcBorders>
            <w:top w:val="single" w:sz="8" w:space="0" w:color="DDDDDD"/>
          </w:tcBorders>
        </w:tcPr>
        <w:p w14:paraId="11D6394E" w14:textId="77777777" w:rsidR="00BF66ED" w:rsidRPr="004228C3" w:rsidRDefault="00F13FAF">
          <w:pPr>
            <w:spacing w:line="160" w:lineRule="exact"/>
            <w:jc w:val="center"/>
          </w:pPr>
          <w:r w:rsidRPr="004228C3">
            <w:rPr>
              <w:sz w:val="16"/>
            </w:rPr>
            <w:t xml:space="preserve">Ioi Children &amp; Families Professional Services Limited, Address: </w:t>
          </w:r>
          <w:proofErr w:type="gramStart"/>
          <w:r w:rsidRPr="004228C3">
            <w:rPr>
              <w:sz w:val="16"/>
            </w:rPr>
            <w:t>31</w:t>
          </w:r>
          <w:proofErr w:type="gramEnd"/>
          <w:r w:rsidRPr="004228C3">
            <w:rPr>
              <w:sz w:val="16"/>
            </w:rPr>
            <w:t>, Wavell Way,</w:t>
          </w:r>
        </w:p>
        <w:p w14:paraId="62612C84" w14:textId="77777777" w:rsidR="00BF66ED" w:rsidRPr="004228C3" w:rsidRDefault="00F13FAF">
          <w:pPr>
            <w:spacing w:line="160" w:lineRule="exact"/>
            <w:jc w:val="center"/>
          </w:pPr>
          <w:r w:rsidRPr="004228C3">
            <w:rPr>
              <w:sz w:val="16"/>
            </w:rPr>
            <w:t>Winchester, Hants, England, SO22 4EQ,</w:t>
          </w:r>
        </w:p>
        <w:p w14:paraId="44F5B339" w14:textId="1C2ADCC1" w:rsidR="00BF66ED" w:rsidRPr="004228C3" w:rsidRDefault="00BF66ED">
          <w:pPr>
            <w:spacing w:line="160" w:lineRule="exact"/>
            <w:jc w:val="center"/>
          </w:pPr>
        </w:p>
        <w:p w14:paraId="20E9616F" w14:textId="77777777" w:rsidR="00BF66ED" w:rsidRPr="004228C3" w:rsidRDefault="00F13FAF">
          <w:pPr>
            <w:spacing w:line="160" w:lineRule="exact"/>
            <w:jc w:val="center"/>
          </w:pPr>
          <w:r w:rsidRPr="004228C3">
            <w:rPr>
              <w:sz w:val="16"/>
            </w:rPr>
            <w:t>Email: hello@ioisupport.com | Website: www.ioisupport.com</w:t>
          </w:r>
        </w:p>
      </w:tc>
      <w:tc>
        <w:tcPr>
          <w:tcW w:w="0" w:type="auto"/>
          <w:tcBorders>
            <w:top w:val="single" w:sz="8" w:space="0" w:color="DDDDDD"/>
          </w:tcBorders>
        </w:tcPr>
        <w:p w14:paraId="344B9CFE" w14:textId="77777777" w:rsidR="00BF66ED" w:rsidRPr="004228C3" w:rsidRDefault="00F13FAF">
          <w:pPr>
            <w:spacing w:line="160" w:lineRule="exact"/>
            <w:jc w:val="right"/>
          </w:pPr>
          <w:r w:rsidRPr="004228C3">
            <w:rPr>
              <w:sz w:val="16"/>
            </w:rPr>
            <w:t>Reviewed: 18-03-2024</w:t>
          </w:r>
        </w:p>
        <w:p w14:paraId="53D2828E" w14:textId="77777777" w:rsidR="00BF66ED" w:rsidRPr="004228C3" w:rsidRDefault="00F13FAF">
          <w:pPr>
            <w:spacing w:line="160" w:lineRule="exact"/>
            <w:jc w:val="right"/>
          </w:pPr>
          <w:r w:rsidRPr="004228C3">
            <w:rPr>
              <w:sz w:val="16"/>
            </w:rPr>
            <w:t>Reviewed by: Claire Salter</w:t>
          </w:r>
        </w:p>
        <w:p w14:paraId="4DE769F6" w14:textId="77777777" w:rsidR="00BF66ED" w:rsidRPr="004228C3" w:rsidRDefault="00F13FAF">
          <w:pPr>
            <w:spacing w:line="160" w:lineRule="exact"/>
            <w:jc w:val="right"/>
          </w:pPr>
          <w:r w:rsidRPr="004228C3">
            <w:rPr>
              <w:sz w:val="16"/>
            </w:rPr>
            <w:t>Version: 1.0</w:t>
          </w:r>
        </w:p>
      </w:tc>
    </w:tr>
  </w:tbl>
  <w:p w14:paraId="37AA0D3F" w14:textId="77777777" w:rsidR="00BF66ED" w:rsidRPr="004228C3" w:rsidRDefault="00BF6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30AF" w14:textId="77777777" w:rsidR="00D93AE1" w:rsidRPr="004228C3" w:rsidRDefault="00D93AE1">
      <w:pPr>
        <w:spacing w:after="0" w:line="240" w:lineRule="auto"/>
      </w:pPr>
      <w:r w:rsidRPr="004228C3">
        <w:separator/>
      </w:r>
    </w:p>
  </w:footnote>
  <w:footnote w:type="continuationSeparator" w:id="0">
    <w:p w14:paraId="0BDC1749" w14:textId="77777777" w:rsidR="00D93AE1" w:rsidRPr="004228C3" w:rsidRDefault="00D93AE1">
      <w:pPr>
        <w:spacing w:after="0" w:line="240" w:lineRule="auto"/>
      </w:pPr>
      <w:r w:rsidRPr="004228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jc w:val="center"/>
      <w:tblCellSpacing w:w="0" w:type="dxa"/>
      <w:tblCellMar>
        <w:top w:w="80" w:type="dxa"/>
        <w:left w:w="160" w:type="dxa"/>
        <w:bottom w:w="80" w:type="dxa"/>
        <w:right w:w="160" w:type="dxa"/>
      </w:tblCellMar>
      <w:tblLook w:val="04A0" w:firstRow="1" w:lastRow="0" w:firstColumn="1" w:lastColumn="0" w:noHBand="0" w:noVBand="1"/>
    </w:tblPr>
    <w:tblGrid>
      <w:gridCol w:w="3615"/>
      <w:gridCol w:w="5025"/>
    </w:tblGrid>
    <w:tr w:rsidR="00BF66ED" w:rsidRPr="004228C3" w14:paraId="6C9F9795" w14:textId="77777777">
      <w:trPr>
        <w:cantSplit/>
        <w:trHeight w:val="675"/>
        <w:tblCellSpacing w:w="0" w:type="dxa"/>
        <w:jc w:val="center"/>
      </w:trPr>
      <w:tc>
        <w:tcPr>
          <w:tcW w:w="0" w:type="auto"/>
        </w:tcPr>
        <w:p w14:paraId="38E651AC" w14:textId="77777777" w:rsidR="00BF66ED" w:rsidRPr="004228C3" w:rsidRDefault="00F13FAF">
          <w:r w:rsidRPr="004228C3">
            <w:rPr>
              <w:noProof/>
            </w:rPr>
            <w:drawing>
              <wp:inline distT="0" distB="0" distL="0" distR="0" wp14:anchorId="124458C4" wp14:editId="630E23DA">
                <wp:extent cx="714375" cy="704850"/>
                <wp:effectExtent l="0" t="0" r="0" b="0"/>
                <wp:docPr id="1" name="image--eh3fZFhI.png"/>
                <wp:cNvGraphicFramePr/>
                <a:graphic xmlns:a="http://schemas.openxmlformats.org/drawingml/2006/main">
                  <a:graphicData uri="http://schemas.openxmlformats.org/drawingml/2006/picture">
                    <pic:pic xmlns:pic="http://schemas.openxmlformats.org/drawingml/2006/picture">
                      <pic:nvPicPr>
                        <pic:cNvPr id="1" name="image--eh3fZFhI.png"/>
                        <pic:cNvPicPr/>
                      </pic:nvPicPr>
                      <pic:blipFill>
                        <a:blip r:embed="rId1" cstate="print"/>
                        <a:srcRect/>
                        <a:stretch>
                          <a:fillRect/>
                        </a:stretch>
                      </pic:blipFill>
                      <pic:spPr>
                        <a:xfrm>
                          <a:off x="0" y="0"/>
                          <a:ext cx="714375" cy="704850"/>
                        </a:xfrm>
                        <a:prstGeom prst="rect">
                          <a:avLst/>
                        </a:prstGeom>
                      </pic:spPr>
                    </pic:pic>
                  </a:graphicData>
                </a:graphic>
              </wp:inline>
            </w:drawing>
          </w:r>
        </w:p>
      </w:tc>
      <w:tc>
        <w:tcPr>
          <w:tcW w:w="0" w:type="auto"/>
        </w:tcPr>
        <w:p w14:paraId="76D80DEB" w14:textId="77777777" w:rsidR="00BF66ED" w:rsidRPr="004228C3" w:rsidRDefault="00F13FAF">
          <w:r w:rsidRPr="004228C3">
            <w:t> </w:t>
          </w:r>
        </w:p>
        <w:p w14:paraId="599AF9CA" w14:textId="77777777" w:rsidR="00BF66ED" w:rsidRPr="004228C3" w:rsidRDefault="00F13FAF">
          <w:pPr>
            <w:jc w:val="right"/>
          </w:pPr>
          <w:r w:rsidRPr="004228C3">
            <w:rPr>
              <w:sz w:val="16"/>
            </w:rPr>
            <w:t>Policy Number: USILA03</w:t>
          </w:r>
        </w:p>
        <w:p w14:paraId="296D9952" w14:textId="77777777" w:rsidR="00BF66ED" w:rsidRPr="004228C3" w:rsidRDefault="00F13FAF">
          <w:r w:rsidRPr="004228C3">
            <w:t> </w:t>
          </w:r>
        </w:p>
      </w:tc>
    </w:tr>
  </w:tbl>
  <w:p w14:paraId="41872331" w14:textId="77777777" w:rsidR="00BF66ED" w:rsidRPr="004228C3" w:rsidRDefault="00BF66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744"/>
    <w:multiLevelType w:val="hybridMultilevel"/>
    <w:tmpl w:val="B7220B90"/>
    <w:lvl w:ilvl="0" w:tplc="ED86E484">
      <w:start w:val="1"/>
      <w:numFmt w:val="bullet"/>
      <w:lvlText w:val=""/>
      <w:lvlJc w:val="left"/>
      <w:pPr>
        <w:tabs>
          <w:tab w:val="num" w:pos="720"/>
        </w:tabs>
        <w:ind w:left="720" w:hanging="360"/>
      </w:pPr>
      <w:rPr>
        <w:rFonts w:ascii="Wingdings" w:hAnsi="Wingdings" w:hint="default"/>
      </w:rPr>
    </w:lvl>
    <w:lvl w:ilvl="1" w:tplc="21F40618">
      <w:numFmt w:val="decimal"/>
      <w:lvlText w:val=""/>
      <w:lvlJc w:val="left"/>
    </w:lvl>
    <w:lvl w:ilvl="2" w:tplc="3F484258">
      <w:numFmt w:val="decimal"/>
      <w:lvlText w:val=""/>
      <w:lvlJc w:val="left"/>
    </w:lvl>
    <w:lvl w:ilvl="3" w:tplc="B120C4E2">
      <w:numFmt w:val="decimal"/>
      <w:lvlText w:val=""/>
      <w:lvlJc w:val="left"/>
    </w:lvl>
    <w:lvl w:ilvl="4" w:tplc="CEB6B2CA">
      <w:numFmt w:val="decimal"/>
      <w:lvlText w:val=""/>
      <w:lvlJc w:val="left"/>
    </w:lvl>
    <w:lvl w:ilvl="5" w:tplc="5D6A176E">
      <w:numFmt w:val="decimal"/>
      <w:lvlText w:val=""/>
      <w:lvlJc w:val="left"/>
    </w:lvl>
    <w:lvl w:ilvl="6" w:tplc="338CDD92">
      <w:numFmt w:val="decimal"/>
      <w:lvlText w:val=""/>
      <w:lvlJc w:val="left"/>
    </w:lvl>
    <w:lvl w:ilvl="7" w:tplc="E772A9C8">
      <w:numFmt w:val="decimal"/>
      <w:lvlText w:val=""/>
      <w:lvlJc w:val="left"/>
    </w:lvl>
    <w:lvl w:ilvl="8" w:tplc="0764CB02">
      <w:numFmt w:val="decimal"/>
      <w:lvlText w:val=""/>
      <w:lvlJc w:val="left"/>
    </w:lvl>
  </w:abstractNum>
  <w:abstractNum w:abstractNumId="1" w15:restartNumberingAfterBreak="0">
    <w:nsid w:val="086E01AD"/>
    <w:multiLevelType w:val="hybridMultilevel"/>
    <w:tmpl w:val="0E72A99A"/>
    <w:lvl w:ilvl="0" w:tplc="126C1280">
      <w:start w:val="1"/>
      <w:numFmt w:val="bullet"/>
      <w:lvlText w:val=""/>
      <w:lvlJc w:val="left"/>
      <w:pPr>
        <w:tabs>
          <w:tab w:val="num" w:pos="720"/>
        </w:tabs>
        <w:ind w:left="720" w:hanging="360"/>
      </w:pPr>
      <w:rPr>
        <w:rFonts w:ascii="Wingdings" w:hAnsi="Wingdings" w:hint="default"/>
      </w:rPr>
    </w:lvl>
    <w:lvl w:ilvl="1" w:tplc="2C1EE2CA">
      <w:numFmt w:val="decimal"/>
      <w:lvlText w:val=""/>
      <w:lvlJc w:val="left"/>
    </w:lvl>
    <w:lvl w:ilvl="2" w:tplc="F5CE8D10">
      <w:numFmt w:val="decimal"/>
      <w:lvlText w:val=""/>
      <w:lvlJc w:val="left"/>
    </w:lvl>
    <w:lvl w:ilvl="3" w:tplc="2C26F142">
      <w:numFmt w:val="decimal"/>
      <w:lvlText w:val=""/>
      <w:lvlJc w:val="left"/>
    </w:lvl>
    <w:lvl w:ilvl="4" w:tplc="34E8F708">
      <w:numFmt w:val="decimal"/>
      <w:lvlText w:val=""/>
      <w:lvlJc w:val="left"/>
    </w:lvl>
    <w:lvl w:ilvl="5" w:tplc="7798A8E0">
      <w:numFmt w:val="decimal"/>
      <w:lvlText w:val=""/>
      <w:lvlJc w:val="left"/>
    </w:lvl>
    <w:lvl w:ilvl="6" w:tplc="450071A4">
      <w:numFmt w:val="decimal"/>
      <w:lvlText w:val=""/>
      <w:lvlJc w:val="left"/>
    </w:lvl>
    <w:lvl w:ilvl="7" w:tplc="2DA0A508">
      <w:numFmt w:val="decimal"/>
      <w:lvlText w:val=""/>
      <w:lvlJc w:val="left"/>
    </w:lvl>
    <w:lvl w:ilvl="8" w:tplc="9458757E">
      <w:numFmt w:val="decimal"/>
      <w:lvlText w:val=""/>
      <w:lvlJc w:val="left"/>
    </w:lvl>
  </w:abstractNum>
  <w:abstractNum w:abstractNumId="2" w15:restartNumberingAfterBreak="0">
    <w:nsid w:val="09AB21CE"/>
    <w:multiLevelType w:val="hybridMultilevel"/>
    <w:tmpl w:val="2ACC50D2"/>
    <w:lvl w:ilvl="0" w:tplc="DD12AE74">
      <w:start w:val="1"/>
      <w:numFmt w:val="bullet"/>
      <w:lvlText w:val=""/>
      <w:lvlJc w:val="left"/>
      <w:pPr>
        <w:tabs>
          <w:tab w:val="num" w:pos="720"/>
        </w:tabs>
        <w:ind w:left="720" w:hanging="360"/>
      </w:pPr>
      <w:rPr>
        <w:rFonts w:ascii="Wingdings" w:hAnsi="Wingdings" w:hint="default"/>
      </w:rPr>
    </w:lvl>
    <w:lvl w:ilvl="1" w:tplc="03AC5966">
      <w:numFmt w:val="decimal"/>
      <w:lvlText w:val=""/>
      <w:lvlJc w:val="left"/>
    </w:lvl>
    <w:lvl w:ilvl="2" w:tplc="F7785BE0">
      <w:numFmt w:val="decimal"/>
      <w:lvlText w:val=""/>
      <w:lvlJc w:val="left"/>
    </w:lvl>
    <w:lvl w:ilvl="3" w:tplc="1F9299C6">
      <w:numFmt w:val="decimal"/>
      <w:lvlText w:val=""/>
      <w:lvlJc w:val="left"/>
    </w:lvl>
    <w:lvl w:ilvl="4" w:tplc="B20893CA">
      <w:numFmt w:val="decimal"/>
      <w:lvlText w:val=""/>
      <w:lvlJc w:val="left"/>
    </w:lvl>
    <w:lvl w:ilvl="5" w:tplc="1BF6003E">
      <w:numFmt w:val="decimal"/>
      <w:lvlText w:val=""/>
      <w:lvlJc w:val="left"/>
    </w:lvl>
    <w:lvl w:ilvl="6" w:tplc="974A97F8">
      <w:numFmt w:val="decimal"/>
      <w:lvlText w:val=""/>
      <w:lvlJc w:val="left"/>
    </w:lvl>
    <w:lvl w:ilvl="7" w:tplc="99A6F84C">
      <w:numFmt w:val="decimal"/>
      <w:lvlText w:val=""/>
      <w:lvlJc w:val="left"/>
    </w:lvl>
    <w:lvl w:ilvl="8" w:tplc="2C700C86">
      <w:numFmt w:val="decimal"/>
      <w:lvlText w:val=""/>
      <w:lvlJc w:val="left"/>
    </w:lvl>
  </w:abstractNum>
  <w:abstractNum w:abstractNumId="3" w15:restartNumberingAfterBreak="0">
    <w:nsid w:val="193667B9"/>
    <w:multiLevelType w:val="hybridMultilevel"/>
    <w:tmpl w:val="F8684BB2"/>
    <w:lvl w:ilvl="0" w:tplc="689EE488">
      <w:start w:val="1"/>
      <w:numFmt w:val="bullet"/>
      <w:lvlText w:val=""/>
      <w:lvlJc w:val="left"/>
      <w:pPr>
        <w:tabs>
          <w:tab w:val="num" w:pos="720"/>
        </w:tabs>
        <w:ind w:left="720" w:hanging="360"/>
      </w:pPr>
      <w:rPr>
        <w:rFonts w:ascii="Wingdings" w:hAnsi="Wingdings" w:hint="default"/>
      </w:rPr>
    </w:lvl>
    <w:lvl w:ilvl="1" w:tplc="E0C0AF0E">
      <w:numFmt w:val="decimal"/>
      <w:lvlText w:val=""/>
      <w:lvlJc w:val="left"/>
    </w:lvl>
    <w:lvl w:ilvl="2" w:tplc="1A2A405C">
      <w:numFmt w:val="decimal"/>
      <w:lvlText w:val=""/>
      <w:lvlJc w:val="left"/>
    </w:lvl>
    <w:lvl w:ilvl="3" w:tplc="95C4FA6A">
      <w:numFmt w:val="decimal"/>
      <w:lvlText w:val=""/>
      <w:lvlJc w:val="left"/>
    </w:lvl>
    <w:lvl w:ilvl="4" w:tplc="62EC7EB4">
      <w:numFmt w:val="decimal"/>
      <w:lvlText w:val=""/>
      <w:lvlJc w:val="left"/>
    </w:lvl>
    <w:lvl w:ilvl="5" w:tplc="3F9A86A8">
      <w:numFmt w:val="decimal"/>
      <w:lvlText w:val=""/>
      <w:lvlJc w:val="left"/>
    </w:lvl>
    <w:lvl w:ilvl="6" w:tplc="7EDE7898">
      <w:numFmt w:val="decimal"/>
      <w:lvlText w:val=""/>
      <w:lvlJc w:val="left"/>
    </w:lvl>
    <w:lvl w:ilvl="7" w:tplc="00D41096">
      <w:numFmt w:val="decimal"/>
      <w:lvlText w:val=""/>
      <w:lvlJc w:val="left"/>
    </w:lvl>
    <w:lvl w:ilvl="8" w:tplc="C08428AA">
      <w:numFmt w:val="decimal"/>
      <w:lvlText w:val=""/>
      <w:lvlJc w:val="left"/>
    </w:lvl>
  </w:abstractNum>
  <w:abstractNum w:abstractNumId="4" w15:restartNumberingAfterBreak="0">
    <w:nsid w:val="1AD63CE1"/>
    <w:multiLevelType w:val="hybridMultilevel"/>
    <w:tmpl w:val="71320162"/>
    <w:lvl w:ilvl="0" w:tplc="4DC86A80">
      <w:start w:val="1"/>
      <w:numFmt w:val="bullet"/>
      <w:lvlText w:val=""/>
      <w:lvlJc w:val="left"/>
      <w:pPr>
        <w:tabs>
          <w:tab w:val="num" w:pos="720"/>
        </w:tabs>
        <w:ind w:left="720" w:hanging="360"/>
      </w:pPr>
      <w:rPr>
        <w:rFonts w:ascii="Wingdings" w:hAnsi="Wingdings" w:hint="default"/>
      </w:rPr>
    </w:lvl>
    <w:lvl w:ilvl="1" w:tplc="353ED1C8">
      <w:numFmt w:val="decimal"/>
      <w:lvlText w:val=""/>
      <w:lvlJc w:val="left"/>
    </w:lvl>
    <w:lvl w:ilvl="2" w:tplc="A738B320">
      <w:numFmt w:val="decimal"/>
      <w:lvlText w:val=""/>
      <w:lvlJc w:val="left"/>
    </w:lvl>
    <w:lvl w:ilvl="3" w:tplc="5C628052">
      <w:numFmt w:val="decimal"/>
      <w:lvlText w:val=""/>
      <w:lvlJc w:val="left"/>
    </w:lvl>
    <w:lvl w:ilvl="4" w:tplc="41944D48">
      <w:numFmt w:val="decimal"/>
      <w:lvlText w:val=""/>
      <w:lvlJc w:val="left"/>
    </w:lvl>
    <w:lvl w:ilvl="5" w:tplc="30E41FA6">
      <w:numFmt w:val="decimal"/>
      <w:lvlText w:val=""/>
      <w:lvlJc w:val="left"/>
    </w:lvl>
    <w:lvl w:ilvl="6" w:tplc="9530FCB2">
      <w:numFmt w:val="decimal"/>
      <w:lvlText w:val=""/>
      <w:lvlJc w:val="left"/>
    </w:lvl>
    <w:lvl w:ilvl="7" w:tplc="C99049EC">
      <w:numFmt w:val="decimal"/>
      <w:lvlText w:val=""/>
      <w:lvlJc w:val="left"/>
    </w:lvl>
    <w:lvl w:ilvl="8" w:tplc="4612A454">
      <w:numFmt w:val="decimal"/>
      <w:lvlText w:val=""/>
      <w:lvlJc w:val="left"/>
    </w:lvl>
  </w:abstractNum>
  <w:abstractNum w:abstractNumId="5" w15:restartNumberingAfterBreak="0">
    <w:nsid w:val="1BAD788F"/>
    <w:multiLevelType w:val="hybridMultilevel"/>
    <w:tmpl w:val="A68AA16E"/>
    <w:lvl w:ilvl="0" w:tplc="745C4704">
      <w:start w:val="1"/>
      <w:numFmt w:val="bullet"/>
      <w:lvlText w:val=""/>
      <w:lvlJc w:val="left"/>
      <w:pPr>
        <w:tabs>
          <w:tab w:val="num" w:pos="720"/>
        </w:tabs>
        <w:ind w:left="720" w:hanging="360"/>
      </w:pPr>
      <w:rPr>
        <w:rFonts w:ascii="Wingdings" w:hAnsi="Wingdings" w:hint="default"/>
      </w:rPr>
    </w:lvl>
    <w:lvl w:ilvl="1" w:tplc="B63EEEA6">
      <w:numFmt w:val="decimal"/>
      <w:lvlText w:val=""/>
      <w:lvlJc w:val="left"/>
    </w:lvl>
    <w:lvl w:ilvl="2" w:tplc="1372423E">
      <w:numFmt w:val="decimal"/>
      <w:lvlText w:val=""/>
      <w:lvlJc w:val="left"/>
    </w:lvl>
    <w:lvl w:ilvl="3" w:tplc="CB9A4B3A">
      <w:numFmt w:val="decimal"/>
      <w:lvlText w:val=""/>
      <w:lvlJc w:val="left"/>
    </w:lvl>
    <w:lvl w:ilvl="4" w:tplc="3DC62BAE">
      <w:numFmt w:val="decimal"/>
      <w:lvlText w:val=""/>
      <w:lvlJc w:val="left"/>
    </w:lvl>
    <w:lvl w:ilvl="5" w:tplc="10528B9A">
      <w:numFmt w:val="decimal"/>
      <w:lvlText w:val=""/>
      <w:lvlJc w:val="left"/>
    </w:lvl>
    <w:lvl w:ilvl="6" w:tplc="1B54D396">
      <w:numFmt w:val="decimal"/>
      <w:lvlText w:val=""/>
      <w:lvlJc w:val="left"/>
    </w:lvl>
    <w:lvl w:ilvl="7" w:tplc="CE32F6C2">
      <w:numFmt w:val="decimal"/>
      <w:lvlText w:val=""/>
      <w:lvlJc w:val="left"/>
    </w:lvl>
    <w:lvl w:ilvl="8" w:tplc="3D1E0A74">
      <w:numFmt w:val="decimal"/>
      <w:lvlText w:val=""/>
      <w:lvlJc w:val="left"/>
    </w:lvl>
  </w:abstractNum>
  <w:abstractNum w:abstractNumId="6" w15:restartNumberingAfterBreak="0">
    <w:nsid w:val="1CAB7758"/>
    <w:multiLevelType w:val="hybridMultilevel"/>
    <w:tmpl w:val="772E95A4"/>
    <w:lvl w:ilvl="0" w:tplc="24624148">
      <w:start w:val="1"/>
      <w:numFmt w:val="bullet"/>
      <w:lvlText w:val=""/>
      <w:lvlJc w:val="left"/>
      <w:pPr>
        <w:tabs>
          <w:tab w:val="num" w:pos="720"/>
        </w:tabs>
        <w:ind w:left="720" w:hanging="360"/>
      </w:pPr>
      <w:rPr>
        <w:rFonts w:ascii="Wingdings" w:hAnsi="Wingdings" w:hint="default"/>
      </w:rPr>
    </w:lvl>
    <w:lvl w:ilvl="1" w:tplc="BDF4C0EC">
      <w:numFmt w:val="decimal"/>
      <w:lvlText w:val=""/>
      <w:lvlJc w:val="left"/>
    </w:lvl>
    <w:lvl w:ilvl="2" w:tplc="96ACB756">
      <w:numFmt w:val="decimal"/>
      <w:lvlText w:val=""/>
      <w:lvlJc w:val="left"/>
    </w:lvl>
    <w:lvl w:ilvl="3" w:tplc="05FAC81A">
      <w:numFmt w:val="decimal"/>
      <w:lvlText w:val=""/>
      <w:lvlJc w:val="left"/>
    </w:lvl>
    <w:lvl w:ilvl="4" w:tplc="20EE8EE0">
      <w:numFmt w:val="decimal"/>
      <w:lvlText w:val=""/>
      <w:lvlJc w:val="left"/>
    </w:lvl>
    <w:lvl w:ilvl="5" w:tplc="B8481EF8">
      <w:numFmt w:val="decimal"/>
      <w:lvlText w:val=""/>
      <w:lvlJc w:val="left"/>
    </w:lvl>
    <w:lvl w:ilvl="6" w:tplc="5B903B1C">
      <w:numFmt w:val="decimal"/>
      <w:lvlText w:val=""/>
      <w:lvlJc w:val="left"/>
    </w:lvl>
    <w:lvl w:ilvl="7" w:tplc="2932EB9E">
      <w:numFmt w:val="decimal"/>
      <w:lvlText w:val=""/>
      <w:lvlJc w:val="left"/>
    </w:lvl>
    <w:lvl w:ilvl="8" w:tplc="8D2C47A2">
      <w:numFmt w:val="decimal"/>
      <w:lvlText w:val=""/>
      <w:lvlJc w:val="left"/>
    </w:lvl>
  </w:abstractNum>
  <w:abstractNum w:abstractNumId="7" w15:restartNumberingAfterBreak="0">
    <w:nsid w:val="22246E1D"/>
    <w:multiLevelType w:val="hybridMultilevel"/>
    <w:tmpl w:val="5A90D2B8"/>
    <w:lvl w:ilvl="0" w:tplc="89A89164">
      <w:start w:val="1"/>
      <w:numFmt w:val="bullet"/>
      <w:lvlText w:val=""/>
      <w:lvlJc w:val="left"/>
      <w:pPr>
        <w:tabs>
          <w:tab w:val="num" w:pos="720"/>
        </w:tabs>
        <w:ind w:left="720" w:hanging="360"/>
      </w:pPr>
      <w:rPr>
        <w:rFonts w:ascii="Wingdings" w:hAnsi="Wingdings" w:hint="default"/>
      </w:rPr>
    </w:lvl>
    <w:lvl w:ilvl="1" w:tplc="2242C2AC">
      <w:numFmt w:val="decimal"/>
      <w:lvlText w:val=""/>
      <w:lvlJc w:val="left"/>
    </w:lvl>
    <w:lvl w:ilvl="2" w:tplc="EDF0B2D8">
      <w:numFmt w:val="decimal"/>
      <w:lvlText w:val=""/>
      <w:lvlJc w:val="left"/>
    </w:lvl>
    <w:lvl w:ilvl="3" w:tplc="79485BDC">
      <w:numFmt w:val="decimal"/>
      <w:lvlText w:val=""/>
      <w:lvlJc w:val="left"/>
    </w:lvl>
    <w:lvl w:ilvl="4" w:tplc="72B86F0C">
      <w:numFmt w:val="decimal"/>
      <w:lvlText w:val=""/>
      <w:lvlJc w:val="left"/>
    </w:lvl>
    <w:lvl w:ilvl="5" w:tplc="7B6EC4EC">
      <w:numFmt w:val="decimal"/>
      <w:lvlText w:val=""/>
      <w:lvlJc w:val="left"/>
    </w:lvl>
    <w:lvl w:ilvl="6" w:tplc="039CF842">
      <w:numFmt w:val="decimal"/>
      <w:lvlText w:val=""/>
      <w:lvlJc w:val="left"/>
    </w:lvl>
    <w:lvl w:ilvl="7" w:tplc="BFC68AEA">
      <w:numFmt w:val="decimal"/>
      <w:lvlText w:val=""/>
      <w:lvlJc w:val="left"/>
    </w:lvl>
    <w:lvl w:ilvl="8" w:tplc="B618549C">
      <w:numFmt w:val="decimal"/>
      <w:lvlText w:val=""/>
      <w:lvlJc w:val="left"/>
    </w:lvl>
  </w:abstractNum>
  <w:abstractNum w:abstractNumId="8" w15:restartNumberingAfterBreak="0">
    <w:nsid w:val="227816C9"/>
    <w:multiLevelType w:val="hybridMultilevel"/>
    <w:tmpl w:val="BB344100"/>
    <w:lvl w:ilvl="0" w:tplc="10AAC38E">
      <w:start w:val="1"/>
      <w:numFmt w:val="bullet"/>
      <w:lvlText w:val=""/>
      <w:lvlJc w:val="left"/>
      <w:pPr>
        <w:tabs>
          <w:tab w:val="num" w:pos="720"/>
        </w:tabs>
        <w:ind w:left="720" w:hanging="360"/>
      </w:pPr>
      <w:rPr>
        <w:rFonts w:ascii="Wingdings" w:hAnsi="Wingdings" w:hint="default"/>
      </w:rPr>
    </w:lvl>
    <w:lvl w:ilvl="1" w:tplc="BDEEC2C8">
      <w:numFmt w:val="decimal"/>
      <w:lvlText w:val=""/>
      <w:lvlJc w:val="left"/>
    </w:lvl>
    <w:lvl w:ilvl="2" w:tplc="0DDAA5B8">
      <w:numFmt w:val="decimal"/>
      <w:lvlText w:val=""/>
      <w:lvlJc w:val="left"/>
    </w:lvl>
    <w:lvl w:ilvl="3" w:tplc="34CC07D0">
      <w:numFmt w:val="decimal"/>
      <w:lvlText w:val=""/>
      <w:lvlJc w:val="left"/>
    </w:lvl>
    <w:lvl w:ilvl="4" w:tplc="1E98189A">
      <w:numFmt w:val="decimal"/>
      <w:lvlText w:val=""/>
      <w:lvlJc w:val="left"/>
    </w:lvl>
    <w:lvl w:ilvl="5" w:tplc="37FE5D16">
      <w:numFmt w:val="decimal"/>
      <w:lvlText w:val=""/>
      <w:lvlJc w:val="left"/>
    </w:lvl>
    <w:lvl w:ilvl="6" w:tplc="8D963734">
      <w:numFmt w:val="decimal"/>
      <w:lvlText w:val=""/>
      <w:lvlJc w:val="left"/>
    </w:lvl>
    <w:lvl w:ilvl="7" w:tplc="25DE0928">
      <w:numFmt w:val="decimal"/>
      <w:lvlText w:val=""/>
      <w:lvlJc w:val="left"/>
    </w:lvl>
    <w:lvl w:ilvl="8" w:tplc="C5AE6100">
      <w:numFmt w:val="decimal"/>
      <w:lvlText w:val=""/>
      <w:lvlJc w:val="left"/>
    </w:lvl>
  </w:abstractNum>
  <w:abstractNum w:abstractNumId="9" w15:restartNumberingAfterBreak="0">
    <w:nsid w:val="244E6AF8"/>
    <w:multiLevelType w:val="hybridMultilevel"/>
    <w:tmpl w:val="F11A2084"/>
    <w:lvl w:ilvl="0" w:tplc="E31E862C">
      <w:start w:val="1"/>
      <w:numFmt w:val="bullet"/>
      <w:lvlText w:val=""/>
      <w:lvlJc w:val="left"/>
      <w:pPr>
        <w:tabs>
          <w:tab w:val="num" w:pos="720"/>
        </w:tabs>
        <w:ind w:left="720" w:hanging="360"/>
      </w:pPr>
      <w:rPr>
        <w:rFonts w:ascii="Wingdings" w:hAnsi="Wingdings" w:hint="default"/>
      </w:rPr>
    </w:lvl>
    <w:lvl w:ilvl="1" w:tplc="B85C4658">
      <w:numFmt w:val="decimal"/>
      <w:lvlText w:val=""/>
      <w:lvlJc w:val="left"/>
    </w:lvl>
    <w:lvl w:ilvl="2" w:tplc="FF7CE292">
      <w:numFmt w:val="decimal"/>
      <w:lvlText w:val=""/>
      <w:lvlJc w:val="left"/>
    </w:lvl>
    <w:lvl w:ilvl="3" w:tplc="7540A85E">
      <w:numFmt w:val="decimal"/>
      <w:lvlText w:val=""/>
      <w:lvlJc w:val="left"/>
    </w:lvl>
    <w:lvl w:ilvl="4" w:tplc="BCA8F00A">
      <w:numFmt w:val="decimal"/>
      <w:lvlText w:val=""/>
      <w:lvlJc w:val="left"/>
    </w:lvl>
    <w:lvl w:ilvl="5" w:tplc="384E5FE8">
      <w:numFmt w:val="decimal"/>
      <w:lvlText w:val=""/>
      <w:lvlJc w:val="left"/>
    </w:lvl>
    <w:lvl w:ilvl="6" w:tplc="B258708A">
      <w:numFmt w:val="decimal"/>
      <w:lvlText w:val=""/>
      <w:lvlJc w:val="left"/>
    </w:lvl>
    <w:lvl w:ilvl="7" w:tplc="BE147B24">
      <w:numFmt w:val="decimal"/>
      <w:lvlText w:val=""/>
      <w:lvlJc w:val="left"/>
    </w:lvl>
    <w:lvl w:ilvl="8" w:tplc="A04616C2">
      <w:numFmt w:val="decimal"/>
      <w:lvlText w:val=""/>
      <w:lvlJc w:val="left"/>
    </w:lvl>
  </w:abstractNum>
  <w:abstractNum w:abstractNumId="10" w15:restartNumberingAfterBreak="0">
    <w:nsid w:val="24D36481"/>
    <w:multiLevelType w:val="hybridMultilevel"/>
    <w:tmpl w:val="E3561A04"/>
    <w:lvl w:ilvl="0" w:tplc="891A37F6">
      <w:start w:val="1"/>
      <w:numFmt w:val="bullet"/>
      <w:lvlText w:val=""/>
      <w:lvlJc w:val="left"/>
      <w:pPr>
        <w:tabs>
          <w:tab w:val="num" w:pos="720"/>
        </w:tabs>
        <w:ind w:left="720" w:hanging="360"/>
      </w:pPr>
      <w:rPr>
        <w:rFonts w:ascii="Wingdings" w:hAnsi="Wingdings" w:hint="default"/>
      </w:rPr>
    </w:lvl>
    <w:lvl w:ilvl="1" w:tplc="3364F2A0">
      <w:numFmt w:val="decimal"/>
      <w:lvlText w:val=""/>
      <w:lvlJc w:val="left"/>
    </w:lvl>
    <w:lvl w:ilvl="2" w:tplc="8F02B6F6">
      <w:numFmt w:val="decimal"/>
      <w:lvlText w:val=""/>
      <w:lvlJc w:val="left"/>
    </w:lvl>
    <w:lvl w:ilvl="3" w:tplc="7BE0B514">
      <w:numFmt w:val="decimal"/>
      <w:lvlText w:val=""/>
      <w:lvlJc w:val="left"/>
    </w:lvl>
    <w:lvl w:ilvl="4" w:tplc="3F423C30">
      <w:numFmt w:val="decimal"/>
      <w:lvlText w:val=""/>
      <w:lvlJc w:val="left"/>
    </w:lvl>
    <w:lvl w:ilvl="5" w:tplc="5C56DA1A">
      <w:numFmt w:val="decimal"/>
      <w:lvlText w:val=""/>
      <w:lvlJc w:val="left"/>
    </w:lvl>
    <w:lvl w:ilvl="6" w:tplc="A858BA90">
      <w:numFmt w:val="decimal"/>
      <w:lvlText w:val=""/>
      <w:lvlJc w:val="left"/>
    </w:lvl>
    <w:lvl w:ilvl="7" w:tplc="95EA9612">
      <w:numFmt w:val="decimal"/>
      <w:lvlText w:val=""/>
      <w:lvlJc w:val="left"/>
    </w:lvl>
    <w:lvl w:ilvl="8" w:tplc="D0609880">
      <w:numFmt w:val="decimal"/>
      <w:lvlText w:val=""/>
      <w:lvlJc w:val="left"/>
    </w:lvl>
  </w:abstractNum>
  <w:abstractNum w:abstractNumId="11" w15:restartNumberingAfterBreak="0">
    <w:nsid w:val="251E32BE"/>
    <w:multiLevelType w:val="hybridMultilevel"/>
    <w:tmpl w:val="B84CE844"/>
    <w:lvl w:ilvl="0" w:tplc="05B8BAD4">
      <w:start w:val="1"/>
      <w:numFmt w:val="bullet"/>
      <w:lvlText w:val=""/>
      <w:lvlJc w:val="left"/>
      <w:pPr>
        <w:tabs>
          <w:tab w:val="num" w:pos="720"/>
        </w:tabs>
        <w:ind w:left="720" w:hanging="360"/>
      </w:pPr>
      <w:rPr>
        <w:rFonts w:ascii="Wingdings" w:hAnsi="Wingdings" w:hint="default"/>
      </w:rPr>
    </w:lvl>
    <w:lvl w:ilvl="1" w:tplc="040A613A">
      <w:numFmt w:val="decimal"/>
      <w:lvlText w:val=""/>
      <w:lvlJc w:val="left"/>
    </w:lvl>
    <w:lvl w:ilvl="2" w:tplc="48E4CF48">
      <w:numFmt w:val="decimal"/>
      <w:lvlText w:val=""/>
      <w:lvlJc w:val="left"/>
    </w:lvl>
    <w:lvl w:ilvl="3" w:tplc="7B88784E">
      <w:numFmt w:val="decimal"/>
      <w:lvlText w:val=""/>
      <w:lvlJc w:val="left"/>
    </w:lvl>
    <w:lvl w:ilvl="4" w:tplc="D95640BA">
      <w:numFmt w:val="decimal"/>
      <w:lvlText w:val=""/>
      <w:lvlJc w:val="left"/>
    </w:lvl>
    <w:lvl w:ilvl="5" w:tplc="7696DB76">
      <w:numFmt w:val="decimal"/>
      <w:lvlText w:val=""/>
      <w:lvlJc w:val="left"/>
    </w:lvl>
    <w:lvl w:ilvl="6" w:tplc="E8362030">
      <w:numFmt w:val="decimal"/>
      <w:lvlText w:val=""/>
      <w:lvlJc w:val="left"/>
    </w:lvl>
    <w:lvl w:ilvl="7" w:tplc="274AB9CA">
      <w:numFmt w:val="decimal"/>
      <w:lvlText w:val=""/>
      <w:lvlJc w:val="left"/>
    </w:lvl>
    <w:lvl w:ilvl="8" w:tplc="31F25B80">
      <w:numFmt w:val="decimal"/>
      <w:lvlText w:val=""/>
      <w:lvlJc w:val="left"/>
    </w:lvl>
  </w:abstractNum>
  <w:abstractNum w:abstractNumId="12" w15:restartNumberingAfterBreak="0">
    <w:nsid w:val="291B22C4"/>
    <w:multiLevelType w:val="hybridMultilevel"/>
    <w:tmpl w:val="D1F648DE"/>
    <w:lvl w:ilvl="0" w:tplc="EDC664A0">
      <w:start w:val="1"/>
      <w:numFmt w:val="bullet"/>
      <w:lvlText w:val=""/>
      <w:lvlJc w:val="left"/>
      <w:pPr>
        <w:tabs>
          <w:tab w:val="num" w:pos="720"/>
        </w:tabs>
        <w:ind w:left="720" w:hanging="360"/>
      </w:pPr>
      <w:rPr>
        <w:rFonts w:ascii="Wingdings" w:hAnsi="Wingdings" w:hint="default"/>
      </w:rPr>
    </w:lvl>
    <w:lvl w:ilvl="1" w:tplc="EE0AAC9E">
      <w:numFmt w:val="decimal"/>
      <w:lvlText w:val=""/>
      <w:lvlJc w:val="left"/>
    </w:lvl>
    <w:lvl w:ilvl="2" w:tplc="C5C00EC4">
      <w:numFmt w:val="decimal"/>
      <w:lvlText w:val=""/>
      <w:lvlJc w:val="left"/>
    </w:lvl>
    <w:lvl w:ilvl="3" w:tplc="ED8EF08A">
      <w:numFmt w:val="decimal"/>
      <w:lvlText w:val=""/>
      <w:lvlJc w:val="left"/>
    </w:lvl>
    <w:lvl w:ilvl="4" w:tplc="A6161F78">
      <w:numFmt w:val="decimal"/>
      <w:lvlText w:val=""/>
      <w:lvlJc w:val="left"/>
    </w:lvl>
    <w:lvl w:ilvl="5" w:tplc="AC00127A">
      <w:numFmt w:val="decimal"/>
      <w:lvlText w:val=""/>
      <w:lvlJc w:val="left"/>
    </w:lvl>
    <w:lvl w:ilvl="6" w:tplc="41E0BFEE">
      <w:numFmt w:val="decimal"/>
      <w:lvlText w:val=""/>
      <w:lvlJc w:val="left"/>
    </w:lvl>
    <w:lvl w:ilvl="7" w:tplc="8D488264">
      <w:numFmt w:val="decimal"/>
      <w:lvlText w:val=""/>
      <w:lvlJc w:val="left"/>
    </w:lvl>
    <w:lvl w:ilvl="8" w:tplc="9A8678E8">
      <w:numFmt w:val="decimal"/>
      <w:lvlText w:val=""/>
      <w:lvlJc w:val="left"/>
    </w:lvl>
  </w:abstractNum>
  <w:abstractNum w:abstractNumId="13" w15:restartNumberingAfterBreak="0">
    <w:nsid w:val="29B71093"/>
    <w:multiLevelType w:val="hybridMultilevel"/>
    <w:tmpl w:val="076C2FD2"/>
    <w:lvl w:ilvl="0" w:tplc="16BA4D9C">
      <w:start w:val="1"/>
      <w:numFmt w:val="bullet"/>
      <w:lvlText w:val=""/>
      <w:lvlJc w:val="left"/>
      <w:pPr>
        <w:tabs>
          <w:tab w:val="num" w:pos="720"/>
        </w:tabs>
        <w:ind w:left="720" w:hanging="360"/>
      </w:pPr>
      <w:rPr>
        <w:rFonts w:ascii="Wingdings" w:hAnsi="Wingdings" w:hint="default"/>
      </w:rPr>
    </w:lvl>
    <w:lvl w:ilvl="1" w:tplc="AD82E75A">
      <w:numFmt w:val="decimal"/>
      <w:lvlText w:val=""/>
      <w:lvlJc w:val="left"/>
    </w:lvl>
    <w:lvl w:ilvl="2" w:tplc="FE3A7B38">
      <w:numFmt w:val="decimal"/>
      <w:lvlText w:val=""/>
      <w:lvlJc w:val="left"/>
    </w:lvl>
    <w:lvl w:ilvl="3" w:tplc="7188CC40">
      <w:numFmt w:val="decimal"/>
      <w:lvlText w:val=""/>
      <w:lvlJc w:val="left"/>
    </w:lvl>
    <w:lvl w:ilvl="4" w:tplc="66EAB6EC">
      <w:numFmt w:val="decimal"/>
      <w:lvlText w:val=""/>
      <w:lvlJc w:val="left"/>
    </w:lvl>
    <w:lvl w:ilvl="5" w:tplc="FBEA04CC">
      <w:numFmt w:val="decimal"/>
      <w:lvlText w:val=""/>
      <w:lvlJc w:val="left"/>
    </w:lvl>
    <w:lvl w:ilvl="6" w:tplc="8A1AA98A">
      <w:numFmt w:val="decimal"/>
      <w:lvlText w:val=""/>
      <w:lvlJc w:val="left"/>
    </w:lvl>
    <w:lvl w:ilvl="7" w:tplc="96BAEBFA">
      <w:numFmt w:val="decimal"/>
      <w:lvlText w:val=""/>
      <w:lvlJc w:val="left"/>
    </w:lvl>
    <w:lvl w:ilvl="8" w:tplc="9A228C4C">
      <w:numFmt w:val="decimal"/>
      <w:lvlText w:val=""/>
      <w:lvlJc w:val="left"/>
    </w:lvl>
  </w:abstractNum>
  <w:abstractNum w:abstractNumId="14" w15:restartNumberingAfterBreak="0">
    <w:nsid w:val="2AB173EF"/>
    <w:multiLevelType w:val="hybridMultilevel"/>
    <w:tmpl w:val="E9D0735C"/>
    <w:lvl w:ilvl="0" w:tplc="FBB0565C">
      <w:start w:val="1"/>
      <w:numFmt w:val="bullet"/>
      <w:lvlText w:val=""/>
      <w:lvlJc w:val="left"/>
      <w:pPr>
        <w:tabs>
          <w:tab w:val="num" w:pos="720"/>
        </w:tabs>
        <w:ind w:left="720" w:hanging="360"/>
      </w:pPr>
      <w:rPr>
        <w:rFonts w:ascii="Wingdings" w:hAnsi="Wingdings" w:hint="default"/>
      </w:rPr>
    </w:lvl>
    <w:lvl w:ilvl="1" w:tplc="72E4F4FE">
      <w:numFmt w:val="decimal"/>
      <w:lvlText w:val=""/>
      <w:lvlJc w:val="left"/>
    </w:lvl>
    <w:lvl w:ilvl="2" w:tplc="7B90B01C">
      <w:numFmt w:val="decimal"/>
      <w:lvlText w:val=""/>
      <w:lvlJc w:val="left"/>
    </w:lvl>
    <w:lvl w:ilvl="3" w:tplc="90B6379E">
      <w:numFmt w:val="decimal"/>
      <w:lvlText w:val=""/>
      <w:lvlJc w:val="left"/>
    </w:lvl>
    <w:lvl w:ilvl="4" w:tplc="29CE5304">
      <w:numFmt w:val="decimal"/>
      <w:lvlText w:val=""/>
      <w:lvlJc w:val="left"/>
    </w:lvl>
    <w:lvl w:ilvl="5" w:tplc="38EC17AA">
      <w:numFmt w:val="decimal"/>
      <w:lvlText w:val=""/>
      <w:lvlJc w:val="left"/>
    </w:lvl>
    <w:lvl w:ilvl="6" w:tplc="1808460C">
      <w:numFmt w:val="decimal"/>
      <w:lvlText w:val=""/>
      <w:lvlJc w:val="left"/>
    </w:lvl>
    <w:lvl w:ilvl="7" w:tplc="8D58DA14">
      <w:numFmt w:val="decimal"/>
      <w:lvlText w:val=""/>
      <w:lvlJc w:val="left"/>
    </w:lvl>
    <w:lvl w:ilvl="8" w:tplc="E660B210">
      <w:numFmt w:val="decimal"/>
      <w:lvlText w:val=""/>
      <w:lvlJc w:val="left"/>
    </w:lvl>
  </w:abstractNum>
  <w:abstractNum w:abstractNumId="15" w15:restartNumberingAfterBreak="0">
    <w:nsid w:val="32244353"/>
    <w:multiLevelType w:val="hybridMultilevel"/>
    <w:tmpl w:val="F2D8FD04"/>
    <w:lvl w:ilvl="0" w:tplc="44BA0158">
      <w:start w:val="1"/>
      <w:numFmt w:val="bullet"/>
      <w:lvlText w:val=""/>
      <w:lvlJc w:val="left"/>
      <w:pPr>
        <w:tabs>
          <w:tab w:val="num" w:pos="720"/>
        </w:tabs>
        <w:ind w:left="720" w:hanging="360"/>
      </w:pPr>
      <w:rPr>
        <w:rFonts w:ascii="Wingdings" w:hAnsi="Wingdings" w:hint="default"/>
      </w:rPr>
    </w:lvl>
    <w:lvl w:ilvl="1" w:tplc="ED78CE5C">
      <w:numFmt w:val="decimal"/>
      <w:lvlText w:val=""/>
      <w:lvlJc w:val="left"/>
    </w:lvl>
    <w:lvl w:ilvl="2" w:tplc="5F907BBC">
      <w:numFmt w:val="decimal"/>
      <w:lvlText w:val=""/>
      <w:lvlJc w:val="left"/>
    </w:lvl>
    <w:lvl w:ilvl="3" w:tplc="815E6612">
      <w:numFmt w:val="decimal"/>
      <w:lvlText w:val=""/>
      <w:lvlJc w:val="left"/>
    </w:lvl>
    <w:lvl w:ilvl="4" w:tplc="1F4878F6">
      <w:numFmt w:val="decimal"/>
      <w:lvlText w:val=""/>
      <w:lvlJc w:val="left"/>
    </w:lvl>
    <w:lvl w:ilvl="5" w:tplc="E7148C28">
      <w:numFmt w:val="decimal"/>
      <w:lvlText w:val=""/>
      <w:lvlJc w:val="left"/>
    </w:lvl>
    <w:lvl w:ilvl="6" w:tplc="3E300CAA">
      <w:numFmt w:val="decimal"/>
      <w:lvlText w:val=""/>
      <w:lvlJc w:val="left"/>
    </w:lvl>
    <w:lvl w:ilvl="7" w:tplc="1624A402">
      <w:numFmt w:val="decimal"/>
      <w:lvlText w:val=""/>
      <w:lvlJc w:val="left"/>
    </w:lvl>
    <w:lvl w:ilvl="8" w:tplc="739A6AE6">
      <w:numFmt w:val="decimal"/>
      <w:lvlText w:val=""/>
      <w:lvlJc w:val="left"/>
    </w:lvl>
  </w:abstractNum>
  <w:abstractNum w:abstractNumId="16" w15:restartNumberingAfterBreak="0">
    <w:nsid w:val="37CE0F11"/>
    <w:multiLevelType w:val="hybridMultilevel"/>
    <w:tmpl w:val="7CB6DF12"/>
    <w:lvl w:ilvl="0" w:tplc="6C64CA9A">
      <w:start w:val="1"/>
      <w:numFmt w:val="bullet"/>
      <w:lvlText w:val=""/>
      <w:lvlJc w:val="left"/>
      <w:pPr>
        <w:tabs>
          <w:tab w:val="num" w:pos="720"/>
        </w:tabs>
        <w:ind w:left="720" w:hanging="360"/>
      </w:pPr>
      <w:rPr>
        <w:rFonts w:ascii="Wingdings" w:hAnsi="Wingdings" w:hint="default"/>
      </w:rPr>
    </w:lvl>
    <w:lvl w:ilvl="1" w:tplc="299EEE7E">
      <w:numFmt w:val="decimal"/>
      <w:lvlText w:val=""/>
      <w:lvlJc w:val="left"/>
    </w:lvl>
    <w:lvl w:ilvl="2" w:tplc="FDE84936">
      <w:numFmt w:val="decimal"/>
      <w:lvlText w:val=""/>
      <w:lvlJc w:val="left"/>
    </w:lvl>
    <w:lvl w:ilvl="3" w:tplc="19A089E4">
      <w:numFmt w:val="decimal"/>
      <w:lvlText w:val=""/>
      <w:lvlJc w:val="left"/>
    </w:lvl>
    <w:lvl w:ilvl="4" w:tplc="6DA25750">
      <w:numFmt w:val="decimal"/>
      <w:lvlText w:val=""/>
      <w:lvlJc w:val="left"/>
    </w:lvl>
    <w:lvl w:ilvl="5" w:tplc="0472C668">
      <w:numFmt w:val="decimal"/>
      <w:lvlText w:val=""/>
      <w:lvlJc w:val="left"/>
    </w:lvl>
    <w:lvl w:ilvl="6" w:tplc="3F8C32E4">
      <w:numFmt w:val="decimal"/>
      <w:lvlText w:val=""/>
      <w:lvlJc w:val="left"/>
    </w:lvl>
    <w:lvl w:ilvl="7" w:tplc="9A80CD48">
      <w:numFmt w:val="decimal"/>
      <w:lvlText w:val=""/>
      <w:lvlJc w:val="left"/>
    </w:lvl>
    <w:lvl w:ilvl="8" w:tplc="D2325F7C">
      <w:numFmt w:val="decimal"/>
      <w:lvlText w:val=""/>
      <w:lvlJc w:val="left"/>
    </w:lvl>
  </w:abstractNum>
  <w:abstractNum w:abstractNumId="17" w15:restartNumberingAfterBreak="0">
    <w:nsid w:val="3A3659E1"/>
    <w:multiLevelType w:val="hybridMultilevel"/>
    <w:tmpl w:val="94B0A8F2"/>
    <w:lvl w:ilvl="0" w:tplc="C99AB4AC">
      <w:start w:val="1"/>
      <w:numFmt w:val="bullet"/>
      <w:lvlText w:val=""/>
      <w:lvlJc w:val="left"/>
      <w:pPr>
        <w:tabs>
          <w:tab w:val="num" w:pos="720"/>
        </w:tabs>
        <w:ind w:left="720" w:hanging="360"/>
      </w:pPr>
      <w:rPr>
        <w:rFonts w:ascii="Wingdings" w:hAnsi="Wingdings" w:hint="default"/>
      </w:rPr>
    </w:lvl>
    <w:lvl w:ilvl="1" w:tplc="AFBADF2A">
      <w:numFmt w:val="decimal"/>
      <w:lvlText w:val=""/>
      <w:lvlJc w:val="left"/>
    </w:lvl>
    <w:lvl w:ilvl="2" w:tplc="0EC895D0">
      <w:numFmt w:val="decimal"/>
      <w:lvlText w:val=""/>
      <w:lvlJc w:val="left"/>
    </w:lvl>
    <w:lvl w:ilvl="3" w:tplc="D7685A58">
      <w:numFmt w:val="decimal"/>
      <w:lvlText w:val=""/>
      <w:lvlJc w:val="left"/>
    </w:lvl>
    <w:lvl w:ilvl="4" w:tplc="5316D356">
      <w:numFmt w:val="decimal"/>
      <w:lvlText w:val=""/>
      <w:lvlJc w:val="left"/>
    </w:lvl>
    <w:lvl w:ilvl="5" w:tplc="4620BE1A">
      <w:numFmt w:val="decimal"/>
      <w:lvlText w:val=""/>
      <w:lvlJc w:val="left"/>
    </w:lvl>
    <w:lvl w:ilvl="6" w:tplc="670C9300">
      <w:numFmt w:val="decimal"/>
      <w:lvlText w:val=""/>
      <w:lvlJc w:val="left"/>
    </w:lvl>
    <w:lvl w:ilvl="7" w:tplc="EEB8C4C0">
      <w:numFmt w:val="decimal"/>
      <w:lvlText w:val=""/>
      <w:lvlJc w:val="left"/>
    </w:lvl>
    <w:lvl w:ilvl="8" w:tplc="ACE0812A">
      <w:numFmt w:val="decimal"/>
      <w:lvlText w:val=""/>
      <w:lvlJc w:val="left"/>
    </w:lvl>
  </w:abstractNum>
  <w:abstractNum w:abstractNumId="18" w15:restartNumberingAfterBreak="0">
    <w:nsid w:val="3B6424ED"/>
    <w:multiLevelType w:val="hybridMultilevel"/>
    <w:tmpl w:val="0E82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62D8"/>
    <w:multiLevelType w:val="hybridMultilevel"/>
    <w:tmpl w:val="876CBFB8"/>
    <w:lvl w:ilvl="0" w:tplc="6CFC8710">
      <w:start w:val="1"/>
      <w:numFmt w:val="bullet"/>
      <w:lvlText w:val=""/>
      <w:lvlJc w:val="left"/>
      <w:pPr>
        <w:tabs>
          <w:tab w:val="num" w:pos="720"/>
        </w:tabs>
        <w:ind w:left="720" w:hanging="360"/>
      </w:pPr>
      <w:rPr>
        <w:rFonts w:ascii="Wingdings" w:hAnsi="Wingdings" w:hint="default"/>
      </w:rPr>
    </w:lvl>
    <w:lvl w:ilvl="1" w:tplc="0674E25A">
      <w:numFmt w:val="decimal"/>
      <w:lvlText w:val=""/>
      <w:lvlJc w:val="left"/>
    </w:lvl>
    <w:lvl w:ilvl="2" w:tplc="12849494">
      <w:numFmt w:val="decimal"/>
      <w:lvlText w:val=""/>
      <w:lvlJc w:val="left"/>
    </w:lvl>
    <w:lvl w:ilvl="3" w:tplc="9C04B384">
      <w:numFmt w:val="decimal"/>
      <w:lvlText w:val=""/>
      <w:lvlJc w:val="left"/>
    </w:lvl>
    <w:lvl w:ilvl="4" w:tplc="59F200C8">
      <w:numFmt w:val="decimal"/>
      <w:lvlText w:val=""/>
      <w:lvlJc w:val="left"/>
    </w:lvl>
    <w:lvl w:ilvl="5" w:tplc="64B4C190">
      <w:numFmt w:val="decimal"/>
      <w:lvlText w:val=""/>
      <w:lvlJc w:val="left"/>
    </w:lvl>
    <w:lvl w:ilvl="6" w:tplc="2826B740">
      <w:numFmt w:val="decimal"/>
      <w:lvlText w:val=""/>
      <w:lvlJc w:val="left"/>
    </w:lvl>
    <w:lvl w:ilvl="7" w:tplc="84A06E76">
      <w:numFmt w:val="decimal"/>
      <w:lvlText w:val=""/>
      <w:lvlJc w:val="left"/>
    </w:lvl>
    <w:lvl w:ilvl="8" w:tplc="28C206B2">
      <w:numFmt w:val="decimal"/>
      <w:lvlText w:val=""/>
      <w:lvlJc w:val="left"/>
    </w:lvl>
  </w:abstractNum>
  <w:abstractNum w:abstractNumId="20" w15:restartNumberingAfterBreak="0">
    <w:nsid w:val="3DD70FA5"/>
    <w:multiLevelType w:val="hybridMultilevel"/>
    <w:tmpl w:val="BCBE63DE"/>
    <w:lvl w:ilvl="0" w:tplc="90C67E6A">
      <w:start w:val="1"/>
      <w:numFmt w:val="bullet"/>
      <w:lvlText w:val=""/>
      <w:lvlJc w:val="left"/>
      <w:pPr>
        <w:tabs>
          <w:tab w:val="num" w:pos="720"/>
        </w:tabs>
        <w:ind w:left="720" w:hanging="360"/>
      </w:pPr>
      <w:rPr>
        <w:rFonts w:ascii="Wingdings" w:hAnsi="Wingdings" w:hint="default"/>
      </w:rPr>
    </w:lvl>
    <w:lvl w:ilvl="1" w:tplc="3264A326">
      <w:numFmt w:val="decimal"/>
      <w:lvlText w:val=""/>
      <w:lvlJc w:val="left"/>
    </w:lvl>
    <w:lvl w:ilvl="2" w:tplc="846A3C28">
      <w:numFmt w:val="decimal"/>
      <w:lvlText w:val=""/>
      <w:lvlJc w:val="left"/>
    </w:lvl>
    <w:lvl w:ilvl="3" w:tplc="18803CB4">
      <w:numFmt w:val="decimal"/>
      <w:lvlText w:val=""/>
      <w:lvlJc w:val="left"/>
    </w:lvl>
    <w:lvl w:ilvl="4" w:tplc="1658824C">
      <w:numFmt w:val="decimal"/>
      <w:lvlText w:val=""/>
      <w:lvlJc w:val="left"/>
    </w:lvl>
    <w:lvl w:ilvl="5" w:tplc="1200ED08">
      <w:numFmt w:val="decimal"/>
      <w:lvlText w:val=""/>
      <w:lvlJc w:val="left"/>
    </w:lvl>
    <w:lvl w:ilvl="6" w:tplc="D7A6A37E">
      <w:numFmt w:val="decimal"/>
      <w:lvlText w:val=""/>
      <w:lvlJc w:val="left"/>
    </w:lvl>
    <w:lvl w:ilvl="7" w:tplc="B3789032">
      <w:numFmt w:val="decimal"/>
      <w:lvlText w:val=""/>
      <w:lvlJc w:val="left"/>
    </w:lvl>
    <w:lvl w:ilvl="8" w:tplc="3C2CD9F4">
      <w:numFmt w:val="decimal"/>
      <w:lvlText w:val=""/>
      <w:lvlJc w:val="left"/>
    </w:lvl>
  </w:abstractNum>
  <w:abstractNum w:abstractNumId="21" w15:restartNumberingAfterBreak="0">
    <w:nsid w:val="402A4C13"/>
    <w:multiLevelType w:val="hybridMultilevel"/>
    <w:tmpl w:val="94D2C3B6"/>
    <w:lvl w:ilvl="0" w:tplc="97620924">
      <w:start w:val="1"/>
      <w:numFmt w:val="bullet"/>
      <w:lvlText w:val=""/>
      <w:lvlJc w:val="left"/>
      <w:pPr>
        <w:tabs>
          <w:tab w:val="num" w:pos="720"/>
        </w:tabs>
        <w:ind w:left="720" w:hanging="360"/>
      </w:pPr>
      <w:rPr>
        <w:rFonts w:ascii="Wingdings" w:hAnsi="Wingdings" w:hint="default"/>
      </w:rPr>
    </w:lvl>
    <w:lvl w:ilvl="1" w:tplc="E3F26BB8">
      <w:numFmt w:val="decimal"/>
      <w:lvlText w:val=""/>
      <w:lvlJc w:val="left"/>
    </w:lvl>
    <w:lvl w:ilvl="2" w:tplc="F8521088">
      <w:numFmt w:val="decimal"/>
      <w:lvlText w:val=""/>
      <w:lvlJc w:val="left"/>
    </w:lvl>
    <w:lvl w:ilvl="3" w:tplc="963C0796">
      <w:numFmt w:val="decimal"/>
      <w:lvlText w:val=""/>
      <w:lvlJc w:val="left"/>
    </w:lvl>
    <w:lvl w:ilvl="4" w:tplc="88DCF872">
      <w:numFmt w:val="decimal"/>
      <w:lvlText w:val=""/>
      <w:lvlJc w:val="left"/>
    </w:lvl>
    <w:lvl w:ilvl="5" w:tplc="DACECA86">
      <w:numFmt w:val="decimal"/>
      <w:lvlText w:val=""/>
      <w:lvlJc w:val="left"/>
    </w:lvl>
    <w:lvl w:ilvl="6" w:tplc="1A86F2E2">
      <w:numFmt w:val="decimal"/>
      <w:lvlText w:val=""/>
      <w:lvlJc w:val="left"/>
    </w:lvl>
    <w:lvl w:ilvl="7" w:tplc="64F8D388">
      <w:numFmt w:val="decimal"/>
      <w:lvlText w:val=""/>
      <w:lvlJc w:val="left"/>
    </w:lvl>
    <w:lvl w:ilvl="8" w:tplc="84C2A17A">
      <w:numFmt w:val="decimal"/>
      <w:lvlText w:val=""/>
      <w:lvlJc w:val="left"/>
    </w:lvl>
  </w:abstractNum>
  <w:abstractNum w:abstractNumId="22" w15:restartNumberingAfterBreak="0">
    <w:nsid w:val="434E43C5"/>
    <w:multiLevelType w:val="hybridMultilevel"/>
    <w:tmpl w:val="196EE840"/>
    <w:lvl w:ilvl="0" w:tplc="63424754">
      <w:start w:val="1"/>
      <w:numFmt w:val="bullet"/>
      <w:lvlText w:val=""/>
      <w:lvlJc w:val="left"/>
      <w:pPr>
        <w:tabs>
          <w:tab w:val="num" w:pos="720"/>
        </w:tabs>
        <w:ind w:left="720" w:hanging="360"/>
      </w:pPr>
      <w:rPr>
        <w:rFonts w:ascii="Wingdings" w:hAnsi="Wingdings" w:hint="default"/>
      </w:rPr>
    </w:lvl>
    <w:lvl w:ilvl="1" w:tplc="D27C8676">
      <w:numFmt w:val="decimal"/>
      <w:lvlText w:val=""/>
      <w:lvlJc w:val="left"/>
    </w:lvl>
    <w:lvl w:ilvl="2" w:tplc="D16A820A">
      <w:numFmt w:val="decimal"/>
      <w:lvlText w:val=""/>
      <w:lvlJc w:val="left"/>
    </w:lvl>
    <w:lvl w:ilvl="3" w:tplc="2DBCD1B2">
      <w:numFmt w:val="decimal"/>
      <w:lvlText w:val=""/>
      <w:lvlJc w:val="left"/>
    </w:lvl>
    <w:lvl w:ilvl="4" w:tplc="2EB2AAEC">
      <w:numFmt w:val="decimal"/>
      <w:lvlText w:val=""/>
      <w:lvlJc w:val="left"/>
    </w:lvl>
    <w:lvl w:ilvl="5" w:tplc="A356A90C">
      <w:numFmt w:val="decimal"/>
      <w:lvlText w:val=""/>
      <w:lvlJc w:val="left"/>
    </w:lvl>
    <w:lvl w:ilvl="6" w:tplc="AA1C96A4">
      <w:numFmt w:val="decimal"/>
      <w:lvlText w:val=""/>
      <w:lvlJc w:val="left"/>
    </w:lvl>
    <w:lvl w:ilvl="7" w:tplc="C130FF28">
      <w:numFmt w:val="decimal"/>
      <w:lvlText w:val=""/>
      <w:lvlJc w:val="left"/>
    </w:lvl>
    <w:lvl w:ilvl="8" w:tplc="2A0C9220">
      <w:numFmt w:val="decimal"/>
      <w:lvlText w:val=""/>
      <w:lvlJc w:val="left"/>
    </w:lvl>
  </w:abstractNum>
  <w:abstractNum w:abstractNumId="23" w15:restartNumberingAfterBreak="0">
    <w:nsid w:val="449845C9"/>
    <w:multiLevelType w:val="hybridMultilevel"/>
    <w:tmpl w:val="FA321492"/>
    <w:lvl w:ilvl="0" w:tplc="91F6F06E">
      <w:start w:val="1"/>
      <w:numFmt w:val="bullet"/>
      <w:lvlText w:val=""/>
      <w:lvlJc w:val="left"/>
      <w:pPr>
        <w:tabs>
          <w:tab w:val="num" w:pos="720"/>
        </w:tabs>
        <w:ind w:left="720" w:hanging="360"/>
      </w:pPr>
      <w:rPr>
        <w:rFonts w:ascii="Wingdings" w:hAnsi="Wingdings" w:hint="default"/>
      </w:rPr>
    </w:lvl>
    <w:lvl w:ilvl="1" w:tplc="2CD8B0D0">
      <w:numFmt w:val="decimal"/>
      <w:lvlText w:val=""/>
      <w:lvlJc w:val="left"/>
    </w:lvl>
    <w:lvl w:ilvl="2" w:tplc="AAB21244">
      <w:numFmt w:val="decimal"/>
      <w:lvlText w:val=""/>
      <w:lvlJc w:val="left"/>
    </w:lvl>
    <w:lvl w:ilvl="3" w:tplc="0A4667E8">
      <w:numFmt w:val="decimal"/>
      <w:lvlText w:val=""/>
      <w:lvlJc w:val="left"/>
    </w:lvl>
    <w:lvl w:ilvl="4" w:tplc="A508B176">
      <w:numFmt w:val="decimal"/>
      <w:lvlText w:val=""/>
      <w:lvlJc w:val="left"/>
    </w:lvl>
    <w:lvl w:ilvl="5" w:tplc="8554795E">
      <w:numFmt w:val="decimal"/>
      <w:lvlText w:val=""/>
      <w:lvlJc w:val="left"/>
    </w:lvl>
    <w:lvl w:ilvl="6" w:tplc="92180EEC">
      <w:numFmt w:val="decimal"/>
      <w:lvlText w:val=""/>
      <w:lvlJc w:val="left"/>
    </w:lvl>
    <w:lvl w:ilvl="7" w:tplc="CA269FB2">
      <w:numFmt w:val="decimal"/>
      <w:lvlText w:val=""/>
      <w:lvlJc w:val="left"/>
    </w:lvl>
    <w:lvl w:ilvl="8" w:tplc="0CAA3D3A">
      <w:numFmt w:val="decimal"/>
      <w:lvlText w:val=""/>
      <w:lvlJc w:val="left"/>
    </w:lvl>
  </w:abstractNum>
  <w:abstractNum w:abstractNumId="24" w15:restartNumberingAfterBreak="0">
    <w:nsid w:val="4890799B"/>
    <w:multiLevelType w:val="hybridMultilevel"/>
    <w:tmpl w:val="12B89280"/>
    <w:lvl w:ilvl="0" w:tplc="9B2A3AE0">
      <w:start w:val="1"/>
      <w:numFmt w:val="bullet"/>
      <w:lvlText w:val=""/>
      <w:lvlJc w:val="left"/>
      <w:pPr>
        <w:tabs>
          <w:tab w:val="num" w:pos="720"/>
        </w:tabs>
        <w:ind w:left="720" w:hanging="360"/>
      </w:pPr>
      <w:rPr>
        <w:rFonts w:ascii="Wingdings" w:hAnsi="Wingdings" w:hint="default"/>
      </w:rPr>
    </w:lvl>
    <w:lvl w:ilvl="1" w:tplc="00F27A62">
      <w:numFmt w:val="decimal"/>
      <w:lvlText w:val=""/>
      <w:lvlJc w:val="left"/>
    </w:lvl>
    <w:lvl w:ilvl="2" w:tplc="8482F30E">
      <w:numFmt w:val="decimal"/>
      <w:lvlText w:val=""/>
      <w:lvlJc w:val="left"/>
    </w:lvl>
    <w:lvl w:ilvl="3" w:tplc="0B1CAEA2">
      <w:numFmt w:val="decimal"/>
      <w:lvlText w:val=""/>
      <w:lvlJc w:val="left"/>
    </w:lvl>
    <w:lvl w:ilvl="4" w:tplc="ED660F96">
      <w:numFmt w:val="decimal"/>
      <w:lvlText w:val=""/>
      <w:lvlJc w:val="left"/>
    </w:lvl>
    <w:lvl w:ilvl="5" w:tplc="671E70D6">
      <w:numFmt w:val="decimal"/>
      <w:lvlText w:val=""/>
      <w:lvlJc w:val="left"/>
    </w:lvl>
    <w:lvl w:ilvl="6" w:tplc="32AC6342">
      <w:numFmt w:val="decimal"/>
      <w:lvlText w:val=""/>
      <w:lvlJc w:val="left"/>
    </w:lvl>
    <w:lvl w:ilvl="7" w:tplc="5E0A22D8">
      <w:numFmt w:val="decimal"/>
      <w:lvlText w:val=""/>
      <w:lvlJc w:val="left"/>
    </w:lvl>
    <w:lvl w:ilvl="8" w:tplc="13A62ED6">
      <w:numFmt w:val="decimal"/>
      <w:lvlText w:val=""/>
      <w:lvlJc w:val="left"/>
    </w:lvl>
  </w:abstractNum>
  <w:abstractNum w:abstractNumId="25" w15:restartNumberingAfterBreak="0">
    <w:nsid w:val="4A0B49F2"/>
    <w:multiLevelType w:val="hybridMultilevel"/>
    <w:tmpl w:val="15B4F8E8"/>
    <w:lvl w:ilvl="0" w:tplc="92845732">
      <w:start w:val="1"/>
      <w:numFmt w:val="bullet"/>
      <w:lvlText w:val=""/>
      <w:lvlJc w:val="left"/>
      <w:pPr>
        <w:tabs>
          <w:tab w:val="num" w:pos="720"/>
        </w:tabs>
        <w:ind w:left="720" w:hanging="360"/>
      </w:pPr>
      <w:rPr>
        <w:rFonts w:ascii="Wingdings" w:hAnsi="Wingdings" w:hint="default"/>
      </w:rPr>
    </w:lvl>
    <w:lvl w:ilvl="1" w:tplc="8B608586">
      <w:numFmt w:val="decimal"/>
      <w:lvlText w:val=""/>
      <w:lvlJc w:val="left"/>
    </w:lvl>
    <w:lvl w:ilvl="2" w:tplc="0C36CA80">
      <w:numFmt w:val="decimal"/>
      <w:lvlText w:val=""/>
      <w:lvlJc w:val="left"/>
    </w:lvl>
    <w:lvl w:ilvl="3" w:tplc="0F9E8BBC">
      <w:numFmt w:val="decimal"/>
      <w:lvlText w:val=""/>
      <w:lvlJc w:val="left"/>
    </w:lvl>
    <w:lvl w:ilvl="4" w:tplc="258600B0">
      <w:numFmt w:val="decimal"/>
      <w:lvlText w:val=""/>
      <w:lvlJc w:val="left"/>
    </w:lvl>
    <w:lvl w:ilvl="5" w:tplc="D03AEC2A">
      <w:numFmt w:val="decimal"/>
      <w:lvlText w:val=""/>
      <w:lvlJc w:val="left"/>
    </w:lvl>
    <w:lvl w:ilvl="6" w:tplc="CE923014">
      <w:numFmt w:val="decimal"/>
      <w:lvlText w:val=""/>
      <w:lvlJc w:val="left"/>
    </w:lvl>
    <w:lvl w:ilvl="7" w:tplc="EAF2FFF0">
      <w:numFmt w:val="decimal"/>
      <w:lvlText w:val=""/>
      <w:lvlJc w:val="left"/>
    </w:lvl>
    <w:lvl w:ilvl="8" w:tplc="47A60964">
      <w:numFmt w:val="decimal"/>
      <w:lvlText w:val=""/>
      <w:lvlJc w:val="left"/>
    </w:lvl>
  </w:abstractNum>
  <w:abstractNum w:abstractNumId="26" w15:restartNumberingAfterBreak="0">
    <w:nsid w:val="4B204977"/>
    <w:multiLevelType w:val="hybridMultilevel"/>
    <w:tmpl w:val="290ACBB2"/>
    <w:lvl w:ilvl="0" w:tplc="097AD414">
      <w:start w:val="1"/>
      <w:numFmt w:val="bullet"/>
      <w:lvlText w:val=""/>
      <w:lvlJc w:val="left"/>
      <w:pPr>
        <w:tabs>
          <w:tab w:val="num" w:pos="720"/>
        </w:tabs>
        <w:ind w:left="720" w:hanging="360"/>
      </w:pPr>
      <w:rPr>
        <w:rFonts w:ascii="Wingdings" w:hAnsi="Wingdings" w:hint="default"/>
      </w:rPr>
    </w:lvl>
    <w:lvl w:ilvl="1" w:tplc="8804AC46">
      <w:numFmt w:val="decimal"/>
      <w:lvlText w:val=""/>
      <w:lvlJc w:val="left"/>
    </w:lvl>
    <w:lvl w:ilvl="2" w:tplc="A3EE5AA4">
      <w:numFmt w:val="decimal"/>
      <w:lvlText w:val=""/>
      <w:lvlJc w:val="left"/>
    </w:lvl>
    <w:lvl w:ilvl="3" w:tplc="986AC918">
      <w:numFmt w:val="decimal"/>
      <w:lvlText w:val=""/>
      <w:lvlJc w:val="left"/>
    </w:lvl>
    <w:lvl w:ilvl="4" w:tplc="38D48FC8">
      <w:numFmt w:val="decimal"/>
      <w:lvlText w:val=""/>
      <w:lvlJc w:val="left"/>
    </w:lvl>
    <w:lvl w:ilvl="5" w:tplc="80187FB0">
      <w:numFmt w:val="decimal"/>
      <w:lvlText w:val=""/>
      <w:lvlJc w:val="left"/>
    </w:lvl>
    <w:lvl w:ilvl="6" w:tplc="188E64C0">
      <w:numFmt w:val="decimal"/>
      <w:lvlText w:val=""/>
      <w:lvlJc w:val="left"/>
    </w:lvl>
    <w:lvl w:ilvl="7" w:tplc="6F569360">
      <w:numFmt w:val="decimal"/>
      <w:lvlText w:val=""/>
      <w:lvlJc w:val="left"/>
    </w:lvl>
    <w:lvl w:ilvl="8" w:tplc="2DE8671A">
      <w:numFmt w:val="decimal"/>
      <w:lvlText w:val=""/>
      <w:lvlJc w:val="left"/>
    </w:lvl>
  </w:abstractNum>
  <w:abstractNum w:abstractNumId="27" w15:restartNumberingAfterBreak="0">
    <w:nsid w:val="4C807D36"/>
    <w:multiLevelType w:val="hybridMultilevel"/>
    <w:tmpl w:val="C4BE65C8"/>
    <w:lvl w:ilvl="0" w:tplc="2578DC26">
      <w:start w:val="1"/>
      <w:numFmt w:val="decimal"/>
      <w:lvlText w:val="%1"/>
      <w:lvlJc w:val="left"/>
      <w:pPr>
        <w:tabs>
          <w:tab w:val="num" w:pos="720"/>
        </w:tabs>
        <w:ind w:left="720" w:hanging="360"/>
      </w:pPr>
    </w:lvl>
    <w:lvl w:ilvl="1" w:tplc="2B4C6CAC">
      <w:numFmt w:val="decimal"/>
      <w:lvlText w:val=""/>
      <w:lvlJc w:val="left"/>
    </w:lvl>
    <w:lvl w:ilvl="2" w:tplc="8BE41156">
      <w:numFmt w:val="decimal"/>
      <w:lvlText w:val=""/>
      <w:lvlJc w:val="left"/>
    </w:lvl>
    <w:lvl w:ilvl="3" w:tplc="604CCCEA">
      <w:numFmt w:val="decimal"/>
      <w:lvlText w:val=""/>
      <w:lvlJc w:val="left"/>
    </w:lvl>
    <w:lvl w:ilvl="4" w:tplc="A50EA252">
      <w:numFmt w:val="decimal"/>
      <w:lvlText w:val=""/>
      <w:lvlJc w:val="left"/>
    </w:lvl>
    <w:lvl w:ilvl="5" w:tplc="9F38D658">
      <w:numFmt w:val="decimal"/>
      <w:lvlText w:val=""/>
      <w:lvlJc w:val="left"/>
    </w:lvl>
    <w:lvl w:ilvl="6" w:tplc="AD0E885E">
      <w:numFmt w:val="decimal"/>
      <w:lvlText w:val=""/>
      <w:lvlJc w:val="left"/>
    </w:lvl>
    <w:lvl w:ilvl="7" w:tplc="FEE2B6B0">
      <w:numFmt w:val="decimal"/>
      <w:lvlText w:val=""/>
      <w:lvlJc w:val="left"/>
    </w:lvl>
    <w:lvl w:ilvl="8" w:tplc="EB944B82">
      <w:numFmt w:val="decimal"/>
      <w:lvlText w:val=""/>
      <w:lvlJc w:val="left"/>
    </w:lvl>
  </w:abstractNum>
  <w:abstractNum w:abstractNumId="28" w15:restartNumberingAfterBreak="0">
    <w:nsid w:val="554C1BAE"/>
    <w:multiLevelType w:val="hybridMultilevel"/>
    <w:tmpl w:val="2064ECBC"/>
    <w:lvl w:ilvl="0" w:tplc="7E0ADE50">
      <w:start w:val="1"/>
      <w:numFmt w:val="bullet"/>
      <w:lvlText w:val=""/>
      <w:lvlJc w:val="left"/>
      <w:pPr>
        <w:tabs>
          <w:tab w:val="num" w:pos="720"/>
        </w:tabs>
        <w:ind w:left="720" w:hanging="360"/>
      </w:pPr>
      <w:rPr>
        <w:rFonts w:ascii="Wingdings" w:hAnsi="Wingdings" w:hint="default"/>
      </w:rPr>
    </w:lvl>
    <w:lvl w:ilvl="1" w:tplc="56A21596">
      <w:numFmt w:val="decimal"/>
      <w:lvlText w:val=""/>
      <w:lvlJc w:val="left"/>
    </w:lvl>
    <w:lvl w:ilvl="2" w:tplc="886E48AC">
      <w:numFmt w:val="decimal"/>
      <w:lvlText w:val=""/>
      <w:lvlJc w:val="left"/>
    </w:lvl>
    <w:lvl w:ilvl="3" w:tplc="6BCAA520">
      <w:numFmt w:val="decimal"/>
      <w:lvlText w:val=""/>
      <w:lvlJc w:val="left"/>
    </w:lvl>
    <w:lvl w:ilvl="4" w:tplc="4626822A">
      <w:numFmt w:val="decimal"/>
      <w:lvlText w:val=""/>
      <w:lvlJc w:val="left"/>
    </w:lvl>
    <w:lvl w:ilvl="5" w:tplc="0D00299E">
      <w:numFmt w:val="decimal"/>
      <w:lvlText w:val=""/>
      <w:lvlJc w:val="left"/>
    </w:lvl>
    <w:lvl w:ilvl="6" w:tplc="16C85E62">
      <w:numFmt w:val="decimal"/>
      <w:lvlText w:val=""/>
      <w:lvlJc w:val="left"/>
    </w:lvl>
    <w:lvl w:ilvl="7" w:tplc="63CC2774">
      <w:numFmt w:val="decimal"/>
      <w:lvlText w:val=""/>
      <w:lvlJc w:val="left"/>
    </w:lvl>
    <w:lvl w:ilvl="8" w:tplc="0220CE58">
      <w:numFmt w:val="decimal"/>
      <w:lvlText w:val=""/>
      <w:lvlJc w:val="left"/>
    </w:lvl>
  </w:abstractNum>
  <w:abstractNum w:abstractNumId="29" w15:restartNumberingAfterBreak="0">
    <w:nsid w:val="55EA3741"/>
    <w:multiLevelType w:val="hybridMultilevel"/>
    <w:tmpl w:val="FE7CA6CC"/>
    <w:lvl w:ilvl="0" w:tplc="6FC8EDC2">
      <w:start w:val="1"/>
      <w:numFmt w:val="bullet"/>
      <w:lvlText w:val=""/>
      <w:lvlJc w:val="left"/>
      <w:pPr>
        <w:tabs>
          <w:tab w:val="num" w:pos="720"/>
        </w:tabs>
        <w:ind w:left="720" w:hanging="360"/>
      </w:pPr>
      <w:rPr>
        <w:rFonts w:ascii="Wingdings" w:hAnsi="Wingdings" w:hint="default"/>
      </w:rPr>
    </w:lvl>
    <w:lvl w:ilvl="1" w:tplc="CCBE37E4">
      <w:numFmt w:val="decimal"/>
      <w:lvlText w:val=""/>
      <w:lvlJc w:val="left"/>
    </w:lvl>
    <w:lvl w:ilvl="2" w:tplc="B71C438A">
      <w:numFmt w:val="decimal"/>
      <w:lvlText w:val=""/>
      <w:lvlJc w:val="left"/>
    </w:lvl>
    <w:lvl w:ilvl="3" w:tplc="867CC276">
      <w:numFmt w:val="decimal"/>
      <w:lvlText w:val=""/>
      <w:lvlJc w:val="left"/>
    </w:lvl>
    <w:lvl w:ilvl="4" w:tplc="D6007624">
      <w:numFmt w:val="decimal"/>
      <w:lvlText w:val=""/>
      <w:lvlJc w:val="left"/>
    </w:lvl>
    <w:lvl w:ilvl="5" w:tplc="A336BC60">
      <w:numFmt w:val="decimal"/>
      <w:lvlText w:val=""/>
      <w:lvlJc w:val="left"/>
    </w:lvl>
    <w:lvl w:ilvl="6" w:tplc="45541D44">
      <w:numFmt w:val="decimal"/>
      <w:lvlText w:val=""/>
      <w:lvlJc w:val="left"/>
    </w:lvl>
    <w:lvl w:ilvl="7" w:tplc="3B0C8D2E">
      <w:numFmt w:val="decimal"/>
      <w:lvlText w:val=""/>
      <w:lvlJc w:val="left"/>
    </w:lvl>
    <w:lvl w:ilvl="8" w:tplc="AE34B380">
      <w:numFmt w:val="decimal"/>
      <w:lvlText w:val=""/>
      <w:lvlJc w:val="left"/>
    </w:lvl>
  </w:abstractNum>
  <w:abstractNum w:abstractNumId="30" w15:restartNumberingAfterBreak="0">
    <w:nsid w:val="56EE439D"/>
    <w:multiLevelType w:val="hybridMultilevel"/>
    <w:tmpl w:val="36D6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858B1"/>
    <w:multiLevelType w:val="hybridMultilevel"/>
    <w:tmpl w:val="77FC64EC"/>
    <w:lvl w:ilvl="0" w:tplc="1024BA46">
      <w:start w:val="1"/>
      <w:numFmt w:val="bullet"/>
      <w:lvlText w:val=""/>
      <w:lvlJc w:val="left"/>
      <w:pPr>
        <w:tabs>
          <w:tab w:val="num" w:pos="720"/>
        </w:tabs>
        <w:ind w:left="720" w:hanging="360"/>
      </w:pPr>
      <w:rPr>
        <w:rFonts w:ascii="Wingdings" w:hAnsi="Wingdings" w:hint="default"/>
      </w:rPr>
    </w:lvl>
    <w:lvl w:ilvl="1" w:tplc="A92804A8">
      <w:numFmt w:val="decimal"/>
      <w:lvlText w:val=""/>
      <w:lvlJc w:val="left"/>
    </w:lvl>
    <w:lvl w:ilvl="2" w:tplc="1F182B76">
      <w:numFmt w:val="decimal"/>
      <w:lvlText w:val=""/>
      <w:lvlJc w:val="left"/>
    </w:lvl>
    <w:lvl w:ilvl="3" w:tplc="988A6ABC">
      <w:numFmt w:val="decimal"/>
      <w:lvlText w:val=""/>
      <w:lvlJc w:val="left"/>
    </w:lvl>
    <w:lvl w:ilvl="4" w:tplc="350C600C">
      <w:numFmt w:val="decimal"/>
      <w:lvlText w:val=""/>
      <w:lvlJc w:val="left"/>
    </w:lvl>
    <w:lvl w:ilvl="5" w:tplc="30B863F2">
      <w:numFmt w:val="decimal"/>
      <w:lvlText w:val=""/>
      <w:lvlJc w:val="left"/>
    </w:lvl>
    <w:lvl w:ilvl="6" w:tplc="9F12245C">
      <w:numFmt w:val="decimal"/>
      <w:lvlText w:val=""/>
      <w:lvlJc w:val="left"/>
    </w:lvl>
    <w:lvl w:ilvl="7" w:tplc="1F660684">
      <w:numFmt w:val="decimal"/>
      <w:lvlText w:val=""/>
      <w:lvlJc w:val="left"/>
    </w:lvl>
    <w:lvl w:ilvl="8" w:tplc="44003610">
      <w:numFmt w:val="decimal"/>
      <w:lvlText w:val=""/>
      <w:lvlJc w:val="left"/>
    </w:lvl>
  </w:abstractNum>
  <w:abstractNum w:abstractNumId="32" w15:restartNumberingAfterBreak="0">
    <w:nsid w:val="5DD869A9"/>
    <w:multiLevelType w:val="hybridMultilevel"/>
    <w:tmpl w:val="79261976"/>
    <w:lvl w:ilvl="0" w:tplc="166CB294">
      <w:start w:val="1"/>
      <w:numFmt w:val="bullet"/>
      <w:lvlText w:val=""/>
      <w:lvlJc w:val="left"/>
      <w:pPr>
        <w:tabs>
          <w:tab w:val="num" w:pos="720"/>
        </w:tabs>
        <w:ind w:left="720" w:hanging="360"/>
      </w:pPr>
      <w:rPr>
        <w:rFonts w:ascii="Wingdings" w:hAnsi="Wingdings" w:hint="default"/>
      </w:rPr>
    </w:lvl>
    <w:lvl w:ilvl="1" w:tplc="8AEE5180">
      <w:numFmt w:val="decimal"/>
      <w:lvlText w:val=""/>
      <w:lvlJc w:val="left"/>
    </w:lvl>
    <w:lvl w:ilvl="2" w:tplc="09880E38">
      <w:numFmt w:val="decimal"/>
      <w:lvlText w:val=""/>
      <w:lvlJc w:val="left"/>
    </w:lvl>
    <w:lvl w:ilvl="3" w:tplc="D46CF30E">
      <w:numFmt w:val="decimal"/>
      <w:lvlText w:val=""/>
      <w:lvlJc w:val="left"/>
    </w:lvl>
    <w:lvl w:ilvl="4" w:tplc="03FE875C">
      <w:numFmt w:val="decimal"/>
      <w:lvlText w:val=""/>
      <w:lvlJc w:val="left"/>
    </w:lvl>
    <w:lvl w:ilvl="5" w:tplc="3EA0FE7C">
      <w:numFmt w:val="decimal"/>
      <w:lvlText w:val=""/>
      <w:lvlJc w:val="left"/>
    </w:lvl>
    <w:lvl w:ilvl="6" w:tplc="60E46478">
      <w:numFmt w:val="decimal"/>
      <w:lvlText w:val=""/>
      <w:lvlJc w:val="left"/>
    </w:lvl>
    <w:lvl w:ilvl="7" w:tplc="D8803876">
      <w:numFmt w:val="decimal"/>
      <w:lvlText w:val=""/>
      <w:lvlJc w:val="left"/>
    </w:lvl>
    <w:lvl w:ilvl="8" w:tplc="5798BF8A">
      <w:numFmt w:val="decimal"/>
      <w:lvlText w:val=""/>
      <w:lvlJc w:val="left"/>
    </w:lvl>
  </w:abstractNum>
  <w:abstractNum w:abstractNumId="33" w15:restartNumberingAfterBreak="0">
    <w:nsid w:val="69C02EBB"/>
    <w:multiLevelType w:val="hybridMultilevel"/>
    <w:tmpl w:val="EB223450"/>
    <w:lvl w:ilvl="0" w:tplc="5B30D2BA">
      <w:start w:val="1"/>
      <w:numFmt w:val="bullet"/>
      <w:lvlText w:val=""/>
      <w:lvlJc w:val="left"/>
      <w:pPr>
        <w:tabs>
          <w:tab w:val="num" w:pos="720"/>
        </w:tabs>
        <w:ind w:left="720" w:hanging="360"/>
      </w:pPr>
      <w:rPr>
        <w:rFonts w:ascii="Wingdings" w:hAnsi="Wingdings" w:hint="default"/>
      </w:rPr>
    </w:lvl>
    <w:lvl w:ilvl="1" w:tplc="B00C608C">
      <w:numFmt w:val="decimal"/>
      <w:lvlText w:val=""/>
      <w:lvlJc w:val="left"/>
    </w:lvl>
    <w:lvl w:ilvl="2" w:tplc="3EBAD200">
      <w:numFmt w:val="decimal"/>
      <w:lvlText w:val=""/>
      <w:lvlJc w:val="left"/>
    </w:lvl>
    <w:lvl w:ilvl="3" w:tplc="0720D026">
      <w:numFmt w:val="decimal"/>
      <w:lvlText w:val=""/>
      <w:lvlJc w:val="left"/>
    </w:lvl>
    <w:lvl w:ilvl="4" w:tplc="FBC6A53A">
      <w:numFmt w:val="decimal"/>
      <w:lvlText w:val=""/>
      <w:lvlJc w:val="left"/>
    </w:lvl>
    <w:lvl w:ilvl="5" w:tplc="215E9110">
      <w:numFmt w:val="decimal"/>
      <w:lvlText w:val=""/>
      <w:lvlJc w:val="left"/>
    </w:lvl>
    <w:lvl w:ilvl="6" w:tplc="7A907DFE">
      <w:numFmt w:val="decimal"/>
      <w:lvlText w:val=""/>
      <w:lvlJc w:val="left"/>
    </w:lvl>
    <w:lvl w:ilvl="7" w:tplc="F998C984">
      <w:numFmt w:val="decimal"/>
      <w:lvlText w:val=""/>
      <w:lvlJc w:val="left"/>
    </w:lvl>
    <w:lvl w:ilvl="8" w:tplc="85245D96">
      <w:numFmt w:val="decimal"/>
      <w:lvlText w:val=""/>
      <w:lvlJc w:val="left"/>
    </w:lvl>
  </w:abstractNum>
  <w:abstractNum w:abstractNumId="34" w15:restartNumberingAfterBreak="0">
    <w:nsid w:val="6A190091"/>
    <w:multiLevelType w:val="hybridMultilevel"/>
    <w:tmpl w:val="B45EEDEC"/>
    <w:lvl w:ilvl="0" w:tplc="0BF2C692">
      <w:start w:val="1"/>
      <w:numFmt w:val="bullet"/>
      <w:lvlText w:val=""/>
      <w:lvlJc w:val="left"/>
      <w:pPr>
        <w:tabs>
          <w:tab w:val="num" w:pos="720"/>
        </w:tabs>
        <w:ind w:left="720" w:hanging="360"/>
      </w:pPr>
      <w:rPr>
        <w:rFonts w:ascii="Wingdings" w:hAnsi="Wingdings" w:hint="default"/>
      </w:rPr>
    </w:lvl>
    <w:lvl w:ilvl="1" w:tplc="7FFED44A">
      <w:numFmt w:val="decimal"/>
      <w:lvlText w:val=""/>
      <w:lvlJc w:val="left"/>
    </w:lvl>
    <w:lvl w:ilvl="2" w:tplc="A2063330">
      <w:numFmt w:val="decimal"/>
      <w:lvlText w:val=""/>
      <w:lvlJc w:val="left"/>
    </w:lvl>
    <w:lvl w:ilvl="3" w:tplc="0ACC733C">
      <w:numFmt w:val="decimal"/>
      <w:lvlText w:val=""/>
      <w:lvlJc w:val="left"/>
    </w:lvl>
    <w:lvl w:ilvl="4" w:tplc="5008BFD2">
      <w:numFmt w:val="decimal"/>
      <w:lvlText w:val=""/>
      <w:lvlJc w:val="left"/>
    </w:lvl>
    <w:lvl w:ilvl="5" w:tplc="6F487FB0">
      <w:numFmt w:val="decimal"/>
      <w:lvlText w:val=""/>
      <w:lvlJc w:val="left"/>
    </w:lvl>
    <w:lvl w:ilvl="6" w:tplc="F0C6A1C4">
      <w:numFmt w:val="decimal"/>
      <w:lvlText w:val=""/>
      <w:lvlJc w:val="left"/>
    </w:lvl>
    <w:lvl w:ilvl="7" w:tplc="5F500456">
      <w:numFmt w:val="decimal"/>
      <w:lvlText w:val=""/>
      <w:lvlJc w:val="left"/>
    </w:lvl>
    <w:lvl w:ilvl="8" w:tplc="9E1AD238">
      <w:numFmt w:val="decimal"/>
      <w:lvlText w:val=""/>
      <w:lvlJc w:val="left"/>
    </w:lvl>
  </w:abstractNum>
  <w:abstractNum w:abstractNumId="35" w15:restartNumberingAfterBreak="0">
    <w:nsid w:val="72032B6C"/>
    <w:multiLevelType w:val="hybridMultilevel"/>
    <w:tmpl w:val="FBBAD058"/>
    <w:lvl w:ilvl="0" w:tplc="6394A244">
      <w:start w:val="1"/>
      <w:numFmt w:val="bullet"/>
      <w:lvlText w:val=""/>
      <w:lvlJc w:val="left"/>
      <w:pPr>
        <w:tabs>
          <w:tab w:val="num" w:pos="720"/>
        </w:tabs>
        <w:ind w:left="720" w:hanging="360"/>
      </w:pPr>
      <w:rPr>
        <w:rFonts w:ascii="Wingdings" w:hAnsi="Wingdings" w:hint="default"/>
      </w:rPr>
    </w:lvl>
    <w:lvl w:ilvl="1" w:tplc="78D4E7FC">
      <w:start w:val="1"/>
      <w:numFmt w:val="bullet"/>
      <w:lvlText w:val=""/>
      <w:lvlJc w:val="left"/>
      <w:pPr>
        <w:tabs>
          <w:tab w:val="num" w:pos="1440"/>
        </w:tabs>
        <w:ind w:left="1440" w:hanging="360"/>
      </w:pPr>
      <w:rPr>
        <w:rFonts w:ascii="Wingdings" w:hAnsi="Wingdings" w:hint="default"/>
      </w:rPr>
    </w:lvl>
    <w:lvl w:ilvl="2" w:tplc="4B8A7E3A">
      <w:numFmt w:val="decimal"/>
      <w:lvlText w:val=""/>
      <w:lvlJc w:val="left"/>
    </w:lvl>
    <w:lvl w:ilvl="3" w:tplc="E3782CF2">
      <w:numFmt w:val="decimal"/>
      <w:lvlText w:val=""/>
      <w:lvlJc w:val="left"/>
    </w:lvl>
    <w:lvl w:ilvl="4" w:tplc="A3B001BE">
      <w:numFmt w:val="decimal"/>
      <w:lvlText w:val=""/>
      <w:lvlJc w:val="left"/>
    </w:lvl>
    <w:lvl w:ilvl="5" w:tplc="33247266">
      <w:numFmt w:val="decimal"/>
      <w:lvlText w:val=""/>
      <w:lvlJc w:val="left"/>
    </w:lvl>
    <w:lvl w:ilvl="6" w:tplc="44445186">
      <w:numFmt w:val="decimal"/>
      <w:lvlText w:val=""/>
      <w:lvlJc w:val="left"/>
    </w:lvl>
    <w:lvl w:ilvl="7" w:tplc="FBD6CA20">
      <w:numFmt w:val="decimal"/>
      <w:lvlText w:val=""/>
      <w:lvlJc w:val="left"/>
    </w:lvl>
    <w:lvl w:ilvl="8" w:tplc="DE04DF36">
      <w:numFmt w:val="decimal"/>
      <w:lvlText w:val=""/>
      <w:lvlJc w:val="left"/>
    </w:lvl>
  </w:abstractNum>
  <w:abstractNum w:abstractNumId="36" w15:restartNumberingAfterBreak="0">
    <w:nsid w:val="79080100"/>
    <w:multiLevelType w:val="hybridMultilevel"/>
    <w:tmpl w:val="2E8E7E74"/>
    <w:lvl w:ilvl="0" w:tplc="8A4E433A">
      <w:start w:val="1"/>
      <w:numFmt w:val="bullet"/>
      <w:lvlText w:val=""/>
      <w:lvlJc w:val="left"/>
      <w:pPr>
        <w:tabs>
          <w:tab w:val="num" w:pos="720"/>
        </w:tabs>
        <w:ind w:left="720" w:hanging="360"/>
      </w:pPr>
      <w:rPr>
        <w:rFonts w:ascii="Wingdings" w:hAnsi="Wingdings" w:hint="default"/>
      </w:rPr>
    </w:lvl>
    <w:lvl w:ilvl="1" w:tplc="8A1250E2">
      <w:numFmt w:val="decimal"/>
      <w:lvlText w:val=""/>
      <w:lvlJc w:val="left"/>
    </w:lvl>
    <w:lvl w:ilvl="2" w:tplc="833045AC">
      <w:numFmt w:val="decimal"/>
      <w:lvlText w:val=""/>
      <w:lvlJc w:val="left"/>
    </w:lvl>
    <w:lvl w:ilvl="3" w:tplc="2954D252">
      <w:numFmt w:val="decimal"/>
      <w:lvlText w:val=""/>
      <w:lvlJc w:val="left"/>
    </w:lvl>
    <w:lvl w:ilvl="4" w:tplc="45FEB1DE">
      <w:numFmt w:val="decimal"/>
      <w:lvlText w:val=""/>
      <w:lvlJc w:val="left"/>
    </w:lvl>
    <w:lvl w:ilvl="5" w:tplc="45AE901A">
      <w:numFmt w:val="decimal"/>
      <w:lvlText w:val=""/>
      <w:lvlJc w:val="left"/>
    </w:lvl>
    <w:lvl w:ilvl="6" w:tplc="D1E61DA8">
      <w:numFmt w:val="decimal"/>
      <w:lvlText w:val=""/>
      <w:lvlJc w:val="left"/>
    </w:lvl>
    <w:lvl w:ilvl="7" w:tplc="0AEC3A1C">
      <w:numFmt w:val="decimal"/>
      <w:lvlText w:val=""/>
      <w:lvlJc w:val="left"/>
    </w:lvl>
    <w:lvl w:ilvl="8" w:tplc="D020D99C">
      <w:numFmt w:val="decimal"/>
      <w:lvlText w:val=""/>
      <w:lvlJc w:val="left"/>
    </w:lvl>
  </w:abstractNum>
  <w:abstractNum w:abstractNumId="37" w15:restartNumberingAfterBreak="0">
    <w:nsid w:val="79A5747D"/>
    <w:multiLevelType w:val="hybridMultilevel"/>
    <w:tmpl w:val="55B8CD10"/>
    <w:lvl w:ilvl="0" w:tplc="9A7CF762">
      <w:start w:val="1"/>
      <w:numFmt w:val="bullet"/>
      <w:lvlText w:val=""/>
      <w:lvlJc w:val="left"/>
      <w:pPr>
        <w:tabs>
          <w:tab w:val="num" w:pos="720"/>
        </w:tabs>
        <w:ind w:left="720" w:hanging="360"/>
      </w:pPr>
      <w:rPr>
        <w:rFonts w:ascii="Wingdings" w:hAnsi="Wingdings" w:hint="default"/>
      </w:rPr>
    </w:lvl>
    <w:lvl w:ilvl="1" w:tplc="F4004708">
      <w:numFmt w:val="decimal"/>
      <w:lvlText w:val=""/>
      <w:lvlJc w:val="left"/>
    </w:lvl>
    <w:lvl w:ilvl="2" w:tplc="587888D6">
      <w:numFmt w:val="decimal"/>
      <w:lvlText w:val=""/>
      <w:lvlJc w:val="left"/>
    </w:lvl>
    <w:lvl w:ilvl="3" w:tplc="E990D0B8">
      <w:numFmt w:val="decimal"/>
      <w:lvlText w:val=""/>
      <w:lvlJc w:val="left"/>
    </w:lvl>
    <w:lvl w:ilvl="4" w:tplc="A73A01CE">
      <w:numFmt w:val="decimal"/>
      <w:lvlText w:val=""/>
      <w:lvlJc w:val="left"/>
    </w:lvl>
    <w:lvl w:ilvl="5" w:tplc="A2262DC8">
      <w:numFmt w:val="decimal"/>
      <w:lvlText w:val=""/>
      <w:lvlJc w:val="left"/>
    </w:lvl>
    <w:lvl w:ilvl="6" w:tplc="C696F120">
      <w:numFmt w:val="decimal"/>
      <w:lvlText w:val=""/>
      <w:lvlJc w:val="left"/>
    </w:lvl>
    <w:lvl w:ilvl="7" w:tplc="0F5EFCF6">
      <w:numFmt w:val="decimal"/>
      <w:lvlText w:val=""/>
      <w:lvlJc w:val="left"/>
    </w:lvl>
    <w:lvl w:ilvl="8" w:tplc="F4B8BE1C">
      <w:numFmt w:val="decimal"/>
      <w:lvlText w:val=""/>
      <w:lvlJc w:val="left"/>
    </w:lvl>
  </w:abstractNum>
  <w:abstractNum w:abstractNumId="38" w15:restartNumberingAfterBreak="0">
    <w:nsid w:val="7AB843CB"/>
    <w:multiLevelType w:val="hybridMultilevel"/>
    <w:tmpl w:val="F800CB10"/>
    <w:lvl w:ilvl="0" w:tplc="A06A7C1C">
      <w:start w:val="1"/>
      <w:numFmt w:val="bullet"/>
      <w:lvlText w:val=""/>
      <w:lvlJc w:val="left"/>
      <w:pPr>
        <w:tabs>
          <w:tab w:val="num" w:pos="720"/>
        </w:tabs>
        <w:ind w:left="720" w:hanging="360"/>
      </w:pPr>
      <w:rPr>
        <w:rFonts w:ascii="Wingdings" w:hAnsi="Wingdings" w:hint="default"/>
      </w:rPr>
    </w:lvl>
    <w:lvl w:ilvl="1" w:tplc="A55EB2EA">
      <w:numFmt w:val="decimal"/>
      <w:lvlText w:val=""/>
      <w:lvlJc w:val="left"/>
    </w:lvl>
    <w:lvl w:ilvl="2" w:tplc="68E22EE6">
      <w:numFmt w:val="decimal"/>
      <w:lvlText w:val=""/>
      <w:lvlJc w:val="left"/>
    </w:lvl>
    <w:lvl w:ilvl="3" w:tplc="B1C6944C">
      <w:numFmt w:val="decimal"/>
      <w:lvlText w:val=""/>
      <w:lvlJc w:val="left"/>
    </w:lvl>
    <w:lvl w:ilvl="4" w:tplc="C5DCFBE8">
      <w:numFmt w:val="decimal"/>
      <w:lvlText w:val=""/>
      <w:lvlJc w:val="left"/>
    </w:lvl>
    <w:lvl w:ilvl="5" w:tplc="76120668">
      <w:numFmt w:val="decimal"/>
      <w:lvlText w:val=""/>
      <w:lvlJc w:val="left"/>
    </w:lvl>
    <w:lvl w:ilvl="6" w:tplc="24BEDC0C">
      <w:numFmt w:val="decimal"/>
      <w:lvlText w:val=""/>
      <w:lvlJc w:val="left"/>
    </w:lvl>
    <w:lvl w:ilvl="7" w:tplc="44249066">
      <w:numFmt w:val="decimal"/>
      <w:lvlText w:val=""/>
      <w:lvlJc w:val="left"/>
    </w:lvl>
    <w:lvl w:ilvl="8" w:tplc="3AF88B68">
      <w:numFmt w:val="decimal"/>
      <w:lvlText w:val=""/>
      <w:lvlJc w:val="left"/>
    </w:lvl>
  </w:abstractNum>
  <w:abstractNum w:abstractNumId="39" w15:restartNumberingAfterBreak="0">
    <w:nsid w:val="7AE03E6F"/>
    <w:multiLevelType w:val="hybridMultilevel"/>
    <w:tmpl w:val="F6781166"/>
    <w:lvl w:ilvl="0" w:tplc="BC6C0962">
      <w:start w:val="1"/>
      <w:numFmt w:val="bullet"/>
      <w:lvlText w:val=""/>
      <w:lvlJc w:val="left"/>
      <w:pPr>
        <w:tabs>
          <w:tab w:val="num" w:pos="720"/>
        </w:tabs>
        <w:ind w:left="720" w:hanging="360"/>
      </w:pPr>
      <w:rPr>
        <w:rFonts w:ascii="Wingdings" w:hAnsi="Wingdings" w:hint="default"/>
      </w:rPr>
    </w:lvl>
    <w:lvl w:ilvl="1" w:tplc="33222860">
      <w:numFmt w:val="decimal"/>
      <w:lvlText w:val=""/>
      <w:lvlJc w:val="left"/>
    </w:lvl>
    <w:lvl w:ilvl="2" w:tplc="79148D74">
      <w:numFmt w:val="decimal"/>
      <w:lvlText w:val=""/>
      <w:lvlJc w:val="left"/>
    </w:lvl>
    <w:lvl w:ilvl="3" w:tplc="114606CC">
      <w:numFmt w:val="decimal"/>
      <w:lvlText w:val=""/>
      <w:lvlJc w:val="left"/>
    </w:lvl>
    <w:lvl w:ilvl="4" w:tplc="2F52A838">
      <w:numFmt w:val="decimal"/>
      <w:lvlText w:val=""/>
      <w:lvlJc w:val="left"/>
    </w:lvl>
    <w:lvl w:ilvl="5" w:tplc="F7620906">
      <w:numFmt w:val="decimal"/>
      <w:lvlText w:val=""/>
      <w:lvlJc w:val="left"/>
    </w:lvl>
    <w:lvl w:ilvl="6" w:tplc="AD9CC0BA">
      <w:numFmt w:val="decimal"/>
      <w:lvlText w:val=""/>
      <w:lvlJc w:val="left"/>
    </w:lvl>
    <w:lvl w:ilvl="7" w:tplc="3ABEF6E0">
      <w:numFmt w:val="decimal"/>
      <w:lvlText w:val=""/>
      <w:lvlJc w:val="left"/>
    </w:lvl>
    <w:lvl w:ilvl="8" w:tplc="94E22F30">
      <w:numFmt w:val="decimal"/>
      <w:lvlText w:val=""/>
      <w:lvlJc w:val="left"/>
    </w:lvl>
  </w:abstractNum>
  <w:abstractNum w:abstractNumId="40" w15:restartNumberingAfterBreak="0">
    <w:nsid w:val="7E9578D8"/>
    <w:multiLevelType w:val="hybridMultilevel"/>
    <w:tmpl w:val="8174A8E0"/>
    <w:lvl w:ilvl="0" w:tplc="0CB608BA">
      <w:start w:val="1"/>
      <w:numFmt w:val="bullet"/>
      <w:lvlText w:val=""/>
      <w:lvlJc w:val="left"/>
      <w:pPr>
        <w:tabs>
          <w:tab w:val="num" w:pos="720"/>
        </w:tabs>
        <w:ind w:left="720" w:hanging="360"/>
      </w:pPr>
      <w:rPr>
        <w:rFonts w:ascii="Wingdings" w:hAnsi="Wingdings" w:hint="default"/>
      </w:rPr>
    </w:lvl>
    <w:lvl w:ilvl="1" w:tplc="14544258">
      <w:numFmt w:val="decimal"/>
      <w:lvlText w:val=""/>
      <w:lvlJc w:val="left"/>
    </w:lvl>
    <w:lvl w:ilvl="2" w:tplc="AB764D5C">
      <w:numFmt w:val="decimal"/>
      <w:lvlText w:val=""/>
      <w:lvlJc w:val="left"/>
    </w:lvl>
    <w:lvl w:ilvl="3" w:tplc="30AE0DAA">
      <w:numFmt w:val="decimal"/>
      <w:lvlText w:val=""/>
      <w:lvlJc w:val="left"/>
    </w:lvl>
    <w:lvl w:ilvl="4" w:tplc="99A4CD74">
      <w:numFmt w:val="decimal"/>
      <w:lvlText w:val=""/>
      <w:lvlJc w:val="left"/>
    </w:lvl>
    <w:lvl w:ilvl="5" w:tplc="6804E60C">
      <w:numFmt w:val="decimal"/>
      <w:lvlText w:val=""/>
      <w:lvlJc w:val="left"/>
    </w:lvl>
    <w:lvl w:ilvl="6" w:tplc="E43C86BC">
      <w:numFmt w:val="decimal"/>
      <w:lvlText w:val=""/>
      <w:lvlJc w:val="left"/>
    </w:lvl>
    <w:lvl w:ilvl="7" w:tplc="39A0173A">
      <w:numFmt w:val="decimal"/>
      <w:lvlText w:val=""/>
      <w:lvlJc w:val="left"/>
    </w:lvl>
    <w:lvl w:ilvl="8" w:tplc="61AEDF38">
      <w:numFmt w:val="decimal"/>
      <w:lvlText w:val=""/>
      <w:lvlJc w:val="left"/>
    </w:lvl>
  </w:abstractNum>
  <w:abstractNum w:abstractNumId="41" w15:restartNumberingAfterBreak="0">
    <w:nsid w:val="7EFF5FCA"/>
    <w:multiLevelType w:val="hybridMultilevel"/>
    <w:tmpl w:val="2C60E440"/>
    <w:lvl w:ilvl="0" w:tplc="EBF01CEE">
      <w:start w:val="1"/>
      <w:numFmt w:val="bullet"/>
      <w:lvlText w:val=""/>
      <w:lvlJc w:val="left"/>
      <w:pPr>
        <w:tabs>
          <w:tab w:val="num" w:pos="720"/>
        </w:tabs>
        <w:ind w:left="720" w:hanging="360"/>
      </w:pPr>
      <w:rPr>
        <w:rFonts w:ascii="Wingdings" w:hAnsi="Wingdings" w:hint="default"/>
      </w:rPr>
    </w:lvl>
    <w:lvl w:ilvl="1" w:tplc="5BBCBE7A">
      <w:numFmt w:val="decimal"/>
      <w:lvlText w:val=""/>
      <w:lvlJc w:val="left"/>
    </w:lvl>
    <w:lvl w:ilvl="2" w:tplc="EF3A4D1C">
      <w:numFmt w:val="decimal"/>
      <w:lvlText w:val=""/>
      <w:lvlJc w:val="left"/>
    </w:lvl>
    <w:lvl w:ilvl="3" w:tplc="98EC15FE">
      <w:numFmt w:val="decimal"/>
      <w:lvlText w:val=""/>
      <w:lvlJc w:val="left"/>
    </w:lvl>
    <w:lvl w:ilvl="4" w:tplc="1B8AF990">
      <w:numFmt w:val="decimal"/>
      <w:lvlText w:val=""/>
      <w:lvlJc w:val="left"/>
    </w:lvl>
    <w:lvl w:ilvl="5" w:tplc="A3E89670">
      <w:numFmt w:val="decimal"/>
      <w:lvlText w:val=""/>
      <w:lvlJc w:val="left"/>
    </w:lvl>
    <w:lvl w:ilvl="6" w:tplc="E5465898">
      <w:numFmt w:val="decimal"/>
      <w:lvlText w:val=""/>
      <w:lvlJc w:val="left"/>
    </w:lvl>
    <w:lvl w:ilvl="7" w:tplc="4EBC0274">
      <w:numFmt w:val="decimal"/>
      <w:lvlText w:val=""/>
      <w:lvlJc w:val="left"/>
    </w:lvl>
    <w:lvl w:ilvl="8" w:tplc="6018D29C">
      <w:numFmt w:val="decimal"/>
      <w:lvlText w:val=""/>
      <w:lvlJc w:val="left"/>
    </w:lvl>
  </w:abstractNum>
  <w:num w:numId="1" w16cid:durableId="1451969289">
    <w:abstractNumId w:val="3"/>
  </w:num>
  <w:num w:numId="2" w16cid:durableId="1997219405">
    <w:abstractNumId w:val="35"/>
  </w:num>
  <w:num w:numId="3" w16cid:durableId="2144350398">
    <w:abstractNumId w:val="38"/>
  </w:num>
  <w:num w:numId="4" w16cid:durableId="126747990">
    <w:abstractNumId w:val="19"/>
  </w:num>
  <w:num w:numId="5" w16cid:durableId="1474954704">
    <w:abstractNumId w:val="23"/>
  </w:num>
  <w:num w:numId="6" w16cid:durableId="116607652">
    <w:abstractNumId w:val="9"/>
  </w:num>
  <w:num w:numId="7" w16cid:durableId="433087916">
    <w:abstractNumId w:val="36"/>
  </w:num>
  <w:num w:numId="8" w16cid:durableId="1265842103">
    <w:abstractNumId w:val="40"/>
  </w:num>
  <w:num w:numId="9" w16cid:durableId="152718982">
    <w:abstractNumId w:val="7"/>
  </w:num>
  <w:num w:numId="10" w16cid:durableId="193618722">
    <w:abstractNumId w:val="20"/>
  </w:num>
  <w:num w:numId="11" w16cid:durableId="156964881">
    <w:abstractNumId w:val="29"/>
  </w:num>
  <w:num w:numId="12" w16cid:durableId="258490902">
    <w:abstractNumId w:val="41"/>
  </w:num>
  <w:num w:numId="13" w16cid:durableId="1433403541">
    <w:abstractNumId w:val="14"/>
  </w:num>
  <w:num w:numId="14" w16cid:durableId="952399737">
    <w:abstractNumId w:val="39"/>
  </w:num>
  <w:num w:numId="15" w16cid:durableId="433134543">
    <w:abstractNumId w:val="5"/>
  </w:num>
  <w:num w:numId="16" w16cid:durableId="597447309">
    <w:abstractNumId w:val="28"/>
  </w:num>
  <w:num w:numId="17" w16cid:durableId="562838324">
    <w:abstractNumId w:val="21"/>
  </w:num>
  <w:num w:numId="18" w16cid:durableId="1294945408">
    <w:abstractNumId w:val="0"/>
  </w:num>
  <w:num w:numId="19" w16cid:durableId="937444540">
    <w:abstractNumId w:val="22"/>
  </w:num>
  <w:num w:numId="20" w16cid:durableId="1444420763">
    <w:abstractNumId w:val="4"/>
  </w:num>
  <w:num w:numId="21" w16cid:durableId="176046929">
    <w:abstractNumId w:val="26"/>
  </w:num>
  <w:num w:numId="22" w16cid:durableId="1895699839">
    <w:abstractNumId w:val="11"/>
  </w:num>
  <w:num w:numId="23" w16cid:durableId="1216430546">
    <w:abstractNumId w:val="10"/>
  </w:num>
  <w:num w:numId="24" w16cid:durableId="3090709">
    <w:abstractNumId w:val="16"/>
  </w:num>
  <w:num w:numId="25" w16cid:durableId="2137327670">
    <w:abstractNumId w:val="31"/>
  </w:num>
  <w:num w:numId="26" w16cid:durableId="1219198666">
    <w:abstractNumId w:val="34"/>
  </w:num>
  <w:num w:numId="27" w16cid:durableId="474487794">
    <w:abstractNumId w:val="12"/>
  </w:num>
  <w:num w:numId="28" w16cid:durableId="365375679">
    <w:abstractNumId w:val="2"/>
  </w:num>
  <w:num w:numId="29" w16cid:durableId="1693074240">
    <w:abstractNumId w:val="8"/>
  </w:num>
  <w:num w:numId="30" w16cid:durableId="658119202">
    <w:abstractNumId w:val="13"/>
  </w:num>
  <w:num w:numId="31" w16cid:durableId="775565995">
    <w:abstractNumId w:val="33"/>
  </w:num>
  <w:num w:numId="32" w16cid:durableId="832792942">
    <w:abstractNumId w:val="27"/>
  </w:num>
  <w:num w:numId="33" w16cid:durableId="1731493750">
    <w:abstractNumId w:val="6"/>
  </w:num>
  <w:num w:numId="34" w16cid:durableId="1179272543">
    <w:abstractNumId w:val="15"/>
  </w:num>
  <w:num w:numId="35" w16cid:durableId="2087342917">
    <w:abstractNumId w:val="24"/>
  </w:num>
  <w:num w:numId="36" w16cid:durableId="1417021353">
    <w:abstractNumId w:val="17"/>
  </w:num>
  <w:num w:numId="37" w16cid:durableId="571818841">
    <w:abstractNumId w:val="25"/>
  </w:num>
  <w:num w:numId="38" w16cid:durableId="1561356642">
    <w:abstractNumId w:val="1"/>
  </w:num>
  <w:num w:numId="39" w16cid:durableId="1884637185">
    <w:abstractNumId w:val="37"/>
  </w:num>
  <w:num w:numId="40" w16cid:durableId="9262426">
    <w:abstractNumId w:val="32"/>
  </w:num>
  <w:num w:numId="41" w16cid:durableId="848642743">
    <w:abstractNumId w:val="18"/>
  </w:num>
  <w:num w:numId="42" w16cid:durableId="2345589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63PJgKJOnNhUXjf/uFbCdA4QcKaWnZKDtubQuvrH2+SvMIJUZNU9gblfmTbLn+PDI4AdK6elfQHXcxozb1FyA==" w:salt="y1xuyPt8DTPF5moagrny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ED"/>
    <w:rsid w:val="00025A58"/>
    <w:rsid w:val="000460B2"/>
    <w:rsid w:val="00046AED"/>
    <w:rsid w:val="00051D80"/>
    <w:rsid w:val="000D3F70"/>
    <w:rsid w:val="000D715B"/>
    <w:rsid w:val="000E0434"/>
    <w:rsid w:val="00101063"/>
    <w:rsid w:val="001579D3"/>
    <w:rsid w:val="00164D59"/>
    <w:rsid w:val="00176A34"/>
    <w:rsid w:val="00187B81"/>
    <w:rsid w:val="00232C9B"/>
    <w:rsid w:val="002544DD"/>
    <w:rsid w:val="002A4716"/>
    <w:rsid w:val="002C275E"/>
    <w:rsid w:val="00324CD1"/>
    <w:rsid w:val="003407D4"/>
    <w:rsid w:val="0034764D"/>
    <w:rsid w:val="00367F66"/>
    <w:rsid w:val="003757F0"/>
    <w:rsid w:val="00377375"/>
    <w:rsid w:val="003903F3"/>
    <w:rsid w:val="003E30E5"/>
    <w:rsid w:val="00400427"/>
    <w:rsid w:val="004228C3"/>
    <w:rsid w:val="00482181"/>
    <w:rsid w:val="004900AD"/>
    <w:rsid w:val="004C51F9"/>
    <w:rsid w:val="004D54A4"/>
    <w:rsid w:val="00505675"/>
    <w:rsid w:val="005143FA"/>
    <w:rsid w:val="005B036D"/>
    <w:rsid w:val="00641C13"/>
    <w:rsid w:val="00682C7F"/>
    <w:rsid w:val="00690CD7"/>
    <w:rsid w:val="006A12DB"/>
    <w:rsid w:val="006A4A60"/>
    <w:rsid w:val="006C144D"/>
    <w:rsid w:val="006E1F87"/>
    <w:rsid w:val="006F0DC9"/>
    <w:rsid w:val="0070467E"/>
    <w:rsid w:val="007A0139"/>
    <w:rsid w:val="007B0FC7"/>
    <w:rsid w:val="007B7336"/>
    <w:rsid w:val="007C61B7"/>
    <w:rsid w:val="007D1BB1"/>
    <w:rsid w:val="007F58CC"/>
    <w:rsid w:val="00800615"/>
    <w:rsid w:val="00814524"/>
    <w:rsid w:val="00882DCA"/>
    <w:rsid w:val="008A5B6C"/>
    <w:rsid w:val="008D0017"/>
    <w:rsid w:val="00945CBB"/>
    <w:rsid w:val="00976FFB"/>
    <w:rsid w:val="00996965"/>
    <w:rsid w:val="009B6F0D"/>
    <w:rsid w:val="009E1304"/>
    <w:rsid w:val="00A00A01"/>
    <w:rsid w:val="00A22760"/>
    <w:rsid w:val="00AC29C9"/>
    <w:rsid w:val="00B029FB"/>
    <w:rsid w:val="00B128E2"/>
    <w:rsid w:val="00B65678"/>
    <w:rsid w:val="00B74CB0"/>
    <w:rsid w:val="00B852FA"/>
    <w:rsid w:val="00B97A35"/>
    <w:rsid w:val="00BA7FE4"/>
    <w:rsid w:val="00BF66ED"/>
    <w:rsid w:val="00C34AEA"/>
    <w:rsid w:val="00C9326D"/>
    <w:rsid w:val="00C95C19"/>
    <w:rsid w:val="00CA238A"/>
    <w:rsid w:val="00CC2FD0"/>
    <w:rsid w:val="00CD1590"/>
    <w:rsid w:val="00D239D7"/>
    <w:rsid w:val="00D51A67"/>
    <w:rsid w:val="00D669F8"/>
    <w:rsid w:val="00D72C6B"/>
    <w:rsid w:val="00D93AE1"/>
    <w:rsid w:val="00DD7EC6"/>
    <w:rsid w:val="00E00F83"/>
    <w:rsid w:val="00E355FF"/>
    <w:rsid w:val="00E53F3C"/>
    <w:rsid w:val="00E53F77"/>
    <w:rsid w:val="00E73F3F"/>
    <w:rsid w:val="00EF6CF1"/>
    <w:rsid w:val="00F13FAF"/>
    <w:rsid w:val="00F23DCC"/>
    <w:rsid w:val="00FB0928"/>
    <w:rsid w:val="00FB28E4"/>
    <w:rsid w:val="00FD1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60C2"/>
  <w15:docId w15:val="{DE41687D-DC9A-49A8-9651-EFC58BBE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uiPriority w:val="9"/>
    <w:qFormat/>
    <w:pPr>
      <w:keepNext/>
      <w:keepLines/>
      <w:spacing w:before="480"/>
      <w:outlineLvl w:val="0"/>
    </w:pPr>
    <w:rPr>
      <w:b/>
      <w:sz w:val="48"/>
      <w:szCs w:val="48"/>
    </w:rPr>
  </w:style>
  <w:style w:type="paragraph" w:styleId="Heading2">
    <w:name w:val="heading 2"/>
    <w:uiPriority w:val="9"/>
    <w:semiHidden/>
    <w:unhideWhenUsed/>
    <w:qFormat/>
    <w:pPr>
      <w:keepNext/>
      <w:keepLines/>
      <w:spacing w:before="360" w:after="80"/>
      <w:outlineLvl w:val="1"/>
    </w:pPr>
    <w:rPr>
      <w:b/>
      <w:sz w:val="36"/>
      <w:szCs w:val="36"/>
    </w:rPr>
  </w:style>
  <w:style w:type="paragraph" w:styleId="Heading3">
    <w:name w:val="heading 3"/>
    <w:uiPriority w:val="9"/>
    <w:semiHidden/>
    <w:unhideWhenUsed/>
    <w:qFormat/>
    <w:pPr>
      <w:keepNext/>
      <w:keepLines/>
      <w:spacing w:before="280" w:after="80"/>
      <w:outlineLvl w:val="2"/>
    </w:pPr>
    <w:rPr>
      <w:b/>
      <w:sz w:val="28"/>
      <w:szCs w:val="28"/>
    </w:rPr>
  </w:style>
  <w:style w:type="paragraph" w:styleId="Heading4">
    <w:name w:val="heading 4"/>
    <w:uiPriority w:val="9"/>
    <w:semiHidden/>
    <w:unhideWhenUsed/>
    <w:qFormat/>
    <w:pPr>
      <w:keepNext/>
      <w:keepLines/>
      <w:spacing w:before="240" w:after="40"/>
      <w:outlineLvl w:val="3"/>
    </w:pPr>
    <w:rPr>
      <w:b/>
      <w:sz w:val="24"/>
      <w:szCs w:val="24"/>
    </w:rPr>
  </w:style>
  <w:style w:type="paragraph" w:styleId="Heading5">
    <w:name w:val="heading 5"/>
    <w:uiPriority w:val="9"/>
    <w:semiHidden/>
    <w:unhideWhenUsed/>
    <w:qFormat/>
    <w:pPr>
      <w:keepNext/>
      <w:keepLines/>
      <w:spacing w:before="220" w:after="40"/>
      <w:outlineLvl w:val="4"/>
    </w:pPr>
    <w:rPr>
      <w:b/>
    </w:rPr>
  </w:style>
  <w:style w:type="paragraph" w:styleId="Heading6">
    <w:name w:val="heading 6"/>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rsid w:val="00164D59"/>
    <w:pPr>
      <w:ind w:left="720"/>
      <w:contextualSpacing/>
    </w:pPr>
  </w:style>
  <w:style w:type="character" w:styleId="UnresolvedMention">
    <w:name w:val="Unresolved Mention"/>
    <w:basedOn w:val="DefaultParagraphFont"/>
    <w:uiPriority w:val="99"/>
    <w:semiHidden/>
    <w:unhideWhenUsed/>
    <w:rsid w:val="00C95C19"/>
    <w:rPr>
      <w:color w:val="605E5C"/>
      <w:shd w:val="clear" w:color="auto" w:fill="E1DFDD"/>
    </w:rPr>
  </w:style>
  <w:style w:type="paragraph" w:styleId="Header">
    <w:name w:val="header"/>
    <w:basedOn w:val="Normal"/>
    <w:link w:val="HeaderChar"/>
    <w:uiPriority w:val="99"/>
    <w:unhideWhenUsed/>
    <w:rsid w:val="00CC2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FD0"/>
    <w:rPr>
      <w:lang w:val="en-GB"/>
    </w:rPr>
  </w:style>
  <w:style w:type="paragraph" w:styleId="Footer">
    <w:name w:val="footer"/>
    <w:basedOn w:val="Normal"/>
    <w:link w:val="FooterChar"/>
    <w:uiPriority w:val="99"/>
    <w:unhideWhenUsed/>
    <w:rsid w:val="00CC2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FD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mpshiresab.org.uk/keeping-safe/report-concer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lipboard/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6T15:00:25.561"/>
    </inkml:context>
    <inkml:brush xml:id="br0">
      <inkml:brushProperty name="width" value="0.035" units="cm"/>
      <inkml:brushProperty name="height" value="0.035" units="cm"/>
    </inkml:brush>
  </inkml:definitions>
  <inkml:trace contextRef="#ctx0" brushRef="#br0">968 1710 24575,'0'-14'0,"-1"10"0,1-1 0,0 2 0,0-1 0,0 1 0,0-1 0,0 1 0,0-1 0,1 1 0,-1-1 0,1 0 0,3-5 0,72-82 0,-60 74 0,23-20 0,-29 29 0,-1 0 0,0-1 0,0 0 0,0 0 0,-1-1 0,-1-1 0,0 1 0,8-16 0,-12 21 0,6-16 0,0 0 0,-1-1 0,7-25 0,-14 40 0,0-1 0,1 1 0,-2 0 0,1 0 0,-1-1 0,0 1 0,-1 0 0,1-1 0,-1 1 0,-1 0 0,1 0 0,0-1 0,-2 1 0,-3-8 0,3 9 0,1 1 0,-1 0 0,1 0 0,-2 0 0,1 0 0,-1 0 0,0 0 0,0 2 0,0-1 0,0 0 0,-1 1 0,1-1 0,-1 1 0,0-1 0,0 2 0,0-1 0,0 1 0,0 0 0,0 0 0,0 1 0,-1 0 0,1 0 0,0 0 0,-1 1 0,0-1 0,1 2 0,0-1 0,0 1 0,-1 0 0,0 0 0,1 0 0,0 2 0,-7 1 0,-7 6 0,-2 0 0,2 2 0,0 0 0,0 2 0,-29 25 0,-8 15 0,31-32 0,1 1 0,-26 32 0,36-36 0,1 1 0,0 0 0,2 1 0,-19 43 0,23-47 0,2-2 0,0 2 0,2 0 0,-1-1 0,1 1 0,1 0 0,0 34 0,2-46 0,0-1 0,0 0 0,1 1 0,0-1 0,0 1 0,0-1 0,0 1 0,0-2 0,0 2 0,2-1 0,-2-1 0,1 2 0,0-2 0,0 1 0,0-1 0,6 6 0,-4-6 0,-1 0 0,1 1 0,0-2 0,0 1 0,1-1 0,-1 1 0,0-1 0,0 0 0,1-1 0,0 1 0,-1-2 0,1 1 0,7 0 0,-5 0 0,-1 0 0,1-1 0,-1 0 0,0-1 0,1 0 0,-1 1 0,0-2 0,1 0 0,-2 0 0,2 0 0,-1 0 0,0-1 0,0-1 0,-1 1 0,1-1 0,-1 0 0,0 0 0,0-1 0,0 1 0,0-1 0,-1 0 0,0-1 0,5-6 0,21-38 0,-1-3 0,42-104 0,-20 40 0,-19 53 0,-16 34 0,-1-1 0,-2 0 0,12-37 0,-16 24 0,-8 40 0,-1 1 0,1-1 0,-1 1 0,0 0 0,0-1 0,0 1 0,-1-1 0,0 0 0,1 1 0,-2-5 0,2 7 0,0 1 0,0 0 0,0-1 0,0 1 0,-1 0 0,1-1 0,0 1 0,0 0 0,0 0 0,0 0 0,0 0 0,0-1 0,-1 1 0,1 0 0,0 0 0,0-1 0,-1 1 0,1 0 0,0 0 0,0 0 0,0 0 0,0 0 0,-1 0 0,1 0 0,-1 0 0,1 0 0,0 0 0,0 0 0,0 0 0,0 0 0,0 0 0,0 0 0,-1 0 0,1 0 0,-9 7 0,-1 14 0,0 11 0,-26 79 0,22-69 0,1 1 0,1 0 0,-6 47 0,16-69 0,-1 0 0,2 0 0,0 1 0,1-2 0,1 2 0,1-1 0,0 0 0,9 35 0,-9-52 0,-1 0 0,1 1 0,0-1 0,-1 0 0,1 0 0,0 1 0,1-2 0,-1 1 0,1 0 0,-1-1 0,2 0 0,-2 0 0,1 1 0,1-2 0,-1 1 0,0-1 0,7 3 0,-6-2 0,1-1 0,0 0 0,0-1 0,1 0 0,-1 0 0,1 1 0,-1-2 0,0 0 0,0 0 0,0 0 0,2-2 0,-3 2 0,8-3 0,2-1 0,0-1 0,0-1 0,-1-1 0,0 0 0,18-14 0,58-51 0,-42 31 0,-2-2 0,-2-3 0,-1-2 0,61-90 0,-94 123 0,-1 0 0,0-1 0,-2-1 0,0 1 0,1 0 0,-2-2 0,-1 1 0,0-1 0,-2 1 0,1 0 0,-2-2 0,0 2 0,-1-20 0,0 36 0,0 0 0,0 1 0,0-1 0,0 0 0,0 1 0,0-1 0,0 0 0,0 0 0,-1 1 0,1-1 0,0 1 0,0-1 0,0 1 0,-1-1 0,1 0 0,-1 1 0,1 0 0,0-1 0,-1-1 0,0 2 0,1 0 0,0 0 0,-1 0 0,1 0 0,-1 0 0,1 0 0,0 0 0,0 0 0,-1 0 0,1 0 0,0 0 0,-1 0 0,1 0 0,-1 0 0,1 0 0,0 1 0,0-1 0,-1 0 0,1 0 0,-1 1 0,1-1 0,0 0 0,-1 1 0,-15 21 0,-35 60 0,-68 125 0,106-182 0,1 1 0,3 1 0,-1 0 0,2 0 0,1 1 0,-6 41 0,13-63 0,-1 1 0,1-1 0,0 2 0,0-1 0,1 0 0,0 0 0,0-1 0,4 15 0,-5-20 0,1 0 0,0 2 0,-1-2 0,1 0 0,0 1 0,0-1 0,0 1 0,-1-1 0,1 0 0,1 1 0,-1-1 0,0 0 0,0 0 0,0 0 0,0 1 0,1-2 0,-1 1 0,1 0 0,-1 0 0,0 0 0,1-1 0,0 0 0,-1 1 0,1-1 0,-1 1 0,1-1 0,0 0 0,-2 0 0,3 0 0,-2 0 0,1 0 0,-1 0 0,1-1 0,-1 1 0,1-1 0,-1 1 0,1-1 0,-1 0 0,2-1 0,10-3 0,-2-2 0,0 0 0,0-1 0,15-14 0,38-43 0,-47 46 0,315-385-29,-244 289-173,-38 50-291,221-278-241,20 22 800,-246 276-83,85-62-1,-112 94 49,1 1 1,0 0-1,1 2 1,1 1-1,-1 0 1,1 1-1,42-7 1,-53 14 66,0 1 0,0 0 0,1 0-1,-2 1 1,2 1 0,-2-1 0,1 2 0,0 0 0,-1 0 0,1 1 0,-2 0-1,18 12 1,-22-14-101,0 1 0,0 0 0,-1-1 0,2 2 0,-3-1 0,2 1-1,-1 0 1,0-1 0,-1 1 0,1 1 0,-1 0 0,1-1 0,-1 0-1,0 0 1,0 1 0,-1 0 0,1 0 0,-1-1 0,0 1 0,0 0 0,-1 1-1,1 0 1,-1-1 0,0 0 0,0 0 0,-1-1 0,1 1 0,-1 0 0,0 0-1,-1 7 1,-2-1 3,0 0 0,0 0 0,-2 0 0,1-1 0,0 1 0,-2-2 0,-8 14 0,-9 6 0,-29 26 0,-270 237-1000,241-221 949,69-60-34,-475 393-1372,373-319 1380,-3-5 0,-178 87 0,233-138-120,-1-5 0,-1-2 0,-1-2 1,-1-4-1,-70 6 0,86-17 287,2-3-1,-2-2 1,1-3 0,0-2-1,0-4 1,1 0 0,-72-27-1,104 29 165,-1 0 0,2-1-1,-1 0 1,2-2 0,-16-12-1,25 18-166,0-2 0,1 1 0,-1-1 0,0 1 0,1-2 0,1 0 0,0 1 0,0 0 0,-1-2 0,2 1 0,-1 0 0,1 0 0,1-2 0,-1 2 0,-1-10 0,1 3-39,2-2-1,0 2 1,1-1 0,0 0-1,0 0 1,2 1-1,3-20 1,3-6-51,19-54-1,-7 37 6,2 1 1,2 2-1,3 0 0,61-92 0,-37 73-48,2 3 1,97-94-1,-126 139-57,1 3 1,1 0-1,0 3 1,2 1-1,31-17 1,-44 27 100,0 1 1,0 1-1,1 1 1,-1 1 0,2 0-1,-2 1 1,2 1-1,-2 1 1,2 1-1,-1 0 1,27 5-1,-33-3 0,0 0-1,0 2 1,-1-1-1,1 1 1,-2 1-1,1 0 0,1 0 1,-2 1-1,1 0 1,-1 1-1,0 0 0,-1 0 1,0 1-1,0 0 1,0 1-1,0-1 1,-2 1-1,1 1 0,0 0 1,6 16-1,-6-7 60,0-2 1,-1 1-1,0 1 0,-2 0 0,1-1 0,-3 1 1,1 0-1,-1 0 0,-1 0 0,-1 0 1,-4 30-1,0-22-42,-2-1 0,1 1 0,-3 0 0,0-3 0,-1 2 0,-1-1 0,-1-1 0,-1-1 0,-1 0 0,-1-1 0,-32 37 0,6-14-157,-3-3 0,-1-2 0,-1-1 0,-52 30 0,11-13 95,-2-4-1,-109 45 1,121-66 49,0-5 1,-2-2 0,-91 11 0,141-29-5,0-3 1,0-1-1,0-1 0,0-3 1,-1 0-1,-41-11 1,59 10 3,1-1 0,-1-1 1,1 0-1,0 0 1,1-1-1,-1 0 0,-17-16 1,21 15 8,-1 0 0,1-1 0,1 0 1,0-1-1,0 0 0,0 1 0,1-1 1,0-1-1,0 0 0,-4-16 0,4 11 77,1-1-1,0 1 1,2 1 0,0-3-1,-1 2 1,3 0-1,-1-18 1,1 25-91,1 1 0,0-1 0,0-1 1,0 2-1,1-1 0,0 0 0,0 0 1,1 1-1,0 0 0,0-1 0,1 1 0,0 0 1,-1 1-1,2-1 0,7-7 0,-2 3 3,2 1 0,-1 1 0,0 1 0,1 0 0,0 0 0,1 1 0,0 1 0,0 1 0,19-6 0,13 0 0,73-9 0,270-3-1628,7 30-594,608 43-1114,-574-26 3289,-172-10-911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6F2BE-04D6-40AA-B6A2-660FC166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8046</Words>
  <Characters>45866</Characters>
  <Application>Microsoft Office Word</Application>
  <DocSecurity>8</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Claire Salter</cp:lastModifiedBy>
  <cp:revision>2</cp:revision>
  <dcterms:created xsi:type="dcterms:W3CDTF">2024-04-28T15:20:00Z</dcterms:created>
  <dcterms:modified xsi:type="dcterms:W3CDTF">2024-04-28T15:20:00Z</dcterms:modified>
</cp:coreProperties>
</file>