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9FE67" w14:textId="779FCB5D" w:rsidR="00481DDA" w:rsidRPr="00936537" w:rsidRDefault="00481DDA" w:rsidP="00481DDA">
      <w:pPr>
        <w:spacing w:before="100" w:beforeAutospacing="1" w:after="100" w:afterAutospacing="1" w:line="360" w:lineRule="auto"/>
        <w:rPr>
          <w:b/>
          <w:sz w:val="28"/>
        </w:rPr>
      </w:pPr>
      <w:r>
        <w:rPr>
          <w:b/>
          <w:sz w:val="28"/>
        </w:rPr>
        <w:t xml:space="preserve">The Tragic Life of Jesus Christ                                                                                                                                    </w:t>
      </w:r>
    </w:p>
    <w:p w14:paraId="7A6408DF" w14:textId="77777777" w:rsidR="00C870A9" w:rsidRDefault="00481DDA" w:rsidP="00117CC8">
      <w:pPr>
        <w:spacing w:before="100" w:beforeAutospacing="1" w:after="100" w:afterAutospacing="1" w:line="360" w:lineRule="auto"/>
        <w:rPr>
          <w:sz w:val="24"/>
        </w:rPr>
      </w:pPr>
      <w:r>
        <w:rPr>
          <w:sz w:val="24"/>
        </w:rPr>
        <w:tab/>
      </w:r>
      <w:r w:rsidR="00163D55">
        <w:rPr>
          <w:sz w:val="24"/>
        </w:rPr>
        <w:t xml:space="preserve">The life of Jesus was foretold and broadcasted in much pomp and circumstance, in a most majestic way.  He would come in a magnificent way, a Prince of Peace, King of King and of his kingdom there would be no end.  </w:t>
      </w:r>
    </w:p>
    <w:p w14:paraId="6F85BC67" w14:textId="5D4BA3CA" w:rsidR="00117CC8" w:rsidRDefault="00C870A9" w:rsidP="00C870A9">
      <w:pPr>
        <w:spacing w:before="100" w:beforeAutospacing="1" w:after="100" w:afterAutospacing="1" w:line="360" w:lineRule="auto"/>
        <w:ind w:firstLine="720"/>
        <w:rPr>
          <w:b/>
          <w:sz w:val="28"/>
        </w:rPr>
      </w:pPr>
      <w:r>
        <w:rPr>
          <w:sz w:val="24"/>
        </w:rPr>
        <w:t xml:space="preserve">In reality, </w:t>
      </w:r>
      <w:proofErr w:type="gramStart"/>
      <w:r w:rsidR="00481DDA">
        <w:rPr>
          <w:sz w:val="24"/>
        </w:rPr>
        <w:t>Jesu</w:t>
      </w:r>
      <w:r>
        <w:rPr>
          <w:sz w:val="24"/>
        </w:rPr>
        <w:t>s</w:t>
      </w:r>
      <w:proofErr w:type="gramEnd"/>
      <w:r w:rsidR="00481DDA">
        <w:rPr>
          <w:sz w:val="24"/>
        </w:rPr>
        <w:t xml:space="preserve"> life began in a stinking barn because no inn would take his parents in due to rumors. </w:t>
      </w:r>
      <w:r>
        <w:rPr>
          <w:sz w:val="24"/>
        </w:rPr>
        <w:t xml:space="preserve">The rumor being that Mary was pregnant before marriage.  </w:t>
      </w:r>
      <w:r w:rsidR="00481DDA">
        <w:rPr>
          <w:sz w:val="24"/>
        </w:rPr>
        <w:t xml:space="preserve">Jesus was to be the advent of the Messiah.  Kings knew about it (Three </w:t>
      </w:r>
      <w:proofErr w:type="spellStart"/>
      <w:r w:rsidR="00481DDA">
        <w:rPr>
          <w:sz w:val="24"/>
        </w:rPr>
        <w:t>Magis</w:t>
      </w:r>
      <w:proofErr w:type="spellEnd"/>
      <w:r w:rsidR="00481DDA">
        <w:rPr>
          <w:sz w:val="24"/>
        </w:rPr>
        <w:t xml:space="preserve">), Mary knew about it, </w:t>
      </w:r>
      <w:r w:rsidR="00117CC8" w:rsidRPr="00800274">
        <w:rPr>
          <w:sz w:val="24"/>
          <w:szCs w:val="24"/>
        </w:rPr>
        <w:t>the shepherds, Anna and Sim</w:t>
      </w:r>
      <w:r w:rsidR="00117CC8">
        <w:rPr>
          <w:sz w:val="24"/>
          <w:szCs w:val="24"/>
        </w:rPr>
        <w:t>e</w:t>
      </w:r>
      <w:r w:rsidR="00117CC8" w:rsidRPr="00800274">
        <w:rPr>
          <w:sz w:val="24"/>
          <w:szCs w:val="24"/>
        </w:rPr>
        <w:t>on and others whom we have no records of.</w:t>
      </w:r>
      <w:r w:rsidR="00117CC8">
        <w:rPr>
          <w:sz w:val="24"/>
          <w:szCs w:val="24"/>
        </w:rPr>
        <w:t xml:space="preserve">  God reveals to His faithful what He is about to do</w:t>
      </w:r>
      <w:r w:rsidR="00AB68AD">
        <w:rPr>
          <w:sz w:val="24"/>
          <w:szCs w:val="24"/>
        </w:rPr>
        <w:t xml:space="preserve"> </w:t>
      </w:r>
      <w:r w:rsidR="00117CC8">
        <w:rPr>
          <w:sz w:val="24"/>
          <w:szCs w:val="24"/>
        </w:rPr>
        <w:t>(Amos 3:7)</w:t>
      </w:r>
      <w:r w:rsidR="00AB68AD">
        <w:rPr>
          <w:sz w:val="24"/>
          <w:szCs w:val="24"/>
        </w:rPr>
        <w:t>.</w:t>
      </w:r>
      <w:r>
        <w:rPr>
          <w:b/>
          <w:sz w:val="28"/>
        </w:rPr>
        <w:t xml:space="preserve"> </w:t>
      </w:r>
    </w:p>
    <w:p w14:paraId="5CC39455" w14:textId="1B662CFC" w:rsidR="00117CC8" w:rsidRPr="00117CC8" w:rsidRDefault="00117CC8" w:rsidP="00117CC8">
      <w:pPr>
        <w:spacing w:before="100" w:beforeAutospacing="1" w:after="100" w:afterAutospacing="1" w:line="360" w:lineRule="auto"/>
        <w:ind w:firstLine="720"/>
        <w:rPr>
          <w:b/>
          <w:sz w:val="28"/>
        </w:rPr>
      </w:pPr>
      <w:r w:rsidRPr="00117CC8">
        <w:rPr>
          <w:bCs/>
          <w:sz w:val="24"/>
          <w:szCs w:val="24"/>
        </w:rPr>
        <w:t>The a</w:t>
      </w:r>
      <w:r>
        <w:rPr>
          <w:bCs/>
          <w:sz w:val="24"/>
          <w:szCs w:val="24"/>
        </w:rPr>
        <w:t>n</w:t>
      </w:r>
      <w:r w:rsidRPr="00117CC8">
        <w:rPr>
          <w:bCs/>
          <w:sz w:val="24"/>
          <w:szCs w:val="24"/>
        </w:rPr>
        <w:t xml:space="preserve">gel Gabriel had </w:t>
      </w:r>
      <w:r>
        <w:rPr>
          <w:bCs/>
          <w:sz w:val="24"/>
          <w:szCs w:val="24"/>
        </w:rPr>
        <w:t xml:space="preserve">told Mary that her child would be the </w:t>
      </w:r>
      <w:r w:rsidR="00FA2820">
        <w:rPr>
          <w:bCs/>
          <w:sz w:val="24"/>
          <w:szCs w:val="24"/>
        </w:rPr>
        <w:t xml:space="preserve">Son of the </w:t>
      </w:r>
      <w:proofErr w:type="gramStart"/>
      <w:r w:rsidR="00FA2820">
        <w:rPr>
          <w:bCs/>
          <w:sz w:val="24"/>
          <w:szCs w:val="24"/>
        </w:rPr>
        <w:t>Most High</w:t>
      </w:r>
      <w:proofErr w:type="gramEnd"/>
      <w:r w:rsidR="00FA2820">
        <w:rPr>
          <w:bCs/>
          <w:sz w:val="24"/>
          <w:szCs w:val="24"/>
        </w:rPr>
        <w:t>.</w:t>
      </w:r>
      <w:r>
        <w:rPr>
          <w:bCs/>
          <w:sz w:val="24"/>
          <w:szCs w:val="24"/>
        </w:rPr>
        <w:t xml:space="preserve">  At that moment she was a virgin but knew what it means to </w:t>
      </w:r>
      <w:r w:rsidR="00FA2820">
        <w:rPr>
          <w:bCs/>
          <w:sz w:val="24"/>
          <w:szCs w:val="24"/>
        </w:rPr>
        <w:t>give birth</w:t>
      </w:r>
      <w:r>
        <w:rPr>
          <w:bCs/>
          <w:sz w:val="24"/>
          <w:szCs w:val="24"/>
        </w:rPr>
        <w:t xml:space="preserve"> saying “</w:t>
      </w:r>
      <w:r w:rsidR="00FA2820">
        <w:rPr>
          <w:bCs/>
          <w:sz w:val="24"/>
          <w:szCs w:val="24"/>
        </w:rPr>
        <w:t xml:space="preserve">how can this be? I am a virgin.” </w:t>
      </w:r>
      <w:r>
        <w:rPr>
          <w:bCs/>
          <w:sz w:val="24"/>
          <w:szCs w:val="24"/>
        </w:rPr>
        <w:t xml:space="preserve">meaning she has not had any sexual contact with any male.  </w:t>
      </w:r>
      <w:r w:rsidRPr="00117CC8">
        <w:rPr>
          <w:bCs/>
          <w:sz w:val="24"/>
          <w:szCs w:val="24"/>
        </w:rPr>
        <w:t xml:space="preserve">                                                                                                                          </w:t>
      </w:r>
    </w:p>
    <w:p w14:paraId="561E558C" w14:textId="363B2C24" w:rsidR="00117CC8" w:rsidRDefault="00117CC8" w:rsidP="00117CC8">
      <w:pPr>
        <w:spacing w:before="100" w:beforeAutospacing="1" w:after="100" w:afterAutospacing="1" w:line="360" w:lineRule="auto"/>
        <w:rPr>
          <w:sz w:val="24"/>
        </w:rPr>
      </w:pPr>
      <w:r>
        <w:rPr>
          <w:sz w:val="24"/>
        </w:rPr>
        <w:tab/>
        <w:t xml:space="preserve">Catholics believe that God took on human form and became Jesus. </w:t>
      </w:r>
      <w:r w:rsidR="00C870A9">
        <w:rPr>
          <w:sz w:val="24"/>
        </w:rPr>
        <w:t>If</w:t>
      </w:r>
      <w:r>
        <w:rPr>
          <w:sz w:val="24"/>
        </w:rPr>
        <w:t xml:space="preserve"> this is true,</w:t>
      </w:r>
      <w:r w:rsidR="00C870A9">
        <w:rPr>
          <w:sz w:val="24"/>
        </w:rPr>
        <w:t xml:space="preserve"> Jesus was not fully human, but half God, half man, </w:t>
      </w:r>
      <w:r w:rsidR="00C870A9">
        <w:rPr>
          <w:sz w:val="24"/>
        </w:rPr>
        <w:t>which</w:t>
      </w:r>
      <w:r w:rsidR="00C870A9">
        <w:rPr>
          <w:sz w:val="24"/>
        </w:rPr>
        <w:t xml:space="preserve"> would </w:t>
      </w:r>
      <w:r w:rsidR="00C870A9">
        <w:rPr>
          <w:sz w:val="24"/>
        </w:rPr>
        <w:t xml:space="preserve">make him </w:t>
      </w:r>
      <w:r w:rsidR="00C870A9">
        <w:rPr>
          <w:sz w:val="24"/>
        </w:rPr>
        <w:t xml:space="preserve">a sort of “freak.” </w:t>
      </w:r>
      <w:r w:rsidR="00C870A9">
        <w:rPr>
          <w:sz w:val="24"/>
        </w:rPr>
        <w:t xml:space="preserve"> </w:t>
      </w:r>
      <w:r>
        <w:rPr>
          <w:sz w:val="24"/>
        </w:rPr>
        <w:t>He must be born like us, as he was from Mary. He must also have been a zygote in the beginning, a coming together of a sperm and an egg. The sperm that fertilized the egg must have been a human sperm, not God’s sperm. Thus, Jesus was fully a man, albeit a true man, a man who has matured to the ideal point that God had intended man to be. It would be someone who is one with God and incapable of sinning, or shall we say, someone who knows what sin is and what it does but refuses to sin and always chooses what is the best for God and those around him and those who are affected by him.</w:t>
      </w:r>
    </w:p>
    <w:p w14:paraId="64C4BF70" w14:textId="44456C31" w:rsidR="00117CC8" w:rsidRDefault="00117CC8" w:rsidP="00117CC8">
      <w:pPr>
        <w:spacing w:before="100" w:beforeAutospacing="1" w:after="100" w:afterAutospacing="1" w:line="360" w:lineRule="auto"/>
        <w:rPr>
          <w:sz w:val="24"/>
        </w:rPr>
      </w:pPr>
      <w:r>
        <w:rPr>
          <w:sz w:val="24"/>
        </w:rPr>
        <w:tab/>
        <w:t xml:space="preserve">That is the perfection that he espouses, a perfection of the heart. All men can rise up to that level. The purpose of the Messiah was to show people the model that all can emulate and imitate. If Jesus was not fully man, then people would have every excuse not being able to do what Jesus did. This is the result today when people say, “I can’t be like Jesus. He is God and I am human.” To err is human, so says the English </w:t>
      </w:r>
      <w:proofErr w:type="gramStart"/>
      <w:r>
        <w:rPr>
          <w:sz w:val="24"/>
        </w:rPr>
        <w:t>poet</w:t>
      </w:r>
      <w:proofErr w:type="gramEnd"/>
      <w:r>
        <w:rPr>
          <w:sz w:val="24"/>
        </w:rPr>
        <w:t xml:space="preserve"> Alexander Pope. People freely sin and just believe that God will forgive them. The Catholics would go to confession each week to ask forgiveness from the priest who, representing God, would usually always forgive.</w:t>
      </w:r>
    </w:p>
    <w:p w14:paraId="6AF114E2" w14:textId="77777777" w:rsidR="00117CC8" w:rsidRDefault="00117CC8" w:rsidP="00117CC8">
      <w:pPr>
        <w:spacing w:before="100" w:beforeAutospacing="1" w:after="100" w:afterAutospacing="1" w:line="360" w:lineRule="auto"/>
        <w:rPr>
          <w:sz w:val="24"/>
        </w:rPr>
      </w:pPr>
      <w:r>
        <w:rPr>
          <w:sz w:val="24"/>
        </w:rPr>
        <w:lastRenderedPageBreak/>
        <w:t xml:space="preserve"> </w:t>
      </w:r>
      <w:r>
        <w:rPr>
          <w:sz w:val="24"/>
        </w:rPr>
        <w:tab/>
        <w:t>Still, many Christians do say, “Well, he is half man and half God.” If that sounds too freaky, they settle on “fully man and fully God.” There, that settles the issue. Or does it? Actually, Rev. Moon puts it more realistically. Jesus was a true, only begotten son of God. Jesus was able to become a perfect being that God can indwell. He is like a temple of God. God’s spirit resides in Jesus, such that when one sees Jesus, you can “see” God. Thus, Jesus said, “If you see me, you see the Father” (</w:t>
      </w:r>
      <w:r w:rsidRPr="000A6424">
        <w:rPr>
          <w:sz w:val="24"/>
        </w:rPr>
        <w:t>John 14:9</w:t>
      </w:r>
      <w:r>
        <w:rPr>
          <w:sz w:val="24"/>
        </w:rPr>
        <w:t xml:space="preserve">). The question still left unanswered is that if Jesus is fully human, then who was his father? After all, all normal humans are created from a zygote that was formed from the sperm of the father fertilizing the egg of the mother in the womb. So, whose </w:t>
      </w:r>
      <w:proofErr w:type="gramStart"/>
      <w:r>
        <w:rPr>
          <w:sz w:val="24"/>
        </w:rPr>
        <w:t>sperm</w:t>
      </w:r>
      <w:proofErr w:type="gramEnd"/>
      <w:r>
        <w:rPr>
          <w:sz w:val="24"/>
        </w:rPr>
        <w:t xml:space="preserve"> was it? </w:t>
      </w:r>
    </w:p>
    <w:p w14:paraId="3DBB2334" w14:textId="77777777" w:rsidR="00117CC8" w:rsidRPr="009A6DAE" w:rsidRDefault="00117CC8" w:rsidP="00117CC8">
      <w:pPr>
        <w:spacing w:before="100" w:beforeAutospacing="1" w:after="100" w:afterAutospacing="1" w:line="360" w:lineRule="auto"/>
        <w:rPr>
          <w:rFonts w:eastAsiaTheme="minorEastAsia" w:cstheme="minorBidi"/>
          <w:color w:val="000000" w:themeColor="text1"/>
          <w:sz w:val="24"/>
          <w:szCs w:val="28"/>
          <w:shd w:val="clear" w:color="auto" w:fill="FFF4EC"/>
        </w:rPr>
      </w:pPr>
      <w:r>
        <w:rPr>
          <w:sz w:val="24"/>
        </w:rPr>
        <w:tab/>
        <w:t xml:space="preserve">To get to the point, we must first analyze the circumstance of Mary, the mother of Jesus. She went to live with her cousin Elizabeth at the house of the high priest, Zachariah. At that time, Elizabeth was already pregnant with John the Baptist. The child leapt in her womb when Mary approached and Elizabeth exclaimed, “Blessed are you among women, and blessed is the fruit of your womb!” It is normal in the Eastern culture that a relative will come live with the pregnant woman during the third trimester. Elizabeth also exclaimed, </w:t>
      </w:r>
      <w:r>
        <w:rPr>
          <w:rFonts w:eastAsiaTheme="minorEastAsia" w:cstheme="minorBidi"/>
          <w:color w:val="000000" w:themeColor="text1"/>
          <w:sz w:val="24"/>
          <w:szCs w:val="28"/>
          <w:shd w:val="clear" w:color="auto" w:fill="FFF4EC"/>
        </w:rPr>
        <w:t>“</w:t>
      </w:r>
      <w:r w:rsidRPr="009A6DAE">
        <w:rPr>
          <w:rFonts w:eastAsiaTheme="minorEastAsia" w:cstheme="minorBidi"/>
          <w:color w:val="000000" w:themeColor="text1"/>
          <w:sz w:val="24"/>
          <w:szCs w:val="28"/>
          <w:shd w:val="clear" w:color="auto" w:fill="FFF4EC"/>
        </w:rPr>
        <w:t>And how has it happened to me, that the mother of my Lord would come to me?</w:t>
      </w:r>
      <w:r>
        <w:rPr>
          <w:rFonts w:eastAsiaTheme="minorEastAsia" w:cstheme="minorBidi"/>
          <w:color w:val="000000" w:themeColor="text1"/>
          <w:sz w:val="24"/>
          <w:szCs w:val="28"/>
          <w:shd w:val="clear" w:color="auto" w:fill="FFF4EC"/>
        </w:rPr>
        <w:t xml:space="preserve">” </w:t>
      </w:r>
      <w:r w:rsidRPr="009A6DAE">
        <w:rPr>
          <w:rFonts w:eastAsiaTheme="minorEastAsia" w:cstheme="minorBidi"/>
          <w:color w:val="000000" w:themeColor="text1"/>
          <w:sz w:val="24"/>
          <w:szCs w:val="28"/>
          <w:shd w:val="clear" w:color="auto" w:fill="FFF4EC"/>
        </w:rPr>
        <w:t>(Luke 41-43)</w:t>
      </w:r>
      <w:r>
        <w:rPr>
          <w:rFonts w:eastAsiaTheme="minorEastAsia" w:cstheme="minorBidi"/>
          <w:color w:val="000000" w:themeColor="text1"/>
          <w:sz w:val="24"/>
          <w:szCs w:val="28"/>
          <w:shd w:val="clear" w:color="auto" w:fill="FFF4EC"/>
        </w:rPr>
        <w:t>.</w:t>
      </w:r>
      <w:r w:rsidRPr="009A6DAE">
        <w:rPr>
          <w:rFonts w:eastAsiaTheme="minorEastAsia" w:cstheme="minorBidi"/>
          <w:color w:val="000000" w:themeColor="text1"/>
          <w:sz w:val="24"/>
          <w:szCs w:val="28"/>
          <w:shd w:val="clear" w:color="auto" w:fill="FFF4EC"/>
        </w:rPr>
        <w:t xml:space="preserve"> With these words, she acknowledges the fact that she believes Mary</w:t>
      </w:r>
      <w:r>
        <w:rPr>
          <w:rFonts w:eastAsiaTheme="minorEastAsia" w:cstheme="minorBidi"/>
          <w:color w:val="000000" w:themeColor="text1"/>
          <w:sz w:val="24"/>
          <w:szCs w:val="28"/>
          <w:shd w:val="clear" w:color="auto" w:fill="FFF4EC"/>
        </w:rPr>
        <w:t>’</w:t>
      </w:r>
      <w:r w:rsidRPr="009A6DAE">
        <w:rPr>
          <w:rFonts w:eastAsiaTheme="minorEastAsia" w:cstheme="minorBidi"/>
          <w:color w:val="000000" w:themeColor="text1"/>
          <w:sz w:val="24"/>
          <w:szCs w:val="28"/>
          <w:shd w:val="clear" w:color="auto" w:fill="FFF4EC"/>
        </w:rPr>
        <w:t>s child is the Lord, the long</w:t>
      </w:r>
      <w:r>
        <w:rPr>
          <w:rFonts w:eastAsiaTheme="minorEastAsia" w:cstheme="minorBidi"/>
          <w:color w:val="000000" w:themeColor="text1"/>
          <w:sz w:val="24"/>
          <w:szCs w:val="28"/>
          <w:shd w:val="clear" w:color="auto" w:fill="FFF4EC"/>
        </w:rPr>
        <w:t>-</w:t>
      </w:r>
      <w:r w:rsidRPr="009A6DAE">
        <w:rPr>
          <w:rFonts w:eastAsiaTheme="minorEastAsia" w:cstheme="minorBidi"/>
          <w:color w:val="000000" w:themeColor="text1"/>
          <w:sz w:val="24"/>
          <w:szCs w:val="28"/>
          <w:shd w:val="clear" w:color="auto" w:fill="FFF4EC"/>
        </w:rPr>
        <w:t>awaited Messiah.</w:t>
      </w:r>
    </w:p>
    <w:p w14:paraId="43940960" w14:textId="77777777" w:rsidR="00C870A9" w:rsidRDefault="00117CC8" w:rsidP="00117CC8">
      <w:pPr>
        <w:spacing w:before="100" w:beforeAutospacing="1" w:after="100" w:afterAutospacing="1" w:line="360" w:lineRule="auto"/>
        <w:rPr>
          <w:sz w:val="24"/>
        </w:rPr>
      </w:pPr>
      <w:r>
        <w:rPr>
          <w:sz w:val="24"/>
        </w:rPr>
        <w:tab/>
        <w:t xml:space="preserve">But then Elizabeth cast Mary out! Why would a close relative, Elizabeth, cast her nearest kinswoman, Mary, out just when Mary could have helped with the delivery of John the Baptist? </w:t>
      </w:r>
      <w:r w:rsidR="00C870A9">
        <w:rPr>
          <w:sz w:val="24"/>
        </w:rPr>
        <w:t xml:space="preserve">Living </w:t>
      </w:r>
      <w:r>
        <w:rPr>
          <w:sz w:val="24"/>
        </w:rPr>
        <w:t>in the mansion of the high priest, Zachariah, the husband of Elizabeth</w:t>
      </w:r>
      <w:r w:rsidR="00C870A9">
        <w:rPr>
          <w:sz w:val="24"/>
        </w:rPr>
        <w:t xml:space="preserve">, Mary would have been protected from the elements and hostile townsmen. </w:t>
      </w:r>
    </w:p>
    <w:p w14:paraId="4F425A88" w14:textId="1940968C" w:rsidR="00117CC8" w:rsidRDefault="00C870A9" w:rsidP="00C870A9">
      <w:pPr>
        <w:spacing w:before="100" w:beforeAutospacing="1" w:after="100" w:afterAutospacing="1" w:line="360" w:lineRule="auto"/>
        <w:ind w:firstLine="720"/>
        <w:rPr>
          <w:sz w:val="24"/>
        </w:rPr>
      </w:pPr>
      <w:r>
        <w:rPr>
          <w:sz w:val="24"/>
        </w:rPr>
        <w:t>Being exposed to</w:t>
      </w:r>
      <w:r w:rsidR="00117CC8">
        <w:rPr>
          <w:sz w:val="24"/>
        </w:rPr>
        <w:t xml:space="preserve"> rumors of unwed pregnancy, Mary could not find a place to give birth to Jesus. She had to settle in a barn, where it is notoriously smelly. It is not the place for the birth of the future King of Kings. </w:t>
      </w:r>
    </w:p>
    <w:p w14:paraId="38951AAD" w14:textId="58C37FB2" w:rsidR="00D561A9" w:rsidRDefault="00117CC8" w:rsidP="00117CC8">
      <w:pPr>
        <w:spacing w:after="200" w:line="276" w:lineRule="auto"/>
        <w:rPr>
          <w:sz w:val="24"/>
        </w:rPr>
      </w:pPr>
      <w:r>
        <w:rPr>
          <w:sz w:val="24"/>
        </w:rPr>
        <w:tab/>
        <w:t>One can speculate as to what the reasons were</w:t>
      </w:r>
      <w:r w:rsidR="00C870A9">
        <w:rPr>
          <w:sz w:val="24"/>
        </w:rPr>
        <w:t xml:space="preserve"> there</w:t>
      </w:r>
      <w:r>
        <w:rPr>
          <w:sz w:val="24"/>
        </w:rPr>
        <w:t xml:space="preserve"> that would cause Elizabeth to cast out Mary. Mere argument or differences over trivial matters would not cause this breakup. It could only be something that has to do with infidelity between Elizabeth’s husband and Mary, who most likely tried to tell Elizabeth about the appearance and words of an angel, Gabriel. </w:t>
      </w:r>
    </w:p>
    <w:p w14:paraId="1B9F89C8" w14:textId="157291C5" w:rsidR="00D561A9" w:rsidRDefault="00D561A9" w:rsidP="00D561A9">
      <w:pPr>
        <w:spacing w:after="200" w:line="276" w:lineRule="auto"/>
        <w:ind w:firstLine="720"/>
        <w:rPr>
          <w:sz w:val="24"/>
        </w:rPr>
      </w:pPr>
      <w:r>
        <w:rPr>
          <w:sz w:val="24"/>
        </w:rPr>
        <w:lastRenderedPageBreak/>
        <w:t>The conception of Jesus was miraculous.  Luke 1:28 begins by angel Gabriel proclaiming that “You are favored by the Lord! The Lord is with you.”</w:t>
      </w:r>
    </w:p>
    <w:p w14:paraId="3F97E8AD" w14:textId="1E209007" w:rsidR="00117CC8" w:rsidRDefault="00117CC8" w:rsidP="00D561A9">
      <w:pPr>
        <w:spacing w:after="200" w:line="276" w:lineRule="auto"/>
        <w:ind w:firstLine="720"/>
        <w:rPr>
          <w:sz w:val="24"/>
        </w:rPr>
      </w:pPr>
      <w:r>
        <w:rPr>
          <w:sz w:val="24"/>
        </w:rPr>
        <w:t>It would be hard to believe and accept even if there were no evidence</w:t>
      </w:r>
      <w:r w:rsidR="00AB68AD">
        <w:rPr>
          <w:sz w:val="24"/>
        </w:rPr>
        <w:t xml:space="preserve"> of malfeasance. </w:t>
      </w:r>
      <w:r>
        <w:rPr>
          <w:sz w:val="24"/>
        </w:rPr>
        <w:t xml:space="preserve"> However, the infidelity produced a swollen stomach. It became obvious and noticeable after a few months. Elizabeth made the only possible conclusion: her husband had impregnated a willing Mary. But what about the appearance of the angel and his words, “The Holy Spirit will come on you and God’s power will rest on you”? (Luke 1:35) Elizabeth believed and trusted that as we see in her initial exclamation that “the mother of my Lord should come to me.” Which means, when it comes to reality, she would not have any of it. </w:t>
      </w:r>
    </w:p>
    <w:p w14:paraId="41C60373" w14:textId="77777777" w:rsidR="00117CC8" w:rsidRDefault="00117CC8" w:rsidP="00117CC8">
      <w:pPr>
        <w:spacing w:after="200" w:line="276" w:lineRule="auto"/>
        <w:rPr>
          <w:sz w:val="24"/>
        </w:rPr>
      </w:pPr>
      <w:r>
        <w:rPr>
          <w:sz w:val="24"/>
        </w:rPr>
        <w:tab/>
        <w:t xml:space="preserve">It is one thing for Elizabeth to believe in Mary being the mother of the Lord; it is quite another matter when it comes to marital relationships. Elizabeth could not bring herself up to accepting her cousin having sex with her husband! </w:t>
      </w:r>
    </w:p>
    <w:p w14:paraId="647F1B02" w14:textId="77777777" w:rsidR="00117CC8" w:rsidRPr="002673C9" w:rsidRDefault="00117CC8" w:rsidP="00117CC8">
      <w:pPr>
        <w:spacing w:after="200" w:line="276" w:lineRule="auto"/>
        <w:rPr>
          <w:sz w:val="24"/>
        </w:rPr>
      </w:pPr>
      <w:r>
        <w:rPr>
          <w:sz w:val="24"/>
        </w:rPr>
        <w:tab/>
        <w:t>The conclusion is that Mary conceived Jesus with Zachariah, out of wedlock. This may seem blasphemous, but she is in good company of numerous “questionable” women who made up the ancestry of Jesus.</w:t>
      </w:r>
    </w:p>
    <w:p w14:paraId="0DDA40C7" w14:textId="7DBE367A" w:rsidR="008E7EA1" w:rsidRDefault="00481DDA" w:rsidP="00481DDA">
      <w:pPr>
        <w:spacing w:after="200" w:line="276" w:lineRule="auto"/>
        <w:rPr>
          <w:sz w:val="24"/>
        </w:rPr>
      </w:pPr>
      <w:r>
        <w:rPr>
          <w:sz w:val="24"/>
        </w:rPr>
        <w:tab/>
      </w:r>
      <w:r w:rsidR="008E7EA1">
        <w:rPr>
          <w:sz w:val="24"/>
        </w:rPr>
        <w:t xml:space="preserve">Jesus’ </w:t>
      </w:r>
      <w:proofErr w:type="gramStart"/>
      <w:r w:rsidR="008E7EA1">
        <w:rPr>
          <w:sz w:val="24"/>
        </w:rPr>
        <w:t>three year</w:t>
      </w:r>
      <w:proofErr w:type="gramEnd"/>
      <w:r w:rsidR="008E7EA1">
        <w:rPr>
          <w:sz w:val="24"/>
        </w:rPr>
        <w:t xml:space="preserve"> public ministry can be studied from the bible.  What is not evident is that Jesus did not want to die</w:t>
      </w:r>
      <w:r w:rsidR="00AB68AD">
        <w:rPr>
          <w:sz w:val="24"/>
        </w:rPr>
        <w:t xml:space="preserve">, </w:t>
      </w:r>
      <w:r w:rsidR="008E7EA1">
        <w:rPr>
          <w:sz w:val="24"/>
        </w:rPr>
        <w:t>just as God did not want to see death but faith</w:t>
      </w:r>
      <w:r w:rsidR="00AB68AD">
        <w:rPr>
          <w:sz w:val="24"/>
        </w:rPr>
        <w:t xml:space="preserve"> in the</w:t>
      </w:r>
      <w:r w:rsidR="008E7EA1">
        <w:rPr>
          <w:sz w:val="24"/>
        </w:rPr>
        <w:t xml:space="preserve"> story of Abraham’s sacrifice of his son Isaac</w:t>
      </w:r>
      <w:r w:rsidR="00AB68AD">
        <w:rPr>
          <w:sz w:val="24"/>
        </w:rPr>
        <w:t xml:space="preserve">.  When it came to actually killing Isaac, God stopped Abraham </w:t>
      </w:r>
      <w:r w:rsidR="00484E5D">
        <w:rPr>
          <w:sz w:val="24"/>
        </w:rPr>
        <w:t>and prefer an offering of the ram. This</w:t>
      </w:r>
      <w:r w:rsidR="008E7EA1">
        <w:rPr>
          <w:sz w:val="24"/>
        </w:rPr>
        <w:t xml:space="preserve"> point clear</w:t>
      </w:r>
      <w:r w:rsidR="00484E5D">
        <w:rPr>
          <w:sz w:val="24"/>
        </w:rPr>
        <w:t xml:space="preserve"> is made clear in </w:t>
      </w:r>
      <w:r w:rsidR="008E7EA1">
        <w:rPr>
          <w:sz w:val="24"/>
        </w:rPr>
        <w:t>Genesis 22:12</w:t>
      </w:r>
      <w:r w:rsidR="00484E5D">
        <w:rPr>
          <w:sz w:val="24"/>
        </w:rPr>
        <w:t xml:space="preserve">. </w:t>
      </w:r>
      <w:proofErr w:type="gramStart"/>
      <w:r w:rsidR="008E7EA1">
        <w:rPr>
          <w:sz w:val="24"/>
        </w:rPr>
        <w:t>Jesus</w:t>
      </w:r>
      <w:proofErr w:type="gramEnd"/>
      <w:r w:rsidR="008E7EA1">
        <w:rPr>
          <w:sz w:val="24"/>
        </w:rPr>
        <w:t xml:space="preserve"> death was a tragedy. It cut short his life. That is why he must return to complete the job he was sent to do by his Father in Heaven.</w:t>
      </w:r>
      <w:r w:rsidR="00484E5D">
        <w:rPr>
          <w:sz w:val="24"/>
        </w:rPr>
        <w:t xml:space="preserve">   </w:t>
      </w:r>
    </w:p>
    <w:p w14:paraId="053CD9F0" w14:textId="7F8603BA" w:rsidR="00484E5D" w:rsidRDefault="00484E5D" w:rsidP="00481DDA">
      <w:pPr>
        <w:spacing w:after="200" w:line="276" w:lineRule="auto"/>
        <w:rPr>
          <w:sz w:val="24"/>
        </w:rPr>
      </w:pPr>
      <w:r>
        <w:rPr>
          <w:sz w:val="24"/>
        </w:rPr>
        <w:tab/>
        <w:t>Several sources support the notion that Jesus did not come to die. The most persuasive one is given, with biblical support, by the author John Kung, in his book “Escaped from China and Landed at the Feet of the Messiah.”    This can be purchased on Amazon.com.</w:t>
      </w:r>
    </w:p>
    <w:p w14:paraId="4EB0EB2F" w14:textId="743B59B7" w:rsidR="00117CC8" w:rsidRDefault="00117CC8" w:rsidP="00481DDA">
      <w:pPr>
        <w:spacing w:after="200" w:line="276" w:lineRule="auto"/>
        <w:rPr>
          <w:sz w:val="24"/>
        </w:rPr>
      </w:pPr>
    </w:p>
    <w:sectPr w:rsidR="00117CC8" w:rsidSect="006D2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DA"/>
    <w:rsid w:val="00117CC8"/>
    <w:rsid w:val="00163D55"/>
    <w:rsid w:val="00481DDA"/>
    <w:rsid w:val="00484E5D"/>
    <w:rsid w:val="005C702A"/>
    <w:rsid w:val="006D2722"/>
    <w:rsid w:val="00793905"/>
    <w:rsid w:val="008E7EA1"/>
    <w:rsid w:val="0092040F"/>
    <w:rsid w:val="009A7937"/>
    <w:rsid w:val="00AB68AD"/>
    <w:rsid w:val="00BD1F23"/>
    <w:rsid w:val="00C870A9"/>
    <w:rsid w:val="00D561A9"/>
    <w:rsid w:val="00FA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BF01"/>
  <w14:defaultImageDpi w14:val="32767"/>
  <w15:chartTrackingRefBased/>
  <w15:docId w15:val="{0C71BB49-3ADB-7C48-9FAC-20A0EEA9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81DDA"/>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Kung</dc:creator>
  <cp:keywords/>
  <dc:description/>
  <cp:lastModifiedBy>John Kung</cp:lastModifiedBy>
  <cp:revision>3</cp:revision>
  <cp:lastPrinted>2022-12-30T23:54:00Z</cp:lastPrinted>
  <dcterms:created xsi:type="dcterms:W3CDTF">2023-01-14T23:05:00Z</dcterms:created>
  <dcterms:modified xsi:type="dcterms:W3CDTF">2023-01-17T20:34:00Z</dcterms:modified>
</cp:coreProperties>
</file>