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Cancer Reverser – Part 3: Emotions &amp; Trauma</w:t>
      </w:r>
    </w:p>
    <w:p>
      <w:pPr>
        <w:pStyle w:val="Heading1"/>
      </w:pPr>
      <w:r>
        <w:t>Step 3: Emotions &amp; Trauma</w:t>
      </w:r>
    </w:p>
    <w:p>
      <w:pPr>
        <w:pStyle w:val="ListBullet"/>
      </w:pPr>
      <w:r>
        <w:t>✳️ Original:</w:t>
        <w:br/>
        <w:t>Every illness, especially cancer, is linked to emotional pain. Ask yourself:</w:t>
        <w:br/>
        <w:t>“If this cancer came from a feeling—what would that be?”</w:t>
      </w:r>
    </w:p>
    <w:p>
      <w:r>
        <w:t>💡 Clarifier:</w:t>
        <w:br/>
        <w:t>This question can unlock everything. Sit quietly. Don’t force it.</w:t>
        <w:br/>
        <w:t>Breathe deep, ask the question internally, and allow the answer to arise. Don’t judge what comes up—just listen.</w:t>
        <w:br/>
        <w:t>Often, it’s unexpressed rage, rejection, abandonment, shame, grief, or powerlessness.</w:t>
      </w:r>
    </w:p>
    <w:p>
      <w:pPr>
        <w:pStyle w:val="ListBullet"/>
      </w:pPr>
      <w:r>
        <w:t>✳️ Original:</w:t>
        <w:br/>
        <w:t>Forgive. Let go. Process the pain.</w:t>
      </w:r>
    </w:p>
    <w:p>
      <w:r>
        <w:t>💡 Clarifier:</w:t>
        <w:br/>
        <w:t>Forgiveness isn’t about excusing anyone—it’s about unhooking yourself from the poison.</w:t>
        <w:br/>
        <w:t>Try writing a letter you don’t send. Scream into a pillow. Cry it out.</w:t>
        <w:br/>
        <w:t>Letting go means allowing the emotion to move through you—not bottling or bypassing it.</w:t>
      </w:r>
    </w:p>
    <w:p>
      <w:pPr>
        <w:pStyle w:val="ListBullet"/>
      </w:pPr>
      <w:r>
        <w:t>✳️ Original:</w:t>
        <w:br/>
        <w:t>Trauma not released creates disease over time.</w:t>
      </w:r>
    </w:p>
    <w:p>
      <w:r>
        <w:t>💡 Clarifier:</w:t>
        <w:br/>
        <w:t>Stuck trauma = stuck energy. And your cells feel it.</w:t>
        <w:br/>
        <w:t>Your nervous system holds onto every unresolved event. Releasing trauma frees up your life force and allows your body to reset.</w:t>
        <w:br/>
        <w:t>Symptoms fade when the charge is gone.</w:t>
      </w:r>
    </w:p>
    <w:p>
      <w:pPr>
        <w:pStyle w:val="ListBullet"/>
      </w:pPr>
      <w:r>
        <w:t>✳️ Original:</w:t>
        <w:br/>
        <w:t>Use tools like Christie Marie Sheldon’s energy clearing meditations.</w:t>
      </w:r>
    </w:p>
    <w:p>
      <w:r>
        <w:t>💡 Clarifier:</w:t>
        <w:br/>
        <w:t>Start with YouTube – she has free meditations that target “clearing blocks,” “healing pain,” and “raising vibration.”</w:t>
        <w:br/>
        <w:t>Listen with headphones. Breathe. Let the voice and frequency work on your subconscious.</w:t>
        <w:br/>
        <w:t>Other tools: EFT tapping, EMDR, Ho'oponopono, breathwork.</w:t>
      </w:r>
    </w:p>
    <w:p>
      <w:pPr>
        <w:pStyle w:val="ListBullet"/>
      </w:pPr>
      <w:r>
        <w:t>✳️ Original:</w:t>
        <w:br/>
        <w:t>A kinesiologist helped me heal 20 years of unexplained blackouts in a single session.</w:t>
      </w:r>
    </w:p>
    <w:p>
      <w:r>
        <w:t>💡 Clarifier:</w:t>
        <w:br/>
        <w:t>Energy medicine is real. When the right practitioner connects with your body’s wisdom, it knows what to release.</w:t>
        <w:br/>
        <w:t>Find a kinesiologist, bodyworker, or trauma-informed therapist.</w:t>
        <w:br/>
        <w:t>Even one powerful session can change your trajectory.</w:t>
      </w:r>
    </w:p>
    <w:p>
      <w:pPr>
        <w:pStyle w:val="ListBullet"/>
      </w:pPr>
      <w:r>
        <w:t>✳️ Original:</w:t>
        <w:br/>
        <w:t>ACTION: Process emotional pain. Forgive. Stay in loving energy. Let go of resentment and be open to healing.</w:t>
      </w:r>
    </w:p>
    <w:p>
      <w:r>
        <w:t>💡 Clarifier:</w:t>
        <w:br/>
        <w:t>Your energy field is either open or contracted. Resentment, bitterness, and fear shut healing down.</w:t>
        <w:br/>
        <w:t>Choose softness. Even in grief or anger, soften around the edges.</w:t>
        <w:br/>
        <w:t>Say this often:</w:t>
        <w:br/>
        <w:t>“I’m safe to feel. I’m open to healing. I release what no longer serves.”</w:t>
      </w:r>
    </w:p>
    <w:p>
      <w:r>
        <w:br/>
        <w:t>🧭 Emotional Guidance Disclaimer:</w:t>
        <w:br/>
        <w:t>We all have an emotional guidance system. If something feels good, it usually *is* good for us. If something feels off, it usually *is* off. But most of us have been trained to ignore those internal signals.</w:t>
        <w:br/>
        <w:br/>
        <w:t>Becoming aware of this—something so simple—can completely transform your healing journey. Don’t underestimate the small 1% shifts. The same way many little things contributed to disease, many little things will contribute to healing.</w:t>
        <w:br/>
        <w:br/>
        <w:t>It makes sense, right? Lots of little things cause it. Lots of little things heal 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