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Universal Health Algorithm – Investor Pitch Deck Script</w:t>
      </w:r>
    </w:p>
    <w:p>
      <w:pPr>
        <w:pStyle w:val="Heading2"/>
      </w:pPr>
      <w:r>
        <w:t>1. Title Slide</w:t>
      </w:r>
    </w:p>
    <w:p>
      <w:r>
        <w:t>Universal Health Algorithm</w:t>
      </w:r>
    </w:p>
    <w:p>
      <w:r>
        <w:t>“The End of Cancer Has Begun”</w:t>
      </w:r>
    </w:p>
    <w:p>
      <w:pPr>
        <w:pStyle w:val="Heading2"/>
      </w:pPr>
      <w:r>
        <w:t>2. The Problem</w:t>
      </w:r>
    </w:p>
    <w:p>
      <w:r>
        <w:t>Over 1 billion people suffer from cancer. Another 300 million with chronic anxiety disorders. Despite trillions spent, modern medicine still treats symptoms—not root causes. People are left disempowered, confused, and dying.</w:t>
      </w:r>
    </w:p>
    <w:p>
      <w:r>
        <w:t>“If cancer is happy in this body, then we change the body.”</w:t>
      </w:r>
    </w:p>
    <w:p>
      <w:r>
        <w:t>“If you always do what you’ve always done, you’ll always get what you’ve always got.”</w:t>
      </w:r>
    </w:p>
    <w:p>
      <w:pPr>
        <w:pStyle w:val="Heading2"/>
      </w:pPr>
      <w:r>
        <w:t>3. The Discovery</w:t>
      </w:r>
    </w:p>
    <w:p>
      <w:r>
        <w:t>In 2018, founder Aaron Roussos healed himself of an incurable anxiety disorder in just 14 days—using natural means, guided by the understanding of how to return the body to a state of homeostasis.</w:t>
        <w:br/>
        <w:br/>
        <w:t>His doctor confirmed: 'If your body is in homeostasis, anxiety can’t exist.' That moment triggered one of the greatest healing revelations of our time.</w:t>
        <w:br/>
        <w:br/>
        <w:t>From there, Aaron reverse-engineered a process that not only cured his anxiety, but later proved capable of reversing cancer in others—no matter the type, stage, or severity—by restoring the body’s ability to heal itself.</w:t>
      </w:r>
    </w:p>
    <w:p>
      <w:pPr>
        <w:pStyle w:val="Heading2"/>
      </w:pPr>
      <w:r>
        <w:t>4. The Solution: UHA</w:t>
      </w:r>
    </w:p>
    <w:p>
      <w:r>
        <w:t>The Universal Health Algorithm is a mapped, tested, full-spectrum healing system based entirely on the science of homeostasis. It removes unnatural disruptions, boosts the body’s innate intelligence, and restores optimal function—resulting in complete healing.</w:t>
      </w:r>
    </w:p>
    <w:p>
      <w:pPr>
        <w:pStyle w:val="Heading2"/>
      </w:pPr>
      <w:r>
        <w:t>5. Market Opportunity</w:t>
      </w:r>
    </w:p>
    <w:p>
      <w:r>
        <w:t>The entire human population of 8 billion is eligible for this system. The global healthcare industry is worth $9 trillion annually—yet offers no true cure. UHA is positioned to become the most important medical discovery in history, with adoption potential in every country, medical system, and socioeconomic context.</w:t>
      </w:r>
    </w:p>
    <w:p>
      <w:r>
        <w:t>In underdeveloped regions, this system provides a scalable, low-cost healing revolution that can elevate health, wealth, and national wellbeing.</w:t>
      </w:r>
    </w:p>
    <w:p>
      <w:pPr>
        <w:pStyle w:val="Heading2"/>
      </w:pPr>
      <w:r>
        <w:t>6. Revenue Streams</w:t>
      </w:r>
    </w:p>
    <w:p>
      <w:r>
        <w:t>• CBD Medicine – A 'superhuman compound' integral to the healing threshold.</w:t>
      </w:r>
    </w:p>
    <w:p>
      <w:r>
        <w:t>• Foodicine – Organic food, meal programs, and natural product lines (toothpaste, soap, etc.)</w:t>
      </w:r>
    </w:p>
    <w:p>
      <w:r>
        <w:t>• Licensing – Trademark and system licensing to clinics, doctors, wellness brands.</w:t>
      </w:r>
    </w:p>
    <w:p>
      <w:r>
        <w:t>• Certification – Natural Doctor training and global accreditation network.</w:t>
      </w:r>
    </w:p>
    <w:p>
      <w:r>
        <w:t>• Publishing – Books, e-courses, monetized educational content.</w:t>
      </w:r>
    </w:p>
    <w:p>
      <w:r>
        <w:t>• Podcasting &amp; YouTube – Monetized media that spreads awareness.</w:t>
      </w:r>
    </w:p>
    <w:p>
      <w:r>
        <w:t>• Merchandise – Movement-branded merchandise in every language and market.</w:t>
      </w:r>
    </w:p>
    <w:p>
      <w:pPr>
        <w:pStyle w:val="Heading2"/>
      </w:pPr>
      <w:r>
        <w:t>7. Vision &amp; Impact</w:t>
      </w:r>
    </w:p>
    <w:p>
      <w:r>
        <w:t>This is not just about curing cancer. It’s about ending unnecessary suffering and death. It’s about restoring control and power to individuals. And it’s about creating a world where disease is no longer feared, but prevented—and reversed—naturally.</w:t>
      </w:r>
    </w:p>
    <w:p>
      <w:pPr>
        <w:pStyle w:val="Heading2"/>
      </w:pPr>
      <w:r>
        <w:t>8. Founder</w:t>
      </w:r>
    </w:p>
    <w:p>
      <w:r>
        <w:t>Aaron Roussos – former Food &amp; Beverage executive for top-tier venues like the Darwin Convention Centre, Coca-Cola business development leader, award-winning chef and entrepreneur. With 30+ years of experience in systems, planning, hospitality, and natural science—including mentorship from Harvard-trained numerologist Mark Gruner—Aaron brings both practical execution and spiritual intelligence.</w:t>
      </w:r>
    </w:p>
    <w:p>
      <w:pPr>
        <w:pStyle w:val="Heading2"/>
      </w:pPr>
      <w:r>
        <w:t>9. Investment Ask</w:t>
      </w:r>
    </w:p>
    <w:p>
      <w:r>
        <w:t>• 1,200 shares at $50,000 each</w:t>
      </w:r>
    </w:p>
    <w:p>
      <w:r>
        <w:t>• Total raise: $60 million</w:t>
      </w:r>
    </w:p>
    <w:p>
      <w:r>
        <w:t>• Founder retains majority control</w:t>
      </w:r>
    </w:p>
    <w:p>
      <w:r>
        <w:t>• Minimum entry: $50,000 per share</w:t>
      </w:r>
    </w:p>
    <w:p>
      <w:r>
        <w:t>• Use of funds: infrastructure, education systems, global launch, R&amp;D, practitioner network, Foodicine &amp; CBD division buildout</w:t>
      </w:r>
    </w:p>
    <w:p>
      <w:pPr>
        <w:pStyle w:val="Heading2"/>
      </w:pPr>
      <w:r>
        <w:t>10. Call to Action</w:t>
      </w:r>
    </w:p>
    <w:p>
      <w:r>
        <w:t>Let’s talk. Book a call and see how this changes everything. Be part of the most important investment of your life.</w:t>
      </w:r>
    </w:p>
    <w:p>
      <w:pPr>
        <w:pStyle w:val="Heading2"/>
      </w:pPr>
      <w:r>
        <w:t>11. Final Message</w:t>
      </w:r>
    </w:p>
    <w:p>
      <w:r>
        <w:t>This is an unprecedented discovery. It solves global pain. It’s low risk. It’s backed by natural law. And once it launches, it will be the most sought-after investment on Earth.</w:t>
        <w:br/>
        <w:br/>
        <w:t>Act before the world catches 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