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4BEF5" w14:textId="77777777" w:rsidR="002970B4" w:rsidRDefault="002970B4" w:rsidP="006E4F24"/>
    <w:p w14:paraId="0A1D87E0" w14:textId="4B1F3C9A" w:rsidR="006E4F24" w:rsidRDefault="00355B62" w:rsidP="006E4F24">
      <w:r>
        <w:t>D</w:t>
      </w:r>
      <w:r w:rsidR="006136A4">
        <w:t>J</w:t>
      </w:r>
      <w:r>
        <w:t xml:space="preserve"> called the meeting to order </w:t>
      </w:r>
      <w:r w:rsidR="002970B4">
        <w:t>7:36</w:t>
      </w:r>
      <w:r w:rsidR="006136A4">
        <w:t xml:space="preserve"> pm</w:t>
      </w:r>
      <w:r w:rsidR="006E4F24">
        <w:t xml:space="preserve"> and requested any changes to the meeting agenda.    </w:t>
      </w:r>
    </w:p>
    <w:p w14:paraId="29F24AD6" w14:textId="2C44101D" w:rsidR="006E4F24" w:rsidRDefault="006E4F24" w:rsidP="006E4F24">
      <w:r>
        <w:t xml:space="preserve">Members Present:  </w:t>
      </w:r>
      <w:r w:rsidR="00AE44D4">
        <w:t xml:space="preserve">Valerie Creitz, DJ </w:t>
      </w:r>
      <w:proofErr w:type="spellStart"/>
      <w:r w:rsidR="00AE44D4">
        <w:t>Wolbert</w:t>
      </w:r>
      <w:proofErr w:type="spellEnd"/>
      <w:r w:rsidR="009E4A67">
        <w:t>, Dan Macaulay</w:t>
      </w:r>
      <w:r w:rsidR="00B921B8">
        <w:t xml:space="preserve">, </w:t>
      </w:r>
      <w:r w:rsidR="00986D1E">
        <w:t xml:space="preserve">Tina </w:t>
      </w:r>
      <w:proofErr w:type="spellStart"/>
      <w:r w:rsidR="00986D1E">
        <w:t>Talago</w:t>
      </w:r>
      <w:proofErr w:type="spellEnd"/>
      <w:r w:rsidR="00476675">
        <w:t xml:space="preserve">, </w:t>
      </w:r>
      <w:r w:rsidR="00476675">
        <w:t>Jeff Zellner</w:t>
      </w:r>
      <w:r w:rsidR="00476675">
        <w:t xml:space="preserve">, Jayson </w:t>
      </w:r>
      <w:proofErr w:type="spellStart"/>
      <w:r w:rsidR="00476675">
        <w:t>Boushell</w:t>
      </w:r>
      <w:proofErr w:type="spellEnd"/>
      <w:r w:rsidR="002970B4">
        <w:t>, Eric Andreus</w:t>
      </w:r>
    </w:p>
    <w:p w14:paraId="3C1D8F9E" w14:textId="77777777" w:rsidR="00476675" w:rsidRDefault="00476675" w:rsidP="006E4F24"/>
    <w:p w14:paraId="4F2DAF86" w14:textId="61E25437" w:rsidR="006E4F24" w:rsidRDefault="004473C7" w:rsidP="006E4F24">
      <w:r>
        <w:t xml:space="preserve">Approval of Agenda: </w:t>
      </w:r>
      <w:r w:rsidR="002970B4">
        <w:t>Jayson</w:t>
      </w:r>
      <w:r>
        <w:t xml:space="preserve"> motioned to approve, </w:t>
      </w:r>
      <w:r w:rsidR="00D57336">
        <w:t>Ti</w:t>
      </w:r>
      <w:r w:rsidR="002970B4">
        <w:t>na</w:t>
      </w:r>
      <w:r w:rsidR="00D57336">
        <w:t xml:space="preserve"> </w:t>
      </w:r>
      <w:r>
        <w:t>seconded – the motion carried.</w:t>
      </w:r>
    </w:p>
    <w:p w14:paraId="26B396B0" w14:textId="719B0D56" w:rsidR="006E4F24" w:rsidRDefault="006E4F24" w:rsidP="006E4F24">
      <w:r>
        <w:t>Approval of the Minutes:</w:t>
      </w:r>
      <w:r w:rsidR="00D57336">
        <w:t xml:space="preserve"> </w:t>
      </w:r>
      <w:r w:rsidR="002970B4">
        <w:t>Eric</w:t>
      </w:r>
      <w:r w:rsidR="004473C7">
        <w:t xml:space="preserve"> </w:t>
      </w:r>
      <w:r w:rsidR="009E1338">
        <w:t>motioned to</w:t>
      </w:r>
      <w:r w:rsidR="00534E7B">
        <w:t xml:space="preserve"> approve</w:t>
      </w:r>
      <w:r w:rsidR="009E1338">
        <w:t>,</w:t>
      </w:r>
      <w:r w:rsidR="004473C7">
        <w:t xml:space="preserve"> </w:t>
      </w:r>
      <w:r w:rsidR="00D57336">
        <w:t>J</w:t>
      </w:r>
      <w:r w:rsidR="002970B4">
        <w:t>ayson</w:t>
      </w:r>
      <w:r w:rsidR="009E1338">
        <w:t xml:space="preserve"> seconded – the motion carried. </w:t>
      </w:r>
    </w:p>
    <w:p w14:paraId="2FCA548E" w14:textId="77777777" w:rsidR="002970B4" w:rsidRDefault="002970B4" w:rsidP="002970B4"/>
    <w:p w14:paraId="2AA29CF2" w14:textId="5E76A71F" w:rsidR="002970B4" w:rsidRDefault="002970B4" w:rsidP="002970B4">
      <w:pPr>
        <w:rPr>
          <w:b/>
        </w:rPr>
      </w:pPr>
      <w:r w:rsidRPr="002970B4">
        <w:rPr>
          <w:b/>
        </w:rPr>
        <w:t>COMM</w:t>
      </w:r>
      <w:r>
        <w:rPr>
          <w:b/>
        </w:rPr>
        <w:t>UNICATIONS</w:t>
      </w:r>
      <w:r w:rsidRPr="002970B4">
        <w:rPr>
          <w:b/>
        </w:rPr>
        <w:t xml:space="preserve"> </w:t>
      </w:r>
    </w:p>
    <w:p w14:paraId="0D055B26" w14:textId="38FBB02E" w:rsidR="002970B4" w:rsidRDefault="002970B4" w:rsidP="002970B4">
      <w:r>
        <w:t xml:space="preserve">Pat Browne visit occurred last month. The school district organized the visit which emphasized EITC funds and the programs at the schools including the Virtual Reality program, the Makerspaces and more.  We also received letters from Mary Ann and Jenn Hollman for the participation of the foundation. </w:t>
      </w:r>
    </w:p>
    <w:p w14:paraId="21868285" w14:textId="77777777" w:rsidR="002970B4" w:rsidRDefault="002970B4" w:rsidP="002970B4">
      <w:pPr>
        <w:pStyle w:val="ListParagraph"/>
        <w:numPr>
          <w:ilvl w:val="0"/>
          <w:numId w:val="6"/>
        </w:numPr>
      </w:pPr>
      <w:r>
        <w:t xml:space="preserve">DJ shared that he and Valerie attended the </w:t>
      </w:r>
      <w:proofErr w:type="spellStart"/>
      <w:r>
        <w:t>Neffs</w:t>
      </w:r>
      <w:proofErr w:type="spellEnd"/>
      <w:r>
        <w:t xml:space="preserve"> stockholder meeting where they expressed gratitude for the EITC funds provided by the bank. </w:t>
      </w:r>
    </w:p>
    <w:p w14:paraId="4049E742" w14:textId="77777777" w:rsidR="002970B4" w:rsidRDefault="002970B4" w:rsidP="002970B4">
      <w:pPr>
        <w:pStyle w:val="ListParagraph"/>
        <w:numPr>
          <w:ilvl w:val="0"/>
          <w:numId w:val="6"/>
        </w:numPr>
      </w:pPr>
      <w:r>
        <w:t>On June 20</w:t>
      </w:r>
      <w:r w:rsidRPr="00DB7B83">
        <w:rPr>
          <w:vertAlign w:val="superscript"/>
        </w:rPr>
        <w:t>th</w:t>
      </w:r>
      <w:r>
        <w:t xml:space="preserve"> the Foundation will present a check to the district for the annual funding.</w:t>
      </w:r>
    </w:p>
    <w:p w14:paraId="6E3998A1" w14:textId="77777777" w:rsidR="002970B4" w:rsidRDefault="002970B4" w:rsidP="002970B4">
      <w:pPr>
        <w:pStyle w:val="ListParagraph"/>
        <w:numPr>
          <w:ilvl w:val="0"/>
          <w:numId w:val="6"/>
        </w:numPr>
      </w:pPr>
      <w:r>
        <w:t>Dan, DJ and Val will meet with administration this Thursday to discuss the district goals.</w:t>
      </w:r>
    </w:p>
    <w:p w14:paraId="3321D3D8" w14:textId="77777777" w:rsidR="002970B4" w:rsidRDefault="002970B4" w:rsidP="002970B4">
      <w:pPr>
        <w:pStyle w:val="ListParagraph"/>
        <w:numPr>
          <w:ilvl w:val="0"/>
          <w:numId w:val="6"/>
        </w:numPr>
      </w:pPr>
      <w:r>
        <w:t>Bills for payment:</w:t>
      </w:r>
    </w:p>
    <w:p w14:paraId="37B0BEF9" w14:textId="25066DAC" w:rsidR="002970B4" w:rsidRDefault="002970B4" w:rsidP="002970B4">
      <w:pPr>
        <w:pStyle w:val="ListParagraph"/>
        <w:numPr>
          <w:ilvl w:val="1"/>
          <w:numId w:val="6"/>
        </w:numPr>
      </w:pPr>
      <w:r>
        <w:t xml:space="preserve">Val reviewed the Senior Graduation Yard Signs invoice from Mertz Signs - $225.00 </w:t>
      </w:r>
      <w:r w:rsidR="00EE3726">
        <w:t>and requested reimbursement for the purchase of the</w:t>
      </w:r>
      <w:r>
        <w:t xml:space="preserve"> sponsorship 5K sign - $76.31 –</w:t>
      </w:r>
      <w:r w:rsidR="00507857">
        <w:t xml:space="preserve"> </w:t>
      </w:r>
      <w:r>
        <w:t xml:space="preserve">Jayson motioned </w:t>
      </w:r>
      <w:r w:rsidR="00507857">
        <w:t xml:space="preserve">to approve, </w:t>
      </w:r>
      <w:r>
        <w:t xml:space="preserve">and Jeffrey </w:t>
      </w:r>
      <w:r w:rsidR="00507857">
        <w:t xml:space="preserve">seconded </w:t>
      </w:r>
      <w:r w:rsidR="00507857">
        <w:t>– motion carried</w:t>
      </w:r>
      <w:r w:rsidR="00507857">
        <w:t>.</w:t>
      </w:r>
    </w:p>
    <w:p w14:paraId="6187CA34" w14:textId="04686B18" w:rsidR="002970B4" w:rsidRDefault="002970B4" w:rsidP="002970B4">
      <w:pPr>
        <w:pStyle w:val="ListParagraph"/>
        <w:numPr>
          <w:ilvl w:val="1"/>
          <w:numId w:val="6"/>
        </w:numPr>
      </w:pPr>
      <w:r>
        <w:t>Jayson requested reimbursement</w:t>
      </w:r>
      <w:r w:rsidR="00EE3726">
        <w:t xml:space="preserve"> of</w:t>
      </w:r>
      <w:r>
        <w:t xml:space="preserve"> $322.83 for the 5K awards </w:t>
      </w:r>
      <w:r>
        <w:t>–</w:t>
      </w:r>
      <w:r w:rsidR="00507857">
        <w:t xml:space="preserve"> </w:t>
      </w:r>
      <w:r>
        <w:t xml:space="preserve"> J</w:t>
      </w:r>
      <w:r>
        <w:t>effrey</w:t>
      </w:r>
      <w:r>
        <w:t xml:space="preserve"> motion</w:t>
      </w:r>
      <w:r>
        <w:t>ed</w:t>
      </w:r>
      <w:r w:rsidR="00507857">
        <w:t xml:space="preserve"> to approve,</w:t>
      </w:r>
      <w:r>
        <w:t xml:space="preserve"> and </w:t>
      </w:r>
      <w:r>
        <w:t xml:space="preserve">Valerie </w:t>
      </w:r>
      <w:r w:rsidR="00507857">
        <w:t xml:space="preserve">seconded </w:t>
      </w:r>
      <w:r w:rsidR="00507857">
        <w:t>– motion carried</w:t>
      </w:r>
      <w:r w:rsidR="00507857">
        <w:t>.</w:t>
      </w:r>
    </w:p>
    <w:p w14:paraId="20757ABC" w14:textId="645B9852" w:rsidR="00110556" w:rsidRDefault="00110556" w:rsidP="00355B62"/>
    <w:p w14:paraId="2B51D97A" w14:textId="77777777" w:rsidR="006E4F24" w:rsidRPr="00A76712" w:rsidRDefault="006E4F24" w:rsidP="006E4F24">
      <w:pPr>
        <w:rPr>
          <w:b/>
        </w:rPr>
      </w:pPr>
      <w:r w:rsidRPr="00A76712">
        <w:rPr>
          <w:b/>
        </w:rPr>
        <w:t xml:space="preserve">COMMITTEE REPORTS  </w:t>
      </w:r>
    </w:p>
    <w:p w14:paraId="3232A3B1" w14:textId="6473495E" w:rsidR="00986D1E" w:rsidRPr="00986D1E" w:rsidRDefault="00986D1E" w:rsidP="002970B4">
      <w:r w:rsidRPr="00036BBB">
        <w:rPr>
          <w:b/>
        </w:rPr>
        <w:t>Treasurer:</w:t>
      </w:r>
      <w:r>
        <w:rPr>
          <w:b/>
        </w:rPr>
        <w:t xml:space="preserve"> </w:t>
      </w:r>
    </w:p>
    <w:p w14:paraId="381E5DE9" w14:textId="19FAA652" w:rsidR="00110556" w:rsidRDefault="00A76712" w:rsidP="002970B4">
      <w:r w:rsidRPr="00036BBB">
        <w:rPr>
          <w:b/>
        </w:rPr>
        <w:t>Allocations/EITC:</w:t>
      </w:r>
      <w:r>
        <w:t xml:space="preserve">  </w:t>
      </w:r>
      <w:r w:rsidR="002970B4">
        <w:t xml:space="preserve">Dan updated the board that we are waiting to discuss plans with the district when they begin planning for the new year. He also reminded the board that due to a confusion when funds were last distributed, a credit will be reduced from the commitment to reconcile that. </w:t>
      </w:r>
    </w:p>
    <w:p w14:paraId="3FCB5FCC" w14:textId="56A36730" w:rsidR="00EE3726" w:rsidRDefault="00EE3726" w:rsidP="002970B4">
      <w:r>
        <w:t xml:space="preserve">New business who want to submit nan EITC application can do so in July. Businesses needing to renew their EITC standing could resubmit in May. Dan reminded the board that if an approved business does not have the funds at the end of the year to donate, they are not required to once approved. Continuing to not </w:t>
      </w:r>
      <w:r w:rsidR="00067A06">
        <w:t>donate</w:t>
      </w:r>
      <w:r>
        <w:t xml:space="preserve"> once approved eventually does look unfavorably upon the company. Under normal circumstances business would learn of their approval in October. </w:t>
      </w:r>
    </w:p>
    <w:p w14:paraId="596F95A9" w14:textId="7E4019D0" w:rsidR="00D55942" w:rsidRPr="00D55942" w:rsidRDefault="00D55942" w:rsidP="00E3511A">
      <w:r>
        <w:rPr>
          <w:b/>
        </w:rPr>
        <w:t xml:space="preserve">Alumni: </w:t>
      </w:r>
      <w:r w:rsidR="0078270D">
        <w:t>No representation present.</w:t>
      </w:r>
      <w:r w:rsidR="00EE3726">
        <w:t xml:space="preserve"> DJ is investigating whether they will be providing representation for the board on going. </w:t>
      </w:r>
    </w:p>
    <w:p w14:paraId="28CD4D43" w14:textId="77777777" w:rsidR="00544A12" w:rsidRDefault="006E4F24" w:rsidP="00E3511A">
      <w:r w:rsidRPr="00036BBB">
        <w:rPr>
          <w:b/>
        </w:rPr>
        <w:t>Fund Development:</w:t>
      </w:r>
      <w:r w:rsidR="00D50238" w:rsidRPr="00036BBB">
        <w:rPr>
          <w:b/>
        </w:rPr>
        <w:t xml:space="preserve"> </w:t>
      </w:r>
    </w:p>
    <w:p w14:paraId="5F671541" w14:textId="77777777" w:rsidR="00926B71" w:rsidRDefault="00926B71" w:rsidP="00926B71"/>
    <w:p w14:paraId="79DFEF4D" w14:textId="77777777" w:rsidR="00926B71" w:rsidRDefault="00926B71" w:rsidP="00926B71"/>
    <w:p w14:paraId="10C7B3F3" w14:textId="10A7366F" w:rsidR="005F28CD" w:rsidRDefault="005F28CD" w:rsidP="005F28CD">
      <w:pPr>
        <w:pStyle w:val="ListParagraph"/>
        <w:numPr>
          <w:ilvl w:val="0"/>
          <w:numId w:val="6"/>
        </w:numPr>
      </w:pPr>
      <w:r>
        <w:t>The senior graduation yard signs profited over $400. The cost for the printing was $225 and 30 signs were sold at $20/each. Val will coordinate the sale again next year a bit earlier in the year.</w:t>
      </w:r>
    </w:p>
    <w:p w14:paraId="40CC2388" w14:textId="584F1970" w:rsidR="005F28CD" w:rsidRDefault="005F28CD" w:rsidP="005F28CD">
      <w:pPr>
        <w:pStyle w:val="ListParagraph"/>
        <w:numPr>
          <w:ilvl w:val="0"/>
          <w:numId w:val="6"/>
        </w:numPr>
      </w:pPr>
      <w:r>
        <w:t>The 5K was another great event for 2018. In 2019 Jayson is proposing a 5K/10K committee with community members in addition to board members. Pretzel City is still a strong supporter and would like to encourage us to advertise more with them to strength our enrollment. They do have a mailing list available. We will be changing the shirt colors each year. Some initial feedback is flipping the 10K course and adding a water station. Jayson would also like to send a survey to participants for additional feedback. Income this year on the event increased by approximately $1,000.</w:t>
      </w:r>
    </w:p>
    <w:p w14:paraId="1E20AFF0" w14:textId="77DDD18E" w:rsidR="005F28CD" w:rsidRDefault="005F28CD" w:rsidP="005F28CD">
      <w:pPr>
        <w:pStyle w:val="ListParagraph"/>
        <w:numPr>
          <w:ilvl w:val="0"/>
          <w:numId w:val="6"/>
        </w:numPr>
      </w:pPr>
      <w:r>
        <w:t>We have officially had a record year for the fiscal year for fundraising by raising over $24,000.</w:t>
      </w:r>
    </w:p>
    <w:p w14:paraId="13BD3E9B" w14:textId="7A4CDA10" w:rsidR="005F28CD" w:rsidRDefault="005F28CD" w:rsidP="005F28CD">
      <w:pPr>
        <w:pStyle w:val="ListParagraph"/>
        <w:numPr>
          <w:ilvl w:val="0"/>
          <w:numId w:val="6"/>
        </w:numPr>
      </w:pPr>
      <w:r>
        <w:t>Upcoming the Golf Tournament on August 10. Steve is working on the planning of that event and it is looking good!</w:t>
      </w:r>
    </w:p>
    <w:p w14:paraId="71569697" w14:textId="749D8CD0" w:rsidR="005F28CD" w:rsidRDefault="005F28CD" w:rsidP="005F28CD">
      <w:pPr>
        <w:pStyle w:val="ListParagraph"/>
        <w:numPr>
          <w:ilvl w:val="0"/>
          <w:numId w:val="6"/>
        </w:numPr>
      </w:pPr>
      <w:r>
        <w:t>We will also discuss the stadium seat sale at the August meeting and Judy is investigating NW umbrellas.</w:t>
      </w:r>
    </w:p>
    <w:p w14:paraId="168ABABA" w14:textId="230E1A48" w:rsidR="0014248D" w:rsidRDefault="00CC7BED" w:rsidP="00EE3726">
      <w:r>
        <w:rPr>
          <w:b/>
        </w:rPr>
        <w:t xml:space="preserve">Governance: </w:t>
      </w:r>
      <w:r w:rsidR="005F28CD">
        <w:t xml:space="preserve">DJ is suggesting we review and discuss the bylaws. Specifically, the bylaws state a board member can only be on the board for two consecutive terms of 3 years. Additionally, at our annual meeting in September (which we currently do not hold) we are supposed to vote on the officers each year. DJ asked the board to review the bylaws </w:t>
      </w:r>
      <w:r w:rsidR="0093778C">
        <w:t xml:space="preserve">entirely </w:t>
      </w:r>
      <w:r w:rsidR="005F28CD">
        <w:t xml:space="preserve">for the next meeting and bring recommendations. </w:t>
      </w:r>
    </w:p>
    <w:p w14:paraId="6F12F686" w14:textId="453ACDCE" w:rsidR="0093778C" w:rsidRPr="005F28CD" w:rsidRDefault="0093778C" w:rsidP="00EE3726">
      <w:r>
        <w:t>DJ or Steve will email the board and notify the board of the proposed two modifications above for vote in August.</w:t>
      </w:r>
    </w:p>
    <w:p w14:paraId="6A43B0D2" w14:textId="41E34DAB" w:rsidR="00233A04" w:rsidRDefault="00E54CA6" w:rsidP="00122BDA">
      <w:r w:rsidRPr="00036BBB">
        <w:rPr>
          <w:b/>
        </w:rPr>
        <w:t xml:space="preserve">PR: </w:t>
      </w:r>
      <w:r w:rsidR="00EE3726">
        <w:t xml:space="preserve">The flyers for the golf tournament and the clay shoot are designed and ready to print. Remaining 2018 events are posted, and registrations are open. </w:t>
      </w:r>
    </w:p>
    <w:p w14:paraId="7641F8A0" w14:textId="58BD28A4" w:rsidR="00EE3726" w:rsidRDefault="00EE3726" w:rsidP="00122BDA">
      <w:r>
        <w:t xml:space="preserve">Judy shared an opportunity to advertise in the Football program. Valerie proposed we purchase a </w:t>
      </w:r>
      <w:r w:rsidR="00233A04">
        <w:t>full-page</w:t>
      </w:r>
      <w:r>
        <w:t xml:space="preserve"> ad for $110. </w:t>
      </w:r>
      <w:r w:rsidR="00233A04">
        <w:t xml:space="preserve">Jeffrey made a motion to approve the ad, Dan seconded – </w:t>
      </w:r>
      <w:r w:rsidR="00507857">
        <w:t>m</w:t>
      </w:r>
      <w:r w:rsidR="00233A04">
        <w:t xml:space="preserve">otion carried. </w:t>
      </w:r>
    </w:p>
    <w:p w14:paraId="6B0EDFE6" w14:textId="35B291EA" w:rsidR="00233A04" w:rsidRDefault="00233A04" w:rsidP="00122BDA">
      <w:r>
        <w:t xml:space="preserve">Dan and DJ also discussed staffing Football games for selling stadium seats and umbrellas. We will ask the board to sign up for the games. Dan will also be donating cornhole games and plans to donate one for raffle during the game(s). Potentially using it to capture contact/email information. </w:t>
      </w:r>
      <w:r w:rsidR="00970F12">
        <w:t xml:space="preserve">At the games we can sell the senior signs, stadium seats, umbrellas, etc. </w:t>
      </w:r>
    </w:p>
    <w:p w14:paraId="5425901B" w14:textId="77777777" w:rsidR="00EA19FE" w:rsidRDefault="00860415" w:rsidP="007F764C">
      <w:pPr>
        <w:rPr>
          <w:b/>
        </w:rPr>
      </w:pPr>
      <w:r>
        <w:rPr>
          <w:b/>
        </w:rPr>
        <w:t xml:space="preserve">Old Business: </w:t>
      </w:r>
    </w:p>
    <w:p w14:paraId="658FD437" w14:textId="04E4295B" w:rsidR="00F5549F" w:rsidRDefault="00EE3726" w:rsidP="00C47A8B">
      <w:r>
        <w:t xml:space="preserve">Another brief reminder the board meeting is scheduled for June 20 to present most recent funding to the district. </w:t>
      </w:r>
    </w:p>
    <w:p w14:paraId="40134101" w14:textId="712007CE" w:rsidR="00EE3726" w:rsidRDefault="00EE3726" w:rsidP="00C47A8B">
      <w:r>
        <w:t>Dr. Wright’s last day is June 30</w:t>
      </w:r>
      <w:r w:rsidR="00970F12">
        <w:t xml:space="preserve">. She is adamant that she does not want donations. We are investigating an in-kind gift to an organization she is fond of. Her sister did provide some recommendations: Susan G Komen foundation and the Triple Negative Breast Cancer Foundation. DJ said that board members who are interested in donating would be a personal choice. Dan will take verbal commitments to make the donation as a group. </w:t>
      </w:r>
    </w:p>
    <w:p w14:paraId="360F8B59" w14:textId="77777777" w:rsidR="006A3EC0" w:rsidRPr="006A3EC0" w:rsidRDefault="006A3EC0" w:rsidP="00C47A8B">
      <w:pPr>
        <w:rPr>
          <w:b/>
        </w:rPr>
      </w:pPr>
      <w:r w:rsidRPr="006A3EC0">
        <w:rPr>
          <w:b/>
        </w:rPr>
        <w:t>New Business:</w:t>
      </w:r>
    </w:p>
    <w:p w14:paraId="06DB43E5" w14:textId="61FCF599" w:rsidR="008D4081" w:rsidRDefault="00970F12" w:rsidP="007F764C">
      <w:r>
        <w:t xml:space="preserve">Donations on behalf of </w:t>
      </w:r>
      <w:r w:rsidR="0093778C">
        <w:t>Ken Kistler</w:t>
      </w:r>
      <w:r>
        <w:t xml:space="preserve"> amounted to almost $1800 dollars. The dollars will be put into the general fund and in time we will propose how we will use the funds to the family to seek their input and blessing then. We want to be mindful of appropriate time for healing first.</w:t>
      </w:r>
    </w:p>
    <w:p w14:paraId="4066D89B" w14:textId="77777777" w:rsidR="00507857" w:rsidRDefault="00507857" w:rsidP="007F764C"/>
    <w:p w14:paraId="3F69CCB0" w14:textId="6F484720" w:rsidR="007F764C" w:rsidRDefault="00B04EFD" w:rsidP="007F764C">
      <w:r>
        <w:t xml:space="preserve">Val </w:t>
      </w:r>
      <w:r w:rsidR="00961F4B">
        <w:t>motioned to adjourn</w:t>
      </w:r>
      <w:r>
        <w:t xml:space="preserve"> at 8:</w:t>
      </w:r>
      <w:r w:rsidR="00DD02BD">
        <w:t>49</w:t>
      </w:r>
      <w:r w:rsidR="00961F4B">
        <w:t xml:space="preserve">, </w:t>
      </w:r>
      <w:r w:rsidR="001D5B29">
        <w:t>J</w:t>
      </w:r>
      <w:r w:rsidR="00DD02BD">
        <w:t>a</w:t>
      </w:r>
      <w:r w:rsidR="001D5B29">
        <w:t>y</w:t>
      </w:r>
      <w:r w:rsidR="00DD02BD">
        <w:t>son</w:t>
      </w:r>
      <w:bookmarkStart w:id="0" w:name="_GoBack"/>
      <w:bookmarkEnd w:id="0"/>
      <w:r w:rsidR="0048750C">
        <w:t xml:space="preserve"> s</w:t>
      </w:r>
      <w:r w:rsidR="007F764C">
        <w:t>econded – motion ca</w:t>
      </w:r>
      <w:r w:rsidR="00970F3D">
        <w:t xml:space="preserve">rried. </w:t>
      </w:r>
    </w:p>
    <w:sectPr w:rsidR="007F764C" w:rsidSect="00561BD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F841E" w14:textId="77777777" w:rsidR="00F22B97" w:rsidRDefault="00F22B97" w:rsidP="00493B2B">
      <w:pPr>
        <w:spacing w:after="0" w:line="240" w:lineRule="auto"/>
      </w:pPr>
      <w:r>
        <w:separator/>
      </w:r>
    </w:p>
  </w:endnote>
  <w:endnote w:type="continuationSeparator" w:id="0">
    <w:p w14:paraId="6A96E39F" w14:textId="77777777" w:rsidR="00F22B97" w:rsidRDefault="00F22B97" w:rsidP="0049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0C4ED" w14:textId="77777777" w:rsidR="00F22B97" w:rsidRDefault="00F22B97" w:rsidP="00493B2B">
      <w:pPr>
        <w:spacing w:after="0" w:line="240" w:lineRule="auto"/>
      </w:pPr>
      <w:r>
        <w:separator/>
      </w:r>
    </w:p>
  </w:footnote>
  <w:footnote w:type="continuationSeparator" w:id="0">
    <w:p w14:paraId="473FC9F7" w14:textId="77777777" w:rsidR="00F22B97" w:rsidRDefault="00F22B97" w:rsidP="00493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C157" w14:textId="77777777" w:rsidR="00493B2B" w:rsidRPr="00493B2B" w:rsidRDefault="00493B2B" w:rsidP="00493B2B">
    <w:pPr>
      <w:pStyle w:val="Header"/>
      <w:jc w:val="center"/>
      <w:rPr>
        <w:b/>
      </w:rPr>
    </w:pPr>
    <w:r w:rsidRPr="00493B2B">
      <w:rPr>
        <w:b/>
      </w:rPr>
      <w:t>Northwestern Lehigh Educational Foundation</w:t>
    </w:r>
  </w:p>
  <w:p w14:paraId="0352CD33" w14:textId="77777777" w:rsidR="00493B2B" w:rsidRPr="00493B2B" w:rsidRDefault="00493B2B" w:rsidP="00493B2B">
    <w:pPr>
      <w:pStyle w:val="Header"/>
      <w:jc w:val="center"/>
      <w:rPr>
        <w:b/>
      </w:rPr>
    </w:pPr>
    <w:r w:rsidRPr="00493B2B">
      <w:rPr>
        <w:b/>
      </w:rPr>
      <w:t>Meeting of the Board of Directors</w:t>
    </w:r>
  </w:p>
  <w:p w14:paraId="1A96BF8C" w14:textId="068B121F" w:rsidR="004F716A" w:rsidRDefault="00493B2B" w:rsidP="004F716A">
    <w:pPr>
      <w:spacing w:after="0" w:line="240" w:lineRule="auto"/>
      <w:jc w:val="center"/>
      <w:rPr>
        <w:b/>
      </w:rPr>
    </w:pPr>
    <w:r w:rsidRPr="00493B2B">
      <w:rPr>
        <w:b/>
      </w:rPr>
      <w:t xml:space="preserve">Minutes for </w:t>
    </w:r>
    <w:r w:rsidR="00476675">
      <w:rPr>
        <w:b/>
      </w:rPr>
      <w:t>June 4</w:t>
    </w:r>
    <w:r w:rsidR="00A76712">
      <w:rPr>
        <w:b/>
      </w:rPr>
      <w:t>, 201</w:t>
    </w:r>
    <w:r w:rsidR="00E31700">
      <w:rPr>
        <w:b/>
      </w:rPr>
      <w:t>8</w:t>
    </w:r>
  </w:p>
  <w:p w14:paraId="243F232C" w14:textId="77777777" w:rsidR="00493B2B" w:rsidRPr="00493B2B" w:rsidRDefault="00493B2B" w:rsidP="004F716A">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5193B"/>
    <w:multiLevelType w:val="hybridMultilevel"/>
    <w:tmpl w:val="2E70D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472000"/>
    <w:multiLevelType w:val="hybridMultilevel"/>
    <w:tmpl w:val="F69C5ADA"/>
    <w:lvl w:ilvl="0" w:tplc="FF4A50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A000E"/>
    <w:multiLevelType w:val="hybridMultilevel"/>
    <w:tmpl w:val="9514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E59B3"/>
    <w:multiLevelType w:val="hybridMultilevel"/>
    <w:tmpl w:val="DE7A8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C3332"/>
    <w:multiLevelType w:val="hybridMultilevel"/>
    <w:tmpl w:val="6770CD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563748F"/>
    <w:multiLevelType w:val="hybridMultilevel"/>
    <w:tmpl w:val="D6E6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24"/>
    <w:rsid w:val="00036BBB"/>
    <w:rsid w:val="00053CC1"/>
    <w:rsid w:val="00057C69"/>
    <w:rsid w:val="00067A06"/>
    <w:rsid w:val="000A1544"/>
    <w:rsid w:val="000B165B"/>
    <w:rsid w:val="000F349F"/>
    <w:rsid w:val="000F52D2"/>
    <w:rsid w:val="00103AD6"/>
    <w:rsid w:val="00110556"/>
    <w:rsid w:val="00122BDA"/>
    <w:rsid w:val="00130D31"/>
    <w:rsid w:val="00135B85"/>
    <w:rsid w:val="0014248D"/>
    <w:rsid w:val="00176CD2"/>
    <w:rsid w:val="001C1C79"/>
    <w:rsid w:val="001D5B29"/>
    <w:rsid w:val="001E3E87"/>
    <w:rsid w:val="00233A04"/>
    <w:rsid w:val="002440AD"/>
    <w:rsid w:val="00264932"/>
    <w:rsid w:val="00276D99"/>
    <w:rsid w:val="002970B4"/>
    <w:rsid w:val="002A4674"/>
    <w:rsid w:val="002A6A84"/>
    <w:rsid w:val="002C5B10"/>
    <w:rsid w:val="0035025E"/>
    <w:rsid w:val="00355B62"/>
    <w:rsid w:val="003D0E68"/>
    <w:rsid w:val="004473C7"/>
    <w:rsid w:val="00476675"/>
    <w:rsid w:val="0048409D"/>
    <w:rsid w:val="0048587D"/>
    <w:rsid w:val="00486170"/>
    <w:rsid w:val="0048750C"/>
    <w:rsid w:val="00493B2B"/>
    <w:rsid w:val="004B73A9"/>
    <w:rsid w:val="004C49F1"/>
    <w:rsid w:val="004F716A"/>
    <w:rsid w:val="00507857"/>
    <w:rsid w:val="00534E7B"/>
    <w:rsid w:val="00544A12"/>
    <w:rsid w:val="0056010B"/>
    <w:rsid w:val="00561BDE"/>
    <w:rsid w:val="005676DD"/>
    <w:rsid w:val="00593419"/>
    <w:rsid w:val="00597594"/>
    <w:rsid w:val="005C3DD9"/>
    <w:rsid w:val="005E0F50"/>
    <w:rsid w:val="005E1B61"/>
    <w:rsid w:val="005F28CD"/>
    <w:rsid w:val="00605AD4"/>
    <w:rsid w:val="006136A4"/>
    <w:rsid w:val="00621A58"/>
    <w:rsid w:val="006655C9"/>
    <w:rsid w:val="006A3EC0"/>
    <w:rsid w:val="006A7989"/>
    <w:rsid w:val="006B5BD6"/>
    <w:rsid w:val="006E4F24"/>
    <w:rsid w:val="00702293"/>
    <w:rsid w:val="00716F70"/>
    <w:rsid w:val="007537EB"/>
    <w:rsid w:val="007543A9"/>
    <w:rsid w:val="0078270D"/>
    <w:rsid w:val="0079185A"/>
    <w:rsid w:val="007C70F6"/>
    <w:rsid w:val="007D2ED3"/>
    <w:rsid w:val="007F764C"/>
    <w:rsid w:val="00816EFE"/>
    <w:rsid w:val="00825400"/>
    <w:rsid w:val="0083185A"/>
    <w:rsid w:val="0085393E"/>
    <w:rsid w:val="00860415"/>
    <w:rsid w:val="00867B46"/>
    <w:rsid w:val="008A4991"/>
    <w:rsid w:val="008D0319"/>
    <w:rsid w:val="008D4081"/>
    <w:rsid w:val="00902B89"/>
    <w:rsid w:val="00926B71"/>
    <w:rsid w:val="00932583"/>
    <w:rsid w:val="00933616"/>
    <w:rsid w:val="00937506"/>
    <w:rsid w:val="0093778C"/>
    <w:rsid w:val="00961F4B"/>
    <w:rsid w:val="00967A27"/>
    <w:rsid w:val="00970F12"/>
    <w:rsid w:val="00970F3D"/>
    <w:rsid w:val="00986D1E"/>
    <w:rsid w:val="009C4992"/>
    <w:rsid w:val="009E1338"/>
    <w:rsid w:val="009E4A67"/>
    <w:rsid w:val="00A25249"/>
    <w:rsid w:val="00A30B46"/>
    <w:rsid w:val="00A373C2"/>
    <w:rsid w:val="00A51CCF"/>
    <w:rsid w:val="00A55A16"/>
    <w:rsid w:val="00A76712"/>
    <w:rsid w:val="00AE44D4"/>
    <w:rsid w:val="00B04EFD"/>
    <w:rsid w:val="00B44EB2"/>
    <w:rsid w:val="00B60172"/>
    <w:rsid w:val="00B921B8"/>
    <w:rsid w:val="00BB14EB"/>
    <w:rsid w:val="00BC0BF9"/>
    <w:rsid w:val="00C15321"/>
    <w:rsid w:val="00C25796"/>
    <w:rsid w:val="00C3673A"/>
    <w:rsid w:val="00C47A8B"/>
    <w:rsid w:val="00C6173F"/>
    <w:rsid w:val="00CC2660"/>
    <w:rsid w:val="00CC7BED"/>
    <w:rsid w:val="00CF2F03"/>
    <w:rsid w:val="00D069AB"/>
    <w:rsid w:val="00D21E84"/>
    <w:rsid w:val="00D26280"/>
    <w:rsid w:val="00D50238"/>
    <w:rsid w:val="00D53DB3"/>
    <w:rsid w:val="00D55942"/>
    <w:rsid w:val="00D57336"/>
    <w:rsid w:val="00D96F70"/>
    <w:rsid w:val="00DA2617"/>
    <w:rsid w:val="00DB16D7"/>
    <w:rsid w:val="00DB4777"/>
    <w:rsid w:val="00DB7B83"/>
    <w:rsid w:val="00DD02BD"/>
    <w:rsid w:val="00E03ED5"/>
    <w:rsid w:val="00E31700"/>
    <w:rsid w:val="00E32A67"/>
    <w:rsid w:val="00E3511A"/>
    <w:rsid w:val="00E52748"/>
    <w:rsid w:val="00E54CA6"/>
    <w:rsid w:val="00E81AF2"/>
    <w:rsid w:val="00E91EFB"/>
    <w:rsid w:val="00EA19FE"/>
    <w:rsid w:val="00EE3726"/>
    <w:rsid w:val="00F078A9"/>
    <w:rsid w:val="00F22B97"/>
    <w:rsid w:val="00F5549F"/>
    <w:rsid w:val="00F8551E"/>
    <w:rsid w:val="00F90B1F"/>
    <w:rsid w:val="00FE08CF"/>
    <w:rsid w:val="00FE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77FC"/>
  <w15:chartTrackingRefBased/>
  <w15:docId w15:val="{D8BF9AD0-F079-4D62-9DD0-CE6C287A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172"/>
    <w:pPr>
      <w:ind w:left="720"/>
      <w:contextualSpacing/>
    </w:pPr>
  </w:style>
  <w:style w:type="paragraph" w:styleId="Header">
    <w:name w:val="header"/>
    <w:basedOn w:val="Normal"/>
    <w:link w:val="HeaderChar"/>
    <w:uiPriority w:val="99"/>
    <w:unhideWhenUsed/>
    <w:rsid w:val="0049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B2B"/>
  </w:style>
  <w:style w:type="paragraph" w:styleId="Footer">
    <w:name w:val="footer"/>
    <w:basedOn w:val="Normal"/>
    <w:link w:val="FooterChar"/>
    <w:uiPriority w:val="99"/>
    <w:unhideWhenUsed/>
    <w:rsid w:val="0049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B2B"/>
  </w:style>
  <w:style w:type="character" w:styleId="Hyperlink">
    <w:name w:val="Hyperlink"/>
    <w:basedOn w:val="DefaultParagraphFont"/>
    <w:uiPriority w:val="99"/>
    <w:unhideWhenUsed/>
    <w:rsid w:val="00C25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31307">
      <w:bodyDiv w:val="1"/>
      <w:marLeft w:val="0"/>
      <w:marRight w:val="0"/>
      <w:marTop w:val="0"/>
      <w:marBottom w:val="0"/>
      <w:divBdr>
        <w:top w:val="none" w:sz="0" w:space="0" w:color="auto"/>
        <w:left w:val="none" w:sz="0" w:space="0" w:color="auto"/>
        <w:bottom w:val="none" w:sz="0" w:space="0" w:color="auto"/>
        <w:right w:val="none" w:sz="0" w:space="0" w:color="auto"/>
      </w:divBdr>
    </w:div>
    <w:div w:id="2133284161">
      <w:bodyDiv w:val="1"/>
      <w:marLeft w:val="0"/>
      <w:marRight w:val="0"/>
      <w:marTop w:val="0"/>
      <w:marBottom w:val="0"/>
      <w:divBdr>
        <w:top w:val="none" w:sz="0" w:space="0" w:color="auto"/>
        <w:left w:val="none" w:sz="0" w:space="0" w:color="auto"/>
        <w:bottom w:val="none" w:sz="0" w:space="0" w:color="auto"/>
        <w:right w:val="none" w:sz="0" w:space="0" w:color="auto"/>
      </w:divBdr>
      <w:divsChild>
        <w:div w:id="1239244371">
          <w:marLeft w:val="0"/>
          <w:marRight w:val="0"/>
          <w:marTop w:val="0"/>
          <w:marBottom w:val="0"/>
          <w:divBdr>
            <w:top w:val="none" w:sz="0" w:space="0" w:color="auto"/>
            <w:left w:val="none" w:sz="0" w:space="0" w:color="auto"/>
            <w:bottom w:val="none" w:sz="0" w:space="0" w:color="auto"/>
            <w:right w:val="none" w:sz="0" w:space="0" w:color="auto"/>
          </w:divBdr>
        </w:div>
        <w:div w:id="680664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Creitz</dc:creator>
  <cp:keywords/>
  <dc:description/>
  <cp:lastModifiedBy>Valerie Creitz</cp:lastModifiedBy>
  <cp:revision>12</cp:revision>
  <dcterms:created xsi:type="dcterms:W3CDTF">2018-06-05T00:39:00Z</dcterms:created>
  <dcterms:modified xsi:type="dcterms:W3CDTF">2018-06-05T00:49:00Z</dcterms:modified>
</cp:coreProperties>
</file>