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3998" w14:textId="1AB114B3" w:rsidR="00D211FF" w:rsidRPr="0072589E" w:rsidRDefault="00D211FF" w:rsidP="00D211FF">
      <w:pPr>
        <w:ind w:firstLine="0"/>
        <w:jc w:val="center"/>
        <w:rPr>
          <w:color w:val="000000" w:themeColor="text1"/>
        </w:rPr>
      </w:pPr>
    </w:p>
    <w:p w14:paraId="6461CE68" w14:textId="77777777" w:rsidR="00D211FF" w:rsidRPr="0072589E" w:rsidRDefault="00D211FF" w:rsidP="00D211FF">
      <w:pPr>
        <w:ind w:firstLine="0"/>
        <w:jc w:val="center"/>
        <w:rPr>
          <w:color w:val="000000" w:themeColor="text1"/>
        </w:rPr>
      </w:pPr>
    </w:p>
    <w:p w14:paraId="68D8C822" w14:textId="77777777" w:rsidR="00D211FF" w:rsidRPr="0072589E" w:rsidRDefault="00D211FF" w:rsidP="00D211FF">
      <w:pPr>
        <w:ind w:firstLine="0"/>
        <w:jc w:val="center"/>
        <w:rPr>
          <w:color w:val="000000" w:themeColor="text1"/>
        </w:rPr>
      </w:pPr>
    </w:p>
    <w:p w14:paraId="336FF84C" w14:textId="77777777" w:rsidR="00D211FF" w:rsidRPr="0072589E" w:rsidRDefault="00D211FF" w:rsidP="00D211FF">
      <w:pPr>
        <w:ind w:firstLine="0"/>
        <w:jc w:val="center"/>
        <w:rPr>
          <w:color w:val="000000" w:themeColor="text1"/>
        </w:rPr>
      </w:pPr>
    </w:p>
    <w:p w14:paraId="5D75C6EB" w14:textId="77777777" w:rsidR="00D211FF" w:rsidRPr="0072589E" w:rsidRDefault="00D211FF" w:rsidP="00D211FF">
      <w:pPr>
        <w:ind w:firstLine="0"/>
        <w:jc w:val="center"/>
        <w:rPr>
          <w:color w:val="000000" w:themeColor="text1"/>
        </w:rPr>
      </w:pPr>
    </w:p>
    <w:p w14:paraId="2F63AD83" w14:textId="77777777" w:rsidR="00D211FF" w:rsidRPr="0072589E" w:rsidRDefault="00D211FF" w:rsidP="00D211FF">
      <w:pPr>
        <w:ind w:firstLine="0"/>
        <w:jc w:val="center"/>
        <w:rPr>
          <w:color w:val="000000" w:themeColor="text1"/>
        </w:rPr>
      </w:pPr>
    </w:p>
    <w:p w14:paraId="23D4F7EA" w14:textId="77777777" w:rsidR="00D211FF" w:rsidRPr="0072589E" w:rsidRDefault="00D211FF" w:rsidP="00D211FF">
      <w:pPr>
        <w:ind w:firstLine="0"/>
        <w:jc w:val="center"/>
        <w:rPr>
          <w:color w:val="000000" w:themeColor="text1"/>
        </w:rPr>
      </w:pPr>
    </w:p>
    <w:p w14:paraId="5BB4D7C6" w14:textId="77777777" w:rsidR="00B058B2" w:rsidRPr="0072589E" w:rsidRDefault="00B058B2" w:rsidP="00D211FF">
      <w:pPr>
        <w:ind w:firstLine="0"/>
        <w:jc w:val="center"/>
        <w:rPr>
          <w:color w:val="000000" w:themeColor="text1"/>
        </w:rPr>
      </w:pPr>
    </w:p>
    <w:p w14:paraId="3CA615BB" w14:textId="77777777" w:rsidR="00D211FF" w:rsidRPr="0072589E" w:rsidRDefault="00D211FF" w:rsidP="00D211FF">
      <w:pPr>
        <w:ind w:firstLine="0"/>
        <w:jc w:val="center"/>
        <w:rPr>
          <w:color w:val="000000" w:themeColor="text1"/>
        </w:rPr>
      </w:pPr>
    </w:p>
    <w:p w14:paraId="6FE58A88" w14:textId="77777777" w:rsidR="00D211FF" w:rsidRPr="0072589E" w:rsidRDefault="00D211FF" w:rsidP="00D211FF">
      <w:pPr>
        <w:ind w:firstLine="0"/>
        <w:jc w:val="center"/>
        <w:rPr>
          <w:color w:val="000000" w:themeColor="text1"/>
        </w:rPr>
      </w:pPr>
    </w:p>
    <w:p w14:paraId="31391B44" w14:textId="77777777" w:rsidR="00D211FF" w:rsidRPr="0072589E" w:rsidRDefault="00D211FF" w:rsidP="00D211FF">
      <w:pPr>
        <w:ind w:firstLine="0"/>
        <w:jc w:val="center"/>
        <w:rPr>
          <w:color w:val="000000" w:themeColor="text1"/>
        </w:rPr>
      </w:pPr>
    </w:p>
    <w:p w14:paraId="743ABC60" w14:textId="77777777" w:rsidR="00D211FF" w:rsidRPr="0072589E" w:rsidRDefault="00D211FF" w:rsidP="00D211FF">
      <w:pPr>
        <w:ind w:firstLine="0"/>
        <w:jc w:val="center"/>
        <w:rPr>
          <w:b/>
          <w:bCs/>
          <w:color w:val="000000" w:themeColor="text1"/>
        </w:rPr>
      </w:pPr>
      <w:r w:rsidRPr="0072589E">
        <w:rPr>
          <w:b/>
          <w:bCs/>
          <w:color w:val="000000" w:themeColor="text1"/>
        </w:rPr>
        <w:t>Prophetic Sequences of Prophetic Beasts</w:t>
      </w:r>
    </w:p>
    <w:p w14:paraId="66FD6B41" w14:textId="77777777" w:rsidR="00D211FF" w:rsidRPr="0072589E" w:rsidRDefault="00D211FF" w:rsidP="00D211FF">
      <w:pPr>
        <w:ind w:firstLine="0"/>
        <w:rPr>
          <w:color w:val="000000" w:themeColor="text1"/>
        </w:rPr>
      </w:pPr>
    </w:p>
    <w:p w14:paraId="6A0CE133" w14:textId="49070644" w:rsidR="00B058B2" w:rsidRPr="0072589E" w:rsidRDefault="00D211FF" w:rsidP="00B058B2">
      <w:pPr>
        <w:ind w:firstLine="0"/>
        <w:jc w:val="center"/>
        <w:rPr>
          <w:color w:val="000000" w:themeColor="text1"/>
        </w:rPr>
      </w:pPr>
      <w:r w:rsidRPr="0072589E">
        <w:rPr>
          <w:color w:val="000000" w:themeColor="text1"/>
        </w:rPr>
        <w:t>Paul Lundgrin</w:t>
      </w:r>
    </w:p>
    <w:p w14:paraId="242957EA" w14:textId="7ED4E94C" w:rsidR="00B058B2" w:rsidRPr="0072589E" w:rsidRDefault="00B058B2" w:rsidP="00D211FF">
      <w:pPr>
        <w:ind w:firstLine="0"/>
        <w:jc w:val="center"/>
        <w:rPr>
          <w:color w:val="000000" w:themeColor="text1"/>
        </w:rPr>
      </w:pPr>
      <w:r w:rsidRPr="0072589E">
        <w:rPr>
          <w:color w:val="000000" w:themeColor="text1"/>
        </w:rPr>
        <w:t>Pastor, Arlington SDA Church</w:t>
      </w:r>
    </w:p>
    <w:p w14:paraId="04AEC1A9" w14:textId="77777777" w:rsidR="00D211FF" w:rsidRPr="0072589E" w:rsidRDefault="00D211FF" w:rsidP="00D211FF">
      <w:pPr>
        <w:ind w:firstLine="0"/>
        <w:jc w:val="center"/>
        <w:rPr>
          <w:color w:val="000000" w:themeColor="text1"/>
        </w:rPr>
      </w:pPr>
    </w:p>
    <w:p w14:paraId="3A3E6321" w14:textId="77777777" w:rsidR="00D211FF" w:rsidRPr="0072589E" w:rsidRDefault="00D211FF" w:rsidP="00D211FF">
      <w:pPr>
        <w:ind w:firstLine="0"/>
        <w:jc w:val="center"/>
        <w:rPr>
          <w:color w:val="000000" w:themeColor="text1"/>
        </w:rPr>
      </w:pPr>
    </w:p>
    <w:p w14:paraId="2637475F" w14:textId="5F38C0B7" w:rsidR="002C7BC9" w:rsidRPr="0072589E" w:rsidRDefault="002C7BC9" w:rsidP="00D211FF">
      <w:pPr>
        <w:ind w:firstLine="0"/>
        <w:jc w:val="center"/>
        <w:rPr>
          <w:b/>
          <w:bCs/>
          <w:color w:val="000000" w:themeColor="text1"/>
        </w:rPr>
      </w:pPr>
      <w:r w:rsidRPr="0072589E">
        <w:rPr>
          <w:b/>
          <w:bCs/>
          <w:color w:val="000000" w:themeColor="text1"/>
        </w:rPr>
        <w:br w:type="page"/>
      </w:r>
    </w:p>
    <w:p w14:paraId="71A0F035" w14:textId="77777777" w:rsidR="00D211FF" w:rsidRPr="0072589E" w:rsidRDefault="00D211FF" w:rsidP="00D211FF">
      <w:pPr>
        <w:ind w:firstLine="0"/>
        <w:jc w:val="center"/>
        <w:rPr>
          <w:color w:val="000000" w:themeColor="text1"/>
        </w:rPr>
      </w:pPr>
    </w:p>
    <w:p w14:paraId="2482890C" w14:textId="77777777" w:rsidR="00D211FF" w:rsidRPr="0072589E" w:rsidRDefault="00D211FF" w:rsidP="00D211FF">
      <w:pPr>
        <w:ind w:firstLine="0"/>
        <w:jc w:val="center"/>
        <w:rPr>
          <w:color w:val="000000" w:themeColor="text1"/>
        </w:rPr>
      </w:pPr>
    </w:p>
    <w:p w14:paraId="2C986E5D" w14:textId="77777777" w:rsidR="002B678F" w:rsidRPr="0072589E" w:rsidRDefault="002B678F" w:rsidP="00BB7AE1">
      <w:pPr>
        <w:ind w:firstLine="0"/>
        <w:rPr>
          <w:color w:val="000000" w:themeColor="text1"/>
        </w:rPr>
      </w:pPr>
    </w:p>
    <w:p w14:paraId="5D19A712" w14:textId="77777777" w:rsidR="00317EAD" w:rsidRPr="0072589E" w:rsidRDefault="00317EAD" w:rsidP="00317EAD">
      <w:pPr>
        <w:ind w:firstLine="0"/>
        <w:jc w:val="center"/>
        <w:rPr>
          <w:color w:val="000000" w:themeColor="text1"/>
        </w:rPr>
      </w:pPr>
      <w:r w:rsidRPr="0072589E">
        <w:rPr>
          <w:color w:val="000000" w:themeColor="text1"/>
        </w:rPr>
        <w:t>Abstract</w:t>
      </w:r>
    </w:p>
    <w:p w14:paraId="3C2B5068" w14:textId="77777777" w:rsidR="00317EAD" w:rsidRPr="0072589E" w:rsidRDefault="00317EAD" w:rsidP="00317EAD">
      <w:pPr>
        <w:spacing w:line="480" w:lineRule="auto"/>
        <w:ind w:firstLine="0"/>
        <w:jc w:val="both"/>
        <w:rPr>
          <w:color w:val="000000" w:themeColor="text1"/>
        </w:rPr>
      </w:pPr>
    </w:p>
    <w:p w14:paraId="59AF1011" w14:textId="0BD0813E" w:rsidR="009B6CFD" w:rsidRPr="0072589E" w:rsidRDefault="00317EAD" w:rsidP="00317EAD">
      <w:pPr>
        <w:spacing w:line="480" w:lineRule="auto"/>
        <w:ind w:firstLine="0"/>
        <w:jc w:val="both"/>
        <w:rPr>
          <w:color w:val="000000" w:themeColor="text1"/>
        </w:rPr>
      </w:pPr>
      <w:r w:rsidRPr="0072589E">
        <w:rPr>
          <w:color w:val="000000" w:themeColor="text1"/>
        </w:rPr>
        <w:t xml:space="preserve">Revelation 17 describes a prostitute riding a seven-headed, ten-horned beast and further identifies the seven heads as seven mountains and seven kings. Revelation 12:3 states that a seven-headed, ten-horned beast is wearing crowns on its heads. Revelation 13:1 describes a similar beast with ten crowns on its horns, but Revelation 17 does not mention crowns on either the heads or the horns. There is a vital reason for transferring the crowns from the heads to the horns, the absence of crowns on the Revelation 17 beast, and its impact on apocalyptic prophecy. The locations of the crowns in Revelation 12, 13, and 17 provide important details for understanding the sequence and </w:t>
      </w:r>
      <w:r w:rsidRPr="0072589E">
        <w:rPr>
          <w:strike/>
          <w:color w:val="000000" w:themeColor="text1"/>
        </w:rPr>
        <w:t>the</w:t>
      </w:r>
      <w:r w:rsidRPr="0072589E">
        <w:rPr>
          <w:color w:val="000000" w:themeColor="text1"/>
        </w:rPr>
        <w:t xml:space="preserve"> timing of the events concerning prophetic fulfillment. </w:t>
      </w:r>
      <w:r w:rsidR="009B6CFD" w:rsidRPr="0072589E">
        <w:rPr>
          <w:color w:val="000000" w:themeColor="text1"/>
        </w:rPr>
        <w:t>One similarity between the interpretive frameworks of historicism and futurism is the sequential analysis of prophetic events. The prophecies of Daniel 7, Revelation 13, and Revelation 17 are interconnected through recurring symbols and timelines. The characteristics of the beasts, such as their heads, horns, origins, and crowns, symbolize evolving forms of religious and political power throughout history</w:t>
      </w:r>
      <w:r w:rsidR="00946F39" w:rsidRPr="0072589E">
        <w:rPr>
          <w:color w:val="000000" w:themeColor="text1"/>
        </w:rPr>
        <w:t>, increasing in power and geographic reach, culminating in the prostitute riding the scarlet beast in Revelation 17. This entity, called Babylon the Great, represents the ultimate consolidation of church and state, empowered by Satan, who exercises dominion over the world’s religions and nations. This study provides a framework for interpreting end-time prophecy, emphasizing the global scope and spiritual significance of the final conflict between good and evil.</w:t>
      </w:r>
    </w:p>
    <w:p w14:paraId="6C9F3FFF" w14:textId="77777777" w:rsidR="00DA436B" w:rsidRPr="0072589E" w:rsidRDefault="00DA436B" w:rsidP="00597CC2">
      <w:pPr>
        <w:pStyle w:val="Heading1"/>
        <w:jc w:val="left"/>
        <w:rPr>
          <w:color w:val="000000" w:themeColor="text1"/>
        </w:rPr>
      </w:pPr>
    </w:p>
    <w:p w14:paraId="609D0EDE" w14:textId="77777777" w:rsidR="00317EAD" w:rsidRPr="0072589E" w:rsidRDefault="00317EAD">
      <w:pPr>
        <w:ind w:firstLine="0"/>
        <w:rPr>
          <w:b/>
          <w:bCs/>
          <w:color w:val="000000" w:themeColor="text1"/>
        </w:rPr>
      </w:pPr>
      <w:r w:rsidRPr="0072589E">
        <w:rPr>
          <w:b/>
          <w:bCs/>
          <w:color w:val="000000" w:themeColor="text1"/>
        </w:rPr>
        <w:br w:type="page"/>
      </w:r>
    </w:p>
    <w:p w14:paraId="718DE7E7" w14:textId="614CF698" w:rsidR="00DA436B" w:rsidRPr="0072589E" w:rsidRDefault="00DA436B" w:rsidP="00F842C3">
      <w:pPr>
        <w:spacing w:line="480" w:lineRule="auto"/>
        <w:ind w:firstLine="0"/>
        <w:jc w:val="center"/>
        <w:rPr>
          <w:b/>
          <w:bCs/>
          <w:color w:val="000000" w:themeColor="text1"/>
        </w:rPr>
      </w:pPr>
      <w:r w:rsidRPr="0072589E">
        <w:rPr>
          <w:b/>
          <w:bCs/>
          <w:color w:val="000000" w:themeColor="text1"/>
        </w:rPr>
        <w:lastRenderedPageBreak/>
        <w:t>Methods of Prophetic Interpretation</w:t>
      </w:r>
    </w:p>
    <w:p w14:paraId="05218A34" w14:textId="34671498" w:rsidR="00BB7AE1" w:rsidRPr="0072589E" w:rsidRDefault="008D344B" w:rsidP="00B058B2">
      <w:pPr>
        <w:pStyle w:val="Heading1"/>
        <w:spacing w:before="0" w:line="480" w:lineRule="auto"/>
        <w:jc w:val="left"/>
        <w:rPr>
          <w:color w:val="000000" w:themeColor="text1"/>
        </w:rPr>
      </w:pPr>
      <w:r w:rsidRPr="0072589E">
        <w:rPr>
          <w:color w:val="000000" w:themeColor="text1"/>
        </w:rPr>
        <w:t xml:space="preserve">Through the centuries, </w:t>
      </w:r>
      <w:r w:rsidR="0081756B" w:rsidRPr="0072589E">
        <w:rPr>
          <w:color w:val="000000" w:themeColor="text1"/>
        </w:rPr>
        <w:t xml:space="preserve">Bible students </w:t>
      </w:r>
      <w:r w:rsidRPr="0072589E">
        <w:rPr>
          <w:color w:val="000000" w:themeColor="text1"/>
        </w:rPr>
        <w:t xml:space="preserve">have had varied interpretations of the prophetic symbols in the apocalyptic prophecies of Daniel and Revelation. </w:t>
      </w:r>
      <w:r w:rsidR="00626A97" w:rsidRPr="0072589E">
        <w:rPr>
          <w:color w:val="000000" w:themeColor="text1"/>
        </w:rPr>
        <w:t xml:space="preserve">They usually consider the prophecies and interpretations of the symbols based on </w:t>
      </w:r>
      <w:r w:rsidR="00B003DF" w:rsidRPr="0072589E">
        <w:rPr>
          <w:color w:val="000000" w:themeColor="text1"/>
        </w:rPr>
        <w:t>a particular belief system</w:t>
      </w:r>
      <w:r w:rsidR="00626A97" w:rsidRPr="0072589E">
        <w:rPr>
          <w:color w:val="000000" w:themeColor="text1"/>
        </w:rPr>
        <w:t xml:space="preserve"> they advocate. </w:t>
      </w:r>
      <w:r w:rsidR="00B003DF" w:rsidRPr="0072589E">
        <w:rPr>
          <w:color w:val="000000" w:themeColor="text1"/>
        </w:rPr>
        <w:t xml:space="preserve">Since John wrote the book of Revelation, students of prophecy have developed four primary schools of thought regarding how they believe the prophecies of Daniel and Revelation should be interpreted. Each perspective affects how individual prophecies are interpreted and produces a structure, or paradigm, for the broader subject of biblical interpretation. While most prophecy students understand these interpretive models, </w:t>
      </w:r>
      <w:r w:rsidR="00597CC2" w:rsidRPr="0072589E">
        <w:rPr>
          <w:color w:val="000000" w:themeColor="text1"/>
        </w:rPr>
        <w:t xml:space="preserve">we can develop a more complete understanding of the 10-horned 7-headed beast of Revelation 17 by considering the various prophetic schematics. The four major approaches </w:t>
      </w:r>
      <w:r w:rsidR="009A49B2" w:rsidRPr="0072589E">
        <w:rPr>
          <w:color w:val="000000" w:themeColor="text1"/>
        </w:rPr>
        <w:t xml:space="preserve">for understanding </w:t>
      </w:r>
      <w:r w:rsidR="00597CC2" w:rsidRPr="0072589E">
        <w:rPr>
          <w:color w:val="000000" w:themeColor="text1"/>
        </w:rPr>
        <w:t xml:space="preserve">prophecy are idealism, </w:t>
      </w:r>
      <w:proofErr w:type="spellStart"/>
      <w:r w:rsidR="00597CC2" w:rsidRPr="0072589E">
        <w:rPr>
          <w:color w:val="000000" w:themeColor="text1"/>
        </w:rPr>
        <w:t>preterism</w:t>
      </w:r>
      <w:proofErr w:type="spellEnd"/>
      <w:r w:rsidR="00597CC2" w:rsidRPr="0072589E">
        <w:rPr>
          <w:color w:val="000000" w:themeColor="text1"/>
        </w:rPr>
        <w:t>, futurism, and historicism.</w:t>
      </w:r>
    </w:p>
    <w:p w14:paraId="41023678" w14:textId="77777777" w:rsidR="00597CC2" w:rsidRPr="0072589E" w:rsidRDefault="00597CC2" w:rsidP="00B058B2">
      <w:pPr>
        <w:spacing w:line="480" w:lineRule="auto"/>
        <w:ind w:firstLine="0"/>
        <w:rPr>
          <w:b/>
          <w:bCs/>
          <w:color w:val="000000" w:themeColor="text1"/>
        </w:rPr>
      </w:pPr>
      <w:bookmarkStart w:id="0" w:name="_Hlk192585192"/>
      <w:r w:rsidRPr="0072589E">
        <w:rPr>
          <w:b/>
          <w:bCs/>
          <w:color w:val="000000" w:themeColor="text1"/>
        </w:rPr>
        <w:t>Idealism—Symbolic or Spiritual View Applying to All Generations</w:t>
      </w:r>
    </w:p>
    <w:bookmarkEnd w:id="0"/>
    <w:p w14:paraId="18239D5D" w14:textId="70C3FCE1" w:rsidR="00597CC2" w:rsidRPr="0072589E" w:rsidRDefault="00597CC2" w:rsidP="00B058B2">
      <w:pPr>
        <w:spacing w:line="480" w:lineRule="auto"/>
        <w:rPr>
          <w:color w:val="000000" w:themeColor="text1"/>
        </w:rPr>
      </w:pPr>
      <w:r w:rsidRPr="0072589E">
        <w:rPr>
          <w:color w:val="000000" w:themeColor="text1"/>
        </w:rPr>
        <w:t xml:space="preserve">The idealist </w:t>
      </w:r>
      <w:r w:rsidR="00506F63" w:rsidRPr="0072589E">
        <w:rPr>
          <w:color w:val="000000" w:themeColor="text1"/>
        </w:rPr>
        <w:t xml:space="preserve">perspective on </w:t>
      </w:r>
      <w:r w:rsidR="004E168B" w:rsidRPr="0072589E">
        <w:rPr>
          <w:color w:val="000000" w:themeColor="text1"/>
        </w:rPr>
        <w:t>R</w:t>
      </w:r>
      <w:r w:rsidR="00506F63" w:rsidRPr="0072589E">
        <w:rPr>
          <w:color w:val="000000" w:themeColor="text1"/>
        </w:rPr>
        <w:t>evelation does not try to</w:t>
      </w:r>
      <w:r w:rsidR="00935055" w:rsidRPr="0072589E">
        <w:rPr>
          <w:color w:val="000000" w:themeColor="text1"/>
        </w:rPr>
        <w:t xml:space="preserve"> associate prophetic symbols with</w:t>
      </w:r>
      <w:r w:rsidR="00506F63" w:rsidRPr="0072589E">
        <w:rPr>
          <w:color w:val="000000" w:themeColor="text1"/>
        </w:rPr>
        <w:t xml:space="preserve"> specific events </w:t>
      </w:r>
      <w:r w:rsidR="00935055" w:rsidRPr="0072589E">
        <w:rPr>
          <w:color w:val="000000" w:themeColor="text1"/>
        </w:rPr>
        <w:t>in the past or future</w:t>
      </w:r>
      <w:r w:rsidR="00996F62" w:rsidRPr="0072589E">
        <w:rPr>
          <w:color w:val="000000" w:themeColor="text1"/>
        </w:rPr>
        <w:t xml:space="preserve"> </w:t>
      </w:r>
      <w:r w:rsidR="000315AF" w:rsidRPr="0072589E">
        <w:rPr>
          <w:rFonts w:cs="Times New Roman"/>
          <w:color w:val="000000" w:themeColor="text1"/>
        </w:rPr>
        <w:t>(Tenney, 1961)</w:t>
      </w:r>
      <w:r w:rsidR="00996F62" w:rsidRPr="0072589E">
        <w:rPr>
          <w:color w:val="000000" w:themeColor="text1"/>
        </w:rPr>
        <w:t>.</w:t>
      </w:r>
      <w:r w:rsidR="00935055" w:rsidRPr="0072589E">
        <w:rPr>
          <w:color w:val="000000" w:themeColor="text1"/>
        </w:rPr>
        <w:t xml:space="preserve"> I</w:t>
      </w:r>
      <w:r w:rsidR="00506F63" w:rsidRPr="0072589E">
        <w:rPr>
          <w:color w:val="000000" w:themeColor="text1"/>
        </w:rPr>
        <w:t>nstead, it considers Revelation</w:t>
      </w:r>
      <w:r w:rsidRPr="0072589E">
        <w:rPr>
          <w:color w:val="000000" w:themeColor="text1"/>
        </w:rPr>
        <w:t xml:space="preserve"> to be a </w:t>
      </w:r>
      <w:r w:rsidR="00506F63" w:rsidRPr="0072589E">
        <w:rPr>
          <w:color w:val="000000" w:themeColor="text1"/>
        </w:rPr>
        <w:t>drama with transcendent realities</w:t>
      </w:r>
      <w:r w:rsidR="00996F62" w:rsidRPr="0072589E">
        <w:rPr>
          <w:color w:val="000000" w:themeColor="text1"/>
        </w:rPr>
        <w:t xml:space="preserve">, like the struggle between Christ and Satan and between Christians and opposing worldly powers, </w:t>
      </w:r>
      <w:r w:rsidRPr="0072589E">
        <w:rPr>
          <w:color w:val="000000" w:themeColor="text1"/>
        </w:rPr>
        <w:t xml:space="preserve">that apply to </w:t>
      </w:r>
      <w:r w:rsidR="004E168B" w:rsidRPr="0072589E">
        <w:rPr>
          <w:color w:val="000000" w:themeColor="text1"/>
        </w:rPr>
        <w:t xml:space="preserve">all </w:t>
      </w:r>
      <w:r w:rsidRPr="0072589E">
        <w:rPr>
          <w:color w:val="000000" w:themeColor="text1"/>
        </w:rPr>
        <w:t>generations</w:t>
      </w:r>
      <w:r w:rsidR="004E168B" w:rsidRPr="0072589E">
        <w:rPr>
          <w:color w:val="000000" w:themeColor="text1"/>
        </w:rPr>
        <w:t xml:space="preserve"> </w:t>
      </w:r>
      <w:r w:rsidR="000315AF" w:rsidRPr="0072589E">
        <w:rPr>
          <w:rFonts w:cs="Times New Roman"/>
          <w:color w:val="000000" w:themeColor="text1"/>
        </w:rPr>
        <w:t>(Gregg, 1997)</w:t>
      </w:r>
      <w:r w:rsidRPr="0072589E">
        <w:rPr>
          <w:color w:val="000000" w:themeColor="text1"/>
        </w:rPr>
        <w:t xml:space="preserve">. </w:t>
      </w:r>
      <w:r w:rsidR="00996F62" w:rsidRPr="0072589E">
        <w:rPr>
          <w:color w:val="000000" w:themeColor="text1"/>
        </w:rPr>
        <w:t xml:space="preserve">Idealists look for </w:t>
      </w:r>
      <w:r w:rsidRPr="0072589E">
        <w:rPr>
          <w:color w:val="000000" w:themeColor="text1"/>
        </w:rPr>
        <w:t xml:space="preserve">spiritual lessons </w:t>
      </w:r>
      <w:r w:rsidR="00996F62" w:rsidRPr="0072589E">
        <w:rPr>
          <w:color w:val="000000" w:themeColor="text1"/>
        </w:rPr>
        <w:t xml:space="preserve">rather than any connection between prophecy and history </w:t>
      </w:r>
      <w:r w:rsidR="000315AF" w:rsidRPr="0072589E">
        <w:rPr>
          <w:rFonts w:cs="Times New Roman"/>
          <w:color w:val="000000" w:themeColor="text1"/>
        </w:rPr>
        <w:t>(Shea, 2004)</w:t>
      </w:r>
      <w:r w:rsidR="001F7217" w:rsidRPr="0072589E">
        <w:rPr>
          <w:color w:val="000000" w:themeColor="text1"/>
        </w:rPr>
        <w:t>.</w:t>
      </w:r>
      <w:r w:rsidR="00996F62" w:rsidRPr="0072589E">
        <w:rPr>
          <w:color w:val="000000" w:themeColor="text1"/>
        </w:rPr>
        <w:t xml:space="preserve"> </w:t>
      </w:r>
      <w:r w:rsidR="001F7217" w:rsidRPr="0072589E">
        <w:rPr>
          <w:color w:val="000000" w:themeColor="text1"/>
        </w:rPr>
        <w:t>So, an</w:t>
      </w:r>
      <w:r w:rsidRPr="0072589E">
        <w:rPr>
          <w:color w:val="000000" w:themeColor="text1"/>
        </w:rPr>
        <w:t xml:space="preserve"> idealist believes that separate individuals can obtain completely different spiritual lessons from the same prophetic story.  </w:t>
      </w:r>
    </w:p>
    <w:p w14:paraId="56306E05" w14:textId="5EB76EE0" w:rsidR="00597CC2" w:rsidRPr="0072589E" w:rsidRDefault="00597CC2" w:rsidP="00B058B2">
      <w:pPr>
        <w:spacing w:line="480" w:lineRule="auto"/>
        <w:ind w:firstLine="0"/>
        <w:rPr>
          <w:b/>
          <w:bCs/>
          <w:color w:val="000000" w:themeColor="text1"/>
        </w:rPr>
      </w:pPr>
      <w:bookmarkStart w:id="1" w:name="_Hlk192585172"/>
      <w:proofErr w:type="spellStart"/>
      <w:r w:rsidRPr="0072589E">
        <w:rPr>
          <w:b/>
          <w:bCs/>
          <w:color w:val="000000" w:themeColor="text1"/>
        </w:rPr>
        <w:t>Preterism</w:t>
      </w:r>
      <w:proofErr w:type="spellEnd"/>
      <w:r w:rsidRPr="0072589E">
        <w:rPr>
          <w:b/>
          <w:bCs/>
          <w:color w:val="000000" w:themeColor="text1"/>
        </w:rPr>
        <w:t>—Everything Happened in the First Century AD</w:t>
      </w:r>
      <w:bookmarkEnd w:id="1"/>
    </w:p>
    <w:p w14:paraId="064B3DEA" w14:textId="35E9FBC9" w:rsidR="00597CC2" w:rsidRPr="0072589E" w:rsidRDefault="00597CC2" w:rsidP="00F842C3">
      <w:pPr>
        <w:spacing w:after="20" w:line="480" w:lineRule="auto"/>
        <w:rPr>
          <w:color w:val="000000" w:themeColor="text1"/>
        </w:rPr>
      </w:pPr>
      <w:r w:rsidRPr="0072589E">
        <w:rPr>
          <w:color w:val="000000" w:themeColor="text1"/>
        </w:rPr>
        <w:t>Preterists believe that all the prophecies contained in the book of Revelation occurred during the lifetime of those who lived during t</w:t>
      </w:r>
      <w:r w:rsidR="00DA41EC" w:rsidRPr="0072589E">
        <w:rPr>
          <w:color w:val="000000" w:themeColor="text1"/>
        </w:rPr>
        <w:t xml:space="preserve">he first century and it contains no information </w:t>
      </w:r>
      <w:r w:rsidR="00DA41EC" w:rsidRPr="0072589E">
        <w:rPr>
          <w:color w:val="000000" w:themeColor="text1"/>
        </w:rPr>
        <w:lastRenderedPageBreak/>
        <w:t xml:space="preserve">about our future </w:t>
      </w:r>
      <w:r w:rsidR="000315AF" w:rsidRPr="0072589E">
        <w:rPr>
          <w:rFonts w:cs="Times New Roman"/>
          <w:color w:val="000000" w:themeColor="text1"/>
        </w:rPr>
        <w:t>(Noe, 2006)</w:t>
      </w:r>
      <w:r w:rsidR="00DA41EC" w:rsidRPr="0072589E">
        <w:rPr>
          <w:color w:val="000000" w:themeColor="text1"/>
        </w:rPr>
        <w:t>.</w:t>
      </w:r>
      <w:r w:rsidRPr="0072589E">
        <w:rPr>
          <w:color w:val="000000" w:themeColor="text1"/>
        </w:rPr>
        <w:t xml:space="preserve"> Jesus said regarding the end times, “This generation will certainly not pass away until all these things have happened.” (Matthew 24:</w:t>
      </w:r>
      <w:r w:rsidR="00AA72EB" w:rsidRPr="0072589E">
        <w:rPr>
          <w:color w:val="000000" w:themeColor="text1"/>
        </w:rPr>
        <w:t>3</w:t>
      </w:r>
      <w:r w:rsidRPr="0072589E">
        <w:rPr>
          <w:color w:val="000000" w:themeColor="text1"/>
        </w:rPr>
        <w:t xml:space="preserve">4) So, according to preterists, </w:t>
      </w:r>
      <w:r w:rsidR="00514F30" w:rsidRPr="0072589E">
        <w:rPr>
          <w:color w:val="000000" w:themeColor="text1"/>
        </w:rPr>
        <w:t>everything described earlier in the chapter must have been fulfilled during the generation living during the time Jesus said these words</w:t>
      </w:r>
      <w:r w:rsidR="00FD66E5" w:rsidRPr="0072589E">
        <w:rPr>
          <w:color w:val="000000" w:themeColor="text1"/>
        </w:rPr>
        <w:t xml:space="preserve"> </w:t>
      </w:r>
      <w:r w:rsidR="000315AF" w:rsidRPr="0072589E">
        <w:rPr>
          <w:rFonts w:cs="Times New Roman"/>
          <w:color w:val="000000" w:themeColor="text1"/>
        </w:rPr>
        <w:t>(Kik, 1971)</w:t>
      </w:r>
      <w:r w:rsidRPr="0072589E">
        <w:rPr>
          <w:color w:val="000000" w:themeColor="text1"/>
        </w:rPr>
        <w:t xml:space="preserve">. </w:t>
      </w:r>
      <w:r w:rsidR="00534A8C" w:rsidRPr="0072589E">
        <w:rPr>
          <w:color w:val="000000" w:themeColor="text1"/>
        </w:rPr>
        <w:t xml:space="preserve">Luis de Alcazar, </w:t>
      </w:r>
      <w:proofErr w:type="gramStart"/>
      <w:r w:rsidR="00534A8C" w:rsidRPr="0072589E">
        <w:rPr>
          <w:color w:val="000000" w:themeColor="text1"/>
        </w:rPr>
        <w:t>in an attempt to</w:t>
      </w:r>
      <w:proofErr w:type="gramEnd"/>
      <w:r w:rsidR="00534A8C" w:rsidRPr="0072589E">
        <w:rPr>
          <w:color w:val="000000" w:themeColor="text1"/>
        </w:rPr>
        <w:t xml:space="preserve"> challenge the historicist view, advanced the preterist view that </w:t>
      </w:r>
      <w:r w:rsidR="009A49B2" w:rsidRPr="0072589E">
        <w:rPr>
          <w:color w:val="000000" w:themeColor="text1"/>
        </w:rPr>
        <w:t xml:space="preserve">events </w:t>
      </w:r>
      <w:r w:rsidRPr="0072589E">
        <w:rPr>
          <w:color w:val="000000" w:themeColor="text1"/>
        </w:rPr>
        <w:t>had to occur before AD 70 when Jerusalem and the temple were destroy</w:t>
      </w:r>
      <w:r w:rsidR="00534A8C" w:rsidRPr="0072589E">
        <w:rPr>
          <w:color w:val="000000" w:themeColor="text1"/>
        </w:rPr>
        <w:t xml:space="preserve">ed </w:t>
      </w:r>
      <w:r w:rsidR="000315AF" w:rsidRPr="0072589E">
        <w:rPr>
          <w:rFonts w:cs="Times New Roman"/>
          <w:color w:val="000000" w:themeColor="text1"/>
        </w:rPr>
        <w:t>(Bigalke Jr., 2009)</w:t>
      </w:r>
      <w:r w:rsidRPr="0072589E">
        <w:rPr>
          <w:color w:val="000000" w:themeColor="text1"/>
        </w:rPr>
        <w:t xml:space="preserve">. </w:t>
      </w:r>
      <w:r w:rsidR="00A44429" w:rsidRPr="0072589E">
        <w:rPr>
          <w:color w:val="000000" w:themeColor="text1"/>
        </w:rPr>
        <w:t>Some</w:t>
      </w:r>
      <w:r w:rsidR="00FD66E5" w:rsidRPr="0072589E">
        <w:rPr>
          <w:color w:val="000000" w:themeColor="text1"/>
        </w:rPr>
        <w:t xml:space="preserve"> preterists</w:t>
      </w:r>
      <w:r w:rsidRPr="0072589E">
        <w:rPr>
          <w:color w:val="000000" w:themeColor="text1"/>
        </w:rPr>
        <w:t xml:space="preserve"> assert that events such as the second coming</w:t>
      </w:r>
      <w:r w:rsidR="00A44429" w:rsidRPr="0072589E">
        <w:rPr>
          <w:color w:val="000000" w:themeColor="text1"/>
        </w:rPr>
        <w:t xml:space="preserve"> </w:t>
      </w:r>
      <w:r w:rsidR="000315AF" w:rsidRPr="0072589E">
        <w:rPr>
          <w:rFonts w:cs="Times New Roman"/>
          <w:color w:val="000000" w:themeColor="text1"/>
        </w:rPr>
        <w:t>(Simmons, 2016)</w:t>
      </w:r>
      <w:r w:rsidRPr="0072589E">
        <w:rPr>
          <w:color w:val="000000" w:themeColor="text1"/>
        </w:rPr>
        <w:t xml:space="preserve"> and </w:t>
      </w:r>
      <w:r w:rsidR="00A44429" w:rsidRPr="0072589E">
        <w:rPr>
          <w:color w:val="000000" w:themeColor="text1"/>
        </w:rPr>
        <w:t>judgment refers to Christ’s judgment of Jerusalem and the temple in AD 70</w:t>
      </w:r>
      <w:r w:rsidR="006D71AE" w:rsidRPr="0072589E">
        <w:rPr>
          <w:color w:val="000000" w:themeColor="text1"/>
        </w:rPr>
        <w:t xml:space="preserve"> </w:t>
      </w:r>
      <w:r w:rsidR="000315AF" w:rsidRPr="0072589E">
        <w:rPr>
          <w:rFonts w:cs="Times New Roman"/>
          <w:color w:val="000000" w:themeColor="text1"/>
        </w:rPr>
        <w:t>(Knorr, 2025)</w:t>
      </w:r>
      <w:r w:rsidRPr="0072589E">
        <w:rPr>
          <w:color w:val="000000" w:themeColor="text1"/>
        </w:rPr>
        <w:t>.</w:t>
      </w:r>
      <w:r w:rsidR="00FD66E5" w:rsidRPr="0072589E">
        <w:rPr>
          <w:color w:val="000000" w:themeColor="text1"/>
        </w:rPr>
        <w:t xml:space="preserve"> They maintain that Revelation symbolizes first-century events, not end-time events.</w:t>
      </w:r>
    </w:p>
    <w:p w14:paraId="4825AD3A" w14:textId="212E18F2" w:rsidR="00597CC2" w:rsidRPr="0072589E" w:rsidRDefault="00C82CAF" w:rsidP="00F842C3">
      <w:pPr>
        <w:spacing w:after="20" w:line="480" w:lineRule="auto"/>
        <w:ind w:firstLine="0"/>
        <w:rPr>
          <w:b/>
          <w:bCs/>
          <w:color w:val="000000" w:themeColor="text1"/>
        </w:rPr>
      </w:pPr>
      <w:bookmarkStart w:id="2" w:name="_Hlk192585268"/>
      <w:r w:rsidRPr="0072589E">
        <w:rPr>
          <w:b/>
          <w:bCs/>
          <w:color w:val="000000" w:themeColor="text1"/>
        </w:rPr>
        <w:t xml:space="preserve">Futurism—Most </w:t>
      </w:r>
      <w:r w:rsidR="004E5ED3" w:rsidRPr="0072589E">
        <w:rPr>
          <w:b/>
          <w:bCs/>
          <w:color w:val="000000" w:themeColor="text1"/>
        </w:rPr>
        <w:t xml:space="preserve">Prophetic </w:t>
      </w:r>
      <w:r w:rsidRPr="0072589E">
        <w:rPr>
          <w:b/>
          <w:bCs/>
          <w:color w:val="000000" w:themeColor="text1"/>
        </w:rPr>
        <w:t>Events</w:t>
      </w:r>
      <w:r w:rsidR="004E5ED3" w:rsidRPr="0072589E">
        <w:rPr>
          <w:b/>
          <w:bCs/>
          <w:color w:val="000000" w:themeColor="text1"/>
        </w:rPr>
        <w:t xml:space="preserve"> are Literal and</w:t>
      </w:r>
      <w:r w:rsidRPr="0072589E">
        <w:rPr>
          <w:b/>
          <w:bCs/>
          <w:color w:val="000000" w:themeColor="text1"/>
        </w:rPr>
        <w:t xml:space="preserve"> Will Occur in the Future</w:t>
      </w:r>
    </w:p>
    <w:bookmarkEnd w:id="2"/>
    <w:p w14:paraId="4ABBC694" w14:textId="51B441C8" w:rsidR="00597CC2" w:rsidRPr="0072589E" w:rsidRDefault="00597CC2" w:rsidP="00F842C3">
      <w:pPr>
        <w:spacing w:after="20" w:line="480" w:lineRule="auto"/>
        <w:rPr>
          <w:color w:val="000000" w:themeColor="text1"/>
        </w:rPr>
      </w:pPr>
      <w:r w:rsidRPr="0072589E">
        <w:rPr>
          <w:color w:val="000000" w:themeColor="text1"/>
        </w:rPr>
        <w:t xml:space="preserve">Most Christians today use the futurist view as the framework to understand eschatological prophecy. </w:t>
      </w:r>
      <w:r w:rsidR="00A54F76" w:rsidRPr="0072589E">
        <w:rPr>
          <w:color w:val="000000" w:themeColor="text1"/>
        </w:rPr>
        <w:t xml:space="preserve">Like </w:t>
      </w:r>
      <w:proofErr w:type="spellStart"/>
      <w:r w:rsidR="00A54F76" w:rsidRPr="0072589E">
        <w:rPr>
          <w:color w:val="000000" w:themeColor="text1"/>
        </w:rPr>
        <w:t>preterism</w:t>
      </w:r>
      <w:proofErr w:type="spellEnd"/>
      <w:r w:rsidR="00A54F76" w:rsidRPr="0072589E">
        <w:rPr>
          <w:color w:val="000000" w:themeColor="text1"/>
        </w:rPr>
        <w:t>, futurism has roots in the Counter-Reformation when Jesuit scholar</w:t>
      </w:r>
      <w:r w:rsidR="00127FB0" w:rsidRPr="0072589E">
        <w:rPr>
          <w:color w:val="000000" w:themeColor="text1"/>
        </w:rPr>
        <w:t xml:space="preserve"> Francisco</w:t>
      </w:r>
      <w:r w:rsidR="00A54F76" w:rsidRPr="0072589E">
        <w:rPr>
          <w:color w:val="000000" w:themeColor="text1"/>
        </w:rPr>
        <w:t xml:space="preserve"> Ribera (1537-1591) countered </w:t>
      </w:r>
      <w:r w:rsidR="001139D3" w:rsidRPr="0072589E">
        <w:rPr>
          <w:color w:val="000000" w:themeColor="text1"/>
        </w:rPr>
        <w:t xml:space="preserve">Protestant claims that the Church of Rome was the Antichrist by claiming the Antichrist </w:t>
      </w:r>
      <w:r w:rsidR="00730D66" w:rsidRPr="0072589E">
        <w:rPr>
          <w:color w:val="000000" w:themeColor="text1"/>
        </w:rPr>
        <w:t xml:space="preserve">would appear in the distant future </w:t>
      </w:r>
      <w:r w:rsidR="000315AF" w:rsidRPr="0072589E">
        <w:rPr>
          <w:rFonts w:cs="Times New Roman"/>
          <w:color w:val="000000" w:themeColor="text1"/>
        </w:rPr>
        <w:t>(Froom, 1948)</w:t>
      </w:r>
      <w:r w:rsidR="00127FB0" w:rsidRPr="0072589E">
        <w:rPr>
          <w:color w:val="000000" w:themeColor="text1"/>
        </w:rPr>
        <w:t>.</w:t>
      </w:r>
      <w:r w:rsidR="00A54F76" w:rsidRPr="0072589E">
        <w:rPr>
          <w:color w:val="000000" w:themeColor="text1"/>
        </w:rPr>
        <w:t xml:space="preserve"> </w:t>
      </w:r>
      <w:r w:rsidR="00B23DF0" w:rsidRPr="0072589E">
        <w:rPr>
          <w:color w:val="000000" w:themeColor="text1"/>
        </w:rPr>
        <w:t xml:space="preserve">Later, in 1833, Darby proposed the concept of a </w:t>
      </w:r>
      <w:r w:rsidR="00B23DF0" w:rsidRPr="0072589E">
        <w:rPr>
          <w:i/>
          <w:iCs/>
          <w:color w:val="000000" w:themeColor="text1"/>
        </w:rPr>
        <w:t>secret rapture</w:t>
      </w:r>
      <w:r w:rsidR="00B23DF0" w:rsidRPr="0072589E">
        <w:rPr>
          <w:color w:val="000000" w:themeColor="text1"/>
        </w:rPr>
        <w:t xml:space="preserve"> of the church occurring before the Great Tribulation and suggested that the church age is an interval between the 69th and 70th weeks described in the Book of Daniel </w:t>
      </w:r>
      <w:r w:rsidR="000315AF" w:rsidRPr="0072589E">
        <w:rPr>
          <w:rFonts w:cs="Times New Roman"/>
          <w:color w:val="000000" w:themeColor="text1"/>
        </w:rPr>
        <w:t>(Harper, 2011)</w:t>
      </w:r>
      <w:r w:rsidR="00B23DF0" w:rsidRPr="0072589E">
        <w:rPr>
          <w:color w:val="000000" w:themeColor="text1"/>
        </w:rPr>
        <w:t xml:space="preserve">. </w:t>
      </w:r>
      <w:r w:rsidRPr="0072589E">
        <w:rPr>
          <w:color w:val="000000" w:themeColor="text1"/>
        </w:rPr>
        <w:t>Futurists believe that the major events described in Bible prophecy are literal, physical, apocalyptic, and yet to occur</w:t>
      </w:r>
      <w:r w:rsidR="008C2C1B" w:rsidRPr="0072589E">
        <w:rPr>
          <w:color w:val="000000" w:themeColor="text1"/>
        </w:rPr>
        <w:t xml:space="preserve"> </w:t>
      </w:r>
      <w:r w:rsidR="000315AF" w:rsidRPr="0072589E">
        <w:rPr>
          <w:rFonts w:cs="Times New Roman"/>
          <w:color w:val="000000" w:themeColor="text1"/>
        </w:rPr>
        <w:t>(Gregg, 1997)</w:t>
      </w:r>
      <w:r w:rsidRPr="0072589E">
        <w:rPr>
          <w:color w:val="000000" w:themeColor="text1"/>
        </w:rPr>
        <w:t xml:space="preserve">. </w:t>
      </w:r>
      <w:r w:rsidR="009A49B2" w:rsidRPr="0072589E">
        <w:rPr>
          <w:color w:val="000000" w:themeColor="text1"/>
        </w:rPr>
        <w:t>F</w:t>
      </w:r>
      <w:r w:rsidR="00C82CAF" w:rsidRPr="0072589E">
        <w:rPr>
          <w:color w:val="000000" w:themeColor="text1"/>
        </w:rPr>
        <w:t>uturists think a literal Antichrist will appear and restore the Jewish temple services in a rebuilt temple in Jerusalem</w:t>
      </w:r>
      <w:r w:rsidR="009A49B2" w:rsidRPr="0072589E">
        <w:rPr>
          <w:color w:val="000000" w:themeColor="text1"/>
        </w:rPr>
        <w:t xml:space="preserve"> </w:t>
      </w:r>
      <w:r w:rsidR="000315AF" w:rsidRPr="0072589E">
        <w:rPr>
          <w:rFonts w:cs="Times New Roman"/>
          <w:color w:val="000000" w:themeColor="text1"/>
        </w:rPr>
        <w:t>(Hitchcock, 2012)</w:t>
      </w:r>
      <w:r w:rsidR="009A49B2" w:rsidRPr="0072589E">
        <w:rPr>
          <w:color w:val="000000" w:themeColor="text1"/>
        </w:rPr>
        <w:t>. The futurists understand that Bible prophecies are literal descriptions of future events.</w:t>
      </w:r>
    </w:p>
    <w:p w14:paraId="775592EA" w14:textId="77777777" w:rsidR="00F842C3" w:rsidRPr="0072589E" w:rsidRDefault="00F842C3">
      <w:pPr>
        <w:ind w:firstLine="0"/>
        <w:rPr>
          <w:b/>
          <w:bCs/>
          <w:color w:val="000000" w:themeColor="text1"/>
        </w:rPr>
      </w:pPr>
      <w:bookmarkStart w:id="3" w:name="_Hlk192585249"/>
      <w:r w:rsidRPr="0072589E">
        <w:rPr>
          <w:b/>
          <w:bCs/>
          <w:color w:val="000000" w:themeColor="text1"/>
        </w:rPr>
        <w:br w:type="page"/>
      </w:r>
    </w:p>
    <w:p w14:paraId="63B38FBA" w14:textId="28F21F2F" w:rsidR="00C82CAF" w:rsidRPr="0072589E" w:rsidRDefault="00C82CAF" w:rsidP="00F842C3">
      <w:pPr>
        <w:ind w:firstLine="0"/>
        <w:rPr>
          <w:b/>
          <w:bCs/>
          <w:color w:val="000000" w:themeColor="text1"/>
        </w:rPr>
      </w:pPr>
      <w:r w:rsidRPr="0072589E">
        <w:rPr>
          <w:b/>
          <w:bCs/>
          <w:color w:val="000000" w:themeColor="text1"/>
        </w:rPr>
        <w:lastRenderedPageBreak/>
        <w:t>Historicism—Most Prophec</w:t>
      </w:r>
      <w:r w:rsidR="0065046F" w:rsidRPr="0072589E">
        <w:rPr>
          <w:b/>
          <w:bCs/>
          <w:color w:val="000000" w:themeColor="text1"/>
        </w:rPr>
        <w:t>ies</w:t>
      </w:r>
      <w:r w:rsidRPr="0072589E">
        <w:rPr>
          <w:b/>
          <w:bCs/>
          <w:color w:val="000000" w:themeColor="text1"/>
        </w:rPr>
        <w:t xml:space="preserve"> </w:t>
      </w:r>
      <w:r w:rsidR="004E5ED3" w:rsidRPr="0072589E">
        <w:rPr>
          <w:b/>
          <w:bCs/>
          <w:color w:val="000000" w:themeColor="text1"/>
        </w:rPr>
        <w:t xml:space="preserve">Were Symbolic and </w:t>
      </w:r>
      <w:r w:rsidRPr="0072589E">
        <w:rPr>
          <w:b/>
          <w:bCs/>
          <w:color w:val="000000" w:themeColor="text1"/>
        </w:rPr>
        <w:t>Occurred in the Past,</w:t>
      </w:r>
      <w:r w:rsidR="00392B4E" w:rsidRPr="0072589E">
        <w:rPr>
          <w:b/>
          <w:bCs/>
          <w:color w:val="000000" w:themeColor="text1"/>
        </w:rPr>
        <w:t xml:space="preserve"> </w:t>
      </w:r>
      <w:r w:rsidR="004E5ED3" w:rsidRPr="0072589E">
        <w:rPr>
          <w:b/>
          <w:bCs/>
          <w:color w:val="000000" w:themeColor="text1"/>
        </w:rPr>
        <w:t>Include</w:t>
      </w:r>
      <w:r w:rsidR="00392B4E" w:rsidRPr="0072589E">
        <w:rPr>
          <w:b/>
          <w:bCs/>
          <w:color w:val="000000" w:themeColor="text1"/>
        </w:rPr>
        <w:t>s</w:t>
      </w:r>
      <w:r w:rsidR="004E5ED3" w:rsidRPr="0072589E">
        <w:rPr>
          <w:b/>
          <w:bCs/>
          <w:color w:val="000000" w:themeColor="text1"/>
        </w:rPr>
        <w:t xml:space="preserve"> </w:t>
      </w:r>
      <w:r w:rsidRPr="0072589E">
        <w:rPr>
          <w:b/>
          <w:bCs/>
          <w:color w:val="000000" w:themeColor="text1"/>
        </w:rPr>
        <w:t xml:space="preserve">Few </w:t>
      </w:r>
      <w:r w:rsidR="0065046F" w:rsidRPr="0072589E">
        <w:rPr>
          <w:b/>
          <w:bCs/>
          <w:color w:val="000000" w:themeColor="text1"/>
        </w:rPr>
        <w:t xml:space="preserve">Future </w:t>
      </w:r>
      <w:r w:rsidRPr="0072589E">
        <w:rPr>
          <w:b/>
          <w:bCs/>
          <w:color w:val="000000" w:themeColor="text1"/>
        </w:rPr>
        <w:t>Literal Events</w:t>
      </w:r>
      <w:bookmarkEnd w:id="3"/>
    </w:p>
    <w:p w14:paraId="3CD7E571" w14:textId="35FB1ECD" w:rsidR="006D7D9B" w:rsidRPr="0072589E" w:rsidRDefault="00C82CAF" w:rsidP="00F842C3">
      <w:pPr>
        <w:spacing w:before="240" w:line="480" w:lineRule="auto"/>
        <w:rPr>
          <w:color w:val="000000" w:themeColor="text1"/>
        </w:rPr>
      </w:pPr>
      <w:r w:rsidRPr="0072589E">
        <w:rPr>
          <w:color w:val="000000" w:themeColor="text1"/>
        </w:rPr>
        <w:t xml:space="preserve">Most historicists believe the prophecies of Daniel and Revelation </w:t>
      </w:r>
      <w:r w:rsidR="009A49B2" w:rsidRPr="0072589E">
        <w:rPr>
          <w:color w:val="000000" w:themeColor="text1"/>
        </w:rPr>
        <w:t xml:space="preserve">are symbolic and </w:t>
      </w:r>
      <w:r w:rsidRPr="0072589E">
        <w:rPr>
          <w:color w:val="000000" w:themeColor="text1"/>
        </w:rPr>
        <w:t xml:space="preserve">relate to events </w:t>
      </w:r>
      <w:r w:rsidR="003811BE" w:rsidRPr="0072589E">
        <w:rPr>
          <w:color w:val="000000" w:themeColor="text1"/>
        </w:rPr>
        <w:t>from</w:t>
      </w:r>
      <w:r w:rsidRPr="0072589E">
        <w:rPr>
          <w:color w:val="000000" w:themeColor="text1"/>
        </w:rPr>
        <w:t xml:space="preserve"> the time the authors wrote them until Jesus’ return and creation of a new earth. </w:t>
      </w:r>
      <w:proofErr w:type="spellStart"/>
      <w:r w:rsidR="00C66836" w:rsidRPr="0072589E">
        <w:rPr>
          <w:rFonts w:cs="Times New Roman"/>
          <w:color w:val="000000" w:themeColor="text1"/>
        </w:rPr>
        <w:t>Vetne</w:t>
      </w:r>
      <w:proofErr w:type="spellEnd"/>
      <w:r w:rsidR="00C66836" w:rsidRPr="0072589E">
        <w:rPr>
          <w:rFonts w:cs="Times New Roman"/>
          <w:color w:val="000000" w:themeColor="text1"/>
        </w:rPr>
        <w:t xml:space="preserve"> (2003)</w:t>
      </w:r>
      <w:r w:rsidR="00C66836" w:rsidRPr="0072589E">
        <w:rPr>
          <w:color w:val="000000" w:themeColor="text1"/>
        </w:rPr>
        <w:t xml:space="preserve"> </w:t>
      </w:r>
      <w:r w:rsidR="007B63BF" w:rsidRPr="0072589E">
        <w:rPr>
          <w:color w:val="000000" w:themeColor="text1"/>
        </w:rPr>
        <w:t>explains that</w:t>
      </w:r>
      <w:r w:rsidR="00C66836" w:rsidRPr="0072589E">
        <w:rPr>
          <w:color w:val="000000" w:themeColor="text1"/>
        </w:rPr>
        <w:t xml:space="preserve"> historicism </w:t>
      </w:r>
      <w:r w:rsidR="007B63BF" w:rsidRPr="0072589E">
        <w:rPr>
          <w:color w:val="000000" w:themeColor="text1"/>
        </w:rPr>
        <w:t xml:space="preserve">interprets ancient apocalyptic writings as predictions meant by their original authors to disclose details about actual events occurring from their own time up until the end of the world. Hans LaRondelle stated the favored Seventh-day Adventist </w:t>
      </w:r>
      <w:r w:rsidR="009A49B2" w:rsidRPr="0072589E">
        <w:rPr>
          <w:color w:val="000000" w:themeColor="text1"/>
        </w:rPr>
        <w:t xml:space="preserve">(SDA) </w:t>
      </w:r>
      <w:r w:rsidR="007B63BF" w:rsidRPr="0072589E">
        <w:rPr>
          <w:color w:val="000000" w:themeColor="text1"/>
        </w:rPr>
        <w:t>interpretation of the</w:t>
      </w:r>
      <w:r w:rsidRPr="0072589E">
        <w:rPr>
          <w:color w:val="000000" w:themeColor="text1"/>
        </w:rPr>
        <w:t xml:space="preserve"> seven seals, seven trumpets, and seven churches </w:t>
      </w:r>
      <w:r w:rsidR="007B63BF" w:rsidRPr="0072589E">
        <w:rPr>
          <w:color w:val="000000" w:themeColor="text1"/>
        </w:rPr>
        <w:t>represent the past period of Christian history</w:t>
      </w:r>
      <w:r w:rsidRPr="0072589E">
        <w:rPr>
          <w:color w:val="000000" w:themeColor="text1"/>
        </w:rPr>
        <w:t xml:space="preserve">, and </w:t>
      </w:r>
      <w:r w:rsidR="000140E6" w:rsidRPr="0072589E">
        <w:rPr>
          <w:color w:val="000000" w:themeColor="text1"/>
        </w:rPr>
        <w:t xml:space="preserve">the seven bowls (last plagues) representing God’s final message </w:t>
      </w:r>
      <w:r w:rsidRPr="0072589E">
        <w:rPr>
          <w:color w:val="000000" w:themeColor="text1"/>
        </w:rPr>
        <w:t>are yet future</w:t>
      </w:r>
      <w:r w:rsidR="000140E6" w:rsidRPr="0072589E">
        <w:rPr>
          <w:color w:val="000000" w:themeColor="text1"/>
        </w:rPr>
        <w:t xml:space="preserve"> </w:t>
      </w:r>
      <w:r w:rsidR="000140E6" w:rsidRPr="0072589E">
        <w:rPr>
          <w:rFonts w:cs="Times New Roman"/>
          <w:color w:val="000000" w:themeColor="text1"/>
        </w:rPr>
        <w:t>(1997)</w:t>
      </w:r>
      <w:r w:rsidRPr="0072589E">
        <w:rPr>
          <w:color w:val="000000" w:themeColor="text1"/>
        </w:rPr>
        <w:t xml:space="preserve">. The </w:t>
      </w:r>
      <w:r w:rsidR="00CB792E" w:rsidRPr="0072589E">
        <w:rPr>
          <w:color w:val="000000" w:themeColor="text1"/>
        </w:rPr>
        <w:t>SDA c</w:t>
      </w:r>
      <w:r w:rsidRPr="0072589E">
        <w:rPr>
          <w:color w:val="000000" w:themeColor="text1"/>
        </w:rPr>
        <w:t>hurch</w:t>
      </w:r>
      <w:r w:rsidR="003811BE" w:rsidRPr="0072589E">
        <w:rPr>
          <w:color w:val="000000" w:themeColor="text1"/>
        </w:rPr>
        <w:t>,</w:t>
      </w:r>
      <w:r w:rsidR="0065046F" w:rsidRPr="0072589E">
        <w:rPr>
          <w:color w:val="000000" w:themeColor="text1"/>
        </w:rPr>
        <w:t xml:space="preserve"> which </w:t>
      </w:r>
      <w:r w:rsidR="003811BE" w:rsidRPr="0072589E">
        <w:rPr>
          <w:color w:val="000000" w:themeColor="text1"/>
        </w:rPr>
        <w:t>advances</w:t>
      </w:r>
      <w:r w:rsidR="0065046F" w:rsidRPr="0072589E">
        <w:rPr>
          <w:color w:val="000000" w:themeColor="text1"/>
        </w:rPr>
        <w:t xml:space="preserve"> the historicist view,</w:t>
      </w:r>
      <w:r w:rsidRPr="0072589E">
        <w:rPr>
          <w:color w:val="000000" w:themeColor="text1"/>
        </w:rPr>
        <w:t xml:space="preserve"> maintains that </w:t>
      </w:r>
      <w:r w:rsidR="000140E6" w:rsidRPr="0072589E">
        <w:rPr>
          <w:color w:val="000000" w:themeColor="text1"/>
        </w:rPr>
        <w:t>only a few prophecies in Revelation</w:t>
      </w:r>
      <w:r w:rsidRPr="0072589E">
        <w:rPr>
          <w:color w:val="000000" w:themeColor="text1"/>
        </w:rPr>
        <w:t xml:space="preserve"> symbolize future literal events, unlike </w:t>
      </w:r>
      <w:r w:rsidR="0065046F" w:rsidRPr="0072589E">
        <w:rPr>
          <w:color w:val="000000" w:themeColor="text1"/>
        </w:rPr>
        <w:t>most</w:t>
      </w:r>
      <w:r w:rsidRPr="0072589E">
        <w:rPr>
          <w:color w:val="000000" w:themeColor="text1"/>
        </w:rPr>
        <w:t xml:space="preserve"> other prophecies which it considers ar</w:t>
      </w:r>
      <w:r w:rsidR="0065046F" w:rsidRPr="0072589E">
        <w:rPr>
          <w:color w:val="000000" w:themeColor="text1"/>
        </w:rPr>
        <w:t>e</w:t>
      </w:r>
      <w:r w:rsidRPr="0072589E">
        <w:rPr>
          <w:color w:val="000000" w:themeColor="text1"/>
        </w:rPr>
        <w:t xml:space="preserve"> fulfilled.</w:t>
      </w:r>
    </w:p>
    <w:p w14:paraId="65CE6B4A" w14:textId="5591BA03" w:rsidR="006D7D9B" w:rsidRPr="0072589E" w:rsidRDefault="004E5ED3" w:rsidP="00B058B2">
      <w:pPr>
        <w:spacing w:line="480" w:lineRule="auto"/>
        <w:rPr>
          <w:color w:val="000000" w:themeColor="text1"/>
        </w:rPr>
      </w:pPr>
      <w:r w:rsidRPr="0072589E">
        <w:rPr>
          <w:color w:val="000000" w:themeColor="text1"/>
        </w:rPr>
        <w:t>A student of prophecy who believes that apocalyptic prophecies are relevant to the final generation living on earth before Jesus returns, cannot consider preterism or idealism relevant. Logically, preterism cannot apply to us since preterists believe 20 centuries have passed since the prophecies have been fulfilled. Idealism cannot apply because idealists believe that prophecies have equal relevance for each generation. Those who eagerly await Jesus’ second coming embrace the historicist or futurist view because they are considering the events that alert us Jesus is coming soon.</w:t>
      </w:r>
    </w:p>
    <w:p w14:paraId="1142D27F" w14:textId="04803FF0" w:rsidR="00024F22" w:rsidRPr="0072589E" w:rsidRDefault="00024F22" w:rsidP="00B058B2">
      <w:pPr>
        <w:spacing w:line="480" w:lineRule="auto"/>
        <w:rPr>
          <w:color w:val="000000" w:themeColor="text1"/>
        </w:rPr>
      </w:pPr>
      <w:r w:rsidRPr="0072589E">
        <w:rPr>
          <w:color w:val="000000" w:themeColor="text1"/>
        </w:rPr>
        <w:t xml:space="preserve">Historicists and futurists </w:t>
      </w:r>
      <w:r w:rsidR="004E5ED3" w:rsidRPr="0072589E">
        <w:rPr>
          <w:color w:val="000000" w:themeColor="text1"/>
        </w:rPr>
        <w:t>have similar</w:t>
      </w:r>
      <w:r w:rsidR="009C336C" w:rsidRPr="0072589E">
        <w:rPr>
          <w:color w:val="000000" w:themeColor="text1"/>
        </w:rPr>
        <w:t xml:space="preserve"> views on</w:t>
      </w:r>
      <w:r w:rsidRPr="0072589E">
        <w:rPr>
          <w:color w:val="000000" w:themeColor="text1"/>
        </w:rPr>
        <w:t xml:space="preserve"> one important concept that applies to prophetic interpretation. While scholars of both models disagree about which events</w:t>
      </w:r>
      <w:r w:rsidR="009C336C" w:rsidRPr="0072589E">
        <w:rPr>
          <w:color w:val="000000" w:themeColor="text1"/>
        </w:rPr>
        <w:t xml:space="preserve"> </w:t>
      </w:r>
      <w:r w:rsidRPr="0072589E">
        <w:rPr>
          <w:color w:val="000000" w:themeColor="text1"/>
        </w:rPr>
        <w:t xml:space="preserve">pertain to specific apocalyptic prophecies, they do believe that apocalyptic prophecies describe sequential symbolic or literal events. However, they </w:t>
      </w:r>
      <w:r w:rsidR="004E5ED3" w:rsidRPr="0072589E">
        <w:rPr>
          <w:color w:val="000000" w:themeColor="text1"/>
        </w:rPr>
        <w:t>may</w:t>
      </w:r>
      <w:r w:rsidRPr="0072589E">
        <w:rPr>
          <w:color w:val="000000" w:themeColor="text1"/>
        </w:rPr>
        <w:t xml:space="preserve"> overlook relationships existing between the </w:t>
      </w:r>
      <w:r w:rsidRPr="0072589E">
        <w:rPr>
          <w:color w:val="000000" w:themeColor="text1"/>
        </w:rPr>
        <w:lastRenderedPageBreak/>
        <w:t>apocalyptic prophecies of Daniel and Revelation</w:t>
      </w:r>
      <w:r w:rsidR="009C336C" w:rsidRPr="0072589E">
        <w:rPr>
          <w:color w:val="000000" w:themeColor="text1"/>
        </w:rPr>
        <w:t xml:space="preserve"> because their paradigms prevent them from considering prophetic relationships that diverge from their approach to Biblical interpretation.</w:t>
      </w:r>
    </w:p>
    <w:p w14:paraId="158F1EEC" w14:textId="25BCFCAF" w:rsidR="007770CB" w:rsidRPr="0072589E" w:rsidRDefault="006D7D9B" w:rsidP="00B058B2">
      <w:pPr>
        <w:spacing w:line="480" w:lineRule="auto"/>
        <w:rPr>
          <w:color w:val="000000" w:themeColor="text1"/>
        </w:rPr>
      </w:pPr>
      <w:r w:rsidRPr="0072589E">
        <w:rPr>
          <w:color w:val="000000" w:themeColor="text1"/>
        </w:rPr>
        <w:t xml:space="preserve">The futurist and historicist perspectives </w:t>
      </w:r>
      <w:r w:rsidR="004E5ED3" w:rsidRPr="0072589E">
        <w:rPr>
          <w:color w:val="000000" w:themeColor="text1"/>
        </w:rPr>
        <w:t>have a</w:t>
      </w:r>
      <w:r w:rsidRPr="0072589E">
        <w:rPr>
          <w:color w:val="000000" w:themeColor="text1"/>
        </w:rPr>
        <w:t xml:space="preserve"> shared convention requiring certain prophecies to be in the future (futurist) or the past (historicist). For example, futurists interpreting Nebuchadnezzar’s image in Daniel 2 believe the prophecy has a future fulfillment</w:t>
      </w:r>
      <w:r w:rsidR="007770CB" w:rsidRPr="0072589E">
        <w:rPr>
          <w:color w:val="000000" w:themeColor="text1"/>
        </w:rPr>
        <w:t>,</w:t>
      </w:r>
      <w:r w:rsidRPr="0072589E">
        <w:rPr>
          <w:color w:val="000000" w:themeColor="text1"/>
        </w:rPr>
        <w:t xml:space="preserve"> with parts of the image representing a literal series of world empires. They believe that the 10 toes of Daniel 2 are literal kingdoms </w:t>
      </w:r>
      <w:r w:rsidR="004C2518" w:rsidRPr="0072589E">
        <w:rPr>
          <w:color w:val="000000" w:themeColor="text1"/>
        </w:rPr>
        <w:t>of</w:t>
      </w:r>
      <w:r w:rsidRPr="0072589E">
        <w:rPr>
          <w:color w:val="000000" w:themeColor="text1"/>
        </w:rPr>
        <w:t xml:space="preserve"> a revived Roman Empire existing just before Jesus’ second coming. Traditional Adventists interpret the Daniel 2 image as representing a historical progression of world kingdoms beginning with Babylon. They believe the feet and toes represent divided nations of Europe after the Roman Empire fell in 476 AD, leaving a gap of centuries between the historical nations and the rock of Daniel 2:34 that destroys the image</w:t>
      </w:r>
      <w:r w:rsidR="007770CB" w:rsidRPr="0072589E">
        <w:rPr>
          <w:color w:val="000000" w:themeColor="text1"/>
        </w:rPr>
        <w:t>,</w:t>
      </w:r>
      <w:r w:rsidRPr="0072589E">
        <w:rPr>
          <w:color w:val="000000" w:themeColor="text1"/>
        </w:rPr>
        <w:t xml:space="preserve"> which they understand </w:t>
      </w:r>
      <w:r w:rsidR="007770CB" w:rsidRPr="0072589E">
        <w:rPr>
          <w:color w:val="000000" w:themeColor="text1"/>
        </w:rPr>
        <w:t xml:space="preserve">to </w:t>
      </w:r>
      <w:r w:rsidRPr="0072589E">
        <w:rPr>
          <w:color w:val="000000" w:themeColor="text1"/>
        </w:rPr>
        <w:t xml:space="preserve">represent Christ’s second coming. Adherents of </w:t>
      </w:r>
      <w:r w:rsidR="006661B5" w:rsidRPr="0072589E">
        <w:rPr>
          <w:color w:val="000000" w:themeColor="text1"/>
        </w:rPr>
        <w:t xml:space="preserve">either </w:t>
      </w:r>
      <w:r w:rsidRPr="0072589E">
        <w:rPr>
          <w:color w:val="000000" w:themeColor="text1"/>
        </w:rPr>
        <w:t xml:space="preserve">the historical </w:t>
      </w:r>
      <w:r w:rsidR="006661B5" w:rsidRPr="0072589E">
        <w:rPr>
          <w:color w:val="000000" w:themeColor="text1"/>
        </w:rPr>
        <w:t>or</w:t>
      </w:r>
      <w:r w:rsidRPr="0072589E">
        <w:rPr>
          <w:color w:val="000000" w:themeColor="text1"/>
        </w:rPr>
        <w:t xml:space="preserve"> futurist view must incorporate gaps of time in their prophetic schema to ensure that time-based prophecies match their preconceptions.</w:t>
      </w:r>
      <w:r w:rsidR="007770CB" w:rsidRPr="0072589E">
        <w:rPr>
          <w:color w:val="000000" w:themeColor="text1"/>
        </w:rPr>
        <w:t xml:space="preserve"> Despite the differences in timing, both approaches in this illustration </w:t>
      </w:r>
      <w:r w:rsidR="006661B5" w:rsidRPr="0072589E">
        <w:rPr>
          <w:color w:val="000000" w:themeColor="text1"/>
        </w:rPr>
        <w:t>concerning</w:t>
      </w:r>
      <w:r w:rsidR="007770CB" w:rsidRPr="0072589E">
        <w:rPr>
          <w:color w:val="000000" w:themeColor="text1"/>
        </w:rPr>
        <w:t xml:space="preserve"> the events in Daniel </w:t>
      </w:r>
      <w:r w:rsidR="006661B5" w:rsidRPr="0072589E">
        <w:rPr>
          <w:color w:val="000000" w:themeColor="text1"/>
        </w:rPr>
        <w:t>use</w:t>
      </w:r>
      <w:r w:rsidR="007770CB" w:rsidRPr="0072589E">
        <w:rPr>
          <w:color w:val="000000" w:themeColor="text1"/>
        </w:rPr>
        <w:t xml:space="preserve"> sequential</w:t>
      </w:r>
      <w:r w:rsidR="006661B5" w:rsidRPr="0072589E">
        <w:rPr>
          <w:color w:val="000000" w:themeColor="text1"/>
        </w:rPr>
        <w:t xml:space="preserve"> order</w:t>
      </w:r>
      <w:r w:rsidR="007770CB" w:rsidRPr="0072589E">
        <w:rPr>
          <w:color w:val="000000" w:themeColor="text1"/>
        </w:rPr>
        <w:t>.</w:t>
      </w:r>
    </w:p>
    <w:p w14:paraId="4FCCDEE4" w14:textId="76BF5508" w:rsidR="009A49B2" w:rsidRPr="0072589E" w:rsidRDefault="009A49B2" w:rsidP="00B058B2">
      <w:pPr>
        <w:spacing w:line="480" w:lineRule="auto"/>
        <w:ind w:firstLine="0"/>
        <w:jc w:val="center"/>
        <w:rPr>
          <w:b/>
          <w:bCs/>
          <w:color w:val="000000" w:themeColor="text1"/>
        </w:rPr>
      </w:pPr>
      <w:r w:rsidRPr="0072589E">
        <w:rPr>
          <w:b/>
          <w:bCs/>
          <w:color w:val="000000" w:themeColor="text1"/>
        </w:rPr>
        <w:t>Sequential Analysis – An Additional Method to Consider Prophecy</w:t>
      </w:r>
    </w:p>
    <w:p w14:paraId="4A2B181B" w14:textId="59CD6B2E" w:rsidR="008B1F3B" w:rsidRPr="0072589E" w:rsidRDefault="006661B5" w:rsidP="00B058B2">
      <w:pPr>
        <w:spacing w:line="480" w:lineRule="auto"/>
        <w:rPr>
          <w:color w:val="000000" w:themeColor="text1"/>
        </w:rPr>
      </w:pPr>
      <w:r w:rsidRPr="0072589E">
        <w:rPr>
          <w:color w:val="000000" w:themeColor="text1"/>
        </w:rPr>
        <w:t xml:space="preserve">A student of prophecy </w:t>
      </w:r>
      <w:r w:rsidR="00F66598" w:rsidRPr="0072589E">
        <w:rPr>
          <w:color w:val="000000" w:themeColor="text1"/>
        </w:rPr>
        <w:t>examining</w:t>
      </w:r>
      <w:r w:rsidRPr="0072589E">
        <w:rPr>
          <w:color w:val="000000" w:themeColor="text1"/>
        </w:rPr>
        <w:t xml:space="preserve"> the </w:t>
      </w:r>
      <w:r w:rsidR="002F1103" w:rsidRPr="0072589E">
        <w:rPr>
          <w:color w:val="000000" w:themeColor="text1"/>
        </w:rPr>
        <w:t xml:space="preserve">beast of Revelation 17 </w:t>
      </w:r>
      <w:r w:rsidR="00F66598" w:rsidRPr="0072589E">
        <w:rPr>
          <w:color w:val="000000" w:themeColor="text1"/>
        </w:rPr>
        <w:t>may find it challenging to interpret its meaning</w:t>
      </w:r>
      <w:r w:rsidR="002F1103" w:rsidRPr="0072589E">
        <w:rPr>
          <w:color w:val="000000" w:themeColor="text1"/>
        </w:rPr>
        <w:t xml:space="preserve"> without a </w:t>
      </w:r>
      <w:r w:rsidR="00A013E1" w:rsidRPr="0072589E">
        <w:rPr>
          <w:color w:val="000000" w:themeColor="text1"/>
        </w:rPr>
        <w:t xml:space="preserve">structured </w:t>
      </w:r>
      <w:r w:rsidR="002F1103" w:rsidRPr="0072589E">
        <w:rPr>
          <w:color w:val="000000" w:themeColor="text1"/>
        </w:rPr>
        <w:t xml:space="preserve">prophetic framework. </w:t>
      </w:r>
      <w:r w:rsidR="00A013E1" w:rsidRPr="0072589E">
        <w:rPr>
          <w:color w:val="000000" w:themeColor="text1"/>
        </w:rPr>
        <w:t>This framework involves various elements, but the sequential order of events depicted in apocalyptic prophecy is fundamental to the conclusions drawn in this paper</w:t>
      </w:r>
      <w:r w:rsidR="002F1103" w:rsidRPr="0072589E">
        <w:rPr>
          <w:color w:val="000000" w:themeColor="text1"/>
        </w:rPr>
        <w:t xml:space="preserve">. </w:t>
      </w:r>
      <w:r w:rsidR="00A013E1" w:rsidRPr="0072589E">
        <w:rPr>
          <w:color w:val="000000" w:themeColor="text1"/>
        </w:rPr>
        <w:t xml:space="preserve">An essential aspect of understanding this sequence is linking events across different prophecies. </w:t>
      </w:r>
      <w:r w:rsidR="002F1103" w:rsidRPr="0072589E">
        <w:rPr>
          <w:color w:val="000000" w:themeColor="text1"/>
        </w:rPr>
        <w:t xml:space="preserve">A Bible student can identify and define </w:t>
      </w:r>
      <w:r w:rsidR="003324F1" w:rsidRPr="0072589E">
        <w:rPr>
          <w:color w:val="000000" w:themeColor="text1"/>
        </w:rPr>
        <w:t>the</w:t>
      </w:r>
      <w:r w:rsidR="002F1103" w:rsidRPr="0072589E">
        <w:rPr>
          <w:color w:val="000000" w:themeColor="text1"/>
        </w:rPr>
        <w:t xml:space="preserve"> events </w:t>
      </w:r>
      <w:r w:rsidR="003324F1" w:rsidRPr="0072589E">
        <w:rPr>
          <w:color w:val="000000" w:themeColor="text1"/>
        </w:rPr>
        <w:t xml:space="preserve">given </w:t>
      </w:r>
      <w:r w:rsidR="002F1103" w:rsidRPr="0072589E">
        <w:rPr>
          <w:color w:val="000000" w:themeColor="text1"/>
        </w:rPr>
        <w:t>in each prophecy</w:t>
      </w:r>
      <w:r w:rsidR="00E00674" w:rsidRPr="0072589E">
        <w:rPr>
          <w:color w:val="000000" w:themeColor="text1"/>
        </w:rPr>
        <w:t xml:space="preserve">. </w:t>
      </w:r>
      <w:r w:rsidR="00A013E1" w:rsidRPr="0072589E">
        <w:rPr>
          <w:color w:val="000000" w:themeColor="text1"/>
        </w:rPr>
        <w:t xml:space="preserve">Once these events are identified, they can be compared across multiple prophecies. The Bible provides an example of this process in Daniel chapters 2 and 8. In Daniel </w:t>
      </w:r>
      <w:r w:rsidR="00A013E1" w:rsidRPr="0072589E">
        <w:rPr>
          <w:color w:val="000000" w:themeColor="text1"/>
        </w:rPr>
        <w:lastRenderedPageBreak/>
        <w:t>2, the sequence of events begins with Nebuchadnezzar’s image, starting with the head of gold, followed by the chest and arms of silver, and the belly and thighs of bronze. In a later vision, Gabriel explains to Daniel that the first two beasts, the Ram with two horns and the shaggy goat, symbolize Medo-Persia and Greece (Daniel 8:20–21).</w:t>
      </w:r>
      <w:r w:rsidR="00342668" w:rsidRPr="0072589E">
        <w:rPr>
          <w:color w:val="000000" w:themeColor="text1"/>
        </w:rPr>
        <w:t xml:space="preserve"> </w:t>
      </w:r>
      <w:r w:rsidR="00A013E1" w:rsidRPr="0072589E">
        <w:rPr>
          <w:color w:val="000000" w:themeColor="text1"/>
        </w:rPr>
        <w:t xml:space="preserve">Historically, students of prophecy have linked the silver and bronze in the Daniel 2 image to the kingdoms of Medo-Persia and Greece in Daniel 8. This straightforward example provides a key to deciphering other prophecies based on sequences. By developing a timeline of </w:t>
      </w:r>
      <w:r w:rsidR="009A49B2" w:rsidRPr="0072589E">
        <w:rPr>
          <w:color w:val="000000" w:themeColor="text1"/>
        </w:rPr>
        <w:t xml:space="preserve">each of </w:t>
      </w:r>
      <w:r w:rsidR="00A013E1" w:rsidRPr="0072589E">
        <w:rPr>
          <w:color w:val="000000" w:themeColor="text1"/>
        </w:rPr>
        <w:t>these prophecies in Daniel and Revelation, we can identify elements that connect different prophecies and construct a matrix of sequential prophecies.</w:t>
      </w:r>
    </w:p>
    <w:p w14:paraId="11FA08A1" w14:textId="3CBE6619" w:rsidR="005F02B7" w:rsidRPr="0072589E" w:rsidRDefault="00A013E1" w:rsidP="00B058B2">
      <w:pPr>
        <w:spacing w:line="480" w:lineRule="auto"/>
        <w:rPr>
          <w:color w:val="000000" w:themeColor="text1"/>
        </w:rPr>
      </w:pPr>
      <w:r w:rsidRPr="0072589E">
        <w:rPr>
          <w:color w:val="000000" w:themeColor="text1"/>
        </w:rPr>
        <w:t xml:space="preserve">Revelation 17 presents a </w:t>
      </w:r>
      <w:r w:rsidR="00C13229" w:rsidRPr="0072589E">
        <w:rPr>
          <w:color w:val="000000" w:themeColor="text1"/>
        </w:rPr>
        <w:t>vivid depiction</w:t>
      </w:r>
      <w:r w:rsidRPr="0072589E">
        <w:rPr>
          <w:color w:val="000000" w:themeColor="text1"/>
        </w:rPr>
        <w:t xml:space="preserve"> of a great prostitute riding a beast with seven heads and ten horns. Unlike many prophecies in Daniel and Revelation that </w:t>
      </w:r>
      <w:r w:rsidR="00C13229" w:rsidRPr="0072589E">
        <w:rPr>
          <w:color w:val="000000" w:themeColor="text1"/>
        </w:rPr>
        <w:t>emphasize a sequence of events</w:t>
      </w:r>
      <w:r w:rsidRPr="0072589E">
        <w:rPr>
          <w:color w:val="000000" w:themeColor="text1"/>
        </w:rPr>
        <w:t xml:space="preserve">, Revelation 17 offers a unique perspective on apocalyptic prophecy. Instead of detailing the rise and fall of kingdoms or entities, it provides additional insights into the figures of a woman and a beast, thereby completing the narrative of events John </w:t>
      </w:r>
      <w:r w:rsidR="00C13229" w:rsidRPr="0072589E">
        <w:rPr>
          <w:color w:val="000000" w:themeColor="text1"/>
        </w:rPr>
        <w:t>observed</w:t>
      </w:r>
      <w:r w:rsidRPr="0072589E">
        <w:rPr>
          <w:color w:val="000000" w:themeColor="text1"/>
        </w:rPr>
        <w:t xml:space="preserve"> in previous visions. One of the seven angels with the seven bowls invites John, saying, “Come, I will show you the punishment of the great prostitute” (Revelation 17:1), and further states, </w:t>
      </w:r>
      <w:r w:rsidR="00C13229" w:rsidRPr="0072589E">
        <w:rPr>
          <w:color w:val="000000" w:themeColor="text1"/>
        </w:rPr>
        <w:t>“</w:t>
      </w:r>
      <w:r w:rsidRPr="0072589E">
        <w:rPr>
          <w:color w:val="000000" w:themeColor="text1"/>
        </w:rPr>
        <w:t>I will explain to you</w:t>
      </w:r>
      <w:r w:rsidR="00C13229" w:rsidRPr="0072589E">
        <w:rPr>
          <w:color w:val="000000" w:themeColor="text1"/>
        </w:rPr>
        <w:t>”</w:t>
      </w:r>
      <w:r w:rsidRPr="0072589E">
        <w:rPr>
          <w:color w:val="000000" w:themeColor="text1"/>
        </w:rPr>
        <w:t xml:space="preserve"> (Revelation 17:7). This </w:t>
      </w:r>
      <w:r w:rsidR="00C13229" w:rsidRPr="0072589E">
        <w:rPr>
          <w:color w:val="000000" w:themeColor="text1"/>
        </w:rPr>
        <w:t>method</w:t>
      </w:r>
      <w:r w:rsidRPr="0072589E">
        <w:rPr>
          <w:color w:val="000000" w:themeColor="text1"/>
        </w:rPr>
        <w:t xml:space="preserve"> </w:t>
      </w:r>
      <w:r w:rsidR="00C13229" w:rsidRPr="0072589E">
        <w:rPr>
          <w:color w:val="000000" w:themeColor="text1"/>
        </w:rPr>
        <w:t xml:space="preserve">is </w:t>
      </w:r>
      <w:proofErr w:type="gramStart"/>
      <w:r w:rsidR="00C13229" w:rsidRPr="0072589E">
        <w:rPr>
          <w:color w:val="000000" w:themeColor="text1"/>
        </w:rPr>
        <w:t>similar to</w:t>
      </w:r>
      <w:proofErr w:type="gramEnd"/>
      <w:r w:rsidR="00C13229" w:rsidRPr="0072589E">
        <w:rPr>
          <w:color w:val="000000" w:themeColor="text1"/>
        </w:rPr>
        <w:t xml:space="preserve"> what occurs in</w:t>
      </w:r>
      <w:r w:rsidRPr="0072589E">
        <w:rPr>
          <w:color w:val="000000" w:themeColor="text1"/>
        </w:rPr>
        <w:t xml:space="preserve"> Daniel 9:22, where Gabriel </w:t>
      </w:r>
      <w:r w:rsidR="00C13229" w:rsidRPr="0072589E">
        <w:rPr>
          <w:color w:val="000000" w:themeColor="text1"/>
        </w:rPr>
        <w:t>imparts</w:t>
      </w:r>
      <w:r w:rsidRPr="0072589E">
        <w:rPr>
          <w:color w:val="000000" w:themeColor="text1"/>
        </w:rPr>
        <w:t xml:space="preserve"> insight and understanding </w:t>
      </w:r>
      <w:r w:rsidR="00C13229" w:rsidRPr="0072589E">
        <w:rPr>
          <w:color w:val="000000" w:themeColor="text1"/>
        </w:rPr>
        <w:t xml:space="preserve">to Daniel regarding </w:t>
      </w:r>
      <w:r w:rsidRPr="0072589E">
        <w:rPr>
          <w:color w:val="000000" w:themeColor="text1"/>
        </w:rPr>
        <w:t xml:space="preserve">an earlier vision from Chapter 8, saying, </w:t>
      </w:r>
      <w:r w:rsidR="00C13229" w:rsidRPr="0072589E">
        <w:rPr>
          <w:color w:val="000000" w:themeColor="text1"/>
        </w:rPr>
        <w:t>“</w:t>
      </w:r>
      <w:r w:rsidRPr="0072589E">
        <w:rPr>
          <w:color w:val="000000" w:themeColor="text1"/>
        </w:rPr>
        <w:t xml:space="preserve">Daniel, I have now come to give </w:t>
      </w:r>
      <w:proofErr w:type="spellStart"/>
      <w:r w:rsidRPr="0072589E">
        <w:rPr>
          <w:color w:val="000000" w:themeColor="text1"/>
        </w:rPr>
        <w:t>you</w:t>
      </w:r>
      <w:proofErr w:type="spellEnd"/>
      <w:r w:rsidRPr="0072589E">
        <w:rPr>
          <w:color w:val="000000" w:themeColor="text1"/>
        </w:rPr>
        <w:t xml:space="preserve"> insight and understanding.</w:t>
      </w:r>
      <w:r w:rsidR="00C13229" w:rsidRPr="0072589E">
        <w:rPr>
          <w:color w:val="000000" w:themeColor="text1"/>
        </w:rPr>
        <w:t>”</w:t>
      </w:r>
      <w:r w:rsidRPr="0072589E">
        <w:rPr>
          <w:color w:val="000000" w:themeColor="text1"/>
        </w:rPr>
        <w:t xml:space="preserve"> To </w:t>
      </w:r>
      <w:r w:rsidR="00C13229" w:rsidRPr="0072589E">
        <w:rPr>
          <w:color w:val="000000" w:themeColor="text1"/>
        </w:rPr>
        <w:t>fully comprehend</w:t>
      </w:r>
      <w:r w:rsidRPr="0072589E">
        <w:rPr>
          <w:color w:val="000000" w:themeColor="text1"/>
        </w:rPr>
        <w:t xml:space="preserve"> the intended meaning of the symbols, it is essential to consider the earlier visions in both Daniel and Revelation, which incorporate elements like the seven-headed, ten-horned beast described in Revelation 17.</w:t>
      </w:r>
    </w:p>
    <w:p w14:paraId="606C0C6D" w14:textId="4EC53E6B" w:rsidR="003E25C5" w:rsidRPr="0072589E" w:rsidRDefault="00261115" w:rsidP="00F842C3">
      <w:pPr>
        <w:spacing w:line="480" w:lineRule="auto"/>
        <w:rPr>
          <w:color w:val="000000" w:themeColor="text1"/>
        </w:rPr>
      </w:pPr>
      <w:r w:rsidRPr="0072589E">
        <w:rPr>
          <w:color w:val="000000" w:themeColor="text1"/>
        </w:rPr>
        <w:lastRenderedPageBreak/>
        <w:t>A</w:t>
      </w:r>
      <w:r w:rsidR="005F02B7" w:rsidRPr="0072589E">
        <w:rPr>
          <w:color w:val="000000" w:themeColor="text1"/>
        </w:rPr>
        <w:t xml:space="preserve"> ten-horned beast</w:t>
      </w:r>
      <w:r w:rsidR="00942A5D" w:rsidRPr="0072589E">
        <w:rPr>
          <w:color w:val="000000" w:themeColor="text1"/>
        </w:rPr>
        <w:t xml:space="preserve"> or dragon</w:t>
      </w:r>
      <w:r w:rsidR="005F02B7" w:rsidRPr="0072589E">
        <w:rPr>
          <w:color w:val="000000" w:themeColor="text1"/>
        </w:rPr>
        <w:t xml:space="preserve"> is described in three </w:t>
      </w:r>
      <w:r w:rsidR="00FC4F28" w:rsidRPr="0072589E">
        <w:rPr>
          <w:color w:val="000000" w:themeColor="text1"/>
        </w:rPr>
        <w:t xml:space="preserve">earlier </w:t>
      </w:r>
      <w:r w:rsidR="005F02B7" w:rsidRPr="0072589E">
        <w:rPr>
          <w:color w:val="000000" w:themeColor="text1"/>
        </w:rPr>
        <w:t xml:space="preserve">visions, Daniel 7:7, Revelation 12:3, and Revelation 13:1–10. </w:t>
      </w:r>
      <w:r w:rsidR="009D6C14" w:rsidRPr="0072589E">
        <w:rPr>
          <w:color w:val="000000" w:themeColor="text1"/>
        </w:rPr>
        <w:t>These references consistently present the beast as an entity emerging within a chronological framework. To gain a deeper understanding of these visions, one effective approach is to examine the sequence of events and the entities involved in each prophecy. By identifying similar entities across multiple sequences, we can establish connections and construct a prophetic matrix. Let's start by analyzing the sequence of events in Daniel 7</w:t>
      </w:r>
      <w:r w:rsidR="00372811" w:rsidRPr="0072589E">
        <w:rPr>
          <w:color w:val="000000" w:themeColor="text1"/>
        </w:rPr>
        <w:t xml:space="preserve"> in Table 1</w:t>
      </w:r>
      <w:r w:rsidR="000C5003" w:rsidRPr="0072589E">
        <w:rPr>
          <w:color w:val="000000" w:themeColor="text1"/>
        </w:rPr>
        <w:t>.</w:t>
      </w:r>
      <w:r w:rsidR="00D569BB" w:rsidRPr="0072589E">
        <w:rPr>
          <w:color w:val="000000" w:themeColor="text1"/>
        </w:rPr>
        <w:t xml:space="preserve"> </w:t>
      </w:r>
    </w:p>
    <w:p w14:paraId="5FC7391D" w14:textId="6F109BEB" w:rsidR="003E25C5" w:rsidRPr="0072589E" w:rsidRDefault="003E25C5" w:rsidP="003E25C5">
      <w:pPr>
        <w:spacing w:after="120"/>
        <w:ind w:firstLine="0"/>
        <w:rPr>
          <w:b/>
          <w:bCs/>
          <w:color w:val="000000" w:themeColor="text1"/>
        </w:rPr>
      </w:pPr>
      <w:r w:rsidRPr="0072589E">
        <w:rPr>
          <w:b/>
          <w:bCs/>
          <w:color w:val="000000" w:themeColor="text1"/>
        </w:rPr>
        <w:t>Table 1</w:t>
      </w:r>
    </w:p>
    <w:p w14:paraId="79D48D56" w14:textId="1CE63614" w:rsidR="00D569BB" w:rsidRPr="0072589E" w:rsidRDefault="003E25C5" w:rsidP="003E25C5">
      <w:pPr>
        <w:spacing w:after="120"/>
        <w:ind w:firstLine="0"/>
        <w:rPr>
          <w:i/>
          <w:iCs/>
          <w:color w:val="000000" w:themeColor="text1"/>
        </w:rPr>
      </w:pPr>
      <w:r w:rsidRPr="0072589E">
        <w:rPr>
          <w:i/>
          <w:iCs/>
          <w:color w:val="000000" w:themeColor="text1"/>
        </w:rPr>
        <w:t>Prophecy 1 sequential events Daniel 7 from 605 BC to Second Coming</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343"/>
        <w:gridCol w:w="2880"/>
        <w:gridCol w:w="2525"/>
        <w:gridCol w:w="1885"/>
      </w:tblGrid>
      <w:tr w:rsidR="0072589E" w:rsidRPr="0072589E" w14:paraId="10C43416" w14:textId="3D8BA38D" w:rsidTr="0092270C">
        <w:trPr>
          <w:trHeight w:val="360"/>
        </w:trPr>
        <w:tc>
          <w:tcPr>
            <w:tcW w:w="632" w:type="dxa"/>
            <w:tcBorders>
              <w:top w:val="single" w:sz="4" w:space="0" w:color="auto"/>
              <w:bottom w:val="single" w:sz="4" w:space="0" w:color="auto"/>
            </w:tcBorders>
            <w:vAlign w:val="center"/>
          </w:tcPr>
          <w:p w14:paraId="4EE5FBFE" w14:textId="08B6449E" w:rsidR="002A3B90" w:rsidRPr="0072589E" w:rsidRDefault="002A3B90" w:rsidP="00BD048D">
            <w:pPr>
              <w:ind w:firstLine="0"/>
              <w:jc w:val="center"/>
              <w:rPr>
                <w:color w:val="000000" w:themeColor="text1"/>
                <w:sz w:val="22"/>
              </w:rPr>
            </w:pPr>
            <w:r w:rsidRPr="0072589E">
              <w:rPr>
                <w:color w:val="000000" w:themeColor="text1"/>
                <w:sz w:val="22"/>
              </w:rPr>
              <w:t>Link</w:t>
            </w:r>
          </w:p>
        </w:tc>
        <w:tc>
          <w:tcPr>
            <w:tcW w:w="1343" w:type="dxa"/>
            <w:tcBorders>
              <w:top w:val="single" w:sz="4" w:space="0" w:color="auto"/>
              <w:bottom w:val="single" w:sz="4" w:space="0" w:color="auto"/>
            </w:tcBorders>
            <w:vAlign w:val="center"/>
          </w:tcPr>
          <w:p w14:paraId="56A0F330" w14:textId="2551D1AF" w:rsidR="002A3B90" w:rsidRPr="0072589E" w:rsidRDefault="002A3B90" w:rsidP="00D569BB">
            <w:pPr>
              <w:ind w:firstLine="0"/>
              <w:rPr>
                <w:color w:val="000000" w:themeColor="text1"/>
                <w:sz w:val="22"/>
              </w:rPr>
            </w:pPr>
            <w:r w:rsidRPr="0072589E">
              <w:rPr>
                <w:color w:val="000000" w:themeColor="text1"/>
                <w:sz w:val="22"/>
              </w:rPr>
              <w:t>Verse</w:t>
            </w:r>
          </w:p>
        </w:tc>
        <w:tc>
          <w:tcPr>
            <w:tcW w:w="2880" w:type="dxa"/>
            <w:tcBorders>
              <w:top w:val="single" w:sz="4" w:space="0" w:color="auto"/>
              <w:bottom w:val="single" w:sz="4" w:space="0" w:color="auto"/>
            </w:tcBorders>
            <w:vAlign w:val="center"/>
          </w:tcPr>
          <w:p w14:paraId="779E58DE" w14:textId="531600B7" w:rsidR="002A3B90" w:rsidRPr="0072589E" w:rsidRDefault="002A3B90" w:rsidP="00D569BB">
            <w:pPr>
              <w:ind w:firstLine="0"/>
              <w:rPr>
                <w:color w:val="000000" w:themeColor="text1"/>
                <w:sz w:val="22"/>
              </w:rPr>
            </w:pPr>
            <w:r w:rsidRPr="0072589E">
              <w:rPr>
                <w:color w:val="000000" w:themeColor="text1"/>
                <w:sz w:val="22"/>
              </w:rPr>
              <w:t>Symbol</w:t>
            </w:r>
          </w:p>
        </w:tc>
        <w:tc>
          <w:tcPr>
            <w:tcW w:w="2525" w:type="dxa"/>
            <w:tcBorders>
              <w:top w:val="single" w:sz="4" w:space="0" w:color="auto"/>
              <w:bottom w:val="single" w:sz="4" w:space="0" w:color="auto"/>
            </w:tcBorders>
            <w:vAlign w:val="center"/>
          </w:tcPr>
          <w:p w14:paraId="310E1D15" w14:textId="0E26583B" w:rsidR="002A3B90" w:rsidRPr="0072589E" w:rsidRDefault="002A3B90" w:rsidP="00D569BB">
            <w:pPr>
              <w:ind w:firstLine="0"/>
              <w:rPr>
                <w:color w:val="000000" w:themeColor="text1"/>
                <w:sz w:val="22"/>
              </w:rPr>
            </w:pPr>
            <w:r w:rsidRPr="0072589E">
              <w:rPr>
                <w:color w:val="000000" w:themeColor="text1"/>
                <w:sz w:val="22"/>
              </w:rPr>
              <w:t>Entity</w:t>
            </w:r>
          </w:p>
        </w:tc>
        <w:tc>
          <w:tcPr>
            <w:tcW w:w="1885" w:type="dxa"/>
            <w:tcBorders>
              <w:top w:val="single" w:sz="4" w:space="0" w:color="auto"/>
              <w:bottom w:val="single" w:sz="4" w:space="0" w:color="auto"/>
            </w:tcBorders>
            <w:vAlign w:val="center"/>
          </w:tcPr>
          <w:p w14:paraId="057E85B3" w14:textId="7E8D384C" w:rsidR="002A3B90" w:rsidRPr="0072589E" w:rsidRDefault="002A3B90" w:rsidP="00D569BB">
            <w:pPr>
              <w:ind w:firstLine="0"/>
              <w:rPr>
                <w:color w:val="000000" w:themeColor="text1"/>
                <w:sz w:val="22"/>
              </w:rPr>
            </w:pPr>
            <w:r w:rsidRPr="0072589E">
              <w:rPr>
                <w:color w:val="000000" w:themeColor="text1"/>
                <w:sz w:val="22"/>
              </w:rPr>
              <w:t>Date</w:t>
            </w:r>
          </w:p>
        </w:tc>
      </w:tr>
      <w:tr w:rsidR="0072589E" w:rsidRPr="0072589E" w14:paraId="33E6E7EB" w14:textId="61DBDA0D" w:rsidTr="0092270C">
        <w:tc>
          <w:tcPr>
            <w:tcW w:w="632" w:type="dxa"/>
            <w:tcBorders>
              <w:top w:val="single" w:sz="4" w:space="0" w:color="auto"/>
            </w:tcBorders>
          </w:tcPr>
          <w:p w14:paraId="0D94BA8E" w14:textId="77777777" w:rsidR="002A3B90" w:rsidRPr="0072589E" w:rsidRDefault="002A3B90" w:rsidP="00BD048D">
            <w:pPr>
              <w:ind w:firstLine="0"/>
              <w:jc w:val="center"/>
              <w:rPr>
                <w:color w:val="000000" w:themeColor="text1"/>
                <w:sz w:val="22"/>
              </w:rPr>
            </w:pPr>
          </w:p>
        </w:tc>
        <w:tc>
          <w:tcPr>
            <w:tcW w:w="1343" w:type="dxa"/>
            <w:tcBorders>
              <w:top w:val="single" w:sz="4" w:space="0" w:color="auto"/>
            </w:tcBorders>
          </w:tcPr>
          <w:p w14:paraId="520EF826" w14:textId="68011BCF" w:rsidR="002A3B90" w:rsidRPr="0072589E" w:rsidRDefault="002A3B90" w:rsidP="00D569BB">
            <w:pPr>
              <w:ind w:firstLine="0"/>
              <w:rPr>
                <w:color w:val="000000" w:themeColor="text1"/>
                <w:sz w:val="22"/>
              </w:rPr>
            </w:pPr>
            <w:r w:rsidRPr="0072589E">
              <w:rPr>
                <w:color w:val="000000" w:themeColor="text1"/>
                <w:sz w:val="22"/>
              </w:rPr>
              <w:t>4</w:t>
            </w:r>
          </w:p>
        </w:tc>
        <w:tc>
          <w:tcPr>
            <w:tcW w:w="2880" w:type="dxa"/>
            <w:tcBorders>
              <w:top w:val="single" w:sz="4" w:space="0" w:color="auto"/>
            </w:tcBorders>
          </w:tcPr>
          <w:p w14:paraId="2352A093" w14:textId="5C092BDA" w:rsidR="002A3B90" w:rsidRPr="0072589E" w:rsidRDefault="002A3B90" w:rsidP="00D569BB">
            <w:pPr>
              <w:ind w:firstLine="0"/>
              <w:rPr>
                <w:color w:val="000000" w:themeColor="text1"/>
                <w:sz w:val="22"/>
              </w:rPr>
            </w:pPr>
            <w:r w:rsidRPr="0072589E">
              <w:rPr>
                <w:color w:val="000000" w:themeColor="text1"/>
                <w:sz w:val="22"/>
              </w:rPr>
              <w:t>Lion</w:t>
            </w:r>
          </w:p>
        </w:tc>
        <w:tc>
          <w:tcPr>
            <w:tcW w:w="2525" w:type="dxa"/>
            <w:tcBorders>
              <w:top w:val="single" w:sz="4" w:space="0" w:color="auto"/>
            </w:tcBorders>
          </w:tcPr>
          <w:p w14:paraId="4A48FD23" w14:textId="22B30C15" w:rsidR="002A3B90" w:rsidRPr="0072589E" w:rsidRDefault="002A3B90" w:rsidP="00D569BB">
            <w:pPr>
              <w:ind w:firstLine="0"/>
              <w:rPr>
                <w:color w:val="000000" w:themeColor="text1"/>
                <w:sz w:val="22"/>
              </w:rPr>
            </w:pPr>
            <w:r w:rsidRPr="0072589E">
              <w:rPr>
                <w:color w:val="000000" w:themeColor="text1"/>
                <w:sz w:val="22"/>
              </w:rPr>
              <w:t>Babylon</w:t>
            </w:r>
          </w:p>
        </w:tc>
        <w:tc>
          <w:tcPr>
            <w:tcW w:w="1885" w:type="dxa"/>
            <w:tcBorders>
              <w:top w:val="single" w:sz="4" w:space="0" w:color="auto"/>
            </w:tcBorders>
          </w:tcPr>
          <w:p w14:paraId="6D240E70" w14:textId="78DB075F" w:rsidR="002A3B90" w:rsidRPr="0072589E" w:rsidRDefault="002A3B90" w:rsidP="00D569BB">
            <w:pPr>
              <w:ind w:firstLine="0"/>
              <w:rPr>
                <w:color w:val="000000" w:themeColor="text1"/>
                <w:sz w:val="22"/>
              </w:rPr>
            </w:pPr>
            <w:r w:rsidRPr="0072589E">
              <w:rPr>
                <w:color w:val="000000" w:themeColor="text1"/>
                <w:sz w:val="22"/>
              </w:rPr>
              <w:t>605 – 538 BC</w:t>
            </w:r>
          </w:p>
        </w:tc>
      </w:tr>
      <w:tr w:rsidR="0072589E" w:rsidRPr="0072589E" w14:paraId="6600CD46" w14:textId="1B4AE004" w:rsidTr="0092270C">
        <w:tc>
          <w:tcPr>
            <w:tcW w:w="632" w:type="dxa"/>
          </w:tcPr>
          <w:p w14:paraId="3F73A877" w14:textId="77777777" w:rsidR="002A3B90" w:rsidRPr="0072589E" w:rsidRDefault="002A3B90" w:rsidP="00BD048D">
            <w:pPr>
              <w:ind w:firstLine="0"/>
              <w:jc w:val="center"/>
              <w:rPr>
                <w:color w:val="000000" w:themeColor="text1"/>
                <w:sz w:val="22"/>
              </w:rPr>
            </w:pPr>
          </w:p>
        </w:tc>
        <w:tc>
          <w:tcPr>
            <w:tcW w:w="1343" w:type="dxa"/>
          </w:tcPr>
          <w:p w14:paraId="3C5BE4E8" w14:textId="1DC591B6" w:rsidR="002A3B90" w:rsidRPr="0072589E" w:rsidRDefault="002A3B90" w:rsidP="00D569BB">
            <w:pPr>
              <w:ind w:firstLine="0"/>
              <w:rPr>
                <w:color w:val="000000" w:themeColor="text1"/>
                <w:sz w:val="22"/>
              </w:rPr>
            </w:pPr>
            <w:r w:rsidRPr="0072589E">
              <w:rPr>
                <w:color w:val="000000" w:themeColor="text1"/>
                <w:sz w:val="22"/>
              </w:rPr>
              <w:t>5</w:t>
            </w:r>
          </w:p>
        </w:tc>
        <w:tc>
          <w:tcPr>
            <w:tcW w:w="2880" w:type="dxa"/>
          </w:tcPr>
          <w:p w14:paraId="2C697D83" w14:textId="13FB1F31" w:rsidR="002A3B90" w:rsidRPr="0072589E" w:rsidRDefault="002A3B90" w:rsidP="00D569BB">
            <w:pPr>
              <w:ind w:firstLine="0"/>
              <w:rPr>
                <w:color w:val="000000" w:themeColor="text1"/>
                <w:sz w:val="22"/>
              </w:rPr>
            </w:pPr>
            <w:r w:rsidRPr="0072589E">
              <w:rPr>
                <w:color w:val="000000" w:themeColor="text1"/>
                <w:sz w:val="22"/>
              </w:rPr>
              <w:t>Bear</w:t>
            </w:r>
          </w:p>
        </w:tc>
        <w:tc>
          <w:tcPr>
            <w:tcW w:w="2525" w:type="dxa"/>
          </w:tcPr>
          <w:p w14:paraId="2280C0B6" w14:textId="2F736159" w:rsidR="002A3B90" w:rsidRPr="0072589E" w:rsidRDefault="002A3B90" w:rsidP="00D569BB">
            <w:pPr>
              <w:ind w:firstLine="0"/>
              <w:rPr>
                <w:color w:val="000000" w:themeColor="text1"/>
                <w:sz w:val="22"/>
              </w:rPr>
            </w:pPr>
            <w:r w:rsidRPr="0072589E">
              <w:rPr>
                <w:color w:val="000000" w:themeColor="text1"/>
                <w:sz w:val="22"/>
              </w:rPr>
              <w:t>Medo-Persia</w:t>
            </w:r>
          </w:p>
        </w:tc>
        <w:tc>
          <w:tcPr>
            <w:tcW w:w="1885" w:type="dxa"/>
          </w:tcPr>
          <w:p w14:paraId="406DD5FE" w14:textId="364B92B6" w:rsidR="002A3B90" w:rsidRPr="0072589E" w:rsidRDefault="002A3B90" w:rsidP="00D569BB">
            <w:pPr>
              <w:ind w:firstLine="0"/>
              <w:rPr>
                <w:color w:val="000000" w:themeColor="text1"/>
                <w:sz w:val="22"/>
              </w:rPr>
            </w:pPr>
            <w:r w:rsidRPr="0072589E">
              <w:rPr>
                <w:color w:val="000000" w:themeColor="text1"/>
                <w:sz w:val="22"/>
              </w:rPr>
              <w:t>538 – 331 BC</w:t>
            </w:r>
          </w:p>
        </w:tc>
      </w:tr>
      <w:tr w:rsidR="0072589E" w:rsidRPr="0072589E" w14:paraId="7A34D317" w14:textId="50B73CE0" w:rsidTr="0092270C">
        <w:tc>
          <w:tcPr>
            <w:tcW w:w="632" w:type="dxa"/>
          </w:tcPr>
          <w:p w14:paraId="11E8E97D" w14:textId="77777777" w:rsidR="002A3B90" w:rsidRPr="0072589E" w:rsidRDefault="002A3B90" w:rsidP="00BD048D">
            <w:pPr>
              <w:ind w:firstLine="0"/>
              <w:jc w:val="center"/>
              <w:rPr>
                <w:color w:val="000000" w:themeColor="text1"/>
                <w:sz w:val="22"/>
              </w:rPr>
            </w:pPr>
          </w:p>
        </w:tc>
        <w:tc>
          <w:tcPr>
            <w:tcW w:w="1343" w:type="dxa"/>
          </w:tcPr>
          <w:p w14:paraId="47CFE998" w14:textId="5312C3A8" w:rsidR="002A3B90" w:rsidRPr="0072589E" w:rsidRDefault="002A3B90" w:rsidP="00D569BB">
            <w:pPr>
              <w:ind w:firstLine="0"/>
              <w:rPr>
                <w:color w:val="000000" w:themeColor="text1"/>
                <w:sz w:val="22"/>
              </w:rPr>
            </w:pPr>
            <w:r w:rsidRPr="0072589E">
              <w:rPr>
                <w:color w:val="000000" w:themeColor="text1"/>
                <w:sz w:val="22"/>
              </w:rPr>
              <w:t>6</w:t>
            </w:r>
          </w:p>
        </w:tc>
        <w:tc>
          <w:tcPr>
            <w:tcW w:w="2880" w:type="dxa"/>
          </w:tcPr>
          <w:p w14:paraId="0E414D08" w14:textId="08AB966C" w:rsidR="002A3B90" w:rsidRPr="0072589E" w:rsidRDefault="002A3B90" w:rsidP="00D569BB">
            <w:pPr>
              <w:ind w:firstLine="0"/>
              <w:rPr>
                <w:color w:val="000000" w:themeColor="text1"/>
                <w:sz w:val="22"/>
              </w:rPr>
            </w:pPr>
            <w:r w:rsidRPr="0072589E">
              <w:rPr>
                <w:color w:val="000000" w:themeColor="text1"/>
                <w:sz w:val="22"/>
              </w:rPr>
              <w:t>Leopard</w:t>
            </w:r>
          </w:p>
        </w:tc>
        <w:tc>
          <w:tcPr>
            <w:tcW w:w="2525" w:type="dxa"/>
          </w:tcPr>
          <w:p w14:paraId="20A741C8" w14:textId="345DFB9E" w:rsidR="002A3B90" w:rsidRPr="0072589E" w:rsidRDefault="002A3B90" w:rsidP="00D569BB">
            <w:pPr>
              <w:ind w:firstLine="0"/>
              <w:rPr>
                <w:color w:val="000000" w:themeColor="text1"/>
                <w:sz w:val="22"/>
              </w:rPr>
            </w:pPr>
            <w:r w:rsidRPr="0072589E">
              <w:rPr>
                <w:color w:val="000000" w:themeColor="text1"/>
                <w:sz w:val="22"/>
              </w:rPr>
              <w:t>Greece</w:t>
            </w:r>
          </w:p>
        </w:tc>
        <w:tc>
          <w:tcPr>
            <w:tcW w:w="1885" w:type="dxa"/>
          </w:tcPr>
          <w:p w14:paraId="4B93586B" w14:textId="03006BB6" w:rsidR="002A3B90" w:rsidRPr="0072589E" w:rsidRDefault="002A3B90" w:rsidP="00D569BB">
            <w:pPr>
              <w:ind w:firstLine="0"/>
              <w:rPr>
                <w:color w:val="000000" w:themeColor="text1"/>
                <w:sz w:val="22"/>
              </w:rPr>
            </w:pPr>
            <w:r w:rsidRPr="0072589E">
              <w:rPr>
                <w:color w:val="000000" w:themeColor="text1"/>
                <w:sz w:val="22"/>
              </w:rPr>
              <w:t>331 – 168 BC</w:t>
            </w:r>
          </w:p>
        </w:tc>
      </w:tr>
      <w:tr w:rsidR="0072589E" w:rsidRPr="0072589E" w14:paraId="20A28701" w14:textId="6EB3D4A3" w:rsidTr="0092270C">
        <w:tc>
          <w:tcPr>
            <w:tcW w:w="632" w:type="dxa"/>
          </w:tcPr>
          <w:p w14:paraId="7A7B8103" w14:textId="6F91BA26" w:rsidR="002A3B90" w:rsidRPr="0072589E" w:rsidRDefault="00A837B6" w:rsidP="00BD048D">
            <w:pPr>
              <w:ind w:firstLine="0"/>
              <w:jc w:val="center"/>
              <w:rPr>
                <w:color w:val="000000" w:themeColor="text1"/>
                <w:sz w:val="22"/>
              </w:rPr>
            </w:pPr>
            <w:r w:rsidRPr="0072589E">
              <w:rPr>
                <w:color w:val="000000" w:themeColor="text1"/>
                <w:sz w:val="22"/>
              </w:rPr>
              <w:t>1</w:t>
            </w:r>
          </w:p>
        </w:tc>
        <w:tc>
          <w:tcPr>
            <w:tcW w:w="1343" w:type="dxa"/>
          </w:tcPr>
          <w:p w14:paraId="5793197B" w14:textId="2F5211A4" w:rsidR="002A3B90" w:rsidRPr="0072589E" w:rsidRDefault="002A3B90" w:rsidP="00D569BB">
            <w:pPr>
              <w:ind w:firstLine="0"/>
              <w:rPr>
                <w:color w:val="000000" w:themeColor="text1"/>
                <w:sz w:val="22"/>
              </w:rPr>
            </w:pPr>
            <w:r w:rsidRPr="0072589E">
              <w:rPr>
                <w:color w:val="000000" w:themeColor="text1"/>
                <w:sz w:val="22"/>
              </w:rPr>
              <w:t>7</w:t>
            </w:r>
          </w:p>
        </w:tc>
        <w:tc>
          <w:tcPr>
            <w:tcW w:w="2880" w:type="dxa"/>
          </w:tcPr>
          <w:p w14:paraId="414574E7" w14:textId="30372E47" w:rsidR="002A3B90" w:rsidRPr="0072589E" w:rsidRDefault="002A3B90" w:rsidP="00D569BB">
            <w:pPr>
              <w:ind w:firstLine="0"/>
              <w:rPr>
                <w:color w:val="000000" w:themeColor="text1"/>
                <w:sz w:val="22"/>
              </w:rPr>
            </w:pPr>
            <w:r w:rsidRPr="0072589E">
              <w:rPr>
                <w:color w:val="000000" w:themeColor="text1"/>
                <w:sz w:val="22"/>
              </w:rPr>
              <w:t>Monster Beast</w:t>
            </w:r>
          </w:p>
        </w:tc>
        <w:tc>
          <w:tcPr>
            <w:tcW w:w="2525" w:type="dxa"/>
          </w:tcPr>
          <w:p w14:paraId="03F17445" w14:textId="17D37CBC" w:rsidR="002A3B90" w:rsidRPr="0072589E" w:rsidRDefault="002A3B90" w:rsidP="00D569BB">
            <w:pPr>
              <w:ind w:firstLine="0"/>
              <w:rPr>
                <w:color w:val="000000" w:themeColor="text1"/>
                <w:sz w:val="22"/>
              </w:rPr>
            </w:pPr>
            <w:r w:rsidRPr="0072589E">
              <w:rPr>
                <w:color w:val="000000" w:themeColor="text1"/>
                <w:sz w:val="22"/>
              </w:rPr>
              <w:t>Rome</w:t>
            </w:r>
          </w:p>
        </w:tc>
        <w:tc>
          <w:tcPr>
            <w:tcW w:w="1885" w:type="dxa"/>
          </w:tcPr>
          <w:p w14:paraId="610622B4" w14:textId="7EEED475" w:rsidR="002A3B90" w:rsidRPr="0072589E" w:rsidRDefault="002A3B90" w:rsidP="00D569BB">
            <w:pPr>
              <w:ind w:firstLine="0"/>
              <w:rPr>
                <w:color w:val="000000" w:themeColor="text1"/>
                <w:sz w:val="22"/>
              </w:rPr>
            </w:pPr>
            <w:r w:rsidRPr="0072589E">
              <w:rPr>
                <w:color w:val="000000" w:themeColor="text1"/>
                <w:sz w:val="22"/>
              </w:rPr>
              <w:t>168 BC – AD 476</w:t>
            </w:r>
          </w:p>
        </w:tc>
      </w:tr>
      <w:tr w:rsidR="0072589E" w:rsidRPr="0072589E" w14:paraId="6A5D0E38" w14:textId="436E309A" w:rsidTr="0092270C">
        <w:tc>
          <w:tcPr>
            <w:tcW w:w="632" w:type="dxa"/>
          </w:tcPr>
          <w:p w14:paraId="07789108" w14:textId="75A25487" w:rsidR="002A3B90" w:rsidRPr="0072589E" w:rsidRDefault="00A837B6" w:rsidP="00BD048D">
            <w:pPr>
              <w:ind w:firstLine="0"/>
              <w:jc w:val="center"/>
              <w:rPr>
                <w:color w:val="000000" w:themeColor="text1"/>
                <w:sz w:val="22"/>
              </w:rPr>
            </w:pPr>
            <w:r w:rsidRPr="0072589E">
              <w:rPr>
                <w:color w:val="000000" w:themeColor="text1"/>
                <w:sz w:val="22"/>
              </w:rPr>
              <w:t>1</w:t>
            </w:r>
          </w:p>
        </w:tc>
        <w:tc>
          <w:tcPr>
            <w:tcW w:w="1343" w:type="dxa"/>
          </w:tcPr>
          <w:p w14:paraId="1621F6F9" w14:textId="6F115862" w:rsidR="002A3B90" w:rsidRPr="0072589E" w:rsidRDefault="002A3B90" w:rsidP="00D569BB">
            <w:pPr>
              <w:ind w:firstLine="0"/>
              <w:rPr>
                <w:color w:val="000000" w:themeColor="text1"/>
                <w:sz w:val="22"/>
              </w:rPr>
            </w:pPr>
            <w:r w:rsidRPr="0072589E">
              <w:rPr>
                <w:color w:val="000000" w:themeColor="text1"/>
                <w:sz w:val="22"/>
              </w:rPr>
              <w:t>8, 24 (a)</w:t>
            </w:r>
          </w:p>
        </w:tc>
        <w:tc>
          <w:tcPr>
            <w:tcW w:w="2880" w:type="dxa"/>
          </w:tcPr>
          <w:p w14:paraId="300C7E7B" w14:textId="77B0975A" w:rsidR="002A3B90" w:rsidRPr="0072589E" w:rsidRDefault="00984B7A" w:rsidP="00D569BB">
            <w:pPr>
              <w:ind w:firstLine="0"/>
              <w:rPr>
                <w:color w:val="000000" w:themeColor="text1"/>
                <w:sz w:val="22"/>
              </w:rPr>
            </w:pPr>
            <w:r w:rsidRPr="0072589E">
              <w:rPr>
                <w:color w:val="000000" w:themeColor="text1"/>
                <w:sz w:val="22"/>
              </w:rPr>
              <w:t>10</w:t>
            </w:r>
            <w:r w:rsidR="002A3B90" w:rsidRPr="0072589E">
              <w:rPr>
                <w:color w:val="000000" w:themeColor="text1"/>
                <w:sz w:val="22"/>
              </w:rPr>
              <w:t xml:space="preserve"> Horns</w:t>
            </w:r>
          </w:p>
        </w:tc>
        <w:tc>
          <w:tcPr>
            <w:tcW w:w="2525" w:type="dxa"/>
          </w:tcPr>
          <w:p w14:paraId="754B5C48" w14:textId="40548BD9" w:rsidR="002A3B90" w:rsidRPr="0072589E" w:rsidRDefault="00984B7A" w:rsidP="00D569BB">
            <w:pPr>
              <w:ind w:firstLine="0"/>
              <w:rPr>
                <w:color w:val="000000" w:themeColor="text1"/>
                <w:sz w:val="22"/>
              </w:rPr>
            </w:pPr>
            <w:r w:rsidRPr="0072589E">
              <w:rPr>
                <w:color w:val="000000" w:themeColor="text1"/>
                <w:sz w:val="22"/>
              </w:rPr>
              <w:t>10</w:t>
            </w:r>
            <w:r w:rsidR="002A3B90" w:rsidRPr="0072589E">
              <w:rPr>
                <w:color w:val="000000" w:themeColor="text1"/>
                <w:sz w:val="22"/>
              </w:rPr>
              <w:t xml:space="preserve"> Tribes</w:t>
            </w:r>
          </w:p>
        </w:tc>
        <w:tc>
          <w:tcPr>
            <w:tcW w:w="1885" w:type="dxa"/>
          </w:tcPr>
          <w:p w14:paraId="67203C47" w14:textId="0354A09D" w:rsidR="002A3B90" w:rsidRPr="0072589E" w:rsidRDefault="002A3B90" w:rsidP="00D569BB">
            <w:pPr>
              <w:ind w:firstLine="0"/>
              <w:rPr>
                <w:color w:val="000000" w:themeColor="text1"/>
                <w:sz w:val="22"/>
              </w:rPr>
            </w:pPr>
            <w:r w:rsidRPr="0072589E">
              <w:rPr>
                <w:color w:val="000000" w:themeColor="text1"/>
                <w:sz w:val="22"/>
              </w:rPr>
              <w:t>AD 476 – 538</w:t>
            </w:r>
          </w:p>
        </w:tc>
      </w:tr>
      <w:tr w:rsidR="0072589E" w:rsidRPr="0072589E" w14:paraId="07AFF60E" w14:textId="77777777" w:rsidTr="0092270C">
        <w:tc>
          <w:tcPr>
            <w:tcW w:w="632" w:type="dxa"/>
          </w:tcPr>
          <w:p w14:paraId="0C8A84BB" w14:textId="25E1DFCB" w:rsidR="002A3B90" w:rsidRPr="0072589E" w:rsidRDefault="002A3B90" w:rsidP="00BD048D">
            <w:pPr>
              <w:ind w:firstLine="0"/>
              <w:jc w:val="center"/>
              <w:rPr>
                <w:color w:val="000000" w:themeColor="text1"/>
                <w:sz w:val="22"/>
              </w:rPr>
            </w:pPr>
            <w:r w:rsidRPr="0072589E">
              <w:rPr>
                <w:color w:val="000000" w:themeColor="text1"/>
                <w:sz w:val="22"/>
              </w:rPr>
              <w:t>2</w:t>
            </w:r>
          </w:p>
        </w:tc>
        <w:tc>
          <w:tcPr>
            <w:tcW w:w="1343" w:type="dxa"/>
          </w:tcPr>
          <w:p w14:paraId="493ECA0B" w14:textId="376082E6" w:rsidR="002A3B90" w:rsidRPr="0072589E" w:rsidRDefault="002A3B90" w:rsidP="00D569BB">
            <w:pPr>
              <w:ind w:firstLine="0"/>
              <w:rPr>
                <w:color w:val="000000" w:themeColor="text1"/>
                <w:sz w:val="22"/>
              </w:rPr>
            </w:pPr>
            <w:r w:rsidRPr="0072589E">
              <w:rPr>
                <w:color w:val="000000" w:themeColor="text1"/>
                <w:sz w:val="22"/>
              </w:rPr>
              <w:t>8, 24–25 (b)</w:t>
            </w:r>
          </w:p>
        </w:tc>
        <w:tc>
          <w:tcPr>
            <w:tcW w:w="2880" w:type="dxa"/>
          </w:tcPr>
          <w:p w14:paraId="08D9F40C" w14:textId="14C927C2" w:rsidR="002A3B90" w:rsidRPr="0072589E" w:rsidRDefault="002A3B90" w:rsidP="00D569BB">
            <w:pPr>
              <w:ind w:firstLine="0"/>
              <w:rPr>
                <w:color w:val="000000" w:themeColor="text1"/>
                <w:sz w:val="22"/>
              </w:rPr>
            </w:pPr>
            <w:r w:rsidRPr="0072589E">
              <w:rPr>
                <w:color w:val="000000" w:themeColor="text1"/>
                <w:sz w:val="22"/>
              </w:rPr>
              <w:t>Little Horn</w:t>
            </w:r>
          </w:p>
        </w:tc>
        <w:tc>
          <w:tcPr>
            <w:tcW w:w="2525" w:type="dxa"/>
          </w:tcPr>
          <w:p w14:paraId="2C7420FD" w14:textId="2FF9F5E8" w:rsidR="002A3B90" w:rsidRPr="0072589E" w:rsidRDefault="002A3B90" w:rsidP="00D569BB">
            <w:pPr>
              <w:ind w:firstLine="0"/>
              <w:rPr>
                <w:color w:val="000000" w:themeColor="text1"/>
                <w:sz w:val="22"/>
              </w:rPr>
            </w:pPr>
            <w:r w:rsidRPr="0072589E">
              <w:rPr>
                <w:color w:val="000000" w:themeColor="text1"/>
                <w:sz w:val="22"/>
              </w:rPr>
              <w:t>Papacy</w:t>
            </w:r>
          </w:p>
        </w:tc>
        <w:tc>
          <w:tcPr>
            <w:tcW w:w="1885" w:type="dxa"/>
          </w:tcPr>
          <w:p w14:paraId="7E225F53" w14:textId="71B73201" w:rsidR="002A3B90" w:rsidRPr="0072589E" w:rsidRDefault="002A3B90" w:rsidP="00D569BB">
            <w:pPr>
              <w:ind w:firstLine="0"/>
              <w:rPr>
                <w:color w:val="000000" w:themeColor="text1"/>
                <w:sz w:val="22"/>
              </w:rPr>
            </w:pPr>
            <w:r w:rsidRPr="0072589E">
              <w:rPr>
                <w:color w:val="000000" w:themeColor="text1"/>
                <w:sz w:val="22"/>
              </w:rPr>
              <w:t>AD 538 – 1798</w:t>
            </w:r>
          </w:p>
        </w:tc>
      </w:tr>
      <w:tr w:rsidR="0072589E" w:rsidRPr="0072589E" w14:paraId="5CB12922" w14:textId="77777777" w:rsidTr="0092270C">
        <w:tc>
          <w:tcPr>
            <w:tcW w:w="632" w:type="dxa"/>
          </w:tcPr>
          <w:p w14:paraId="1A65BFE9" w14:textId="77777777" w:rsidR="002A3B90" w:rsidRPr="0072589E" w:rsidRDefault="002A3B90" w:rsidP="00BD048D">
            <w:pPr>
              <w:ind w:firstLine="0"/>
              <w:jc w:val="center"/>
              <w:rPr>
                <w:color w:val="000000" w:themeColor="text1"/>
                <w:sz w:val="22"/>
              </w:rPr>
            </w:pPr>
          </w:p>
        </w:tc>
        <w:tc>
          <w:tcPr>
            <w:tcW w:w="1343" w:type="dxa"/>
          </w:tcPr>
          <w:p w14:paraId="11414A43" w14:textId="39129EE0" w:rsidR="002A3B90" w:rsidRPr="0072589E" w:rsidRDefault="002A3B90" w:rsidP="00D569BB">
            <w:pPr>
              <w:ind w:firstLine="0"/>
              <w:rPr>
                <w:color w:val="000000" w:themeColor="text1"/>
                <w:sz w:val="22"/>
              </w:rPr>
            </w:pPr>
            <w:r w:rsidRPr="0072589E">
              <w:rPr>
                <w:color w:val="000000" w:themeColor="text1"/>
                <w:sz w:val="22"/>
              </w:rPr>
              <w:t>9–10, 26 (a)</w:t>
            </w:r>
          </w:p>
        </w:tc>
        <w:tc>
          <w:tcPr>
            <w:tcW w:w="2880" w:type="dxa"/>
          </w:tcPr>
          <w:p w14:paraId="10CA9661" w14:textId="48401E67" w:rsidR="002A3B90" w:rsidRPr="0072589E" w:rsidRDefault="002A3B90" w:rsidP="00D569BB">
            <w:pPr>
              <w:ind w:firstLine="0"/>
              <w:rPr>
                <w:color w:val="000000" w:themeColor="text1"/>
                <w:sz w:val="22"/>
              </w:rPr>
            </w:pPr>
            <w:r w:rsidRPr="0072589E">
              <w:rPr>
                <w:color w:val="000000" w:themeColor="text1"/>
                <w:sz w:val="22"/>
              </w:rPr>
              <w:t>Courtroom Scene</w:t>
            </w:r>
          </w:p>
        </w:tc>
        <w:tc>
          <w:tcPr>
            <w:tcW w:w="2525" w:type="dxa"/>
          </w:tcPr>
          <w:p w14:paraId="46F7B6E5" w14:textId="3C0B260D" w:rsidR="002A3B90" w:rsidRPr="0072589E" w:rsidRDefault="002A3B90" w:rsidP="00D569BB">
            <w:pPr>
              <w:ind w:firstLine="0"/>
              <w:rPr>
                <w:color w:val="000000" w:themeColor="text1"/>
                <w:sz w:val="22"/>
              </w:rPr>
            </w:pPr>
            <w:r w:rsidRPr="0072589E">
              <w:rPr>
                <w:color w:val="000000" w:themeColor="text1"/>
                <w:sz w:val="22"/>
              </w:rPr>
              <w:t>Ancient of Days</w:t>
            </w:r>
          </w:p>
        </w:tc>
        <w:tc>
          <w:tcPr>
            <w:tcW w:w="1885" w:type="dxa"/>
          </w:tcPr>
          <w:p w14:paraId="283036C0" w14:textId="1C306F9F" w:rsidR="002A3B90" w:rsidRPr="0072589E" w:rsidRDefault="002A3B90" w:rsidP="00D569BB">
            <w:pPr>
              <w:ind w:firstLine="0"/>
              <w:rPr>
                <w:color w:val="000000" w:themeColor="text1"/>
                <w:sz w:val="22"/>
              </w:rPr>
            </w:pPr>
            <w:r w:rsidRPr="0072589E">
              <w:rPr>
                <w:color w:val="000000" w:themeColor="text1"/>
                <w:sz w:val="22"/>
              </w:rPr>
              <w:t>1798</w:t>
            </w:r>
          </w:p>
        </w:tc>
      </w:tr>
      <w:tr w:rsidR="0072589E" w:rsidRPr="0072589E" w14:paraId="58B975D0" w14:textId="77777777" w:rsidTr="0092270C">
        <w:tc>
          <w:tcPr>
            <w:tcW w:w="632" w:type="dxa"/>
          </w:tcPr>
          <w:p w14:paraId="64BADF50" w14:textId="77777777" w:rsidR="002A3B90" w:rsidRPr="0072589E" w:rsidRDefault="002A3B90" w:rsidP="00BD048D">
            <w:pPr>
              <w:ind w:firstLine="0"/>
              <w:jc w:val="center"/>
              <w:rPr>
                <w:color w:val="000000" w:themeColor="text1"/>
                <w:sz w:val="22"/>
              </w:rPr>
            </w:pPr>
          </w:p>
        </w:tc>
        <w:tc>
          <w:tcPr>
            <w:tcW w:w="1343" w:type="dxa"/>
          </w:tcPr>
          <w:p w14:paraId="279D6CAF" w14:textId="4C7FFA87" w:rsidR="002A3B90" w:rsidRPr="0072589E" w:rsidRDefault="002A3B90" w:rsidP="00D569BB">
            <w:pPr>
              <w:ind w:firstLine="0"/>
              <w:rPr>
                <w:color w:val="000000" w:themeColor="text1"/>
                <w:sz w:val="22"/>
              </w:rPr>
            </w:pPr>
            <w:r w:rsidRPr="0072589E">
              <w:rPr>
                <w:color w:val="000000" w:themeColor="text1"/>
                <w:sz w:val="22"/>
              </w:rPr>
              <w:t>11, 26</w:t>
            </w:r>
          </w:p>
        </w:tc>
        <w:tc>
          <w:tcPr>
            <w:tcW w:w="2880" w:type="dxa"/>
          </w:tcPr>
          <w:p w14:paraId="5D5F4872" w14:textId="274895CE" w:rsidR="002A3B90" w:rsidRPr="0072589E" w:rsidRDefault="002A3B90" w:rsidP="00D569BB">
            <w:pPr>
              <w:ind w:firstLine="0"/>
              <w:rPr>
                <w:color w:val="000000" w:themeColor="text1"/>
                <w:sz w:val="22"/>
              </w:rPr>
            </w:pPr>
            <w:r w:rsidRPr="0072589E">
              <w:rPr>
                <w:color w:val="000000" w:themeColor="text1"/>
                <w:sz w:val="22"/>
              </w:rPr>
              <w:t>Little Horn</w:t>
            </w:r>
          </w:p>
        </w:tc>
        <w:tc>
          <w:tcPr>
            <w:tcW w:w="2525" w:type="dxa"/>
          </w:tcPr>
          <w:p w14:paraId="2B6B1335" w14:textId="521AAB31" w:rsidR="002A3B90" w:rsidRPr="0072589E" w:rsidRDefault="002A3B90" w:rsidP="00D569BB">
            <w:pPr>
              <w:ind w:firstLine="0"/>
              <w:rPr>
                <w:color w:val="000000" w:themeColor="text1"/>
                <w:sz w:val="22"/>
              </w:rPr>
            </w:pPr>
            <w:r w:rsidRPr="0072589E">
              <w:rPr>
                <w:color w:val="000000" w:themeColor="text1"/>
                <w:sz w:val="22"/>
              </w:rPr>
              <w:t>Papacy Falls</w:t>
            </w:r>
          </w:p>
        </w:tc>
        <w:tc>
          <w:tcPr>
            <w:tcW w:w="1885" w:type="dxa"/>
          </w:tcPr>
          <w:p w14:paraId="45CCB145" w14:textId="4229AD2A" w:rsidR="002A3B90" w:rsidRPr="0072589E" w:rsidRDefault="002A3B90" w:rsidP="00D569BB">
            <w:pPr>
              <w:ind w:firstLine="0"/>
              <w:rPr>
                <w:color w:val="000000" w:themeColor="text1"/>
                <w:sz w:val="22"/>
              </w:rPr>
            </w:pPr>
            <w:r w:rsidRPr="0072589E">
              <w:rPr>
                <w:color w:val="000000" w:themeColor="text1"/>
                <w:sz w:val="22"/>
              </w:rPr>
              <w:t>1798</w:t>
            </w:r>
          </w:p>
        </w:tc>
      </w:tr>
      <w:tr w:rsidR="0072589E" w:rsidRPr="0072589E" w14:paraId="36619F92" w14:textId="77777777" w:rsidTr="0092270C">
        <w:tc>
          <w:tcPr>
            <w:tcW w:w="632" w:type="dxa"/>
          </w:tcPr>
          <w:p w14:paraId="13DEE75D" w14:textId="4BD0F9A0" w:rsidR="002A3B90" w:rsidRPr="0072589E" w:rsidRDefault="002A3B90" w:rsidP="00BD048D">
            <w:pPr>
              <w:ind w:firstLine="0"/>
              <w:jc w:val="center"/>
              <w:rPr>
                <w:color w:val="000000" w:themeColor="text1"/>
                <w:sz w:val="22"/>
              </w:rPr>
            </w:pPr>
            <w:r w:rsidRPr="0072589E">
              <w:rPr>
                <w:color w:val="000000" w:themeColor="text1"/>
                <w:sz w:val="22"/>
              </w:rPr>
              <w:t>4</w:t>
            </w:r>
          </w:p>
        </w:tc>
        <w:tc>
          <w:tcPr>
            <w:tcW w:w="1343" w:type="dxa"/>
          </w:tcPr>
          <w:p w14:paraId="5B9FC327" w14:textId="7015EAD5" w:rsidR="002A3B90" w:rsidRPr="0072589E" w:rsidRDefault="002A3B90" w:rsidP="00D569BB">
            <w:pPr>
              <w:ind w:firstLine="0"/>
              <w:rPr>
                <w:color w:val="000000" w:themeColor="text1"/>
                <w:sz w:val="22"/>
              </w:rPr>
            </w:pPr>
            <w:r w:rsidRPr="0072589E">
              <w:rPr>
                <w:color w:val="000000" w:themeColor="text1"/>
                <w:sz w:val="22"/>
              </w:rPr>
              <w:t>11, 26</w:t>
            </w:r>
          </w:p>
        </w:tc>
        <w:tc>
          <w:tcPr>
            <w:tcW w:w="2880" w:type="dxa"/>
          </w:tcPr>
          <w:p w14:paraId="1B0E9765" w14:textId="7FFCA790" w:rsidR="002A3B90" w:rsidRPr="0072589E" w:rsidRDefault="002A3B90" w:rsidP="00D569BB">
            <w:pPr>
              <w:ind w:firstLine="0"/>
              <w:rPr>
                <w:color w:val="000000" w:themeColor="text1"/>
                <w:sz w:val="22"/>
              </w:rPr>
            </w:pPr>
            <w:r w:rsidRPr="0072589E">
              <w:rPr>
                <w:color w:val="000000" w:themeColor="text1"/>
                <w:sz w:val="22"/>
              </w:rPr>
              <w:t>Beast Reappears</w:t>
            </w:r>
          </w:p>
        </w:tc>
        <w:tc>
          <w:tcPr>
            <w:tcW w:w="2525" w:type="dxa"/>
          </w:tcPr>
          <w:p w14:paraId="19D2CA92" w14:textId="49A2AFF2" w:rsidR="002A3B90" w:rsidRPr="0072589E" w:rsidRDefault="002A3B90" w:rsidP="00D569BB">
            <w:pPr>
              <w:ind w:firstLine="0"/>
              <w:rPr>
                <w:color w:val="000000" w:themeColor="text1"/>
                <w:sz w:val="22"/>
              </w:rPr>
            </w:pPr>
            <w:r w:rsidRPr="0072589E">
              <w:rPr>
                <w:color w:val="000000" w:themeColor="text1"/>
                <w:sz w:val="22"/>
              </w:rPr>
              <w:t>Babylon Global Power</w:t>
            </w:r>
          </w:p>
        </w:tc>
        <w:tc>
          <w:tcPr>
            <w:tcW w:w="1885" w:type="dxa"/>
          </w:tcPr>
          <w:p w14:paraId="46B20474" w14:textId="3F9E5A0C" w:rsidR="002A3B90" w:rsidRPr="0072589E" w:rsidRDefault="002A3B90" w:rsidP="00D569BB">
            <w:pPr>
              <w:ind w:firstLine="0"/>
              <w:rPr>
                <w:color w:val="000000" w:themeColor="text1"/>
                <w:sz w:val="22"/>
              </w:rPr>
            </w:pPr>
            <w:r w:rsidRPr="0072589E">
              <w:rPr>
                <w:color w:val="000000" w:themeColor="text1"/>
                <w:sz w:val="22"/>
              </w:rPr>
              <w:t>Future</w:t>
            </w:r>
          </w:p>
        </w:tc>
      </w:tr>
      <w:tr w:rsidR="0046120D" w:rsidRPr="0072589E" w14:paraId="5B26F7DD" w14:textId="77777777" w:rsidTr="0092270C">
        <w:tc>
          <w:tcPr>
            <w:tcW w:w="632" w:type="dxa"/>
          </w:tcPr>
          <w:p w14:paraId="6F9AC2EF" w14:textId="2B053A48" w:rsidR="002A3B90" w:rsidRPr="0072589E" w:rsidRDefault="002A3B90" w:rsidP="00BD048D">
            <w:pPr>
              <w:ind w:firstLine="0"/>
              <w:jc w:val="center"/>
              <w:rPr>
                <w:color w:val="000000" w:themeColor="text1"/>
                <w:sz w:val="22"/>
              </w:rPr>
            </w:pPr>
            <w:r w:rsidRPr="0072589E">
              <w:rPr>
                <w:color w:val="000000" w:themeColor="text1"/>
                <w:sz w:val="22"/>
              </w:rPr>
              <w:t>5</w:t>
            </w:r>
          </w:p>
        </w:tc>
        <w:tc>
          <w:tcPr>
            <w:tcW w:w="1343" w:type="dxa"/>
          </w:tcPr>
          <w:p w14:paraId="5A337E2D" w14:textId="3068CD61" w:rsidR="002A3B90" w:rsidRPr="0072589E" w:rsidRDefault="002A3B90" w:rsidP="00D569BB">
            <w:pPr>
              <w:ind w:firstLine="0"/>
              <w:rPr>
                <w:color w:val="000000" w:themeColor="text1"/>
                <w:sz w:val="22"/>
              </w:rPr>
            </w:pPr>
            <w:r w:rsidRPr="0072589E">
              <w:rPr>
                <w:color w:val="000000" w:themeColor="text1"/>
                <w:sz w:val="22"/>
              </w:rPr>
              <w:t>11, 26</w:t>
            </w:r>
            <w:r w:rsidR="00E3337C" w:rsidRPr="0072589E">
              <w:rPr>
                <w:color w:val="000000" w:themeColor="text1"/>
                <w:sz w:val="22"/>
              </w:rPr>
              <w:t>–27</w:t>
            </w:r>
          </w:p>
        </w:tc>
        <w:tc>
          <w:tcPr>
            <w:tcW w:w="2880" w:type="dxa"/>
          </w:tcPr>
          <w:p w14:paraId="2FA718D0" w14:textId="77777777" w:rsidR="00E3337C" w:rsidRPr="0072589E" w:rsidRDefault="002A3B90" w:rsidP="00D569BB">
            <w:pPr>
              <w:ind w:firstLine="0"/>
              <w:rPr>
                <w:color w:val="000000" w:themeColor="text1"/>
                <w:sz w:val="22"/>
              </w:rPr>
            </w:pPr>
            <w:r w:rsidRPr="0072589E">
              <w:rPr>
                <w:color w:val="000000" w:themeColor="text1"/>
                <w:sz w:val="22"/>
              </w:rPr>
              <w:t>Beast Destroyed</w:t>
            </w:r>
            <w:r w:rsidR="00E3337C" w:rsidRPr="0072589E">
              <w:rPr>
                <w:color w:val="000000" w:themeColor="text1"/>
                <w:sz w:val="22"/>
              </w:rPr>
              <w:t xml:space="preserve">, </w:t>
            </w:r>
          </w:p>
          <w:p w14:paraId="047C71E6" w14:textId="27FCFDF3" w:rsidR="002A3B90" w:rsidRPr="0072589E" w:rsidRDefault="00E3337C" w:rsidP="00D569BB">
            <w:pPr>
              <w:ind w:firstLine="0"/>
              <w:rPr>
                <w:color w:val="000000" w:themeColor="text1"/>
                <w:sz w:val="22"/>
              </w:rPr>
            </w:pPr>
            <w:r w:rsidRPr="0072589E">
              <w:rPr>
                <w:color w:val="000000" w:themeColor="text1"/>
                <w:sz w:val="22"/>
              </w:rPr>
              <w:t>Holy People Given Power</w:t>
            </w:r>
          </w:p>
        </w:tc>
        <w:tc>
          <w:tcPr>
            <w:tcW w:w="2525" w:type="dxa"/>
          </w:tcPr>
          <w:p w14:paraId="352A2719" w14:textId="6A0B5F17" w:rsidR="002A3B90" w:rsidRPr="0072589E" w:rsidRDefault="002A3B90" w:rsidP="00D569BB">
            <w:pPr>
              <w:ind w:firstLine="0"/>
              <w:rPr>
                <w:color w:val="000000" w:themeColor="text1"/>
                <w:sz w:val="22"/>
              </w:rPr>
            </w:pPr>
            <w:r w:rsidRPr="0072589E">
              <w:rPr>
                <w:color w:val="000000" w:themeColor="text1"/>
                <w:sz w:val="22"/>
              </w:rPr>
              <w:t>Babylon Global Power</w:t>
            </w:r>
          </w:p>
        </w:tc>
        <w:tc>
          <w:tcPr>
            <w:tcW w:w="1885" w:type="dxa"/>
          </w:tcPr>
          <w:p w14:paraId="07D3F1D5" w14:textId="77777777" w:rsidR="002A3B90" w:rsidRPr="0072589E" w:rsidRDefault="002A3B90" w:rsidP="00D569BB">
            <w:pPr>
              <w:ind w:firstLine="0"/>
              <w:rPr>
                <w:color w:val="000000" w:themeColor="text1"/>
                <w:sz w:val="22"/>
              </w:rPr>
            </w:pPr>
            <w:r w:rsidRPr="0072589E">
              <w:rPr>
                <w:color w:val="000000" w:themeColor="text1"/>
                <w:sz w:val="22"/>
              </w:rPr>
              <w:t>Second Coming</w:t>
            </w:r>
            <w:r w:rsidR="00942A5D" w:rsidRPr="0072589E">
              <w:rPr>
                <w:color w:val="000000" w:themeColor="text1"/>
                <w:sz w:val="22"/>
              </w:rPr>
              <w:t>/</w:t>
            </w:r>
          </w:p>
          <w:p w14:paraId="2D2AB9CF" w14:textId="4070FEC6" w:rsidR="00942A5D" w:rsidRPr="0072589E" w:rsidRDefault="00942A5D" w:rsidP="00D569BB">
            <w:pPr>
              <w:ind w:firstLine="0"/>
              <w:rPr>
                <w:color w:val="000000" w:themeColor="text1"/>
                <w:sz w:val="22"/>
              </w:rPr>
            </w:pPr>
            <w:r w:rsidRPr="0072589E">
              <w:rPr>
                <w:color w:val="000000" w:themeColor="text1"/>
                <w:sz w:val="22"/>
              </w:rPr>
              <w:t>Final Judgment</w:t>
            </w:r>
          </w:p>
        </w:tc>
      </w:tr>
    </w:tbl>
    <w:p w14:paraId="1DD1B0BF" w14:textId="0457ABD4" w:rsidR="005F02B7" w:rsidRPr="0072589E" w:rsidRDefault="005F02B7" w:rsidP="00021334">
      <w:pPr>
        <w:ind w:firstLine="0"/>
        <w:rPr>
          <w:color w:val="000000" w:themeColor="text1"/>
        </w:rPr>
      </w:pPr>
    </w:p>
    <w:p w14:paraId="2242228F" w14:textId="044B0965" w:rsidR="009C535E" w:rsidRPr="0072589E" w:rsidRDefault="00EC6B15" w:rsidP="00F842C3">
      <w:pPr>
        <w:spacing w:line="480" w:lineRule="auto"/>
        <w:rPr>
          <w:color w:val="000000" w:themeColor="text1"/>
        </w:rPr>
      </w:pPr>
      <w:r w:rsidRPr="0072589E">
        <w:rPr>
          <w:color w:val="000000" w:themeColor="text1"/>
        </w:rPr>
        <w:t xml:space="preserve">Daniel 7:7–8 </w:t>
      </w:r>
      <w:r w:rsidR="009D6C14" w:rsidRPr="0072589E">
        <w:rPr>
          <w:color w:val="000000" w:themeColor="text1"/>
        </w:rPr>
        <w:t>introduces us to</w:t>
      </w:r>
      <w:r w:rsidRPr="0072589E">
        <w:rPr>
          <w:color w:val="000000" w:themeColor="text1"/>
        </w:rPr>
        <w:t xml:space="preserve"> a powerful</w:t>
      </w:r>
      <w:r w:rsidR="009D6C14" w:rsidRPr="0072589E">
        <w:rPr>
          <w:color w:val="000000" w:themeColor="text1"/>
        </w:rPr>
        <w:t xml:space="preserve"> and</w:t>
      </w:r>
      <w:r w:rsidRPr="0072589E">
        <w:rPr>
          <w:color w:val="000000" w:themeColor="text1"/>
        </w:rPr>
        <w:t xml:space="preserve"> </w:t>
      </w:r>
      <w:r w:rsidR="009D6C14" w:rsidRPr="0072589E">
        <w:rPr>
          <w:color w:val="000000" w:themeColor="text1"/>
        </w:rPr>
        <w:t>terrifying</w:t>
      </w:r>
      <w:r w:rsidRPr="0072589E">
        <w:rPr>
          <w:color w:val="000000" w:themeColor="text1"/>
        </w:rPr>
        <w:t xml:space="preserve"> beast </w:t>
      </w:r>
      <w:r w:rsidR="009D6C14" w:rsidRPr="0072589E">
        <w:rPr>
          <w:color w:val="000000" w:themeColor="text1"/>
        </w:rPr>
        <w:t>with</w:t>
      </w:r>
      <w:r w:rsidRPr="0072589E">
        <w:rPr>
          <w:color w:val="000000" w:themeColor="text1"/>
        </w:rPr>
        <w:t xml:space="preserve"> ten horns. </w:t>
      </w:r>
      <w:r w:rsidR="009D6C14" w:rsidRPr="0072589E">
        <w:rPr>
          <w:color w:val="000000" w:themeColor="text1"/>
        </w:rPr>
        <w:t xml:space="preserve">In this part of the study, we focus specifically on the timing of prophecies that feature a beast with ten horns. Notably, a similar seven-headed, ten-horned </w:t>
      </w:r>
      <w:r w:rsidR="00942A5D" w:rsidRPr="0072589E">
        <w:rPr>
          <w:color w:val="000000" w:themeColor="text1"/>
        </w:rPr>
        <w:t>dragon</w:t>
      </w:r>
      <w:r w:rsidR="009D6C14" w:rsidRPr="0072589E">
        <w:rPr>
          <w:color w:val="000000" w:themeColor="text1"/>
        </w:rPr>
        <w:t xml:space="preserve"> is depicted in Revelation 12, which suggests a thematic link between these visions. By organizing the events in Revelation 12 in a manner </w:t>
      </w:r>
      <w:proofErr w:type="gramStart"/>
      <w:r w:rsidR="009D6C14" w:rsidRPr="0072589E">
        <w:rPr>
          <w:color w:val="000000" w:themeColor="text1"/>
        </w:rPr>
        <w:t>similar to</w:t>
      </w:r>
      <w:proofErr w:type="gramEnd"/>
      <w:r w:rsidR="009D6C14" w:rsidRPr="0072589E">
        <w:rPr>
          <w:color w:val="000000" w:themeColor="text1"/>
        </w:rPr>
        <w:t xml:space="preserve"> the sequence outlined in Daniel 7, we can better understand the interconnectedness of these prophecies. This approach allows us to build a comprehensive prophetic framework, enhancing our interpretation of the apocalyptic symbols and their significance</w:t>
      </w:r>
      <w:r w:rsidR="000E26E3" w:rsidRPr="0072589E">
        <w:rPr>
          <w:color w:val="000000" w:themeColor="text1"/>
        </w:rPr>
        <w:t>.</w:t>
      </w:r>
    </w:p>
    <w:p w14:paraId="22132C5F" w14:textId="7301C5B9" w:rsidR="009C535E" w:rsidRPr="0072589E" w:rsidRDefault="009C535E" w:rsidP="00F842C3">
      <w:pPr>
        <w:spacing w:line="480" w:lineRule="auto"/>
        <w:rPr>
          <w:color w:val="000000" w:themeColor="text1"/>
        </w:rPr>
      </w:pPr>
      <w:r w:rsidRPr="0072589E">
        <w:rPr>
          <w:color w:val="000000" w:themeColor="text1"/>
          <w:sz w:val="22"/>
        </w:rPr>
        <w:t>A ten-horned creature appears again in the second prophetic sequence shown in Table 2.</w:t>
      </w:r>
    </w:p>
    <w:p w14:paraId="2CAAADBF" w14:textId="77777777" w:rsidR="00E24340" w:rsidRPr="0072589E" w:rsidRDefault="00E24340" w:rsidP="00E24340">
      <w:pPr>
        <w:ind w:firstLine="0"/>
        <w:rPr>
          <w:color w:val="000000" w:themeColor="text1"/>
        </w:rPr>
      </w:pPr>
    </w:p>
    <w:p w14:paraId="47C04DC7" w14:textId="09B08732" w:rsidR="00E24340" w:rsidRPr="0072589E" w:rsidRDefault="00E24340" w:rsidP="00E24340">
      <w:pPr>
        <w:spacing w:after="120"/>
        <w:ind w:firstLine="0"/>
        <w:rPr>
          <w:b/>
          <w:bCs/>
          <w:color w:val="000000" w:themeColor="text1"/>
        </w:rPr>
      </w:pPr>
      <w:r w:rsidRPr="0072589E">
        <w:rPr>
          <w:b/>
          <w:bCs/>
          <w:color w:val="000000" w:themeColor="text1"/>
        </w:rPr>
        <w:lastRenderedPageBreak/>
        <w:t>Table 2</w:t>
      </w:r>
    </w:p>
    <w:p w14:paraId="3754F14D" w14:textId="33033B26" w:rsidR="00CB2A48" w:rsidRPr="0072589E" w:rsidRDefault="00E24340" w:rsidP="00E24340">
      <w:pPr>
        <w:spacing w:after="120"/>
        <w:ind w:firstLine="0"/>
        <w:rPr>
          <w:i/>
          <w:iCs/>
          <w:color w:val="000000" w:themeColor="text1"/>
        </w:rPr>
      </w:pPr>
      <w:r w:rsidRPr="0072589E">
        <w:rPr>
          <w:i/>
          <w:iCs/>
          <w:color w:val="000000" w:themeColor="text1"/>
        </w:rPr>
        <w:t>Prophecy 2 sequential events Revelation 12:1–6 from before 4 BC to AD 1798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343"/>
        <w:gridCol w:w="3247"/>
        <w:gridCol w:w="2513"/>
        <w:gridCol w:w="1440"/>
      </w:tblGrid>
      <w:tr w:rsidR="0072589E" w:rsidRPr="0072589E" w14:paraId="6AD759FC" w14:textId="77777777" w:rsidTr="00E24340">
        <w:trPr>
          <w:trHeight w:val="360"/>
        </w:trPr>
        <w:tc>
          <w:tcPr>
            <w:tcW w:w="632" w:type="dxa"/>
            <w:tcBorders>
              <w:top w:val="single" w:sz="4" w:space="0" w:color="auto"/>
              <w:bottom w:val="single" w:sz="4" w:space="0" w:color="auto"/>
            </w:tcBorders>
            <w:vAlign w:val="center"/>
          </w:tcPr>
          <w:p w14:paraId="31EF2617" w14:textId="5679049B" w:rsidR="002A3B90" w:rsidRPr="0072589E" w:rsidRDefault="002A3B90" w:rsidP="00BD048D">
            <w:pPr>
              <w:ind w:firstLine="0"/>
              <w:jc w:val="center"/>
              <w:rPr>
                <w:color w:val="000000" w:themeColor="text1"/>
                <w:sz w:val="22"/>
              </w:rPr>
            </w:pPr>
            <w:r w:rsidRPr="0072589E">
              <w:rPr>
                <w:color w:val="000000" w:themeColor="text1"/>
                <w:sz w:val="22"/>
              </w:rPr>
              <w:t>Link</w:t>
            </w:r>
          </w:p>
        </w:tc>
        <w:tc>
          <w:tcPr>
            <w:tcW w:w="1343" w:type="dxa"/>
            <w:tcBorders>
              <w:top w:val="single" w:sz="4" w:space="0" w:color="auto"/>
              <w:bottom w:val="single" w:sz="4" w:space="0" w:color="auto"/>
            </w:tcBorders>
            <w:vAlign w:val="center"/>
          </w:tcPr>
          <w:p w14:paraId="4098D231" w14:textId="0944DD6C" w:rsidR="002A3B90" w:rsidRPr="0072589E" w:rsidRDefault="002A3B90" w:rsidP="00A14F25">
            <w:pPr>
              <w:ind w:firstLine="0"/>
              <w:rPr>
                <w:color w:val="000000" w:themeColor="text1"/>
                <w:sz w:val="22"/>
              </w:rPr>
            </w:pPr>
            <w:r w:rsidRPr="0072589E">
              <w:rPr>
                <w:color w:val="000000" w:themeColor="text1"/>
                <w:sz w:val="22"/>
              </w:rPr>
              <w:t>Verse</w:t>
            </w:r>
          </w:p>
        </w:tc>
        <w:tc>
          <w:tcPr>
            <w:tcW w:w="3247" w:type="dxa"/>
            <w:tcBorders>
              <w:top w:val="single" w:sz="4" w:space="0" w:color="auto"/>
              <w:bottom w:val="single" w:sz="4" w:space="0" w:color="auto"/>
            </w:tcBorders>
            <w:vAlign w:val="center"/>
          </w:tcPr>
          <w:p w14:paraId="41C46589" w14:textId="3EF8E361" w:rsidR="002A3B90" w:rsidRPr="0072589E" w:rsidRDefault="002A3B90" w:rsidP="00A14F25">
            <w:pPr>
              <w:ind w:firstLine="0"/>
              <w:rPr>
                <w:color w:val="000000" w:themeColor="text1"/>
                <w:sz w:val="22"/>
              </w:rPr>
            </w:pPr>
            <w:r w:rsidRPr="0072589E">
              <w:rPr>
                <w:color w:val="000000" w:themeColor="text1"/>
                <w:sz w:val="22"/>
              </w:rPr>
              <w:t>Symbol</w:t>
            </w:r>
          </w:p>
        </w:tc>
        <w:tc>
          <w:tcPr>
            <w:tcW w:w="2513" w:type="dxa"/>
            <w:tcBorders>
              <w:top w:val="single" w:sz="4" w:space="0" w:color="auto"/>
              <w:bottom w:val="single" w:sz="4" w:space="0" w:color="auto"/>
            </w:tcBorders>
            <w:vAlign w:val="center"/>
          </w:tcPr>
          <w:p w14:paraId="26781A67" w14:textId="6D37C5D8" w:rsidR="002A3B90" w:rsidRPr="0072589E" w:rsidRDefault="002A3B90" w:rsidP="00A14F25">
            <w:pPr>
              <w:ind w:firstLine="0"/>
              <w:rPr>
                <w:color w:val="000000" w:themeColor="text1"/>
                <w:sz w:val="22"/>
              </w:rPr>
            </w:pPr>
            <w:r w:rsidRPr="0072589E">
              <w:rPr>
                <w:color w:val="000000" w:themeColor="text1"/>
                <w:sz w:val="22"/>
              </w:rPr>
              <w:t>Entity</w:t>
            </w:r>
          </w:p>
        </w:tc>
        <w:tc>
          <w:tcPr>
            <w:tcW w:w="1440" w:type="dxa"/>
            <w:tcBorders>
              <w:top w:val="single" w:sz="4" w:space="0" w:color="auto"/>
              <w:bottom w:val="single" w:sz="4" w:space="0" w:color="auto"/>
            </w:tcBorders>
            <w:vAlign w:val="center"/>
          </w:tcPr>
          <w:p w14:paraId="6899AEE4" w14:textId="0FADE5DC" w:rsidR="002A3B90" w:rsidRPr="0072589E" w:rsidRDefault="002A3B90" w:rsidP="00A14F25">
            <w:pPr>
              <w:ind w:firstLine="0"/>
              <w:rPr>
                <w:color w:val="000000" w:themeColor="text1"/>
                <w:sz w:val="22"/>
              </w:rPr>
            </w:pPr>
            <w:r w:rsidRPr="0072589E">
              <w:rPr>
                <w:color w:val="000000" w:themeColor="text1"/>
                <w:sz w:val="22"/>
              </w:rPr>
              <w:t>Date</w:t>
            </w:r>
          </w:p>
        </w:tc>
      </w:tr>
      <w:tr w:rsidR="0072589E" w:rsidRPr="0072589E" w14:paraId="57E61834" w14:textId="77777777" w:rsidTr="00E24340">
        <w:tc>
          <w:tcPr>
            <w:tcW w:w="632" w:type="dxa"/>
            <w:tcBorders>
              <w:top w:val="single" w:sz="4" w:space="0" w:color="auto"/>
            </w:tcBorders>
          </w:tcPr>
          <w:p w14:paraId="7A0C36F8" w14:textId="5C87CCD4" w:rsidR="002A3B90" w:rsidRPr="0072589E" w:rsidRDefault="002A3B90" w:rsidP="00BD048D">
            <w:pPr>
              <w:ind w:firstLine="0"/>
              <w:jc w:val="center"/>
              <w:rPr>
                <w:color w:val="000000" w:themeColor="text1"/>
                <w:sz w:val="22"/>
              </w:rPr>
            </w:pPr>
            <w:r w:rsidRPr="0072589E">
              <w:rPr>
                <w:color w:val="000000" w:themeColor="text1"/>
                <w:sz w:val="22"/>
              </w:rPr>
              <w:t>1</w:t>
            </w:r>
          </w:p>
        </w:tc>
        <w:tc>
          <w:tcPr>
            <w:tcW w:w="1343" w:type="dxa"/>
            <w:tcBorders>
              <w:top w:val="single" w:sz="4" w:space="0" w:color="auto"/>
            </w:tcBorders>
          </w:tcPr>
          <w:p w14:paraId="62A40DBC" w14:textId="3E95207D" w:rsidR="002A3B90" w:rsidRPr="0072589E" w:rsidRDefault="002A3B90" w:rsidP="00A14F25">
            <w:pPr>
              <w:ind w:firstLine="0"/>
              <w:rPr>
                <w:color w:val="000000" w:themeColor="text1"/>
                <w:sz w:val="22"/>
              </w:rPr>
            </w:pPr>
            <w:r w:rsidRPr="0072589E">
              <w:rPr>
                <w:color w:val="000000" w:themeColor="text1"/>
                <w:sz w:val="22"/>
              </w:rPr>
              <w:t>3</w:t>
            </w:r>
          </w:p>
        </w:tc>
        <w:tc>
          <w:tcPr>
            <w:tcW w:w="3247" w:type="dxa"/>
            <w:tcBorders>
              <w:top w:val="single" w:sz="4" w:space="0" w:color="auto"/>
            </w:tcBorders>
          </w:tcPr>
          <w:p w14:paraId="4AAFC26F" w14:textId="5E98FAC0" w:rsidR="002A3B90" w:rsidRPr="0072589E" w:rsidRDefault="002A3B90" w:rsidP="00A14F25">
            <w:pPr>
              <w:ind w:firstLine="0"/>
              <w:rPr>
                <w:color w:val="000000" w:themeColor="text1"/>
                <w:sz w:val="22"/>
              </w:rPr>
            </w:pPr>
            <w:r w:rsidRPr="0072589E">
              <w:rPr>
                <w:color w:val="000000" w:themeColor="text1"/>
                <w:sz w:val="22"/>
              </w:rPr>
              <w:t>Dragon–7 Heads, 10 Horns</w:t>
            </w:r>
          </w:p>
        </w:tc>
        <w:tc>
          <w:tcPr>
            <w:tcW w:w="2513" w:type="dxa"/>
            <w:tcBorders>
              <w:top w:val="single" w:sz="4" w:space="0" w:color="auto"/>
            </w:tcBorders>
          </w:tcPr>
          <w:p w14:paraId="53C2EDB2" w14:textId="077A46E7" w:rsidR="002A3B90" w:rsidRPr="0072589E" w:rsidRDefault="002A3B90" w:rsidP="00A14F25">
            <w:pPr>
              <w:ind w:firstLine="0"/>
              <w:rPr>
                <w:color w:val="000000" w:themeColor="text1"/>
                <w:sz w:val="22"/>
              </w:rPr>
            </w:pPr>
            <w:r w:rsidRPr="0072589E">
              <w:rPr>
                <w:color w:val="000000" w:themeColor="text1"/>
                <w:sz w:val="22"/>
              </w:rPr>
              <w:t>Lucifer</w:t>
            </w:r>
          </w:p>
        </w:tc>
        <w:tc>
          <w:tcPr>
            <w:tcW w:w="1440" w:type="dxa"/>
            <w:tcBorders>
              <w:top w:val="single" w:sz="4" w:space="0" w:color="auto"/>
            </w:tcBorders>
          </w:tcPr>
          <w:p w14:paraId="7825A98A" w14:textId="2C6539AA" w:rsidR="002A3B90" w:rsidRPr="0072589E" w:rsidRDefault="002A3B90" w:rsidP="00A14F25">
            <w:pPr>
              <w:ind w:firstLine="0"/>
              <w:rPr>
                <w:color w:val="000000" w:themeColor="text1"/>
                <w:sz w:val="22"/>
              </w:rPr>
            </w:pPr>
            <w:r w:rsidRPr="0072589E">
              <w:rPr>
                <w:color w:val="000000" w:themeColor="text1"/>
                <w:sz w:val="22"/>
              </w:rPr>
              <w:t>Before 4 BC</w:t>
            </w:r>
          </w:p>
        </w:tc>
      </w:tr>
      <w:tr w:rsidR="0072589E" w:rsidRPr="0072589E" w14:paraId="0FFA008B" w14:textId="77777777" w:rsidTr="00E24340">
        <w:tc>
          <w:tcPr>
            <w:tcW w:w="632" w:type="dxa"/>
          </w:tcPr>
          <w:p w14:paraId="0FCE1FB0" w14:textId="77777777" w:rsidR="002A3B90" w:rsidRPr="0072589E" w:rsidRDefault="002A3B90" w:rsidP="00BD048D">
            <w:pPr>
              <w:ind w:firstLine="0"/>
              <w:jc w:val="center"/>
              <w:rPr>
                <w:color w:val="000000" w:themeColor="text1"/>
                <w:sz w:val="22"/>
              </w:rPr>
            </w:pPr>
          </w:p>
        </w:tc>
        <w:tc>
          <w:tcPr>
            <w:tcW w:w="1343" w:type="dxa"/>
          </w:tcPr>
          <w:p w14:paraId="313B7382" w14:textId="5CF68253" w:rsidR="002A3B90" w:rsidRPr="0072589E" w:rsidRDefault="002A3B90" w:rsidP="00A14F25">
            <w:pPr>
              <w:ind w:firstLine="0"/>
              <w:rPr>
                <w:color w:val="000000" w:themeColor="text1"/>
                <w:sz w:val="22"/>
              </w:rPr>
            </w:pPr>
            <w:r w:rsidRPr="0072589E">
              <w:rPr>
                <w:color w:val="000000" w:themeColor="text1"/>
                <w:sz w:val="22"/>
              </w:rPr>
              <w:t>4</w:t>
            </w:r>
            <w:r w:rsidR="00A837B6" w:rsidRPr="0072589E">
              <w:rPr>
                <w:color w:val="000000" w:themeColor="text1"/>
                <w:sz w:val="22"/>
              </w:rPr>
              <w:t>–5</w:t>
            </w:r>
          </w:p>
        </w:tc>
        <w:tc>
          <w:tcPr>
            <w:tcW w:w="3247" w:type="dxa"/>
          </w:tcPr>
          <w:p w14:paraId="50CB1C4A" w14:textId="5433E3BE" w:rsidR="002A3B90" w:rsidRPr="0072589E" w:rsidRDefault="002A3B90" w:rsidP="00A14F25">
            <w:pPr>
              <w:ind w:firstLine="0"/>
              <w:rPr>
                <w:color w:val="000000" w:themeColor="text1"/>
                <w:sz w:val="22"/>
              </w:rPr>
            </w:pPr>
            <w:r w:rsidRPr="0072589E">
              <w:rPr>
                <w:color w:val="000000" w:themeColor="text1"/>
                <w:sz w:val="22"/>
              </w:rPr>
              <w:t>Male Child</w:t>
            </w:r>
          </w:p>
        </w:tc>
        <w:tc>
          <w:tcPr>
            <w:tcW w:w="2513" w:type="dxa"/>
          </w:tcPr>
          <w:p w14:paraId="1B092976" w14:textId="2DA6CBD6" w:rsidR="002A3B90" w:rsidRPr="0072589E" w:rsidRDefault="002A3B90" w:rsidP="00A14F25">
            <w:pPr>
              <w:ind w:firstLine="0"/>
              <w:rPr>
                <w:color w:val="000000" w:themeColor="text1"/>
                <w:sz w:val="22"/>
              </w:rPr>
            </w:pPr>
            <w:r w:rsidRPr="0072589E">
              <w:rPr>
                <w:color w:val="000000" w:themeColor="text1"/>
                <w:sz w:val="22"/>
              </w:rPr>
              <w:t>Jesus</w:t>
            </w:r>
          </w:p>
        </w:tc>
        <w:tc>
          <w:tcPr>
            <w:tcW w:w="1440" w:type="dxa"/>
          </w:tcPr>
          <w:p w14:paraId="498860E5" w14:textId="76064276" w:rsidR="002A3B90" w:rsidRPr="0072589E" w:rsidRDefault="002A3B90" w:rsidP="00A14F25">
            <w:pPr>
              <w:ind w:firstLine="0"/>
              <w:rPr>
                <w:color w:val="000000" w:themeColor="text1"/>
                <w:sz w:val="22"/>
              </w:rPr>
            </w:pPr>
            <w:r w:rsidRPr="0072589E">
              <w:rPr>
                <w:color w:val="000000" w:themeColor="text1"/>
                <w:sz w:val="22"/>
              </w:rPr>
              <w:t>4 BC</w:t>
            </w:r>
          </w:p>
        </w:tc>
      </w:tr>
      <w:tr w:rsidR="0072589E" w:rsidRPr="0072589E" w14:paraId="37757483" w14:textId="77777777" w:rsidTr="00E24340">
        <w:tc>
          <w:tcPr>
            <w:tcW w:w="632" w:type="dxa"/>
          </w:tcPr>
          <w:p w14:paraId="7C724B52" w14:textId="7D674F7B" w:rsidR="002A3B90" w:rsidRPr="0072589E" w:rsidRDefault="002A3B90" w:rsidP="00BD048D">
            <w:pPr>
              <w:ind w:firstLine="0"/>
              <w:jc w:val="center"/>
              <w:rPr>
                <w:color w:val="000000" w:themeColor="text1"/>
                <w:sz w:val="22"/>
              </w:rPr>
            </w:pPr>
            <w:r w:rsidRPr="0072589E">
              <w:rPr>
                <w:color w:val="000000" w:themeColor="text1"/>
                <w:sz w:val="22"/>
              </w:rPr>
              <w:t>3</w:t>
            </w:r>
          </w:p>
        </w:tc>
        <w:tc>
          <w:tcPr>
            <w:tcW w:w="1343" w:type="dxa"/>
          </w:tcPr>
          <w:p w14:paraId="04F395B0" w14:textId="71A25A62" w:rsidR="002A3B90" w:rsidRPr="0072589E" w:rsidRDefault="002A3B90" w:rsidP="00A14F25">
            <w:pPr>
              <w:ind w:firstLine="0"/>
              <w:rPr>
                <w:color w:val="000000" w:themeColor="text1"/>
                <w:sz w:val="22"/>
              </w:rPr>
            </w:pPr>
            <w:r w:rsidRPr="0072589E">
              <w:rPr>
                <w:color w:val="000000" w:themeColor="text1"/>
                <w:sz w:val="22"/>
              </w:rPr>
              <w:t>5</w:t>
            </w:r>
          </w:p>
        </w:tc>
        <w:tc>
          <w:tcPr>
            <w:tcW w:w="3247" w:type="dxa"/>
          </w:tcPr>
          <w:p w14:paraId="0FC23577" w14:textId="15C84927" w:rsidR="002A3B90" w:rsidRPr="0072589E" w:rsidRDefault="00DB7BC3" w:rsidP="00A14F25">
            <w:pPr>
              <w:ind w:firstLine="0"/>
              <w:rPr>
                <w:color w:val="000000" w:themeColor="text1"/>
                <w:sz w:val="22"/>
              </w:rPr>
            </w:pPr>
            <w:r w:rsidRPr="0072589E">
              <w:rPr>
                <w:color w:val="000000" w:themeColor="text1"/>
                <w:sz w:val="22"/>
              </w:rPr>
              <w:t xml:space="preserve">Child </w:t>
            </w:r>
            <w:r w:rsidR="002A3B90" w:rsidRPr="0072589E">
              <w:rPr>
                <w:color w:val="000000" w:themeColor="text1"/>
                <w:sz w:val="22"/>
              </w:rPr>
              <w:t>Snatched to His Throne</w:t>
            </w:r>
          </w:p>
        </w:tc>
        <w:tc>
          <w:tcPr>
            <w:tcW w:w="2513" w:type="dxa"/>
          </w:tcPr>
          <w:p w14:paraId="2889D65F" w14:textId="27675C26" w:rsidR="002A3B90" w:rsidRPr="0072589E" w:rsidRDefault="002A3B90" w:rsidP="00A14F25">
            <w:pPr>
              <w:ind w:firstLine="0"/>
              <w:rPr>
                <w:color w:val="000000" w:themeColor="text1"/>
                <w:sz w:val="22"/>
              </w:rPr>
            </w:pPr>
            <w:r w:rsidRPr="0072589E">
              <w:rPr>
                <w:color w:val="000000" w:themeColor="text1"/>
                <w:sz w:val="22"/>
              </w:rPr>
              <w:t>Jesus</w:t>
            </w:r>
          </w:p>
        </w:tc>
        <w:tc>
          <w:tcPr>
            <w:tcW w:w="1440" w:type="dxa"/>
          </w:tcPr>
          <w:p w14:paraId="4AF1C092" w14:textId="5A54B5DC" w:rsidR="002A3B90" w:rsidRPr="0072589E" w:rsidRDefault="002A3B90" w:rsidP="00A14F25">
            <w:pPr>
              <w:ind w:firstLine="0"/>
              <w:rPr>
                <w:color w:val="000000" w:themeColor="text1"/>
                <w:sz w:val="22"/>
              </w:rPr>
            </w:pPr>
            <w:r w:rsidRPr="0072589E">
              <w:rPr>
                <w:color w:val="000000" w:themeColor="text1"/>
                <w:sz w:val="22"/>
              </w:rPr>
              <w:t>AD 30</w:t>
            </w:r>
          </w:p>
        </w:tc>
      </w:tr>
      <w:tr w:rsidR="0046120D" w:rsidRPr="0072589E" w14:paraId="1755BC69" w14:textId="77777777" w:rsidTr="00E24340">
        <w:tc>
          <w:tcPr>
            <w:tcW w:w="632" w:type="dxa"/>
          </w:tcPr>
          <w:p w14:paraId="4209365D" w14:textId="53730A15" w:rsidR="002A3B90" w:rsidRPr="0072589E" w:rsidRDefault="002A3B90" w:rsidP="00BD048D">
            <w:pPr>
              <w:ind w:firstLine="0"/>
              <w:jc w:val="center"/>
              <w:rPr>
                <w:color w:val="000000" w:themeColor="text1"/>
                <w:sz w:val="22"/>
              </w:rPr>
            </w:pPr>
            <w:r w:rsidRPr="0072589E">
              <w:rPr>
                <w:color w:val="000000" w:themeColor="text1"/>
                <w:sz w:val="22"/>
              </w:rPr>
              <w:t>2</w:t>
            </w:r>
          </w:p>
        </w:tc>
        <w:tc>
          <w:tcPr>
            <w:tcW w:w="1343" w:type="dxa"/>
          </w:tcPr>
          <w:p w14:paraId="30038667" w14:textId="47C09461" w:rsidR="002A3B90" w:rsidRPr="0072589E" w:rsidRDefault="002A3B90" w:rsidP="00A14F25">
            <w:pPr>
              <w:ind w:firstLine="0"/>
              <w:rPr>
                <w:color w:val="000000" w:themeColor="text1"/>
                <w:sz w:val="22"/>
              </w:rPr>
            </w:pPr>
            <w:r w:rsidRPr="0072589E">
              <w:rPr>
                <w:color w:val="000000" w:themeColor="text1"/>
                <w:sz w:val="22"/>
              </w:rPr>
              <w:t>6</w:t>
            </w:r>
          </w:p>
        </w:tc>
        <w:tc>
          <w:tcPr>
            <w:tcW w:w="3247" w:type="dxa"/>
          </w:tcPr>
          <w:p w14:paraId="1247FBD5" w14:textId="09974D61" w:rsidR="002A3B90" w:rsidRPr="0072589E" w:rsidRDefault="002A3B90" w:rsidP="00A14F25">
            <w:pPr>
              <w:ind w:firstLine="0"/>
              <w:rPr>
                <w:color w:val="000000" w:themeColor="text1"/>
                <w:sz w:val="22"/>
              </w:rPr>
            </w:pPr>
            <w:r w:rsidRPr="0072589E">
              <w:rPr>
                <w:color w:val="000000" w:themeColor="text1"/>
                <w:sz w:val="22"/>
              </w:rPr>
              <w:t>God Sustains for 1,260 Day/Years</w:t>
            </w:r>
          </w:p>
        </w:tc>
        <w:tc>
          <w:tcPr>
            <w:tcW w:w="2513" w:type="dxa"/>
          </w:tcPr>
          <w:p w14:paraId="6E94C8C2" w14:textId="04D4375B" w:rsidR="002A3B90" w:rsidRPr="0072589E" w:rsidRDefault="002A3B90" w:rsidP="00A14F25">
            <w:pPr>
              <w:ind w:firstLine="0"/>
              <w:rPr>
                <w:color w:val="000000" w:themeColor="text1"/>
                <w:sz w:val="22"/>
              </w:rPr>
            </w:pPr>
            <w:r w:rsidRPr="0072589E">
              <w:rPr>
                <w:color w:val="000000" w:themeColor="text1"/>
                <w:sz w:val="22"/>
              </w:rPr>
              <w:t>Woman/God’s Church</w:t>
            </w:r>
          </w:p>
        </w:tc>
        <w:tc>
          <w:tcPr>
            <w:tcW w:w="1440" w:type="dxa"/>
          </w:tcPr>
          <w:p w14:paraId="5CE6A506" w14:textId="0DA5364F" w:rsidR="002A3B90" w:rsidRPr="0072589E" w:rsidRDefault="002A3B90" w:rsidP="00A14F25">
            <w:pPr>
              <w:ind w:firstLine="0"/>
              <w:rPr>
                <w:color w:val="000000" w:themeColor="text1"/>
                <w:sz w:val="22"/>
              </w:rPr>
            </w:pPr>
            <w:r w:rsidRPr="0072589E">
              <w:rPr>
                <w:color w:val="000000" w:themeColor="text1"/>
                <w:sz w:val="22"/>
              </w:rPr>
              <w:t>AD 538 – 1798</w:t>
            </w:r>
          </w:p>
        </w:tc>
      </w:tr>
    </w:tbl>
    <w:p w14:paraId="0791D629" w14:textId="77777777" w:rsidR="00CB2A48" w:rsidRPr="0072589E" w:rsidRDefault="00CB2A48" w:rsidP="00CB2A48">
      <w:pPr>
        <w:ind w:firstLine="0"/>
        <w:rPr>
          <w:color w:val="000000" w:themeColor="text1"/>
          <w:sz w:val="22"/>
        </w:rPr>
      </w:pPr>
    </w:p>
    <w:p w14:paraId="04BD801E" w14:textId="436D103E" w:rsidR="00E24340" w:rsidRPr="0072589E" w:rsidRDefault="00523471" w:rsidP="00F842C3">
      <w:pPr>
        <w:spacing w:line="480" w:lineRule="auto"/>
        <w:rPr>
          <w:color w:val="000000" w:themeColor="text1"/>
          <w:sz w:val="22"/>
        </w:rPr>
      </w:pPr>
      <w:r w:rsidRPr="0072589E">
        <w:rPr>
          <w:color w:val="000000" w:themeColor="text1"/>
          <w:sz w:val="22"/>
        </w:rPr>
        <w:t>In</w:t>
      </w:r>
      <w:r w:rsidR="004D6BE6" w:rsidRPr="0072589E">
        <w:rPr>
          <w:color w:val="000000" w:themeColor="text1"/>
          <w:sz w:val="22"/>
        </w:rPr>
        <w:t xml:space="preserve"> Revelation 12:3, the beast is described as a dragon </w:t>
      </w:r>
      <w:r w:rsidR="00C37F1C" w:rsidRPr="0072589E">
        <w:rPr>
          <w:color w:val="000000" w:themeColor="text1"/>
          <w:sz w:val="22"/>
        </w:rPr>
        <w:t>with</w:t>
      </w:r>
      <w:r w:rsidR="004D6BE6" w:rsidRPr="0072589E">
        <w:rPr>
          <w:color w:val="000000" w:themeColor="text1"/>
          <w:sz w:val="22"/>
        </w:rPr>
        <w:t xml:space="preserve"> seven heads in addition to its ten horns. We </w:t>
      </w:r>
      <w:r w:rsidR="00370474" w:rsidRPr="0072589E">
        <w:rPr>
          <w:color w:val="000000" w:themeColor="text1"/>
          <w:sz w:val="22"/>
        </w:rPr>
        <w:t>do</w:t>
      </w:r>
      <w:r w:rsidR="004D6BE6" w:rsidRPr="0072589E">
        <w:rPr>
          <w:color w:val="000000" w:themeColor="text1"/>
          <w:sz w:val="22"/>
        </w:rPr>
        <w:t xml:space="preserve"> not have enough information to determine </w:t>
      </w:r>
      <w:r w:rsidR="00370474" w:rsidRPr="0072589E">
        <w:rPr>
          <w:color w:val="000000" w:themeColor="text1"/>
          <w:sz w:val="22"/>
        </w:rPr>
        <w:t xml:space="preserve">if a relationship exists between the Daniel 7 and Revelation 12 beasts </w:t>
      </w:r>
      <w:r w:rsidRPr="0072589E">
        <w:rPr>
          <w:color w:val="000000" w:themeColor="text1"/>
          <w:sz w:val="22"/>
        </w:rPr>
        <w:t xml:space="preserve">(Link 1) </w:t>
      </w:r>
      <w:r w:rsidR="00C37F1C" w:rsidRPr="0072589E">
        <w:rPr>
          <w:color w:val="000000" w:themeColor="text1"/>
          <w:sz w:val="22"/>
        </w:rPr>
        <w:t>based solely on</w:t>
      </w:r>
      <w:r w:rsidR="00370474" w:rsidRPr="0072589E">
        <w:rPr>
          <w:color w:val="000000" w:themeColor="text1"/>
          <w:sz w:val="22"/>
        </w:rPr>
        <w:t xml:space="preserve"> the</w:t>
      </w:r>
      <w:r w:rsidR="00F842C3" w:rsidRPr="0072589E">
        <w:rPr>
          <w:color w:val="000000" w:themeColor="text1"/>
          <w:sz w:val="22"/>
        </w:rPr>
        <w:t>ir</w:t>
      </w:r>
      <w:r w:rsidR="00370474" w:rsidRPr="0072589E">
        <w:rPr>
          <w:color w:val="000000" w:themeColor="text1"/>
          <w:sz w:val="22"/>
        </w:rPr>
        <w:t xml:space="preserve"> descriptions. However, when we consider the sequence of events outlined in each prophecy, we can begin developing a matrix that relates similar entities to events. </w:t>
      </w:r>
      <w:r w:rsidR="00F842C3" w:rsidRPr="0072589E">
        <w:rPr>
          <w:color w:val="000000" w:themeColor="text1"/>
          <w:sz w:val="22"/>
        </w:rPr>
        <w:t>C</w:t>
      </w:r>
      <w:r w:rsidR="00370474" w:rsidRPr="0072589E">
        <w:rPr>
          <w:color w:val="000000" w:themeColor="text1"/>
          <w:sz w:val="22"/>
        </w:rPr>
        <w:t>onsider</w:t>
      </w:r>
      <w:r w:rsidR="00F842C3" w:rsidRPr="0072589E">
        <w:rPr>
          <w:color w:val="000000" w:themeColor="text1"/>
          <w:sz w:val="22"/>
        </w:rPr>
        <w:t>ing</w:t>
      </w:r>
      <w:r w:rsidR="00370474" w:rsidRPr="0072589E">
        <w:rPr>
          <w:color w:val="000000" w:themeColor="text1"/>
          <w:sz w:val="22"/>
        </w:rPr>
        <w:t xml:space="preserve"> the timing and entities of both prophecies, there is another re</w:t>
      </w:r>
      <w:r w:rsidR="00C95603" w:rsidRPr="0072589E">
        <w:rPr>
          <w:color w:val="000000" w:themeColor="text1"/>
          <w:sz w:val="22"/>
        </w:rPr>
        <w:t xml:space="preserve">lationship that may reveal parallel sequences. Daniel 7:25 states that God’s people will be delivered into </w:t>
      </w:r>
      <w:r w:rsidR="00407041" w:rsidRPr="0072589E">
        <w:rPr>
          <w:color w:val="000000" w:themeColor="text1"/>
          <w:sz w:val="22"/>
        </w:rPr>
        <w:t xml:space="preserve">the hands of one of the horns of the beast for 1,260 years (time, times and half a time or a year, two years and half a </w:t>
      </w:r>
      <w:r w:rsidR="005F0B97" w:rsidRPr="0072589E">
        <w:rPr>
          <w:color w:val="000000" w:themeColor="text1"/>
          <w:sz w:val="22"/>
        </w:rPr>
        <w:t>year</w:t>
      </w:r>
      <w:r w:rsidR="00407041" w:rsidRPr="0072589E">
        <w:rPr>
          <w:color w:val="000000" w:themeColor="text1"/>
          <w:sz w:val="22"/>
        </w:rPr>
        <w:t xml:space="preserve">—360+720+180 days or years of prophetic time). </w:t>
      </w:r>
      <w:r w:rsidR="00C95603" w:rsidRPr="0072589E">
        <w:rPr>
          <w:color w:val="000000" w:themeColor="text1"/>
          <w:sz w:val="22"/>
        </w:rPr>
        <w:t xml:space="preserve">Revelation 12:6 </w:t>
      </w:r>
      <w:r w:rsidR="00407041" w:rsidRPr="0072589E">
        <w:rPr>
          <w:color w:val="000000" w:themeColor="text1"/>
          <w:sz w:val="22"/>
        </w:rPr>
        <w:t>reveals that</w:t>
      </w:r>
      <w:r w:rsidR="00C95603" w:rsidRPr="0072589E">
        <w:rPr>
          <w:color w:val="000000" w:themeColor="text1"/>
          <w:sz w:val="22"/>
        </w:rPr>
        <w:t xml:space="preserve"> </w:t>
      </w:r>
      <w:r w:rsidR="00407041" w:rsidRPr="0072589E">
        <w:rPr>
          <w:color w:val="000000" w:themeColor="text1"/>
          <w:sz w:val="22"/>
        </w:rPr>
        <w:t>t</w:t>
      </w:r>
      <w:r w:rsidR="00C95603" w:rsidRPr="0072589E">
        <w:rPr>
          <w:color w:val="000000" w:themeColor="text1"/>
          <w:sz w:val="22"/>
        </w:rPr>
        <w:t xml:space="preserve">he woman </w:t>
      </w:r>
      <w:r w:rsidR="00407041" w:rsidRPr="0072589E">
        <w:rPr>
          <w:color w:val="000000" w:themeColor="text1"/>
          <w:sz w:val="22"/>
        </w:rPr>
        <w:t xml:space="preserve">in this prophecy </w:t>
      </w:r>
      <w:r w:rsidR="00C95603" w:rsidRPr="0072589E">
        <w:rPr>
          <w:color w:val="000000" w:themeColor="text1"/>
          <w:sz w:val="22"/>
        </w:rPr>
        <w:t>fled to the wilderness for 1,260 days.</w:t>
      </w:r>
      <w:r w:rsidR="00407041" w:rsidRPr="0072589E">
        <w:rPr>
          <w:color w:val="000000" w:themeColor="text1"/>
          <w:sz w:val="22"/>
        </w:rPr>
        <w:t xml:space="preserve"> So, we have two links between </w:t>
      </w:r>
      <w:r w:rsidR="00A837B6" w:rsidRPr="0072589E">
        <w:rPr>
          <w:color w:val="000000" w:themeColor="text1"/>
          <w:sz w:val="22"/>
        </w:rPr>
        <w:t>Prophecy 1 and Prophecy 2, the beast/dragon with ten horns and God’s protection of His people for 1,260 years.</w:t>
      </w:r>
    </w:p>
    <w:p w14:paraId="200F8787" w14:textId="6FC94442" w:rsidR="00E24340" w:rsidRPr="0072589E" w:rsidRDefault="00E24340" w:rsidP="00E24340">
      <w:pPr>
        <w:spacing w:after="120"/>
        <w:ind w:firstLine="0"/>
        <w:rPr>
          <w:b/>
          <w:bCs/>
          <w:color w:val="000000" w:themeColor="text1"/>
          <w:sz w:val="22"/>
        </w:rPr>
      </w:pPr>
      <w:r w:rsidRPr="0072589E">
        <w:rPr>
          <w:b/>
          <w:bCs/>
          <w:color w:val="000000" w:themeColor="text1"/>
          <w:sz w:val="22"/>
        </w:rPr>
        <w:t>Table 3</w:t>
      </w:r>
    </w:p>
    <w:p w14:paraId="606885E9" w14:textId="35ED3B11" w:rsidR="000326A2" w:rsidRPr="0072589E" w:rsidRDefault="00E24340" w:rsidP="00E24340">
      <w:pPr>
        <w:spacing w:after="120"/>
        <w:ind w:firstLine="0"/>
        <w:rPr>
          <w:i/>
          <w:iCs/>
          <w:color w:val="000000" w:themeColor="text1"/>
          <w:sz w:val="22"/>
        </w:rPr>
      </w:pPr>
      <w:r w:rsidRPr="0072589E">
        <w:rPr>
          <w:i/>
          <w:iCs/>
          <w:color w:val="000000" w:themeColor="text1"/>
          <w:sz w:val="22"/>
        </w:rPr>
        <w:t>Prophecy 3 sequential events Revelation 12:7 – 14:5 from AD 30 to 144,000 in heaven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343"/>
        <w:gridCol w:w="3330"/>
        <w:gridCol w:w="2430"/>
        <w:gridCol w:w="1440"/>
      </w:tblGrid>
      <w:tr w:rsidR="0072589E" w:rsidRPr="0072589E" w14:paraId="31B744A9" w14:textId="77777777" w:rsidTr="00E24340">
        <w:trPr>
          <w:trHeight w:val="360"/>
        </w:trPr>
        <w:tc>
          <w:tcPr>
            <w:tcW w:w="632" w:type="dxa"/>
            <w:tcBorders>
              <w:top w:val="single" w:sz="4" w:space="0" w:color="auto"/>
              <w:bottom w:val="single" w:sz="4" w:space="0" w:color="auto"/>
            </w:tcBorders>
            <w:vAlign w:val="center"/>
          </w:tcPr>
          <w:p w14:paraId="7EC9219D" w14:textId="7DAC6DC1" w:rsidR="002A3B90" w:rsidRPr="0072589E" w:rsidRDefault="002A3B90" w:rsidP="002A3B90">
            <w:pPr>
              <w:ind w:firstLine="0"/>
              <w:jc w:val="center"/>
              <w:rPr>
                <w:color w:val="000000" w:themeColor="text1"/>
                <w:sz w:val="22"/>
              </w:rPr>
            </w:pPr>
            <w:r w:rsidRPr="0072589E">
              <w:rPr>
                <w:color w:val="000000" w:themeColor="text1"/>
                <w:sz w:val="22"/>
              </w:rPr>
              <w:t>Link</w:t>
            </w:r>
          </w:p>
        </w:tc>
        <w:tc>
          <w:tcPr>
            <w:tcW w:w="1343" w:type="dxa"/>
            <w:tcBorders>
              <w:top w:val="single" w:sz="4" w:space="0" w:color="auto"/>
              <w:bottom w:val="single" w:sz="4" w:space="0" w:color="auto"/>
            </w:tcBorders>
            <w:vAlign w:val="center"/>
          </w:tcPr>
          <w:p w14:paraId="49A3E373" w14:textId="790CE564" w:rsidR="002A3B90" w:rsidRPr="0072589E" w:rsidRDefault="002A3B90" w:rsidP="000326A2">
            <w:pPr>
              <w:ind w:firstLine="0"/>
              <w:rPr>
                <w:color w:val="000000" w:themeColor="text1"/>
                <w:sz w:val="22"/>
              </w:rPr>
            </w:pPr>
            <w:r w:rsidRPr="0072589E">
              <w:rPr>
                <w:color w:val="000000" w:themeColor="text1"/>
                <w:sz w:val="22"/>
              </w:rPr>
              <w:t>Verse</w:t>
            </w:r>
          </w:p>
        </w:tc>
        <w:tc>
          <w:tcPr>
            <w:tcW w:w="3330" w:type="dxa"/>
            <w:tcBorders>
              <w:top w:val="single" w:sz="4" w:space="0" w:color="auto"/>
              <w:bottom w:val="single" w:sz="4" w:space="0" w:color="auto"/>
            </w:tcBorders>
            <w:vAlign w:val="center"/>
          </w:tcPr>
          <w:p w14:paraId="2F599C21" w14:textId="6A2D6C63" w:rsidR="002A3B90" w:rsidRPr="0072589E" w:rsidRDefault="002A3B90" w:rsidP="000326A2">
            <w:pPr>
              <w:ind w:firstLine="0"/>
              <w:rPr>
                <w:color w:val="000000" w:themeColor="text1"/>
                <w:sz w:val="22"/>
              </w:rPr>
            </w:pPr>
            <w:r w:rsidRPr="0072589E">
              <w:rPr>
                <w:color w:val="000000" w:themeColor="text1"/>
                <w:sz w:val="22"/>
              </w:rPr>
              <w:t>Symbol</w:t>
            </w:r>
          </w:p>
        </w:tc>
        <w:tc>
          <w:tcPr>
            <w:tcW w:w="2430" w:type="dxa"/>
            <w:tcBorders>
              <w:top w:val="single" w:sz="4" w:space="0" w:color="auto"/>
              <w:bottom w:val="single" w:sz="4" w:space="0" w:color="auto"/>
            </w:tcBorders>
            <w:vAlign w:val="center"/>
          </w:tcPr>
          <w:p w14:paraId="1BC7604D" w14:textId="6BA3F4DE" w:rsidR="002A3B90" w:rsidRPr="0072589E" w:rsidRDefault="002A3B90" w:rsidP="000326A2">
            <w:pPr>
              <w:ind w:firstLine="0"/>
              <w:rPr>
                <w:color w:val="000000" w:themeColor="text1"/>
                <w:sz w:val="22"/>
              </w:rPr>
            </w:pPr>
            <w:r w:rsidRPr="0072589E">
              <w:rPr>
                <w:color w:val="000000" w:themeColor="text1"/>
                <w:sz w:val="22"/>
              </w:rPr>
              <w:t>Entity</w:t>
            </w:r>
          </w:p>
        </w:tc>
        <w:tc>
          <w:tcPr>
            <w:tcW w:w="1440" w:type="dxa"/>
            <w:tcBorders>
              <w:top w:val="single" w:sz="4" w:space="0" w:color="auto"/>
              <w:bottom w:val="single" w:sz="4" w:space="0" w:color="auto"/>
            </w:tcBorders>
            <w:vAlign w:val="center"/>
          </w:tcPr>
          <w:p w14:paraId="4AC63A4C" w14:textId="0BF5DFDD" w:rsidR="002A3B90" w:rsidRPr="0072589E" w:rsidRDefault="002A3B90" w:rsidP="000326A2">
            <w:pPr>
              <w:ind w:firstLine="0"/>
              <w:rPr>
                <w:color w:val="000000" w:themeColor="text1"/>
                <w:sz w:val="22"/>
              </w:rPr>
            </w:pPr>
            <w:r w:rsidRPr="0072589E">
              <w:rPr>
                <w:color w:val="000000" w:themeColor="text1"/>
                <w:sz w:val="22"/>
              </w:rPr>
              <w:t>Date</w:t>
            </w:r>
          </w:p>
        </w:tc>
      </w:tr>
      <w:tr w:rsidR="0072589E" w:rsidRPr="0072589E" w14:paraId="7C0D53F0" w14:textId="77777777" w:rsidTr="00E24340">
        <w:tc>
          <w:tcPr>
            <w:tcW w:w="632" w:type="dxa"/>
            <w:tcBorders>
              <w:top w:val="single" w:sz="4" w:space="0" w:color="auto"/>
            </w:tcBorders>
          </w:tcPr>
          <w:p w14:paraId="0B22F01E" w14:textId="7F611E36" w:rsidR="002A3B90" w:rsidRPr="0072589E" w:rsidRDefault="002A3B90" w:rsidP="002A3B90">
            <w:pPr>
              <w:ind w:firstLine="0"/>
              <w:jc w:val="center"/>
              <w:rPr>
                <w:color w:val="000000" w:themeColor="text1"/>
                <w:sz w:val="22"/>
              </w:rPr>
            </w:pPr>
            <w:r w:rsidRPr="0072589E">
              <w:rPr>
                <w:color w:val="000000" w:themeColor="text1"/>
                <w:sz w:val="22"/>
              </w:rPr>
              <w:t>3</w:t>
            </w:r>
          </w:p>
        </w:tc>
        <w:tc>
          <w:tcPr>
            <w:tcW w:w="1343" w:type="dxa"/>
            <w:tcBorders>
              <w:top w:val="single" w:sz="4" w:space="0" w:color="auto"/>
            </w:tcBorders>
          </w:tcPr>
          <w:p w14:paraId="5ED1D312" w14:textId="051B80A5" w:rsidR="002A3B90" w:rsidRPr="0072589E" w:rsidRDefault="002A3B90" w:rsidP="000326A2">
            <w:pPr>
              <w:ind w:firstLine="0"/>
              <w:rPr>
                <w:color w:val="000000" w:themeColor="text1"/>
                <w:sz w:val="22"/>
              </w:rPr>
            </w:pPr>
            <w:r w:rsidRPr="0072589E">
              <w:rPr>
                <w:color w:val="000000" w:themeColor="text1"/>
                <w:sz w:val="22"/>
              </w:rPr>
              <w:t>12:7</w:t>
            </w:r>
          </w:p>
        </w:tc>
        <w:tc>
          <w:tcPr>
            <w:tcW w:w="3330" w:type="dxa"/>
            <w:tcBorders>
              <w:top w:val="single" w:sz="4" w:space="0" w:color="auto"/>
            </w:tcBorders>
          </w:tcPr>
          <w:p w14:paraId="329B44EA" w14:textId="25D61C4D" w:rsidR="002A3B90" w:rsidRPr="0072589E" w:rsidRDefault="002A3B90" w:rsidP="000326A2">
            <w:pPr>
              <w:ind w:firstLine="0"/>
              <w:rPr>
                <w:color w:val="000000" w:themeColor="text1"/>
                <w:sz w:val="22"/>
              </w:rPr>
            </w:pPr>
            <w:r w:rsidRPr="0072589E">
              <w:rPr>
                <w:color w:val="000000" w:themeColor="text1"/>
                <w:sz w:val="22"/>
              </w:rPr>
              <w:t>Resurrection</w:t>
            </w:r>
          </w:p>
        </w:tc>
        <w:tc>
          <w:tcPr>
            <w:tcW w:w="2430" w:type="dxa"/>
            <w:tcBorders>
              <w:top w:val="single" w:sz="4" w:space="0" w:color="auto"/>
            </w:tcBorders>
          </w:tcPr>
          <w:p w14:paraId="09AF83A7" w14:textId="12A7D8DC" w:rsidR="002A3B90" w:rsidRPr="0072589E" w:rsidRDefault="002A3B90" w:rsidP="000326A2">
            <w:pPr>
              <w:ind w:firstLine="0"/>
              <w:rPr>
                <w:color w:val="000000" w:themeColor="text1"/>
                <w:sz w:val="22"/>
              </w:rPr>
            </w:pPr>
            <w:r w:rsidRPr="0072589E">
              <w:rPr>
                <w:color w:val="000000" w:themeColor="text1"/>
                <w:sz w:val="22"/>
              </w:rPr>
              <w:t>Jesus</w:t>
            </w:r>
          </w:p>
        </w:tc>
        <w:tc>
          <w:tcPr>
            <w:tcW w:w="1440" w:type="dxa"/>
            <w:tcBorders>
              <w:top w:val="single" w:sz="4" w:space="0" w:color="auto"/>
            </w:tcBorders>
          </w:tcPr>
          <w:p w14:paraId="2D5A4B73" w14:textId="1FE8A53A" w:rsidR="002A3B90" w:rsidRPr="0072589E" w:rsidRDefault="002A3B90" w:rsidP="000326A2">
            <w:pPr>
              <w:ind w:firstLine="0"/>
              <w:rPr>
                <w:color w:val="000000" w:themeColor="text1"/>
                <w:sz w:val="22"/>
              </w:rPr>
            </w:pPr>
            <w:r w:rsidRPr="0072589E">
              <w:rPr>
                <w:color w:val="000000" w:themeColor="text1"/>
                <w:sz w:val="22"/>
              </w:rPr>
              <w:t>AD 30</w:t>
            </w:r>
          </w:p>
        </w:tc>
      </w:tr>
      <w:tr w:rsidR="0072589E" w:rsidRPr="0072589E" w14:paraId="18EF4953" w14:textId="77777777" w:rsidTr="00E24340">
        <w:tc>
          <w:tcPr>
            <w:tcW w:w="632" w:type="dxa"/>
          </w:tcPr>
          <w:p w14:paraId="1944D8F4" w14:textId="77777777" w:rsidR="002A3B90" w:rsidRPr="0072589E" w:rsidRDefault="002A3B90" w:rsidP="002A3B90">
            <w:pPr>
              <w:ind w:firstLine="0"/>
              <w:jc w:val="center"/>
              <w:rPr>
                <w:color w:val="000000" w:themeColor="text1"/>
                <w:sz w:val="22"/>
              </w:rPr>
            </w:pPr>
          </w:p>
        </w:tc>
        <w:tc>
          <w:tcPr>
            <w:tcW w:w="1343" w:type="dxa"/>
          </w:tcPr>
          <w:p w14:paraId="265A243C" w14:textId="56626EE3" w:rsidR="002A3B90" w:rsidRPr="0072589E" w:rsidRDefault="002A3B90" w:rsidP="000326A2">
            <w:pPr>
              <w:ind w:firstLine="0"/>
              <w:rPr>
                <w:color w:val="000000" w:themeColor="text1"/>
                <w:sz w:val="22"/>
              </w:rPr>
            </w:pPr>
            <w:r w:rsidRPr="0072589E">
              <w:rPr>
                <w:color w:val="000000" w:themeColor="text1"/>
                <w:sz w:val="22"/>
              </w:rPr>
              <w:t>12:7–10</w:t>
            </w:r>
          </w:p>
        </w:tc>
        <w:tc>
          <w:tcPr>
            <w:tcW w:w="3330" w:type="dxa"/>
          </w:tcPr>
          <w:p w14:paraId="6B2CE9FC" w14:textId="39FCAA6B" w:rsidR="002A3B90" w:rsidRPr="0072589E" w:rsidRDefault="002A3B90" w:rsidP="000326A2">
            <w:pPr>
              <w:ind w:firstLine="0"/>
              <w:rPr>
                <w:color w:val="000000" w:themeColor="text1"/>
                <w:sz w:val="22"/>
              </w:rPr>
            </w:pPr>
            <w:r w:rsidRPr="0072589E">
              <w:rPr>
                <w:color w:val="000000" w:themeColor="text1"/>
                <w:sz w:val="22"/>
              </w:rPr>
              <w:t>War/Devil Cast Out of Heaven</w:t>
            </w:r>
          </w:p>
        </w:tc>
        <w:tc>
          <w:tcPr>
            <w:tcW w:w="2430" w:type="dxa"/>
          </w:tcPr>
          <w:p w14:paraId="351960BC" w14:textId="42BCD1AA" w:rsidR="002A3B90" w:rsidRPr="0072589E" w:rsidRDefault="002A3B90" w:rsidP="000326A2">
            <w:pPr>
              <w:ind w:firstLine="0"/>
              <w:rPr>
                <w:color w:val="000000" w:themeColor="text1"/>
                <w:sz w:val="22"/>
              </w:rPr>
            </w:pPr>
            <w:r w:rsidRPr="0072589E">
              <w:rPr>
                <w:color w:val="000000" w:themeColor="text1"/>
                <w:sz w:val="22"/>
              </w:rPr>
              <w:t>Michael/Dragon</w:t>
            </w:r>
          </w:p>
        </w:tc>
        <w:tc>
          <w:tcPr>
            <w:tcW w:w="1440" w:type="dxa"/>
          </w:tcPr>
          <w:p w14:paraId="29A0CD43" w14:textId="55AD08C8" w:rsidR="002A3B90" w:rsidRPr="0072589E" w:rsidRDefault="002A3B90" w:rsidP="000326A2">
            <w:pPr>
              <w:ind w:firstLine="0"/>
              <w:rPr>
                <w:color w:val="000000" w:themeColor="text1"/>
                <w:sz w:val="22"/>
              </w:rPr>
            </w:pPr>
            <w:r w:rsidRPr="0072589E">
              <w:rPr>
                <w:color w:val="000000" w:themeColor="text1"/>
                <w:sz w:val="22"/>
              </w:rPr>
              <w:t>AD 30</w:t>
            </w:r>
          </w:p>
        </w:tc>
      </w:tr>
      <w:tr w:rsidR="0072589E" w:rsidRPr="0072589E" w14:paraId="4CCBBE62" w14:textId="77777777" w:rsidTr="00E24340">
        <w:tc>
          <w:tcPr>
            <w:tcW w:w="632" w:type="dxa"/>
          </w:tcPr>
          <w:p w14:paraId="1EDC7957" w14:textId="5AFB7FEB" w:rsidR="002A3B90" w:rsidRPr="0072589E" w:rsidRDefault="002A3B90" w:rsidP="002A3B90">
            <w:pPr>
              <w:ind w:firstLine="0"/>
              <w:jc w:val="center"/>
              <w:rPr>
                <w:color w:val="000000" w:themeColor="text1"/>
                <w:sz w:val="22"/>
              </w:rPr>
            </w:pPr>
            <w:r w:rsidRPr="0072589E">
              <w:rPr>
                <w:color w:val="000000" w:themeColor="text1"/>
                <w:sz w:val="22"/>
              </w:rPr>
              <w:t>2</w:t>
            </w:r>
          </w:p>
        </w:tc>
        <w:tc>
          <w:tcPr>
            <w:tcW w:w="1343" w:type="dxa"/>
          </w:tcPr>
          <w:p w14:paraId="2EDCC1A8" w14:textId="1936EB41" w:rsidR="002A3B90" w:rsidRPr="0072589E" w:rsidRDefault="002A3B90" w:rsidP="000326A2">
            <w:pPr>
              <w:ind w:firstLine="0"/>
              <w:rPr>
                <w:color w:val="000000" w:themeColor="text1"/>
                <w:sz w:val="22"/>
              </w:rPr>
            </w:pPr>
            <w:r w:rsidRPr="0072589E">
              <w:rPr>
                <w:color w:val="000000" w:themeColor="text1"/>
                <w:sz w:val="22"/>
              </w:rPr>
              <w:t>12:13–1</w:t>
            </w:r>
            <w:r w:rsidR="00BE3D0D" w:rsidRPr="0072589E">
              <w:rPr>
                <w:color w:val="000000" w:themeColor="text1"/>
                <w:sz w:val="22"/>
              </w:rPr>
              <w:t>6</w:t>
            </w:r>
          </w:p>
        </w:tc>
        <w:tc>
          <w:tcPr>
            <w:tcW w:w="3330" w:type="dxa"/>
          </w:tcPr>
          <w:p w14:paraId="65FE0EF7" w14:textId="1F61A3D2" w:rsidR="002A3B90" w:rsidRPr="0072589E" w:rsidRDefault="002A3B90" w:rsidP="000326A2">
            <w:pPr>
              <w:ind w:firstLine="0"/>
              <w:rPr>
                <w:color w:val="000000" w:themeColor="text1"/>
                <w:sz w:val="22"/>
              </w:rPr>
            </w:pPr>
            <w:r w:rsidRPr="0072589E">
              <w:rPr>
                <w:color w:val="000000" w:themeColor="text1"/>
                <w:sz w:val="22"/>
              </w:rPr>
              <w:t>Dragon Pursues Woman</w:t>
            </w:r>
          </w:p>
        </w:tc>
        <w:tc>
          <w:tcPr>
            <w:tcW w:w="2430" w:type="dxa"/>
          </w:tcPr>
          <w:p w14:paraId="5E90F7C4" w14:textId="158BCA91" w:rsidR="002A3B90" w:rsidRPr="0072589E" w:rsidRDefault="002A3B90" w:rsidP="000326A2">
            <w:pPr>
              <w:ind w:firstLine="0"/>
              <w:rPr>
                <w:color w:val="000000" w:themeColor="text1"/>
                <w:sz w:val="22"/>
              </w:rPr>
            </w:pPr>
            <w:r w:rsidRPr="0072589E">
              <w:rPr>
                <w:color w:val="000000" w:themeColor="text1"/>
                <w:sz w:val="22"/>
              </w:rPr>
              <w:t>Devil/God’s Church</w:t>
            </w:r>
          </w:p>
        </w:tc>
        <w:tc>
          <w:tcPr>
            <w:tcW w:w="1440" w:type="dxa"/>
          </w:tcPr>
          <w:p w14:paraId="7A7DF277" w14:textId="67873CF1" w:rsidR="002A3B90" w:rsidRPr="0072589E" w:rsidRDefault="002A3B90" w:rsidP="000326A2">
            <w:pPr>
              <w:ind w:firstLine="0"/>
              <w:rPr>
                <w:color w:val="000000" w:themeColor="text1"/>
                <w:sz w:val="22"/>
              </w:rPr>
            </w:pPr>
            <w:r w:rsidRPr="0072589E">
              <w:rPr>
                <w:color w:val="000000" w:themeColor="text1"/>
                <w:sz w:val="22"/>
              </w:rPr>
              <w:t>AD 538 - 1798</w:t>
            </w:r>
          </w:p>
        </w:tc>
      </w:tr>
      <w:tr w:rsidR="0072589E" w:rsidRPr="0072589E" w14:paraId="740CE171" w14:textId="77777777" w:rsidTr="00E24340">
        <w:tc>
          <w:tcPr>
            <w:tcW w:w="632" w:type="dxa"/>
          </w:tcPr>
          <w:p w14:paraId="0EA538C3" w14:textId="229750B7" w:rsidR="002A3B90" w:rsidRPr="0072589E" w:rsidRDefault="00DB7BC3" w:rsidP="002A3B90">
            <w:pPr>
              <w:ind w:firstLine="0"/>
              <w:jc w:val="center"/>
              <w:rPr>
                <w:color w:val="000000" w:themeColor="text1"/>
                <w:sz w:val="22"/>
              </w:rPr>
            </w:pPr>
            <w:r w:rsidRPr="0072589E">
              <w:rPr>
                <w:color w:val="000000" w:themeColor="text1"/>
                <w:sz w:val="22"/>
              </w:rPr>
              <w:t>1</w:t>
            </w:r>
          </w:p>
        </w:tc>
        <w:tc>
          <w:tcPr>
            <w:tcW w:w="1343" w:type="dxa"/>
          </w:tcPr>
          <w:p w14:paraId="3F5398E2" w14:textId="0B27BDB3" w:rsidR="002A3B90" w:rsidRPr="0072589E" w:rsidRDefault="002A3B90" w:rsidP="000326A2">
            <w:pPr>
              <w:ind w:firstLine="0"/>
              <w:rPr>
                <w:color w:val="000000" w:themeColor="text1"/>
                <w:sz w:val="22"/>
              </w:rPr>
            </w:pPr>
            <w:r w:rsidRPr="0072589E">
              <w:rPr>
                <w:color w:val="000000" w:themeColor="text1"/>
                <w:sz w:val="22"/>
              </w:rPr>
              <w:t>13:1–10</w:t>
            </w:r>
          </w:p>
        </w:tc>
        <w:tc>
          <w:tcPr>
            <w:tcW w:w="3330" w:type="dxa"/>
          </w:tcPr>
          <w:p w14:paraId="051CE36E" w14:textId="31625E4E" w:rsidR="002A3B90" w:rsidRPr="0072589E" w:rsidRDefault="00E44286" w:rsidP="000326A2">
            <w:pPr>
              <w:ind w:firstLine="0"/>
              <w:rPr>
                <w:color w:val="000000" w:themeColor="text1"/>
                <w:sz w:val="22"/>
              </w:rPr>
            </w:pPr>
            <w:r w:rsidRPr="0072589E">
              <w:rPr>
                <w:color w:val="000000" w:themeColor="text1"/>
                <w:sz w:val="22"/>
              </w:rPr>
              <w:t>Sea Beast</w:t>
            </w:r>
            <w:r w:rsidR="002A3B90" w:rsidRPr="0072589E">
              <w:rPr>
                <w:color w:val="000000" w:themeColor="text1"/>
                <w:sz w:val="22"/>
              </w:rPr>
              <w:t xml:space="preserve"> – 10 Horns/7 Heads</w:t>
            </w:r>
          </w:p>
        </w:tc>
        <w:tc>
          <w:tcPr>
            <w:tcW w:w="2430" w:type="dxa"/>
          </w:tcPr>
          <w:p w14:paraId="404DB7D2" w14:textId="064427FF" w:rsidR="002A3B90" w:rsidRPr="0072589E" w:rsidRDefault="002A3B90" w:rsidP="000326A2">
            <w:pPr>
              <w:ind w:firstLine="0"/>
              <w:rPr>
                <w:color w:val="000000" w:themeColor="text1"/>
                <w:sz w:val="22"/>
              </w:rPr>
            </w:pPr>
            <w:r w:rsidRPr="0072589E">
              <w:rPr>
                <w:color w:val="000000" w:themeColor="text1"/>
                <w:sz w:val="22"/>
              </w:rPr>
              <w:t>Lucifer/Devil Controls Babylon From Abyss</w:t>
            </w:r>
          </w:p>
        </w:tc>
        <w:tc>
          <w:tcPr>
            <w:tcW w:w="1440" w:type="dxa"/>
          </w:tcPr>
          <w:p w14:paraId="0091CA5C" w14:textId="14794290" w:rsidR="002A3B90" w:rsidRPr="0072589E" w:rsidRDefault="002A3B90" w:rsidP="000326A2">
            <w:pPr>
              <w:ind w:firstLine="0"/>
              <w:rPr>
                <w:color w:val="000000" w:themeColor="text1"/>
                <w:sz w:val="22"/>
              </w:rPr>
            </w:pPr>
            <w:r w:rsidRPr="0072589E">
              <w:rPr>
                <w:color w:val="000000" w:themeColor="text1"/>
                <w:sz w:val="22"/>
              </w:rPr>
              <w:t>Last Days</w:t>
            </w:r>
          </w:p>
        </w:tc>
      </w:tr>
      <w:tr w:rsidR="0072589E" w:rsidRPr="0072589E" w14:paraId="6DCE09C7" w14:textId="77777777" w:rsidTr="00E24340">
        <w:tc>
          <w:tcPr>
            <w:tcW w:w="632" w:type="dxa"/>
          </w:tcPr>
          <w:p w14:paraId="72D02BA7" w14:textId="0642CEC7" w:rsidR="002A3B90" w:rsidRPr="0072589E" w:rsidRDefault="00DB7BC3" w:rsidP="002A3B90">
            <w:pPr>
              <w:ind w:firstLine="0"/>
              <w:jc w:val="center"/>
              <w:rPr>
                <w:color w:val="000000" w:themeColor="text1"/>
                <w:sz w:val="22"/>
              </w:rPr>
            </w:pPr>
            <w:r w:rsidRPr="0072589E">
              <w:rPr>
                <w:color w:val="000000" w:themeColor="text1"/>
                <w:sz w:val="22"/>
              </w:rPr>
              <w:t>4</w:t>
            </w:r>
          </w:p>
        </w:tc>
        <w:tc>
          <w:tcPr>
            <w:tcW w:w="1343" w:type="dxa"/>
          </w:tcPr>
          <w:p w14:paraId="71FAD56F" w14:textId="737F3990" w:rsidR="002A3B90" w:rsidRPr="0072589E" w:rsidRDefault="002A3B90" w:rsidP="000326A2">
            <w:pPr>
              <w:ind w:firstLine="0"/>
              <w:rPr>
                <w:color w:val="000000" w:themeColor="text1"/>
                <w:sz w:val="22"/>
              </w:rPr>
            </w:pPr>
            <w:r w:rsidRPr="0072589E">
              <w:rPr>
                <w:color w:val="000000" w:themeColor="text1"/>
                <w:sz w:val="22"/>
              </w:rPr>
              <w:t>13:11–14</w:t>
            </w:r>
          </w:p>
        </w:tc>
        <w:tc>
          <w:tcPr>
            <w:tcW w:w="3330" w:type="dxa"/>
          </w:tcPr>
          <w:p w14:paraId="3EDAE9E7" w14:textId="5BBDEE35" w:rsidR="002A3B90" w:rsidRPr="0072589E" w:rsidRDefault="002A3B90" w:rsidP="000326A2">
            <w:pPr>
              <w:ind w:firstLine="0"/>
              <w:rPr>
                <w:color w:val="000000" w:themeColor="text1"/>
                <w:sz w:val="22"/>
              </w:rPr>
            </w:pPr>
            <w:r w:rsidRPr="0072589E">
              <w:rPr>
                <w:color w:val="000000" w:themeColor="text1"/>
                <w:sz w:val="22"/>
              </w:rPr>
              <w:t>Lamb-like Beast – 2 Horns</w:t>
            </w:r>
          </w:p>
        </w:tc>
        <w:tc>
          <w:tcPr>
            <w:tcW w:w="2430" w:type="dxa"/>
          </w:tcPr>
          <w:p w14:paraId="35F61493" w14:textId="77777777" w:rsidR="002A3B90" w:rsidRPr="0072589E" w:rsidRDefault="002A3B90" w:rsidP="000326A2">
            <w:pPr>
              <w:ind w:firstLine="0"/>
              <w:rPr>
                <w:color w:val="000000" w:themeColor="text1"/>
                <w:sz w:val="22"/>
              </w:rPr>
            </w:pPr>
            <w:r w:rsidRPr="0072589E">
              <w:rPr>
                <w:color w:val="000000" w:themeColor="text1"/>
                <w:sz w:val="22"/>
              </w:rPr>
              <w:t>Lucifer Released/</w:t>
            </w:r>
          </w:p>
          <w:p w14:paraId="6F4C1004" w14:textId="41355476" w:rsidR="002A3B90" w:rsidRPr="0072589E" w:rsidRDefault="002A3B90" w:rsidP="000326A2">
            <w:pPr>
              <w:ind w:firstLine="0"/>
              <w:rPr>
                <w:color w:val="000000" w:themeColor="text1"/>
                <w:sz w:val="22"/>
              </w:rPr>
            </w:pPr>
            <w:r w:rsidRPr="0072589E">
              <w:rPr>
                <w:color w:val="000000" w:themeColor="text1"/>
                <w:sz w:val="22"/>
              </w:rPr>
              <w:t>Physically Appears</w:t>
            </w:r>
          </w:p>
        </w:tc>
        <w:tc>
          <w:tcPr>
            <w:tcW w:w="1440" w:type="dxa"/>
          </w:tcPr>
          <w:p w14:paraId="540F6622" w14:textId="07475341" w:rsidR="002A3B90" w:rsidRPr="0072589E" w:rsidRDefault="002A3B90" w:rsidP="000326A2">
            <w:pPr>
              <w:ind w:firstLine="0"/>
              <w:rPr>
                <w:color w:val="000000" w:themeColor="text1"/>
                <w:sz w:val="22"/>
              </w:rPr>
            </w:pPr>
            <w:r w:rsidRPr="0072589E">
              <w:rPr>
                <w:color w:val="000000" w:themeColor="text1"/>
                <w:sz w:val="22"/>
              </w:rPr>
              <w:t>After Babylon Forms</w:t>
            </w:r>
          </w:p>
        </w:tc>
      </w:tr>
      <w:tr w:rsidR="0072589E" w:rsidRPr="0072589E" w14:paraId="193E32CD" w14:textId="77777777" w:rsidTr="00E24340">
        <w:tc>
          <w:tcPr>
            <w:tcW w:w="632" w:type="dxa"/>
          </w:tcPr>
          <w:p w14:paraId="068933F8" w14:textId="77777777" w:rsidR="002A3B90" w:rsidRPr="0072589E" w:rsidRDefault="002A3B90" w:rsidP="002A3B90">
            <w:pPr>
              <w:ind w:firstLine="0"/>
              <w:jc w:val="center"/>
              <w:rPr>
                <w:color w:val="000000" w:themeColor="text1"/>
                <w:sz w:val="22"/>
              </w:rPr>
            </w:pPr>
          </w:p>
        </w:tc>
        <w:tc>
          <w:tcPr>
            <w:tcW w:w="1343" w:type="dxa"/>
          </w:tcPr>
          <w:p w14:paraId="145A18EC" w14:textId="3727A246" w:rsidR="002A3B90" w:rsidRPr="0072589E" w:rsidRDefault="002A3B90" w:rsidP="000326A2">
            <w:pPr>
              <w:ind w:firstLine="0"/>
              <w:rPr>
                <w:color w:val="000000" w:themeColor="text1"/>
                <w:sz w:val="22"/>
              </w:rPr>
            </w:pPr>
            <w:r w:rsidRPr="0072589E">
              <w:rPr>
                <w:color w:val="000000" w:themeColor="text1"/>
                <w:sz w:val="22"/>
              </w:rPr>
              <w:t>13:14–18</w:t>
            </w:r>
          </w:p>
        </w:tc>
        <w:tc>
          <w:tcPr>
            <w:tcW w:w="3330" w:type="dxa"/>
          </w:tcPr>
          <w:p w14:paraId="5F7AD280" w14:textId="68E95A0F" w:rsidR="002A3B90" w:rsidRPr="0072589E" w:rsidRDefault="002A3B90" w:rsidP="000326A2">
            <w:pPr>
              <w:ind w:firstLine="0"/>
              <w:rPr>
                <w:color w:val="000000" w:themeColor="text1"/>
                <w:sz w:val="22"/>
              </w:rPr>
            </w:pPr>
            <w:r w:rsidRPr="0072589E">
              <w:rPr>
                <w:color w:val="000000" w:themeColor="text1"/>
                <w:sz w:val="22"/>
              </w:rPr>
              <w:t>Lucifer Sets Up Image</w:t>
            </w:r>
          </w:p>
        </w:tc>
        <w:tc>
          <w:tcPr>
            <w:tcW w:w="2430" w:type="dxa"/>
          </w:tcPr>
          <w:p w14:paraId="05EA5E42" w14:textId="02C5F1B5" w:rsidR="002A3B90" w:rsidRPr="0072589E" w:rsidRDefault="002A3B90" w:rsidP="000326A2">
            <w:pPr>
              <w:ind w:firstLine="0"/>
              <w:rPr>
                <w:color w:val="000000" w:themeColor="text1"/>
                <w:sz w:val="22"/>
              </w:rPr>
            </w:pPr>
            <w:r w:rsidRPr="0072589E">
              <w:rPr>
                <w:color w:val="000000" w:themeColor="text1"/>
                <w:sz w:val="22"/>
              </w:rPr>
              <w:t>Lucifer Controlled Theocracy</w:t>
            </w:r>
          </w:p>
        </w:tc>
        <w:tc>
          <w:tcPr>
            <w:tcW w:w="1440" w:type="dxa"/>
          </w:tcPr>
          <w:p w14:paraId="0B2EB0B8" w14:textId="0969C9AA" w:rsidR="002A3B90" w:rsidRPr="0072589E" w:rsidRDefault="002A3B90" w:rsidP="000326A2">
            <w:pPr>
              <w:ind w:firstLine="0"/>
              <w:rPr>
                <w:color w:val="000000" w:themeColor="text1"/>
                <w:sz w:val="22"/>
              </w:rPr>
            </w:pPr>
            <w:r w:rsidRPr="0072589E">
              <w:rPr>
                <w:color w:val="000000" w:themeColor="text1"/>
                <w:sz w:val="22"/>
              </w:rPr>
              <w:t>Before Probation Closes</w:t>
            </w:r>
          </w:p>
        </w:tc>
      </w:tr>
      <w:tr w:rsidR="0046120D" w:rsidRPr="0072589E" w14:paraId="6240A6B0" w14:textId="77777777" w:rsidTr="00E24340">
        <w:tc>
          <w:tcPr>
            <w:tcW w:w="632" w:type="dxa"/>
          </w:tcPr>
          <w:p w14:paraId="5E4E111D" w14:textId="59391F3C" w:rsidR="002A3B90" w:rsidRPr="0072589E" w:rsidRDefault="002A3B90" w:rsidP="002A3B90">
            <w:pPr>
              <w:ind w:firstLine="0"/>
              <w:jc w:val="center"/>
              <w:rPr>
                <w:color w:val="000000" w:themeColor="text1"/>
                <w:sz w:val="22"/>
              </w:rPr>
            </w:pPr>
            <w:r w:rsidRPr="0072589E">
              <w:rPr>
                <w:color w:val="000000" w:themeColor="text1"/>
                <w:sz w:val="22"/>
              </w:rPr>
              <w:t>5</w:t>
            </w:r>
          </w:p>
        </w:tc>
        <w:tc>
          <w:tcPr>
            <w:tcW w:w="1343" w:type="dxa"/>
          </w:tcPr>
          <w:p w14:paraId="022F9F8B" w14:textId="589B7115" w:rsidR="002A3B90" w:rsidRPr="0072589E" w:rsidRDefault="002A3B90" w:rsidP="000326A2">
            <w:pPr>
              <w:ind w:firstLine="0"/>
              <w:rPr>
                <w:color w:val="000000" w:themeColor="text1"/>
                <w:sz w:val="22"/>
              </w:rPr>
            </w:pPr>
            <w:r w:rsidRPr="0072589E">
              <w:rPr>
                <w:color w:val="000000" w:themeColor="text1"/>
                <w:sz w:val="22"/>
              </w:rPr>
              <w:t>14:1–5</w:t>
            </w:r>
          </w:p>
        </w:tc>
        <w:tc>
          <w:tcPr>
            <w:tcW w:w="3330" w:type="dxa"/>
          </w:tcPr>
          <w:p w14:paraId="78084C64" w14:textId="4A0BF39F" w:rsidR="002A3B90" w:rsidRPr="0072589E" w:rsidRDefault="002A3B90" w:rsidP="000326A2">
            <w:pPr>
              <w:ind w:firstLine="0"/>
              <w:rPr>
                <w:color w:val="000000" w:themeColor="text1"/>
                <w:sz w:val="22"/>
              </w:rPr>
            </w:pPr>
            <w:r w:rsidRPr="0072589E">
              <w:rPr>
                <w:color w:val="000000" w:themeColor="text1"/>
                <w:sz w:val="22"/>
              </w:rPr>
              <w:t>144,000 Sing New Song</w:t>
            </w:r>
          </w:p>
        </w:tc>
        <w:tc>
          <w:tcPr>
            <w:tcW w:w="2430" w:type="dxa"/>
          </w:tcPr>
          <w:p w14:paraId="7167A1AC" w14:textId="5210267D" w:rsidR="002A3B90" w:rsidRPr="0072589E" w:rsidRDefault="002A3B90" w:rsidP="000326A2">
            <w:pPr>
              <w:ind w:firstLine="0"/>
              <w:rPr>
                <w:color w:val="000000" w:themeColor="text1"/>
                <w:sz w:val="22"/>
              </w:rPr>
            </w:pPr>
            <w:r w:rsidRPr="0072589E">
              <w:rPr>
                <w:color w:val="000000" w:themeColor="text1"/>
                <w:sz w:val="22"/>
              </w:rPr>
              <w:t>144,000</w:t>
            </w:r>
          </w:p>
        </w:tc>
        <w:tc>
          <w:tcPr>
            <w:tcW w:w="1440" w:type="dxa"/>
          </w:tcPr>
          <w:p w14:paraId="2FB2324E" w14:textId="1CA9F10A" w:rsidR="002A3B90" w:rsidRPr="0072589E" w:rsidRDefault="000F3FCB" w:rsidP="000326A2">
            <w:pPr>
              <w:ind w:firstLine="0"/>
              <w:rPr>
                <w:color w:val="000000" w:themeColor="text1"/>
                <w:sz w:val="22"/>
              </w:rPr>
            </w:pPr>
            <w:r w:rsidRPr="0072589E">
              <w:rPr>
                <w:color w:val="000000" w:themeColor="text1"/>
                <w:sz w:val="22"/>
              </w:rPr>
              <w:t xml:space="preserve">144,000 in </w:t>
            </w:r>
            <w:r w:rsidR="00AC6BBF" w:rsidRPr="0072589E">
              <w:rPr>
                <w:color w:val="000000" w:themeColor="text1"/>
                <w:sz w:val="22"/>
              </w:rPr>
              <w:t>H</w:t>
            </w:r>
            <w:r w:rsidRPr="0072589E">
              <w:rPr>
                <w:color w:val="000000" w:themeColor="text1"/>
                <w:sz w:val="22"/>
              </w:rPr>
              <w:t>eaven</w:t>
            </w:r>
          </w:p>
        </w:tc>
      </w:tr>
    </w:tbl>
    <w:p w14:paraId="2E2895CD" w14:textId="77777777" w:rsidR="000326A2" w:rsidRPr="0072589E" w:rsidRDefault="000326A2" w:rsidP="00CB2A48">
      <w:pPr>
        <w:ind w:firstLine="0"/>
        <w:rPr>
          <w:color w:val="000000" w:themeColor="text1"/>
          <w:sz w:val="22"/>
        </w:rPr>
      </w:pPr>
    </w:p>
    <w:p w14:paraId="691EDC43" w14:textId="20D8166C" w:rsidR="00363F5F" w:rsidRPr="0072589E" w:rsidRDefault="00523471" w:rsidP="00F842C3">
      <w:pPr>
        <w:spacing w:line="480" w:lineRule="auto"/>
        <w:rPr>
          <w:color w:val="000000" w:themeColor="text1"/>
        </w:rPr>
      </w:pPr>
      <w:r w:rsidRPr="0072589E">
        <w:rPr>
          <w:color w:val="000000" w:themeColor="text1"/>
        </w:rPr>
        <w:lastRenderedPageBreak/>
        <w:t xml:space="preserve">The </w:t>
      </w:r>
      <w:r w:rsidR="0034514B" w:rsidRPr="0072589E">
        <w:rPr>
          <w:color w:val="000000" w:themeColor="text1"/>
        </w:rPr>
        <w:t xml:space="preserve">final appearance of the dragon in </w:t>
      </w:r>
      <w:r w:rsidR="00D720C0" w:rsidRPr="0072589E">
        <w:rPr>
          <w:color w:val="000000" w:themeColor="text1"/>
        </w:rPr>
        <w:t xml:space="preserve">the three </w:t>
      </w:r>
      <w:r w:rsidR="0034514B" w:rsidRPr="0072589E">
        <w:rPr>
          <w:color w:val="000000" w:themeColor="text1"/>
        </w:rPr>
        <w:t xml:space="preserve">sequential prophecies </w:t>
      </w:r>
      <w:r w:rsidR="00C37F1C" w:rsidRPr="0072589E">
        <w:rPr>
          <w:color w:val="000000" w:themeColor="text1"/>
        </w:rPr>
        <w:t>is found</w:t>
      </w:r>
      <w:r w:rsidR="0034514B" w:rsidRPr="0072589E">
        <w:rPr>
          <w:color w:val="000000" w:themeColor="text1"/>
        </w:rPr>
        <w:t xml:space="preserve"> in Prophecy 3</w:t>
      </w:r>
      <w:r w:rsidR="0092270C" w:rsidRPr="0072589E">
        <w:rPr>
          <w:color w:val="000000" w:themeColor="text1"/>
        </w:rPr>
        <w:t xml:space="preserve"> shown in Table 3</w:t>
      </w:r>
      <w:r w:rsidR="0034514B" w:rsidRPr="0072589E">
        <w:rPr>
          <w:color w:val="000000" w:themeColor="text1"/>
        </w:rPr>
        <w:t xml:space="preserve">. Revelation 13:1–10 describes another </w:t>
      </w:r>
      <w:r w:rsidR="00E44286" w:rsidRPr="0072589E">
        <w:rPr>
          <w:color w:val="000000" w:themeColor="text1"/>
        </w:rPr>
        <w:t>beast</w:t>
      </w:r>
      <w:r w:rsidR="0034514B" w:rsidRPr="0072589E">
        <w:rPr>
          <w:color w:val="000000" w:themeColor="text1"/>
        </w:rPr>
        <w:t xml:space="preserve"> with 10 horns and seven heads. </w:t>
      </w:r>
      <w:r w:rsidR="00942A5D" w:rsidRPr="0072589E">
        <w:rPr>
          <w:color w:val="000000" w:themeColor="text1"/>
        </w:rPr>
        <w:t>Like</w:t>
      </w:r>
      <w:r w:rsidR="00D720C0" w:rsidRPr="0072589E">
        <w:rPr>
          <w:color w:val="000000" w:themeColor="text1"/>
        </w:rPr>
        <w:t xml:space="preserve"> the first two prophecies</w:t>
      </w:r>
      <w:r w:rsidR="0034514B" w:rsidRPr="0072589E">
        <w:rPr>
          <w:color w:val="000000" w:themeColor="text1"/>
        </w:rPr>
        <w:t>, John describe</w:t>
      </w:r>
      <w:r w:rsidR="00D720C0" w:rsidRPr="0072589E">
        <w:rPr>
          <w:color w:val="000000" w:themeColor="text1"/>
        </w:rPr>
        <w:t>d</w:t>
      </w:r>
      <w:r w:rsidR="0034514B" w:rsidRPr="0072589E">
        <w:rPr>
          <w:color w:val="000000" w:themeColor="text1"/>
        </w:rPr>
        <w:t xml:space="preserve"> a 1,260</w:t>
      </w:r>
      <w:r w:rsidR="00DB7BC3" w:rsidRPr="0072589E">
        <w:rPr>
          <w:color w:val="000000" w:themeColor="text1"/>
        </w:rPr>
        <w:t>-</w:t>
      </w:r>
      <w:r w:rsidR="0034514B" w:rsidRPr="0072589E">
        <w:rPr>
          <w:color w:val="000000" w:themeColor="text1"/>
        </w:rPr>
        <w:t>year period</w:t>
      </w:r>
      <w:r w:rsidR="00D720C0" w:rsidRPr="0072589E">
        <w:rPr>
          <w:color w:val="000000" w:themeColor="text1"/>
        </w:rPr>
        <w:t xml:space="preserve">, but the </w:t>
      </w:r>
      <w:r w:rsidR="00C37F1C" w:rsidRPr="0072589E">
        <w:rPr>
          <w:color w:val="000000" w:themeColor="text1"/>
        </w:rPr>
        <w:t>sequence</w:t>
      </w:r>
      <w:r w:rsidR="00D720C0" w:rsidRPr="0072589E">
        <w:rPr>
          <w:color w:val="000000" w:themeColor="text1"/>
        </w:rPr>
        <w:t xml:space="preserve"> of events has changed. In Prophecy 3, the 1,260</w:t>
      </w:r>
      <w:r w:rsidR="00DB7BC3" w:rsidRPr="0072589E">
        <w:rPr>
          <w:color w:val="000000" w:themeColor="text1"/>
        </w:rPr>
        <w:t>-</w:t>
      </w:r>
      <w:r w:rsidR="00D720C0" w:rsidRPr="0072589E">
        <w:rPr>
          <w:color w:val="000000" w:themeColor="text1"/>
        </w:rPr>
        <w:t xml:space="preserve">year </w:t>
      </w:r>
      <w:proofErr w:type="gramStart"/>
      <w:r w:rsidR="00D720C0" w:rsidRPr="0072589E">
        <w:rPr>
          <w:color w:val="000000" w:themeColor="text1"/>
        </w:rPr>
        <w:t>time period</w:t>
      </w:r>
      <w:proofErr w:type="gramEnd"/>
      <w:r w:rsidR="00D720C0" w:rsidRPr="0072589E">
        <w:rPr>
          <w:color w:val="000000" w:themeColor="text1"/>
        </w:rPr>
        <w:t xml:space="preserve"> </w:t>
      </w:r>
      <w:r w:rsidR="00C37F1C" w:rsidRPr="0072589E">
        <w:rPr>
          <w:color w:val="000000" w:themeColor="text1"/>
        </w:rPr>
        <w:t>preced</w:t>
      </w:r>
      <w:r w:rsidR="008B752C" w:rsidRPr="0072589E">
        <w:rPr>
          <w:color w:val="000000" w:themeColor="text1"/>
        </w:rPr>
        <w:t>e</w:t>
      </w:r>
      <w:r w:rsidR="00C37F1C" w:rsidRPr="0072589E">
        <w:rPr>
          <w:color w:val="000000" w:themeColor="text1"/>
        </w:rPr>
        <w:t>s the emergence of</w:t>
      </w:r>
      <w:r w:rsidR="00D720C0" w:rsidRPr="0072589E">
        <w:rPr>
          <w:color w:val="000000" w:themeColor="text1"/>
        </w:rPr>
        <w:t xml:space="preserve"> the </w:t>
      </w:r>
      <w:r w:rsidR="00583B7E" w:rsidRPr="0072589E">
        <w:rPr>
          <w:color w:val="000000" w:themeColor="text1"/>
        </w:rPr>
        <w:t xml:space="preserve">seven-headed </w:t>
      </w:r>
      <w:r w:rsidR="00DB7BC3" w:rsidRPr="0072589E">
        <w:rPr>
          <w:color w:val="000000" w:themeColor="text1"/>
        </w:rPr>
        <w:t>ten-horned</w:t>
      </w:r>
      <w:r w:rsidR="00583B7E" w:rsidRPr="0072589E">
        <w:rPr>
          <w:color w:val="000000" w:themeColor="text1"/>
        </w:rPr>
        <w:t xml:space="preserve"> beast</w:t>
      </w:r>
      <w:r w:rsidR="00D720C0" w:rsidRPr="0072589E">
        <w:rPr>
          <w:color w:val="000000" w:themeColor="text1"/>
        </w:rPr>
        <w:t xml:space="preserve">, </w:t>
      </w:r>
      <w:r w:rsidR="00C37F1C" w:rsidRPr="0072589E">
        <w:rPr>
          <w:color w:val="000000" w:themeColor="text1"/>
        </w:rPr>
        <w:t>whereas</w:t>
      </w:r>
      <w:r w:rsidR="00D720C0" w:rsidRPr="0072589E">
        <w:rPr>
          <w:color w:val="000000" w:themeColor="text1"/>
        </w:rPr>
        <w:t xml:space="preserve"> in </w:t>
      </w:r>
      <w:r w:rsidR="00DB7BC3" w:rsidRPr="0072589E">
        <w:rPr>
          <w:color w:val="000000" w:themeColor="text1"/>
        </w:rPr>
        <w:t>P</w:t>
      </w:r>
      <w:r w:rsidR="00D720C0" w:rsidRPr="0072589E">
        <w:rPr>
          <w:color w:val="000000" w:themeColor="text1"/>
        </w:rPr>
        <w:t xml:space="preserve">rophecies 1 and 2, the dragon appears first. </w:t>
      </w:r>
      <w:r w:rsidR="00583B7E" w:rsidRPr="0072589E">
        <w:rPr>
          <w:color w:val="000000" w:themeColor="text1"/>
        </w:rPr>
        <w:t xml:space="preserve">To </w:t>
      </w:r>
      <w:r w:rsidR="00C37F1C" w:rsidRPr="0072589E">
        <w:rPr>
          <w:color w:val="000000" w:themeColor="text1"/>
        </w:rPr>
        <w:t>address this discrepancy</w:t>
      </w:r>
      <w:r w:rsidR="00583B7E" w:rsidRPr="0072589E">
        <w:rPr>
          <w:color w:val="000000" w:themeColor="text1"/>
        </w:rPr>
        <w:t xml:space="preserve">, we </w:t>
      </w:r>
      <w:r w:rsidR="00C37F1C" w:rsidRPr="0072589E">
        <w:rPr>
          <w:color w:val="000000" w:themeColor="text1"/>
        </w:rPr>
        <w:t>must examine</w:t>
      </w:r>
      <w:r w:rsidR="00583B7E" w:rsidRPr="0072589E">
        <w:rPr>
          <w:color w:val="000000" w:themeColor="text1"/>
        </w:rPr>
        <w:t xml:space="preserve"> the events in Prophecies 2 and 3. The </w:t>
      </w:r>
      <w:r w:rsidR="00C37F1C" w:rsidRPr="0072589E">
        <w:rPr>
          <w:color w:val="000000" w:themeColor="text1"/>
        </w:rPr>
        <w:t>concluding</w:t>
      </w:r>
      <w:r w:rsidR="00583B7E" w:rsidRPr="0072589E">
        <w:rPr>
          <w:color w:val="000000" w:themeColor="text1"/>
        </w:rPr>
        <w:t xml:space="preserve"> event in Prophecy 2 is God</w:t>
      </w:r>
      <w:r w:rsidR="00C37F1C" w:rsidRPr="0072589E">
        <w:rPr>
          <w:color w:val="000000" w:themeColor="text1"/>
        </w:rPr>
        <w:t>’s</w:t>
      </w:r>
      <w:r w:rsidR="00583B7E" w:rsidRPr="0072589E">
        <w:rPr>
          <w:color w:val="000000" w:themeColor="text1"/>
        </w:rPr>
        <w:t xml:space="preserve"> </w:t>
      </w:r>
      <w:r w:rsidR="00C37F1C" w:rsidRPr="0072589E">
        <w:rPr>
          <w:color w:val="000000" w:themeColor="text1"/>
        </w:rPr>
        <w:t>sustenance of</w:t>
      </w:r>
      <w:r w:rsidR="00583B7E" w:rsidRPr="0072589E">
        <w:rPr>
          <w:color w:val="000000" w:themeColor="text1"/>
        </w:rPr>
        <w:t xml:space="preserve"> His church </w:t>
      </w:r>
      <w:r w:rsidR="00C37F1C" w:rsidRPr="0072589E">
        <w:rPr>
          <w:color w:val="000000" w:themeColor="text1"/>
        </w:rPr>
        <w:t>during</w:t>
      </w:r>
      <w:r w:rsidR="00583B7E" w:rsidRPr="0072589E">
        <w:rPr>
          <w:color w:val="000000" w:themeColor="text1"/>
        </w:rPr>
        <w:t xml:space="preserve"> the 1,260-year period from AD 538 to 1798 (Revelation 12:6). Revelation 12:7 </w:t>
      </w:r>
      <w:r w:rsidR="008B752C" w:rsidRPr="0072589E">
        <w:rPr>
          <w:color w:val="000000" w:themeColor="text1"/>
        </w:rPr>
        <w:t>alludes to</w:t>
      </w:r>
      <w:r w:rsidR="00583B7E" w:rsidRPr="0072589E">
        <w:rPr>
          <w:color w:val="000000" w:themeColor="text1"/>
        </w:rPr>
        <w:t xml:space="preserve"> Christ’s resurrection </w:t>
      </w:r>
      <w:r w:rsidR="00C37F1C" w:rsidRPr="0072589E">
        <w:rPr>
          <w:color w:val="000000" w:themeColor="text1"/>
        </w:rPr>
        <w:t>which</w:t>
      </w:r>
      <w:r w:rsidR="00583B7E" w:rsidRPr="0072589E">
        <w:rPr>
          <w:color w:val="000000" w:themeColor="text1"/>
        </w:rPr>
        <w:t xml:space="preserve"> occurred five centuries before the </w:t>
      </w:r>
      <w:r w:rsidR="00623585" w:rsidRPr="0072589E">
        <w:rPr>
          <w:color w:val="000000" w:themeColor="text1"/>
        </w:rPr>
        <w:t>D</w:t>
      </w:r>
      <w:r w:rsidR="00583B7E" w:rsidRPr="0072589E">
        <w:rPr>
          <w:color w:val="000000" w:themeColor="text1"/>
        </w:rPr>
        <w:t xml:space="preserve">ark </w:t>
      </w:r>
      <w:r w:rsidR="00623585" w:rsidRPr="0072589E">
        <w:rPr>
          <w:color w:val="000000" w:themeColor="text1"/>
        </w:rPr>
        <w:t>A</w:t>
      </w:r>
      <w:r w:rsidR="00583B7E" w:rsidRPr="0072589E">
        <w:rPr>
          <w:color w:val="000000" w:themeColor="text1"/>
        </w:rPr>
        <w:t xml:space="preserve">ges. This indicates that a new sequence begins in Prophecy 3 with </w:t>
      </w:r>
      <w:r w:rsidR="00135295" w:rsidRPr="0072589E">
        <w:rPr>
          <w:color w:val="000000" w:themeColor="text1"/>
        </w:rPr>
        <w:t>Jesus’ resurrection (</w:t>
      </w:r>
      <w:r w:rsidR="00D26881" w:rsidRPr="0072589E">
        <w:rPr>
          <w:color w:val="000000" w:themeColor="text1"/>
        </w:rPr>
        <w:t>implied</w:t>
      </w:r>
      <w:r w:rsidR="00135295" w:rsidRPr="0072589E">
        <w:rPr>
          <w:color w:val="000000" w:themeColor="text1"/>
        </w:rPr>
        <w:t>)</w:t>
      </w:r>
      <w:r w:rsidR="00583B7E" w:rsidRPr="0072589E">
        <w:rPr>
          <w:color w:val="000000" w:themeColor="text1"/>
        </w:rPr>
        <w:t xml:space="preserve">, the war in heaven, and then the 1,260 years. </w:t>
      </w:r>
      <w:r w:rsidR="00176943" w:rsidRPr="0072589E">
        <w:rPr>
          <w:color w:val="000000" w:themeColor="text1"/>
        </w:rPr>
        <w:t>Consequently</w:t>
      </w:r>
      <w:r w:rsidR="00583B7E" w:rsidRPr="0072589E">
        <w:rPr>
          <w:color w:val="000000" w:themeColor="text1"/>
        </w:rPr>
        <w:t xml:space="preserve">, the dragon of Revelation 13:1 must </w:t>
      </w:r>
      <w:r w:rsidR="00176943" w:rsidRPr="0072589E">
        <w:rPr>
          <w:color w:val="000000" w:themeColor="text1"/>
        </w:rPr>
        <w:t>emerge</w:t>
      </w:r>
      <w:r w:rsidR="00583B7E" w:rsidRPr="0072589E">
        <w:rPr>
          <w:color w:val="000000" w:themeColor="text1"/>
        </w:rPr>
        <w:t xml:space="preserve"> after the 1,260 years ended in 1798.</w:t>
      </w:r>
      <w:r w:rsidR="00DB7BC3" w:rsidRPr="0072589E">
        <w:rPr>
          <w:color w:val="000000" w:themeColor="text1"/>
        </w:rPr>
        <w:t xml:space="preserve"> </w:t>
      </w:r>
    </w:p>
    <w:p w14:paraId="5D559D38" w14:textId="4905DA91" w:rsidR="0034514B" w:rsidRPr="0072589E" w:rsidRDefault="00176943" w:rsidP="00F842C3">
      <w:pPr>
        <w:spacing w:line="480" w:lineRule="auto"/>
        <w:rPr>
          <w:color w:val="000000" w:themeColor="text1"/>
        </w:rPr>
      </w:pPr>
      <w:r w:rsidRPr="0072589E">
        <w:rPr>
          <w:color w:val="000000" w:themeColor="text1"/>
        </w:rPr>
        <w:t xml:space="preserve">Another crucial element </w:t>
      </w:r>
      <w:r w:rsidR="00DB7BC3" w:rsidRPr="0072589E">
        <w:rPr>
          <w:color w:val="000000" w:themeColor="text1"/>
        </w:rPr>
        <w:t xml:space="preserve">that </w:t>
      </w:r>
      <w:r w:rsidRPr="0072589E">
        <w:rPr>
          <w:color w:val="000000" w:themeColor="text1"/>
        </w:rPr>
        <w:t>confirms</w:t>
      </w:r>
      <w:r w:rsidR="00DB7BC3" w:rsidRPr="0072589E">
        <w:rPr>
          <w:color w:val="000000" w:themeColor="text1"/>
        </w:rPr>
        <w:t xml:space="preserve"> the sequence of events in Prophecy 3 is the resurrection of Jesus</w:t>
      </w:r>
      <w:r w:rsidRPr="0072589E">
        <w:rPr>
          <w:color w:val="000000" w:themeColor="text1"/>
        </w:rPr>
        <w:t>, as</w:t>
      </w:r>
      <w:r w:rsidR="00DB7BC3" w:rsidRPr="0072589E">
        <w:rPr>
          <w:color w:val="000000" w:themeColor="text1"/>
        </w:rPr>
        <w:t xml:space="preserve"> described in Prophecies 2 and </w:t>
      </w:r>
      <w:r w:rsidR="00AD40DB" w:rsidRPr="0072589E">
        <w:rPr>
          <w:color w:val="000000" w:themeColor="text1"/>
        </w:rPr>
        <w:t>3</w:t>
      </w:r>
      <w:r w:rsidR="00DB7BC3" w:rsidRPr="0072589E">
        <w:rPr>
          <w:color w:val="000000" w:themeColor="text1"/>
        </w:rPr>
        <w:t xml:space="preserve">. </w:t>
      </w:r>
      <w:r w:rsidR="00AD40DB" w:rsidRPr="0072589E">
        <w:rPr>
          <w:color w:val="000000" w:themeColor="text1"/>
        </w:rPr>
        <w:t xml:space="preserve">In Prophecy 2, </w:t>
      </w:r>
      <w:r w:rsidR="00DB7BC3" w:rsidRPr="0072589E">
        <w:rPr>
          <w:color w:val="000000" w:themeColor="text1"/>
        </w:rPr>
        <w:t>Revelation 12</w:t>
      </w:r>
      <w:r w:rsidR="00AD40DB" w:rsidRPr="0072589E">
        <w:rPr>
          <w:color w:val="000000" w:themeColor="text1"/>
        </w:rPr>
        <w:t>:</w:t>
      </w:r>
      <w:r w:rsidR="00DB7BC3" w:rsidRPr="0072589E">
        <w:rPr>
          <w:color w:val="000000" w:themeColor="text1"/>
        </w:rPr>
        <w:t>5 de</w:t>
      </w:r>
      <w:r w:rsidRPr="0072589E">
        <w:rPr>
          <w:color w:val="000000" w:themeColor="text1"/>
        </w:rPr>
        <w:t>picts</w:t>
      </w:r>
      <w:r w:rsidR="00DB7BC3" w:rsidRPr="0072589E">
        <w:rPr>
          <w:color w:val="000000" w:themeColor="text1"/>
        </w:rPr>
        <w:t xml:space="preserve"> the male child</w:t>
      </w:r>
      <w:r w:rsidRPr="0072589E">
        <w:rPr>
          <w:color w:val="000000" w:themeColor="text1"/>
        </w:rPr>
        <w:t xml:space="preserve"> being</w:t>
      </w:r>
      <w:r w:rsidR="00DB7BC3" w:rsidRPr="0072589E">
        <w:rPr>
          <w:color w:val="000000" w:themeColor="text1"/>
        </w:rPr>
        <w:t xml:space="preserve"> “snatched up to God and to his throne.” </w:t>
      </w:r>
      <w:r w:rsidR="00AD40DB" w:rsidRPr="0072589E">
        <w:rPr>
          <w:color w:val="000000" w:themeColor="text1"/>
        </w:rPr>
        <w:t>Revelation 12:7 in Prophecy 3 de</w:t>
      </w:r>
      <w:r w:rsidRPr="0072589E">
        <w:rPr>
          <w:color w:val="000000" w:themeColor="text1"/>
        </w:rPr>
        <w:t>scribes</w:t>
      </w:r>
      <w:r w:rsidR="00AD40DB" w:rsidRPr="0072589E">
        <w:rPr>
          <w:color w:val="000000" w:themeColor="text1"/>
        </w:rPr>
        <w:t xml:space="preserve"> a war in heaven between Michael and his angels and the dragon and his angels. Revelation 12:10–11 </w:t>
      </w:r>
      <w:r w:rsidRPr="0072589E">
        <w:rPr>
          <w:color w:val="000000" w:themeColor="text1"/>
        </w:rPr>
        <w:t>reveal</w:t>
      </w:r>
      <w:r w:rsidR="00AD40DB" w:rsidRPr="0072589E">
        <w:rPr>
          <w:color w:val="000000" w:themeColor="text1"/>
        </w:rPr>
        <w:t>s that</w:t>
      </w:r>
      <w:r w:rsidRPr="0072589E">
        <w:rPr>
          <w:color w:val="000000" w:themeColor="text1"/>
        </w:rPr>
        <w:t xml:space="preserve"> the</w:t>
      </w:r>
      <w:r w:rsidR="00AD40DB" w:rsidRPr="0072589E">
        <w:rPr>
          <w:color w:val="000000" w:themeColor="text1"/>
        </w:rPr>
        <w:t xml:space="preserve"> Messiah hurled the accuser down by the blood of the lamb. The </w:t>
      </w:r>
      <w:r w:rsidRPr="0072589E">
        <w:rPr>
          <w:color w:val="000000" w:themeColor="text1"/>
        </w:rPr>
        <w:t>heavenly war</w:t>
      </w:r>
      <w:r w:rsidR="00AD40DB" w:rsidRPr="0072589E">
        <w:rPr>
          <w:color w:val="000000" w:themeColor="text1"/>
        </w:rPr>
        <w:t>, which occurred</w:t>
      </w:r>
      <w:r w:rsidR="00A603D4" w:rsidRPr="0072589E">
        <w:rPr>
          <w:color w:val="000000" w:themeColor="text1"/>
        </w:rPr>
        <w:t xml:space="preserve"> after the resurrection, had to </w:t>
      </w:r>
      <w:r w:rsidRPr="0072589E">
        <w:rPr>
          <w:color w:val="000000" w:themeColor="text1"/>
        </w:rPr>
        <w:t>take place</w:t>
      </w:r>
      <w:r w:rsidR="00A603D4" w:rsidRPr="0072589E">
        <w:rPr>
          <w:color w:val="000000" w:themeColor="text1"/>
        </w:rPr>
        <w:t xml:space="preserve"> between the time Jesus was snatched up to God and the dragon</w:t>
      </w:r>
      <w:r w:rsidRPr="0072589E">
        <w:rPr>
          <w:color w:val="000000" w:themeColor="text1"/>
        </w:rPr>
        <w:t>’s</w:t>
      </w:r>
      <w:r w:rsidR="00A603D4" w:rsidRPr="0072589E">
        <w:rPr>
          <w:color w:val="000000" w:themeColor="text1"/>
        </w:rPr>
        <w:t xml:space="preserve"> pursu</w:t>
      </w:r>
      <w:r w:rsidRPr="0072589E">
        <w:rPr>
          <w:color w:val="000000" w:themeColor="text1"/>
        </w:rPr>
        <w:t>it of</w:t>
      </w:r>
      <w:r w:rsidR="00A603D4" w:rsidRPr="0072589E">
        <w:rPr>
          <w:color w:val="000000" w:themeColor="text1"/>
        </w:rPr>
        <w:t xml:space="preserve"> the woman. This provides a second link connect</w:t>
      </w:r>
      <w:r w:rsidRPr="0072589E">
        <w:rPr>
          <w:color w:val="000000" w:themeColor="text1"/>
        </w:rPr>
        <w:t>ing</w:t>
      </w:r>
      <w:r w:rsidR="00A603D4" w:rsidRPr="0072589E">
        <w:rPr>
          <w:color w:val="000000" w:themeColor="text1"/>
        </w:rPr>
        <w:t xml:space="preserve"> Prophecies 2 and 3</w:t>
      </w:r>
      <w:r w:rsidRPr="0072589E">
        <w:rPr>
          <w:color w:val="000000" w:themeColor="text1"/>
        </w:rPr>
        <w:t>,</w:t>
      </w:r>
      <w:r w:rsidR="00A603D4" w:rsidRPr="0072589E">
        <w:rPr>
          <w:color w:val="000000" w:themeColor="text1"/>
        </w:rPr>
        <w:t xml:space="preserve"> establish</w:t>
      </w:r>
      <w:r w:rsidRPr="0072589E">
        <w:rPr>
          <w:color w:val="000000" w:themeColor="text1"/>
        </w:rPr>
        <w:t>ing</w:t>
      </w:r>
      <w:r w:rsidR="00A603D4" w:rsidRPr="0072589E">
        <w:rPr>
          <w:color w:val="000000" w:themeColor="text1"/>
        </w:rPr>
        <w:t xml:space="preserve"> the timing of the</w:t>
      </w:r>
      <w:r w:rsidRPr="0072589E">
        <w:rPr>
          <w:color w:val="000000" w:themeColor="text1"/>
        </w:rPr>
        <w:t>se</w:t>
      </w:r>
      <w:r w:rsidR="00A603D4" w:rsidRPr="0072589E">
        <w:rPr>
          <w:color w:val="000000" w:themeColor="text1"/>
        </w:rPr>
        <w:t xml:space="preserve"> prophecies.</w:t>
      </w:r>
    </w:p>
    <w:p w14:paraId="628741B6" w14:textId="009ED7E7" w:rsidR="0034514B" w:rsidRPr="0072589E" w:rsidRDefault="00A603D4" w:rsidP="00F842C3">
      <w:pPr>
        <w:spacing w:line="480" w:lineRule="auto"/>
        <w:rPr>
          <w:color w:val="000000" w:themeColor="text1"/>
        </w:rPr>
      </w:pPr>
      <w:r w:rsidRPr="0072589E">
        <w:rPr>
          <w:color w:val="000000" w:themeColor="text1"/>
        </w:rPr>
        <w:t>With this</w:t>
      </w:r>
      <w:r w:rsidR="00176943" w:rsidRPr="0072589E">
        <w:rPr>
          <w:color w:val="000000" w:themeColor="text1"/>
        </w:rPr>
        <w:t xml:space="preserve"> </w:t>
      </w:r>
      <w:r w:rsidRPr="0072589E">
        <w:rPr>
          <w:color w:val="000000" w:themeColor="text1"/>
        </w:rPr>
        <w:t xml:space="preserve">overview of timing sequences </w:t>
      </w:r>
      <w:r w:rsidR="00176943" w:rsidRPr="0072589E">
        <w:rPr>
          <w:color w:val="000000" w:themeColor="text1"/>
        </w:rPr>
        <w:t>in</w:t>
      </w:r>
      <w:r w:rsidRPr="0072589E">
        <w:rPr>
          <w:color w:val="000000" w:themeColor="text1"/>
        </w:rPr>
        <w:t xml:space="preserve"> the three prophecies, we can </w:t>
      </w:r>
      <w:r w:rsidR="00176943" w:rsidRPr="0072589E">
        <w:rPr>
          <w:color w:val="000000" w:themeColor="text1"/>
        </w:rPr>
        <w:t>delve deeper into</w:t>
      </w:r>
      <w:r w:rsidRPr="0072589E">
        <w:rPr>
          <w:color w:val="000000" w:themeColor="text1"/>
        </w:rPr>
        <w:t xml:space="preserve"> the relationships between Links 2 through 5</w:t>
      </w:r>
      <w:r w:rsidR="00176943" w:rsidRPr="0072589E">
        <w:rPr>
          <w:color w:val="000000" w:themeColor="text1"/>
        </w:rPr>
        <w:t>.</w:t>
      </w:r>
      <w:r w:rsidRPr="0072589E">
        <w:rPr>
          <w:color w:val="000000" w:themeColor="text1"/>
        </w:rPr>
        <w:t xml:space="preserve"> </w:t>
      </w:r>
      <w:r w:rsidR="00176943" w:rsidRPr="0072589E">
        <w:rPr>
          <w:color w:val="000000" w:themeColor="text1"/>
        </w:rPr>
        <w:t xml:space="preserve">These links are crucial in determining the appearance of the beasts or dragons mentioned in Link 1. By establishing when these entities </w:t>
      </w:r>
      <w:r w:rsidR="00176943" w:rsidRPr="0072589E">
        <w:rPr>
          <w:color w:val="000000" w:themeColor="text1"/>
        </w:rPr>
        <w:lastRenderedPageBreak/>
        <w:t>appear, we lay the groundwork for interpreting the seven-headed, ten-horned beast described in Revelation 17.</w:t>
      </w:r>
    </w:p>
    <w:p w14:paraId="3AE76950" w14:textId="68CD699F" w:rsidR="0029392E" w:rsidRPr="0072589E" w:rsidRDefault="0029392E" w:rsidP="00F842C3">
      <w:pPr>
        <w:spacing w:line="480" w:lineRule="auto"/>
        <w:ind w:firstLine="0"/>
        <w:rPr>
          <w:b/>
          <w:bCs/>
          <w:color w:val="000000" w:themeColor="text1"/>
        </w:rPr>
      </w:pPr>
      <w:r w:rsidRPr="0072589E">
        <w:rPr>
          <w:b/>
          <w:bCs/>
          <w:color w:val="000000" w:themeColor="text1"/>
        </w:rPr>
        <w:t>Linkages Between Sequential Prophecies</w:t>
      </w:r>
    </w:p>
    <w:p w14:paraId="5F6C631F" w14:textId="2B59D527" w:rsidR="0029392E" w:rsidRPr="0072589E" w:rsidRDefault="0029392E" w:rsidP="00F842C3">
      <w:pPr>
        <w:spacing w:line="480" w:lineRule="auto"/>
        <w:rPr>
          <w:color w:val="000000" w:themeColor="text1"/>
        </w:rPr>
      </w:pPr>
      <w:r w:rsidRPr="0072589E">
        <w:rPr>
          <w:color w:val="000000" w:themeColor="text1"/>
        </w:rPr>
        <w:t xml:space="preserve">God </w:t>
      </w:r>
      <w:r w:rsidR="00176943" w:rsidRPr="0072589E">
        <w:rPr>
          <w:color w:val="000000" w:themeColor="text1"/>
        </w:rPr>
        <w:t>provided</w:t>
      </w:r>
      <w:r w:rsidRPr="0072589E">
        <w:rPr>
          <w:color w:val="000000" w:themeColor="text1"/>
        </w:rPr>
        <w:t xml:space="preserve"> Daniel and John</w:t>
      </w:r>
      <w:r w:rsidR="00176943" w:rsidRPr="0072589E">
        <w:rPr>
          <w:color w:val="000000" w:themeColor="text1"/>
        </w:rPr>
        <w:t xml:space="preserve"> with</w:t>
      </w:r>
      <w:r w:rsidRPr="0072589E">
        <w:rPr>
          <w:color w:val="000000" w:themeColor="text1"/>
        </w:rPr>
        <w:t xml:space="preserve"> </w:t>
      </w:r>
      <w:r w:rsidR="00176943" w:rsidRPr="0072589E">
        <w:rPr>
          <w:color w:val="000000" w:themeColor="text1"/>
        </w:rPr>
        <w:t>numerous</w:t>
      </w:r>
      <w:r w:rsidR="00E250BC" w:rsidRPr="0072589E">
        <w:rPr>
          <w:color w:val="000000" w:themeColor="text1"/>
        </w:rPr>
        <w:t xml:space="preserve"> </w:t>
      </w:r>
      <w:r w:rsidRPr="0072589E">
        <w:rPr>
          <w:color w:val="000000" w:themeColor="text1"/>
        </w:rPr>
        <w:t>symbols t</w:t>
      </w:r>
      <w:r w:rsidR="00176943" w:rsidRPr="0072589E">
        <w:rPr>
          <w:color w:val="000000" w:themeColor="text1"/>
        </w:rPr>
        <w:t>o</w:t>
      </w:r>
      <w:r w:rsidRPr="0072589E">
        <w:rPr>
          <w:color w:val="000000" w:themeColor="text1"/>
        </w:rPr>
        <w:t xml:space="preserve"> represent future prophetic events. </w:t>
      </w:r>
      <w:r w:rsidR="00176943" w:rsidRPr="0072589E">
        <w:rPr>
          <w:color w:val="000000" w:themeColor="text1"/>
        </w:rPr>
        <w:t>While t</w:t>
      </w:r>
      <w:r w:rsidR="006F4906" w:rsidRPr="0072589E">
        <w:rPr>
          <w:color w:val="000000" w:themeColor="text1"/>
        </w:rPr>
        <w:t xml:space="preserve">he Bible often provides information to interpret </w:t>
      </w:r>
      <w:r w:rsidR="00176943" w:rsidRPr="0072589E">
        <w:rPr>
          <w:color w:val="000000" w:themeColor="text1"/>
        </w:rPr>
        <w:t>these</w:t>
      </w:r>
      <w:r w:rsidR="006F4906" w:rsidRPr="0072589E">
        <w:rPr>
          <w:color w:val="000000" w:themeColor="text1"/>
        </w:rPr>
        <w:t xml:space="preserve"> symbol</w:t>
      </w:r>
      <w:r w:rsidR="00176943" w:rsidRPr="0072589E">
        <w:rPr>
          <w:color w:val="000000" w:themeColor="text1"/>
        </w:rPr>
        <w:t>s</w:t>
      </w:r>
      <w:r w:rsidR="006F4906" w:rsidRPr="0072589E">
        <w:rPr>
          <w:color w:val="000000" w:themeColor="text1"/>
        </w:rPr>
        <w:t xml:space="preserve">, students of prophecy can </w:t>
      </w:r>
      <w:r w:rsidR="008B14F4" w:rsidRPr="0072589E">
        <w:rPr>
          <w:color w:val="000000" w:themeColor="text1"/>
        </w:rPr>
        <w:t>enhance their understanding by examining</w:t>
      </w:r>
      <w:r w:rsidR="006F4906" w:rsidRPr="0072589E">
        <w:rPr>
          <w:color w:val="000000" w:themeColor="text1"/>
        </w:rPr>
        <w:t xml:space="preserve"> similarities between prophetic elements</w:t>
      </w:r>
      <w:r w:rsidR="008B14F4" w:rsidRPr="0072589E">
        <w:rPr>
          <w:color w:val="000000" w:themeColor="text1"/>
        </w:rPr>
        <w:t>.</w:t>
      </w:r>
      <w:r w:rsidR="006F4906" w:rsidRPr="0072589E">
        <w:rPr>
          <w:color w:val="000000" w:themeColor="text1"/>
        </w:rPr>
        <w:t xml:space="preserve"> </w:t>
      </w:r>
      <w:r w:rsidR="008B14F4" w:rsidRPr="0072589E">
        <w:rPr>
          <w:color w:val="000000" w:themeColor="text1"/>
        </w:rPr>
        <w:t>By analyzing the sequential order of events</w:t>
      </w:r>
      <w:r w:rsidR="006F4906" w:rsidRPr="0072589E">
        <w:rPr>
          <w:color w:val="000000" w:themeColor="text1"/>
        </w:rPr>
        <w:t xml:space="preserve"> within each prophecy</w:t>
      </w:r>
      <w:r w:rsidR="008B14F4" w:rsidRPr="0072589E">
        <w:rPr>
          <w:color w:val="000000" w:themeColor="text1"/>
        </w:rPr>
        <w:t>, they can</w:t>
      </w:r>
      <w:r w:rsidR="00E250BC" w:rsidRPr="0072589E">
        <w:rPr>
          <w:color w:val="000000" w:themeColor="text1"/>
        </w:rPr>
        <w:t xml:space="preserve"> confirm the relationships between symbols and</w:t>
      </w:r>
      <w:r w:rsidR="006F4906" w:rsidRPr="0072589E">
        <w:rPr>
          <w:color w:val="000000" w:themeColor="text1"/>
        </w:rPr>
        <w:t xml:space="preserve"> </w:t>
      </w:r>
      <w:r w:rsidR="00E250BC" w:rsidRPr="0072589E">
        <w:rPr>
          <w:color w:val="000000" w:themeColor="text1"/>
        </w:rPr>
        <w:t xml:space="preserve">use related prophecies to fill </w:t>
      </w:r>
      <w:r w:rsidR="008B14F4" w:rsidRPr="0072589E">
        <w:rPr>
          <w:color w:val="000000" w:themeColor="text1"/>
        </w:rPr>
        <w:t>in any</w:t>
      </w:r>
      <w:r w:rsidR="00E250BC" w:rsidRPr="0072589E">
        <w:rPr>
          <w:color w:val="000000" w:themeColor="text1"/>
        </w:rPr>
        <w:t xml:space="preserve"> information</w:t>
      </w:r>
      <w:r w:rsidR="008B14F4" w:rsidRPr="0072589E">
        <w:rPr>
          <w:color w:val="000000" w:themeColor="text1"/>
        </w:rPr>
        <w:t>al gaps</w:t>
      </w:r>
      <w:r w:rsidR="00E250BC" w:rsidRPr="0072589E">
        <w:rPr>
          <w:color w:val="000000" w:themeColor="text1"/>
        </w:rPr>
        <w:t xml:space="preserve">. In our study of the </w:t>
      </w:r>
      <w:r w:rsidR="008B14F4" w:rsidRPr="0072589E">
        <w:rPr>
          <w:color w:val="000000" w:themeColor="text1"/>
        </w:rPr>
        <w:t xml:space="preserve">beast in </w:t>
      </w:r>
      <w:r w:rsidR="00E250BC" w:rsidRPr="0072589E">
        <w:rPr>
          <w:color w:val="000000" w:themeColor="text1"/>
        </w:rPr>
        <w:t xml:space="preserve">Revelation 17, </w:t>
      </w:r>
      <w:r w:rsidR="008B14F4" w:rsidRPr="0072589E">
        <w:rPr>
          <w:color w:val="000000" w:themeColor="text1"/>
        </w:rPr>
        <w:t>we can investigate the connections between the three sequential prophecies to deepen our comprehension of the beasts described in Daniel 7, Revelation 12, and Revelation 13.</w:t>
      </w:r>
    </w:p>
    <w:p w14:paraId="48872BB8" w14:textId="3052F6AF" w:rsidR="0099687F" w:rsidRPr="0072589E" w:rsidRDefault="0099687F" w:rsidP="00F842C3">
      <w:pPr>
        <w:spacing w:line="480" w:lineRule="auto"/>
        <w:ind w:firstLine="0"/>
        <w:rPr>
          <w:b/>
          <w:bCs/>
          <w:i/>
          <w:iCs/>
          <w:color w:val="000000" w:themeColor="text1"/>
        </w:rPr>
      </w:pPr>
      <w:r w:rsidRPr="0072589E">
        <w:rPr>
          <w:b/>
          <w:bCs/>
          <w:i/>
          <w:iCs/>
          <w:color w:val="000000" w:themeColor="text1"/>
        </w:rPr>
        <w:t xml:space="preserve">Link 2 – The Dragon Chases the </w:t>
      </w:r>
      <w:proofErr w:type="gramStart"/>
      <w:r w:rsidRPr="0072589E">
        <w:rPr>
          <w:b/>
          <w:bCs/>
          <w:i/>
          <w:iCs/>
          <w:color w:val="000000" w:themeColor="text1"/>
        </w:rPr>
        <w:t>Woman</w:t>
      </w:r>
      <w:proofErr w:type="gramEnd"/>
      <w:r w:rsidRPr="0072589E">
        <w:rPr>
          <w:b/>
          <w:bCs/>
          <w:i/>
          <w:iCs/>
          <w:color w:val="000000" w:themeColor="text1"/>
        </w:rPr>
        <w:t xml:space="preserve"> and the Lord Sustains His People</w:t>
      </w:r>
    </w:p>
    <w:p w14:paraId="70F4543B" w14:textId="5BE0C2FC" w:rsidR="00BE3D0D" w:rsidRPr="0072589E" w:rsidRDefault="00C72443" w:rsidP="00F842C3">
      <w:pPr>
        <w:spacing w:line="480" w:lineRule="auto"/>
        <w:rPr>
          <w:color w:val="000000" w:themeColor="text1"/>
        </w:rPr>
      </w:pPr>
      <w:r w:rsidRPr="0072589E">
        <w:rPr>
          <w:color w:val="000000" w:themeColor="text1"/>
        </w:rPr>
        <w:t>T</w:t>
      </w:r>
      <w:r w:rsidR="0022781E" w:rsidRPr="0072589E">
        <w:rPr>
          <w:color w:val="000000" w:themeColor="text1"/>
        </w:rPr>
        <w:t>raditional</w:t>
      </w:r>
      <w:r w:rsidRPr="0072589E">
        <w:rPr>
          <w:color w:val="000000" w:themeColor="text1"/>
        </w:rPr>
        <w:t>ly</w:t>
      </w:r>
      <w:r w:rsidR="0022781E" w:rsidRPr="0072589E">
        <w:rPr>
          <w:color w:val="000000" w:themeColor="text1"/>
        </w:rPr>
        <w:t xml:space="preserve"> SDA</w:t>
      </w:r>
      <w:r w:rsidRPr="0072589E">
        <w:rPr>
          <w:color w:val="000000" w:themeColor="text1"/>
        </w:rPr>
        <w:t>s</w:t>
      </w:r>
      <w:r w:rsidR="0022781E" w:rsidRPr="0072589E">
        <w:rPr>
          <w:color w:val="000000" w:themeColor="text1"/>
        </w:rPr>
        <w:t xml:space="preserve"> </w:t>
      </w:r>
      <w:r w:rsidRPr="0072589E">
        <w:rPr>
          <w:color w:val="000000" w:themeColor="text1"/>
        </w:rPr>
        <w:t xml:space="preserve">have maintained an </w:t>
      </w:r>
      <w:r w:rsidR="0022781E" w:rsidRPr="0072589E">
        <w:rPr>
          <w:color w:val="000000" w:themeColor="text1"/>
        </w:rPr>
        <w:t xml:space="preserve">interpretation </w:t>
      </w:r>
      <w:r w:rsidRPr="0072589E">
        <w:rPr>
          <w:color w:val="000000" w:themeColor="text1"/>
        </w:rPr>
        <w:t>of a 1,260</w:t>
      </w:r>
      <w:r w:rsidR="00F00671" w:rsidRPr="0072589E">
        <w:rPr>
          <w:color w:val="000000" w:themeColor="text1"/>
        </w:rPr>
        <w:t>-</w:t>
      </w:r>
      <w:r w:rsidRPr="0072589E">
        <w:rPr>
          <w:color w:val="000000" w:themeColor="text1"/>
        </w:rPr>
        <w:t xml:space="preserve">year period </w:t>
      </w:r>
      <w:r w:rsidR="00F00671" w:rsidRPr="0072589E">
        <w:rPr>
          <w:color w:val="000000" w:themeColor="text1"/>
        </w:rPr>
        <w:t>as spanning</w:t>
      </w:r>
      <w:r w:rsidRPr="0072589E">
        <w:rPr>
          <w:color w:val="000000" w:themeColor="text1"/>
        </w:rPr>
        <w:t xml:space="preserve"> from AD 538 to 1798</w:t>
      </w:r>
      <w:r w:rsidR="00A6285F" w:rsidRPr="0072589E">
        <w:rPr>
          <w:color w:val="000000" w:themeColor="text1"/>
        </w:rPr>
        <w:t>.</w:t>
      </w:r>
      <w:r w:rsidR="00706373" w:rsidRPr="0072589E">
        <w:rPr>
          <w:color w:val="000000" w:themeColor="text1"/>
        </w:rPr>
        <w:t xml:space="preserve"> </w:t>
      </w:r>
      <w:r w:rsidR="00F00671" w:rsidRPr="0072589E">
        <w:rPr>
          <w:color w:val="000000" w:themeColor="text1"/>
        </w:rPr>
        <w:t xml:space="preserve">According to </w:t>
      </w:r>
      <w:r w:rsidR="00706373" w:rsidRPr="0072589E">
        <w:rPr>
          <w:color w:val="000000" w:themeColor="text1"/>
        </w:rPr>
        <w:t>Brown</w:t>
      </w:r>
      <w:r w:rsidR="00A6285F" w:rsidRPr="0072589E">
        <w:rPr>
          <w:color w:val="000000" w:themeColor="text1"/>
        </w:rPr>
        <w:t xml:space="preserve"> </w:t>
      </w:r>
      <w:r w:rsidR="00706373" w:rsidRPr="0072589E">
        <w:rPr>
          <w:rFonts w:cs="Times New Roman"/>
          <w:color w:val="000000" w:themeColor="text1"/>
        </w:rPr>
        <w:t>(2024)</w:t>
      </w:r>
      <w:r w:rsidR="00F00671" w:rsidRPr="0072589E">
        <w:rPr>
          <w:color w:val="000000" w:themeColor="text1"/>
        </w:rPr>
        <w:t>,</w:t>
      </w:r>
      <w:r w:rsidR="00706373" w:rsidRPr="0072589E">
        <w:rPr>
          <w:color w:val="000000" w:themeColor="text1"/>
        </w:rPr>
        <w:t xml:space="preserve"> </w:t>
      </w:r>
      <w:r w:rsidR="00F00671" w:rsidRPr="0072589E">
        <w:rPr>
          <w:color w:val="000000" w:themeColor="text1"/>
        </w:rPr>
        <w:t>this</w:t>
      </w:r>
      <w:r w:rsidR="00706373" w:rsidRPr="0072589E">
        <w:rPr>
          <w:color w:val="000000" w:themeColor="text1"/>
        </w:rPr>
        <w:t xml:space="preserve"> </w:t>
      </w:r>
      <w:r w:rsidR="001F6FA0" w:rsidRPr="0072589E">
        <w:rPr>
          <w:color w:val="000000" w:themeColor="text1"/>
        </w:rPr>
        <w:t xml:space="preserve">historical </w:t>
      </w:r>
      <w:r w:rsidR="00706373" w:rsidRPr="0072589E">
        <w:rPr>
          <w:color w:val="000000" w:themeColor="text1"/>
        </w:rPr>
        <w:t>position</w:t>
      </w:r>
      <w:r w:rsidR="001F6FA0" w:rsidRPr="0072589E">
        <w:rPr>
          <w:color w:val="000000" w:themeColor="text1"/>
        </w:rPr>
        <w:t xml:space="preserve"> </w:t>
      </w:r>
      <w:r w:rsidR="00F00671" w:rsidRPr="0072589E">
        <w:rPr>
          <w:color w:val="000000" w:themeColor="text1"/>
        </w:rPr>
        <w:t>emerged</w:t>
      </w:r>
      <w:r w:rsidR="001F6FA0" w:rsidRPr="0072589E">
        <w:rPr>
          <w:color w:val="000000" w:themeColor="text1"/>
        </w:rPr>
        <w:t xml:space="preserve"> from the Millerite movement in the 1800s</w:t>
      </w:r>
      <w:r w:rsidR="00F00671" w:rsidRPr="0072589E">
        <w:rPr>
          <w:color w:val="000000" w:themeColor="text1"/>
        </w:rPr>
        <w:t>, based on several key points:</w:t>
      </w:r>
      <w:r w:rsidR="001F6FA0" w:rsidRPr="0072589E">
        <w:rPr>
          <w:color w:val="000000" w:themeColor="text1"/>
        </w:rPr>
        <w:t xml:space="preserve"> (a) </w:t>
      </w:r>
      <w:r w:rsidR="00483637" w:rsidRPr="0072589E">
        <w:rPr>
          <w:color w:val="000000" w:themeColor="text1"/>
        </w:rPr>
        <w:t>the little horn on</w:t>
      </w:r>
      <w:r w:rsidR="00F00671" w:rsidRPr="0072589E">
        <w:rPr>
          <w:color w:val="000000" w:themeColor="text1"/>
        </w:rPr>
        <w:t xml:space="preserve"> the fourth beast in</w:t>
      </w:r>
      <w:r w:rsidR="00483637" w:rsidRPr="0072589E">
        <w:rPr>
          <w:color w:val="000000" w:themeColor="text1"/>
        </w:rPr>
        <w:t xml:space="preserve"> Daniel 7 </w:t>
      </w:r>
      <w:r w:rsidR="00F00671" w:rsidRPr="0072589E">
        <w:rPr>
          <w:color w:val="000000" w:themeColor="text1"/>
        </w:rPr>
        <w:t>is identified as</w:t>
      </w:r>
      <w:r w:rsidR="00483637" w:rsidRPr="0072589E">
        <w:rPr>
          <w:color w:val="000000" w:themeColor="text1"/>
        </w:rPr>
        <w:t xml:space="preserve"> the papacy; (b) the </w:t>
      </w:r>
      <w:r w:rsidR="00F00671" w:rsidRPr="0072589E">
        <w:rPr>
          <w:color w:val="000000" w:themeColor="text1"/>
        </w:rPr>
        <w:t>“</w:t>
      </w:r>
      <w:r w:rsidR="00483637" w:rsidRPr="0072589E">
        <w:rPr>
          <w:color w:val="000000" w:themeColor="text1"/>
        </w:rPr>
        <w:t>times, times, and half a time</w:t>
      </w:r>
      <w:r w:rsidR="00F00671" w:rsidRPr="0072589E">
        <w:rPr>
          <w:color w:val="000000" w:themeColor="text1"/>
        </w:rPr>
        <w:t>”</w:t>
      </w:r>
      <w:r w:rsidR="00483637" w:rsidRPr="0072589E">
        <w:rPr>
          <w:color w:val="000000" w:themeColor="text1"/>
        </w:rPr>
        <w:t xml:space="preserve"> </w:t>
      </w:r>
      <w:r w:rsidR="00F00671" w:rsidRPr="0072589E">
        <w:rPr>
          <w:color w:val="000000" w:themeColor="text1"/>
        </w:rPr>
        <w:t>mentioned</w:t>
      </w:r>
      <w:r w:rsidR="00483637" w:rsidRPr="0072589E">
        <w:rPr>
          <w:color w:val="000000" w:themeColor="text1"/>
        </w:rPr>
        <w:t xml:space="preserve"> in Daniel 7:25</w:t>
      </w:r>
      <w:r w:rsidR="00F00671" w:rsidRPr="0072589E">
        <w:rPr>
          <w:color w:val="000000" w:themeColor="text1"/>
        </w:rPr>
        <w:t>,</w:t>
      </w:r>
      <w:r w:rsidR="00483637" w:rsidRPr="0072589E">
        <w:rPr>
          <w:color w:val="000000" w:themeColor="text1"/>
        </w:rPr>
        <w:t xml:space="preserve"> represent</w:t>
      </w:r>
      <w:r w:rsidR="00F00671" w:rsidRPr="0072589E">
        <w:rPr>
          <w:color w:val="000000" w:themeColor="text1"/>
        </w:rPr>
        <w:t>ing</w:t>
      </w:r>
      <w:r w:rsidR="00483637" w:rsidRPr="0072589E">
        <w:rPr>
          <w:color w:val="000000" w:themeColor="text1"/>
        </w:rPr>
        <w:t xml:space="preserve"> 1,260 days</w:t>
      </w:r>
      <w:r w:rsidR="00736CE9" w:rsidRPr="0072589E">
        <w:rPr>
          <w:color w:val="000000" w:themeColor="text1"/>
        </w:rPr>
        <w:t xml:space="preserve">, </w:t>
      </w:r>
      <w:r w:rsidR="00F00671" w:rsidRPr="0072589E">
        <w:rPr>
          <w:color w:val="000000" w:themeColor="text1"/>
        </w:rPr>
        <w:t>parallels</w:t>
      </w:r>
      <w:r w:rsidR="00736CE9" w:rsidRPr="0072589E">
        <w:rPr>
          <w:color w:val="000000" w:themeColor="text1"/>
        </w:rPr>
        <w:t xml:space="preserve"> the representation in Revelation 11–13; (c) the </w:t>
      </w:r>
      <w:r w:rsidR="00F00671" w:rsidRPr="0072589E">
        <w:rPr>
          <w:color w:val="000000" w:themeColor="text1"/>
        </w:rPr>
        <w:t xml:space="preserve">beast in </w:t>
      </w:r>
      <w:r w:rsidR="00736CE9" w:rsidRPr="0072589E">
        <w:rPr>
          <w:color w:val="000000" w:themeColor="text1"/>
        </w:rPr>
        <w:t>Revelation 13 is linked to the little horn</w:t>
      </w:r>
      <w:r w:rsidR="00F00671" w:rsidRPr="0072589E">
        <w:rPr>
          <w:color w:val="000000" w:themeColor="text1"/>
        </w:rPr>
        <w:t>, also identified as</w:t>
      </w:r>
      <w:r w:rsidR="00736CE9" w:rsidRPr="0072589E">
        <w:rPr>
          <w:color w:val="000000" w:themeColor="text1"/>
        </w:rPr>
        <w:t xml:space="preserve"> the papacy; (d) the 1,260 prophetic days </w:t>
      </w:r>
      <w:r w:rsidR="00F00671" w:rsidRPr="0072589E">
        <w:rPr>
          <w:color w:val="000000" w:themeColor="text1"/>
        </w:rPr>
        <w:t>are interpreted as</w:t>
      </w:r>
      <w:r w:rsidR="00736CE9" w:rsidRPr="0072589E">
        <w:rPr>
          <w:color w:val="000000" w:themeColor="text1"/>
        </w:rPr>
        <w:t xml:space="preserve"> literal years; (e) the information from Daniel 7:7–8 and Revelation 13:2–3 </w:t>
      </w:r>
      <w:r w:rsidR="00F00671" w:rsidRPr="0072589E">
        <w:rPr>
          <w:color w:val="000000" w:themeColor="text1"/>
        </w:rPr>
        <w:t>helps pinpoint</w:t>
      </w:r>
      <w:r w:rsidR="00736CE9" w:rsidRPr="0072589E">
        <w:rPr>
          <w:color w:val="000000" w:themeColor="text1"/>
        </w:rPr>
        <w:t xml:space="preserve"> the historical dates of 538 and 1798; and (f) the</w:t>
      </w:r>
      <w:r w:rsidR="00F00671" w:rsidRPr="0072589E">
        <w:rPr>
          <w:color w:val="000000" w:themeColor="text1"/>
        </w:rPr>
        <w:t>se</w:t>
      </w:r>
      <w:r w:rsidR="00736CE9" w:rsidRPr="0072589E">
        <w:rPr>
          <w:color w:val="000000" w:themeColor="text1"/>
        </w:rPr>
        <w:t xml:space="preserve"> dates can be applied to other texts such as Revelation 12:6</w:t>
      </w:r>
      <w:r w:rsidR="00F00671" w:rsidRPr="0072589E">
        <w:rPr>
          <w:color w:val="000000" w:themeColor="text1"/>
        </w:rPr>
        <w:t>, which also</w:t>
      </w:r>
      <w:r w:rsidR="00736CE9" w:rsidRPr="0072589E">
        <w:rPr>
          <w:color w:val="000000" w:themeColor="text1"/>
        </w:rPr>
        <w:t xml:space="preserve"> mention</w:t>
      </w:r>
      <w:r w:rsidR="00F00671" w:rsidRPr="0072589E">
        <w:rPr>
          <w:color w:val="000000" w:themeColor="text1"/>
        </w:rPr>
        <w:t>s</w:t>
      </w:r>
      <w:r w:rsidR="00736CE9" w:rsidRPr="0072589E">
        <w:rPr>
          <w:color w:val="000000" w:themeColor="text1"/>
        </w:rPr>
        <w:t xml:space="preserve"> th</w:t>
      </w:r>
      <w:r w:rsidR="00F00671" w:rsidRPr="0072589E">
        <w:rPr>
          <w:color w:val="000000" w:themeColor="text1"/>
        </w:rPr>
        <w:t>is</w:t>
      </w:r>
      <w:r w:rsidR="00736CE9" w:rsidRPr="0072589E">
        <w:rPr>
          <w:color w:val="000000" w:themeColor="text1"/>
        </w:rPr>
        <w:t xml:space="preserve"> period. </w:t>
      </w:r>
      <w:r w:rsidR="00F00671" w:rsidRPr="0072589E">
        <w:rPr>
          <w:color w:val="000000" w:themeColor="text1"/>
        </w:rPr>
        <w:t>Thus</w:t>
      </w:r>
      <w:r w:rsidR="00BE3D0D" w:rsidRPr="0072589E">
        <w:rPr>
          <w:color w:val="000000" w:themeColor="text1"/>
        </w:rPr>
        <w:t>, the three sequential prophecies that mention a beast—</w:t>
      </w:r>
      <w:r w:rsidR="00F00671" w:rsidRPr="0072589E">
        <w:rPr>
          <w:color w:val="000000" w:themeColor="text1"/>
        </w:rPr>
        <w:t>P</w:t>
      </w:r>
      <w:r w:rsidR="00BE3D0D" w:rsidRPr="0072589E">
        <w:rPr>
          <w:color w:val="000000" w:themeColor="text1"/>
        </w:rPr>
        <w:t>rophecies 1</w:t>
      </w:r>
      <w:r w:rsidR="00F00671" w:rsidRPr="0072589E">
        <w:rPr>
          <w:color w:val="000000" w:themeColor="text1"/>
        </w:rPr>
        <w:t xml:space="preserve"> through </w:t>
      </w:r>
      <w:r w:rsidR="00BE3D0D" w:rsidRPr="0072589E">
        <w:rPr>
          <w:color w:val="000000" w:themeColor="text1"/>
        </w:rPr>
        <w:t xml:space="preserve">3—also </w:t>
      </w:r>
      <w:r w:rsidR="00F00671" w:rsidRPr="0072589E">
        <w:rPr>
          <w:color w:val="000000" w:themeColor="text1"/>
        </w:rPr>
        <w:t>encompass</w:t>
      </w:r>
      <w:r w:rsidR="00BE3D0D" w:rsidRPr="0072589E">
        <w:rPr>
          <w:color w:val="000000" w:themeColor="text1"/>
        </w:rPr>
        <w:t xml:space="preserve"> the 1,260-year period </w:t>
      </w:r>
      <w:r w:rsidR="00F00671" w:rsidRPr="0072589E">
        <w:rPr>
          <w:color w:val="000000" w:themeColor="text1"/>
        </w:rPr>
        <w:t xml:space="preserve">during which </w:t>
      </w:r>
      <w:r w:rsidR="00BE3D0D" w:rsidRPr="0072589E">
        <w:rPr>
          <w:color w:val="000000" w:themeColor="text1"/>
        </w:rPr>
        <w:t>the beast was active. Daniel describe</w:t>
      </w:r>
      <w:r w:rsidR="00F00671" w:rsidRPr="0072589E">
        <w:rPr>
          <w:color w:val="000000" w:themeColor="text1"/>
        </w:rPr>
        <w:t>s</w:t>
      </w:r>
      <w:r w:rsidR="00BE3D0D" w:rsidRPr="0072589E">
        <w:rPr>
          <w:color w:val="000000" w:themeColor="text1"/>
        </w:rPr>
        <w:t xml:space="preserve"> the </w:t>
      </w:r>
      <w:r w:rsidR="00F00671" w:rsidRPr="0072589E">
        <w:rPr>
          <w:color w:val="000000" w:themeColor="text1"/>
        </w:rPr>
        <w:t>“</w:t>
      </w:r>
      <w:r w:rsidR="00BE3D0D" w:rsidRPr="0072589E">
        <w:rPr>
          <w:color w:val="000000" w:themeColor="text1"/>
        </w:rPr>
        <w:t>three and one-half times</w:t>
      </w:r>
      <w:r w:rsidR="00F00671" w:rsidRPr="0072589E">
        <w:rPr>
          <w:color w:val="000000" w:themeColor="text1"/>
        </w:rPr>
        <w:t>”</w:t>
      </w:r>
      <w:r w:rsidR="00BE3D0D" w:rsidRPr="0072589E">
        <w:rPr>
          <w:color w:val="000000" w:themeColor="text1"/>
        </w:rPr>
        <w:t xml:space="preserve"> of </w:t>
      </w:r>
      <w:r w:rsidR="00BE3D0D" w:rsidRPr="0072589E">
        <w:rPr>
          <w:color w:val="000000" w:themeColor="text1"/>
        </w:rPr>
        <w:lastRenderedPageBreak/>
        <w:t>the little horn in Daniel 7:8, 25 in Prophecy 1. John describe</w:t>
      </w:r>
      <w:r w:rsidR="00F00671" w:rsidRPr="0072589E">
        <w:rPr>
          <w:color w:val="000000" w:themeColor="text1"/>
        </w:rPr>
        <w:t>s</w:t>
      </w:r>
      <w:r w:rsidR="00BE3D0D" w:rsidRPr="0072589E">
        <w:rPr>
          <w:color w:val="000000" w:themeColor="text1"/>
        </w:rPr>
        <w:t xml:space="preserve"> a 1,260-day period </w:t>
      </w:r>
      <w:r w:rsidR="00F00671" w:rsidRPr="0072589E">
        <w:rPr>
          <w:color w:val="000000" w:themeColor="text1"/>
        </w:rPr>
        <w:t>during which</w:t>
      </w:r>
      <w:r w:rsidR="00BE3D0D" w:rsidRPr="0072589E">
        <w:rPr>
          <w:color w:val="000000" w:themeColor="text1"/>
        </w:rPr>
        <w:t xml:space="preserve"> the woman </w:t>
      </w:r>
      <w:r w:rsidR="00F00671" w:rsidRPr="0072589E">
        <w:rPr>
          <w:color w:val="000000" w:themeColor="text1"/>
        </w:rPr>
        <w:t>i</w:t>
      </w:r>
      <w:r w:rsidR="00BE3D0D" w:rsidRPr="0072589E">
        <w:rPr>
          <w:color w:val="000000" w:themeColor="text1"/>
        </w:rPr>
        <w:t xml:space="preserve">s protected from the dragon in Revelation 12:6 in Prophecy 2, and </w:t>
      </w:r>
      <w:r w:rsidR="00F00671" w:rsidRPr="0072589E">
        <w:rPr>
          <w:color w:val="000000" w:themeColor="text1"/>
        </w:rPr>
        <w:t xml:space="preserve">this is repeated </w:t>
      </w:r>
      <w:r w:rsidR="00BE3D0D" w:rsidRPr="0072589E">
        <w:rPr>
          <w:color w:val="000000" w:themeColor="text1"/>
        </w:rPr>
        <w:t>in Prophecy 3 (Revelation 12:13–16). The link between the three sequential prophecies</w:t>
      </w:r>
      <w:r w:rsidR="00F00671" w:rsidRPr="0072589E">
        <w:rPr>
          <w:color w:val="000000" w:themeColor="text1"/>
        </w:rPr>
        <w:t>,</w:t>
      </w:r>
      <w:r w:rsidR="00BE3D0D" w:rsidRPr="0072589E">
        <w:rPr>
          <w:color w:val="000000" w:themeColor="text1"/>
        </w:rPr>
        <w:t xml:space="preserve"> providing a fixed period of 1,260 years</w:t>
      </w:r>
      <w:r w:rsidR="00F00671" w:rsidRPr="0072589E">
        <w:rPr>
          <w:color w:val="000000" w:themeColor="text1"/>
        </w:rPr>
        <w:t>,</w:t>
      </w:r>
      <w:r w:rsidR="00BE3D0D" w:rsidRPr="0072589E">
        <w:rPr>
          <w:color w:val="000000" w:themeColor="text1"/>
        </w:rPr>
        <w:t xml:space="preserve"> is supported by SDA historical interpretation and the </w:t>
      </w:r>
      <w:r w:rsidR="00F00671" w:rsidRPr="0072589E">
        <w:rPr>
          <w:color w:val="000000" w:themeColor="text1"/>
        </w:rPr>
        <w:t>interconnections</w:t>
      </w:r>
      <w:r w:rsidR="00BE3D0D" w:rsidRPr="0072589E">
        <w:rPr>
          <w:color w:val="000000" w:themeColor="text1"/>
        </w:rPr>
        <w:t xml:space="preserve"> between the three prophecies.</w:t>
      </w:r>
    </w:p>
    <w:p w14:paraId="3B9405F5" w14:textId="009C98C7" w:rsidR="008B752C" w:rsidRPr="0072589E" w:rsidRDefault="00BE3D0D" w:rsidP="00F842C3">
      <w:pPr>
        <w:spacing w:line="480" w:lineRule="auto"/>
        <w:ind w:firstLine="0"/>
        <w:rPr>
          <w:b/>
          <w:bCs/>
          <w:i/>
          <w:iCs/>
          <w:color w:val="000000" w:themeColor="text1"/>
        </w:rPr>
      </w:pPr>
      <w:r w:rsidRPr="0072589E">
        <w:rPr>
          <w:b/>
          <w:bCs/>
          <w:i/>
          <w:iCs/>
          <w:color w:val="000000" w:themeColor="text1"/>
        </w:rPr>
        <w:t xml:space="preserve">Link 3 – </w:t>
      </w:r>
      <w:r w:rsidR="008B752C" w:rsidRPr="0072589E">
        <w:rPr>
          <w:b/>
          <w:bCs/>
          <w:i/>
          <w:iCs/>
          <w:color w:val="000000" w:themeColor="text1"/>
        </w:rPr>
        <w:t>The Resurrection of Jesus</w:t>
      </w:r>
    </w:p>
    <w:p w14:paraId="2D20690F" w14:textId="7E0E2CFF" w:rsidR="00F57880" w:rsidRPr="0072589E" w:rsidRDefault="008B752C" w:rsidP="00F842C3">
      <w:pPr>
        <w:spacing w:line="480" w:lineRule="auto"/>
        <w:ind w:firstLine="0"/>
        <w:rPr>
          <w:color w:val="000000" w:themeColor="text1"/>
        </w:rPr>
      </w:pPr>
      <w:r w:rsidRPr="0072589E">
        <w:rPr>
          <w:color w:val="000000" w:themeColor="text1"/>
        </w:rPr>
        <w:tab/>
        <w:t xml:space="preserve">Prophecies 2 and 3 </w:t>
      </w:r>
      <w:r w:rsidR="00D26881" w:rsidRPr="0072589E">
        <w:rPr>
          <w:color w:val="000000" w:themeColor="text1"/>
        </w:rPr>
        <w:t>use</w:t>
      </w:r>
      <w:r w:rsidRPr="0072589E">
        <w:rPr>
          <w:color w:val="000000" w:themeColor="text1"/>
        </w:rPr>
        <w:t xml:space="preserve"> the resurrection of Jesus as a </w:t>
      </w:r>
      <w:r w:rsidR="00D26881" w:rsidRPr="0072589E">
        <w:rPr>
          <w:color w:val="000000" w:themeColor="text1"/>
        </w:rPr>
        <w:t xml:space="preserve">pivotal </w:t>
      </w:r>
      <w:r w:rsidRPr="0072589E">
        <w:rPr>
          <w:color w:val="000000" w:themeColor="text1"/>
        </w:rPr>
        <w:t xml:space="preserve">timing </w:t>
      </w:r>
      <w:r w:rsidR="00D26881" w:rsidRPr="0072589E">
        <w:rPr>
          <w:color w:val="000000" w:themeColor="text1"/>
        </w:rPr>
        <w:t>marker within</w:t>
      </w:r>
      <w:r w:rsidRPr="0072589E">
        <w:rPr>
          <w:color w:val="000000" w:themeColor="text1"/>
        </w:rPr>
        <w:t xml:space="preserve"> the sequence of events. </w:t>
      </w:r>
      <w:r w:rsidR="00D26881" w:rsidRPr="0072589E">
        <w:rPr>
          <w:color w:val="000000" w:themeColor="text1"/>
        </w:rPr>
        <w:t>I</w:t>
      </w:r>
      <w:r w:rsidRPr="0072589E">
        <w:rPr>
          <w:color w:val="000000" w:themeColor="text1"/>
        </w:rPr>
        <w:t xml:space="preserve">n Revelation 12:5, </w:t>
      </w:r>
      <w:r w:rsidR="00D26881" w:rsidRPr="0072589E">
        <w:rPr>
          <w:color w:val="000000" w:themeColor="text1"/>
        </w:rPr>
        <w:t xml:space="preserve">John wrote </w:t>
      </w:r>
      <w:r w:rsidRPr="0072589E">
        <w:rPr>
          <w:color w:val="000000" w:themeColor="text1"/>
        </w:rPr>
        <w:t xml:space="preserve">“She gave birth to a son, a male child, who ‘will rule all the nations with an iron scepter.’ And her child was snatched up to God and to his throne.” </w:t>
      </w:r>
      <w:r w:rsidR="00D26881" w:rsidRPr="0072589E">
        <w:rPr>
          <w:color w:val="000000" w:themeColor="text1"/>
        </w:rPr>
        <w:t>Additionally, Revelation 12:7 describes a</w:t>
      </w:r>
      <w:r w:rsidRPr="0072589E">
        <w:rPr>
          <w:color w:val="000000" w:themeColor="text1"/>
        </w:rPr>
        <w:t xml:space="preserve"> war in heaven</w:t>
      </w:r>
      <w:r w:rsidR="00DA12F4" w:rsidRPr="0072589E">
        <w:rPr>
          <w:color w:val="000000" w:themeColor="text1"/>
        </w:rPr>
        <w:t>.</w:t>
      </w:r>
      <w:r w:rsidR="00D26881" w:rsidRPr="0072589E">
        <w:rPr>
          <w:color w:val="000000" w:themeColor="text1"/>
        </w:rPr>
        <w:t xml:space="preserve"> According to</w:t>
      </w:r>
      <w:r w:rsidR="00DA12F4" w:rsidRPr="0072589E">
        <w:rPr>
          <w:color w:val="000000" w:themeColor="text1"/>
        </w:rPr>
        <w:t xml:space="preserve"> </w:t>
      </w:r>
      <w:r w:rsidR="000315AF" w:rsidRPr="0072589E">
        <w:rPr>
          <w:rFonts w:cs="Times New Roman"/>
          <w:color w:val="000000" w:themeColor="text1"/>
        </w:rPr>
        <w:t>(Brown, 2024)</w:t>
      </w:r>
      <w:r w:rsidR="00CF1996" w:rsidRPr="0072589E">
        <w:rPr>
          <w:color w:val="000000" w:themeColor="text1"/>
        </w:rPr>
        <w:t xml:space="preserve"> </w:t>
      </w:r>
      <w:r w:rsidR="00D26881" w:rsidRPr="0072589E">
        <w:rPr>
          <w:color w:val="000000" w:themeColor="text1"/>
        </w:rPr>
        <w:t>there are</w:t>
      </w:r>
      <w:r w:rsidR="00DA12F4" w:rsidRPr="0072589E">
        <w:rPr>
          <w:color w:val="000000" w:themeColor="text1"/>
        </w:rPr>
        <w:t xml:space="preserve"> two sequences in Revelation 12</w:t>
      </w:r>
      <w:r w:rsidR="00D26881" w:rsidRPr="0072589E">
        <w:rPr>
          <w:color w:val="000000" w:themeColor="text1"/>
        </w:rPr>
        <w:t>:</w:t>
      </w:r>
      <w:r w:rsidR="00DA12F4" w:rsidRPr="0072589E">
        <w:rPr>
          <w:color w:val="000000" w:themeColor="text1"/>
        </w:rPr>
        <w:t xml:space="preserve"> the first sequence </w:t>
      </w:r>
      <w:r w:rsidR="00D26881" w:rsidRPr="0072589E">
        <w:rPr>
          <w:color w:val="000000" w:themeColor="text1"/>
        </w:rPr>
        <w:t>is verses</w:t>
      </w:r>
      <w:r w:rsidR="00DA12F4" w:rsidRPr="0072589E">
        <w:rPr>
          <w:color w:val="000000" w:themeColor="text1"/>
        </w:rPr>
        <w:t xml:space="preserve"> 4–6 and includes</w:t>
      </w:r>
      <w:r w:rsidR="00D26881" w:rsidRPr="0072589E">
        <w:rPr>
          <w:color w:val="000000" w:themeColor="text1"/>
        </w:rPr>
        <w:t xml:space="preserve"> verses </w:t>
      </w:r>
      <w:r w:rsidR="00DA12F4" w:rsidRPr="0072589E">
        <w:rPr>
          <w:color w:val="000000" w:themeColor="text1"/>
        </w:rPr>
        <w:t xml:space="preserve">7–12 as a </w:t>
      </w:r>
      <w:r w:rsidR="00D26881" w:rsidRPr="0072589E">
        <w:rPr>
          <w:color w:val="000000" w:themeColor="text1"/>
        </w:rPr>
        <w:t>part</w:t>
      </w:r>
      <w:r w:rsidR="00DA12F4" w:rsidRPr="0072589E">
        <w:rPr>
          <w:color w:val="000000" w:themeColor="text1"/>
        </w:rPr>
        <w:t xml:space="preserve"> of the second sequence in Revelation 12:13–14.</w:t>
      </w:r>
      <w:r w:rsidR="00D26881" w:rsidRPr="0072589E">
        <w:rPr>
          <w:color w:val="000000" w:themeColor="text1"/>
        </w:rPr>
        <w:t xml:space="preserve"> While stating scholars concur that Revelation 12 contains three parts,</w:t>
      </w:r>
      <w:r w:rsidR="00DA12F4" w:rsidRPr="0072589E">
        <w:rPr>
          <w:color w:val="000000" w:themeColor="text1"/>
        </w:rPr>
        <w:t xml:space="preserve"> </w:t>
      </w:r>
      <w:r w:rsidR="00D26881" w:rsidRPr="0072589E">
        <w:rPr>
          <w:rFonts w:cs="Times New Roman"/>
          <w:color w:val="000000" w:themeColor="text1"/>
        </w:rPr>
        <w:t>Blajer (2022)</w:t>
      </w:r>
      <w:r w:rsidR="00D26881" w:rsidRPr="0072589E">
        <w:rPr>
          <w:color w:val="000000" w:themeColor="text1"/>
        </w:rPr>
        <w:t xml:space="preserve"> also considers</w:t>
      </w:r>
      <w:r w:rsidR="00F57880" w:rsidRPr="0072589E">
        <w:rPr>
          <w:color w:val="000000" w:themeColor="text1"/>
        </w:rPr>
        <w:t xml:space="preserve"> that</w:t>
      </w:r>
      <w:r w:rsidR="00D26881" w:rsidRPr="0072589E">
        <w:rPr>
          <w:color w:val="000000" w:themeColor="text1"/>
        </w:rPr>
        <w:t xml:space="preserve"> the first sequence </w:t>
      </w:r>
      <w:r w:rsidR="00F57880" w:rsidRPr="0072589E">
        <w:rPr>
          <w:color w:val="000000" w:themeColor="text1"/>
        </w:rPr>
        <w:t>concludes</w:t>
      </w:r>
      <w:r w:rsidR="00D26881" w:rsidRPr="0072589E">
        <w:rPr>
          <w:color w:val="000000" w:themeColor="text1"/>
        </w:rPr>
        <w:t xml:space="preserve"> </w:t>
      </w:r>
      <w:r w:rsidR="00F57880" w:rsidRPr="0072589E">
        <w:rPr>
          <w:color w:val="000000" w:themeColor="text1"/>
        </w:rPr>
        <w:t>with</w:t>
      </w:r>
      <w:r w:rsidR="00D26881" w:rsidRPr="0072589E">
        <w:rPr>
          <w:color w:val="000000" w:themeColor="text1"/>
        </w:rPr>
        <w:t xml:space="preserve"> verse 6. </w:t>
      </w:r>
      <w:r w:rsidR="00F57880" w:rsidRPr="0072589E">
        <w:rPr>
          <w:color w:val="000000" w:themeColor="text1"/>
        </w:rPr>
        <w:t xml:space="preserve">Although </w:t>
      </w:r>
      <w:r w:rsidR="00D26881" w:rsidRPr="0072589E">
        <w:rPr>
          <w:color w:val="000000" w:themeColor="text1"/>
        </w:rPr>
        <w:t xml:space="preserve">Revelation 12:7 does not </w:t>
      </w:r>
      <w:r w:rsidR="00F57880" w:rsidRPr="0072589E">
        <w:rPr>
          <w:color w:val="000000" w:themeColor="text1"/>
        </w:rPr>
        <w:t xml:space="preserve">directly mention </w:t>
      </w:r>
      <w:r w:rsidR="00D26881" w:rsidRPr="0072589E">
        <w:rPr>
          <w:color w:val="000000" w:themeColor="text1"/>
        </w:rPr>
        <w:t>the resurrection, it does de</w:t>
      </w:r>
      <w:r w:rsidR="00F57880" w:rsidRPr="0072589E">
        <w:rPr>
          <w:color w:val="000000" w:themeColor="text1"/>
        </w:rPr>
        <w:t>pict a heavenly conflict</w:t>
      </w:r>
      <w:r w:rsidR="00D26881" w:rsidRPr="0072589E">
        <w:rPr>
          <w:color w:val="000000" w:themeColor="text1"/>
        </w:rPr>
        <w:t xml:space="preserve"> that could only occur after Jesus shed his blood (</w:t>
      </w:r>
      <w:r w:rsidR="00F57880" w:rsidRPr="0072589E">
        <w:rPr>
          <w:color w:val="000000" w:themeColor="text1"/>
        </w:rPr>
        <w:t xml:space="preserve">referenced in </w:t>
      </w:r>
      <w:r w:rsidR="00D26881" w:rsidRPr="0072589E">
        <w:rPr>
          <w:color w:val="000000" w:themeColor="text1"/>
        </w:rPr>
        <w:t>Revelation 12:11) and before the 1,260</w:t>
      </w:r>
      <w:r w:rsidR="00F57880" w:rsidRPr="0072589E">
        <w:rPr>
          <w:color w:val="000000" w:themeColor="text1"/>
        </w:rPr>
        <w:t>-</w:t>
      </w:r>
      <w:r w:rsidR="00D26881" w:rsidRPr="0072589E">
        <w:rPr>
          <w:color w:val="000000" w:themeColor="text1"/>
        </w:rPr>
        <w:t>day/year period (</w:t>
      </w:r>
      <w:r w:rsidR="00F57880" w:rsidRPr="0072589E">
        <w:rPr>
          <w:color w:val="000000" w:themeColor="text1"/>
        </w:rPr>
        <w:t xml:space="preserve">mentioned in </w:t>
      </w:r>
      <w:r w:rsidR="00D26881" w:rsidRPr="0072589E">
        <w:rPr>
          <w:color w:val="000000" w:themeColor="text1"/>
        </w:rPr>
        <w:t>Revelation 12:14). Logically, th</w:t>
      </w:r>
      <w:r w:rsidR="00F57880" w:rsidRPr="0072589E">
        <w:rPr>
          <w:color w:val="000000" w:themeColor="text1"/>
        </w:rPr>
        <w:t>is celestial battle</w:t>
      </w:r>
      <w:r w:rsidR="00D26881" w:rsidRPr="0072589E">
        <w:rPr>
          <w:color w:val="000000" w:themeColor="text1"/>
        </w:rPr>
        <w:t xml:space="preserve"> would have </w:t>
      </w:r>
      <w:r w:rsidR="00F57880" w:rsidRPr="0072589E">
        <w:rPr>
          <w:color w:val="000000" w:themeColor="text1"/>
        </w:rPr>
        <w:t>taken place</w:t>
      </w:r>
      <w:r w:rsidR="00D26881" w:rsidRPr="0072589E">
        <w:rPr>
          <w:color w:val="000000" w:themeColor="text1"/>
        </w:rPr>
        <w:t xml:space="preserve"> immediately after the Father accepted Jesus’ </w:t>
      </w:r>
      <w:r w:rsidR="00F57880" w:rsidRPr="0072589E">
        <w:rPr>
          <w:color w:val="000000" w:themeColor="text1"/>
        </w:rPr>
        <w:t>sacrifice</w:t>
      </w:r>
      <w:r w:rsidR="00D26881" w:rsidRPr="0072589E">
        <w:rPr>
          <w:color w:val="000000" w:themeColor="text1"/>
        </w:rPr>
        <w:t xml:space="preserve"> </w:t>
      </w:r>
      <w:r w:rsidR="00F57880" w:rsidRPr="0072589E">
        <w:rPr>
          <w:color w:val="000000" w:themeColor="text1"/>
        </w:rPr>
        <w:t>for</w:t>
      </w:r>
      <w:r w:rsidR="00D26881" w:rsidRPr="0072589E">
        <w:rPr>
          <w:color w:val="000000" w:themeColor="text1"/>
        </w:rPr>
        <w:t xml:space="preserve"> sinful humanity. Th</w:t>
      </w:r>
      <w:r w:rsidR="00F57880" w:rsidRPr="0072589E">
        <w:rPr>
          <w:color w:val="000000" w:themeColor="text1"/>
        </w:rPr>
        <w:t xml:space="preserve">erefore, it is implied that </w:t>
      </w:r>
      <w:r w:rsidR="00D26881" w:rsidRPr="0072589E">
        <w:rPr>
          <w:color w:val="000000" w:themeColor="text1"/>
        </w:rPr>
        <w:t>Jesus</w:t>
      </w:r>
      <w:r w:rsidR="00F57880" w:rsidRPr="0072589E">
        <w:rPr>
          <w:color w:val="000000" w:themeColor="text1"/>
        </w:rPr>
        <w:t>’ resurrection occurred</w:t>
      </w:r>
      <w:r w:rsidR="00D26881" w:rsidRPr="0072589E">
        <w:rPr>
          <w:color w:val="000000" w:themeColor="text1"/>
        </w:rPr>
        <w:t xml:space="preserve"> just before Satan and his angels were cast out of heaven</w:t>
      </w:r>
      <w:r w:rsidR="00F57880" w:rsidRPr="0072589E">
        <w:rPr>
          <w:color w:val="000000" w:themeColor="text1"/>
        </w:rPr>
        <w:t>,</w:t>
      </w:r>
      <w:r w:rsidR="00D26881" w:rsidRPr="0072589E">
        <w:rPr>
          <w:color w:val="000000" w:themeColor="text1"/>
        </w:rPr>
        <w:t xml:space="preserve"> </w:t>
      </w:r>
      <w:r w:rsidR="00F57880" w:rsidRPr="0072589E">
        <w:rPr>
          <w:color w:val="000000" w:themeColor="text1"/>
        </w:rPr>
        <w:t>linking</w:t>
      </w:r>
      <w:r w:rsidR="00D26881" w:rsidRPr="0072589E">
        <w:rPr>
          <w:color w:val="000000" w:themeColor="text1"/>
        </w:rPr>
        <w:t xml:space="preserve"> Revelation 12:5 and Revelation 12:7.</w:t>
      </w:r>
    </w:p>
    <w:p w14:paraId="6E29E66F" w14:textId="48917FB9" w:rsidR="00F57880" w:rsidRPr="0072589E" w:rsidRDefault="00F57880" w:rsidP="00F842C3">
      <w:pPr>
        <w:spacing w:line="480" w:lineRule="auto"/>
        <w:ind w:firstLine="0"/>
        <w:rPr>
          <w:b/>
          <w:bCs/>
          <w:i/>
          <w:iCs/>
          <w:color w:val="000000" w:themeColor="text1"/>
        </w:rPr>
      </w:pPr>
      <w:r w:rsidRPr="0072589E">
        <w:rPr>
          <w:b/>
          <w:bCs/>
          <w:i/>
          <w:iCs/>
          <w:color w:val="000000" w:themeColor="text1"/>
        </w:rPr>
        <w:t>Link 4 – The Lamb-like Beast</w:t>
      </w:r>
    </w:p>
    <w:p w14:paraId="0743D221" w14:textId="1670F5DA" w:rsidR="00E544B4" w:rsidRPr="0072589E" w:rsidRDefault="00AE18CA" w:rsidP="00F842C3">
      <w:pPr>
        <w:spacing w:line="480" w:lineRule="auto"/>
        <w:ind w:firstLine="0"/>
        <w:rPr>
          <w:color w:val="000000" w:themeColor="text1"/>
        </w:rPr>
      </w:pPr>
      <w:r w:rsidRPr="0072589E">
        <w:rPr>
          <w:color w:val="000000" w:themeColor="text1"/>
        </w:rPr>
        <w:tab/>
      </w:r>
      <w:r w:rsidR="006E6CB5" w:rsidRPr="0072589E">
        <w:rPr>
          <w:color w:val="000000" w:themeColor="text1"/>
        </w:rPr>
        <w:t>A</w:t>
      </w:r>
      <w:r w:rsidRPr="0072589E">
        <w:rPr>
          <w:color w:val="000000" w:themeColor="text1"/>
        </w:rPr>
        <w:t xml:space="preserve"> long-standing position of the SDA church is that the lamblike beast with two horns</w:t>
      </w:r>
      <w:r w:rsidR="0094281E" w:rsidRPr="0072589E">
        <w:rPr>
          <w:color w:val="000000" w:themeColor="text1"/>
        </w:rPr>
        <w:t xml:space="preserve"> in Revelation 13</w:t>
      </w:r>
      <w:r w:rsidRPr="0072589E">
        <w:rPr>
          <w:color w:val="000000" w:themeColor="text1"/>
        </w:rPr>
        <w:t xml:space="preserve"> is the United States. </w:t>
      </w:r>
      <w:r w:rsidR="001756EE" w:rsidRPr="0072589E">
        <w:rPr>
          <w:color w:val="000000" w:themeColor="text1"/>
        </w:rPr>
        <w:t>M</w:t>
      </w:r>
      <w:r w:rsidR="006E6CB5" w:rsidRPr="0072589E">
        <w:rPr>
          <w:color w:val="000000" w:themeColor="text1"/>
        </w:rPr>
        <w:t>any Adventist pioneers including Hiram Edson, J.N. Andrews, John Loughborough, and Uriah Smith</w:t>
      </w:r>
      <w:r w:rsidR="001756EE" w:rsidRPr="0072589E">
        <w:rPr>
          <w:color w:val="000000" w:themeColor="text1"/>
        </w:rPr>
        <w:t xml:space="preserve"> advanced this perspective,</w:t>
      </w:r>
      <w:r w:rsidR="00D72297" w:rsidRPr="0072589E">
        <w:rPr>
          <w:color w:val="000000" w:themeColor="text1"/>
        </w:rPr>
        <w:t xml:space="preserve"> later</w:t>
      </w:r>
      <w:r w:rsidR="006E6CB5" w:rsidRPr="0072589E">
        <w:rPr>
          <w:color w:val="000000" w:themeColor="text1"/>
        </w:rPr>
        <w:t xml:space="preserve"> confirmed by </w:t>
      </w:r>
      <w:r w:rsidR="006E6CB5" w:rsidRPr="0072589E">
        <w:rPr>
          <w:color w:val="000000" w:themeColor="text1"/>
        </w:rPr>
        <w:lastRenderedPageBreak/>
        <w:t xml:space="preserve">Ellen White </w:t>
      </w:r>
      <w:r w:rsidR="000315AF" w:rsidRPr="0072589E">
        <w:rPr>
          <w:rFonts w:cs="Times New Roman"/>
          <w:color w:val="000000" w:themeColor="text1"/>
        </w:rPr>
        <w:t>(</w:t>
      </w:r>
      <w:proofErr w:type="spellStart"/>
      <w:r w:rsidR="000315AF" w:rsidRPr="0072589E">
        <w:rPr>
          <w:rFonts w:cs="Times New Roman"/>
          <w:color w:val="000000" w:themeColor="text1"/>
        </w:rPr>
        <w:t>Kuryliak</w:t>
      </w:r>
      <w:proofErr w:type="spellEnd"/>
      <w:r w:rsidR="000315AF" w:rsidRPr="0072589E">
        <w:rPr>
          <w:rFonts w:cs="Times New Roman"/>
          <w:color w:val="000000" w:themeColor="text1"/>
        </w:rPr>
        <w:t>, 2023)</w:t>
      </w:r>
      <w:r w:rsidR="006E6CB5" w:rsidRPr="0072589E">
        <w:rPr>
          <w:color w:val="000000" w:themeColor="text1"/>
        </w:rPr>
        <w:t xml:space="preserve">. </w:t>
      </w:r>
      <w:r w:rsidR="0031623C" w:rsidRPr="0072589E">
        <w:rPr>
          <w:color w:val="000000" w:themeColor="text1"/>
        </w:rPr>
        <w:t xml:space="preserve">While this </w:t>
      </w:r>
      <w:r w:rsidR="00942A5D" w:rsidRPr="0072589E">
        <w:rPr>
          <w:color w:val="000000" w:themeColor="text1"/>
        </w:rPr>
        <w:t xml:space="preserve">concept </w:t>
      </w:r>
      <w:r w:rsidR="0031623C" w:rsidRPr="0072589E">
        <w:rPr>
          <w:color w:val="000000" w:themeColor="text1"/>
        </w:rPr>
        <w:t xml:space="preserve">predated the Millerite movement, SDA leaders advanced the </w:t>
      </w:r>
      <w:r w:rsidR="00942A5D" w:rsidRPr="0072589E">
        <w:rPr>
          <w:color w:val="000000" w:themeColor="text1"/>
        </w:rPr>
        <w:t>idea</w:t>
      </w:r>
      <w:r w:rsidR="0031623C" w:rsidRPr="0072589E">
        <w:rPr>
          <w:color w:val="000000" w:themeColor="text1"/>
        </w:rPr>
        <w:t xml:space="preserve"> that the US </w:t>
      </w:r>
      <w:r w:rsidR="00BD0DBD" w:rsidRPr="0072589E">
        <w:rPr>
          <w:color w:val="000000" w:themeColor="text1"/>
        </w:rPr>
        <w:t>initially</w:t>
      </w:r>
      <w:r w:rsidR="0031623C" w:rsidRPr="0072589E">
        <w:rPr>
          <w:color w:val="000000" w:themeColor="text1"/>
        </w:rPr>
        <w:t xml:space="preserve"> show</w:t>
      </w:r>
      <w:r w:rsidR="00BD0DBD" w:rsidRPr="0072589E">
        <w:rPr>
          <w:color w:val="000000" w:themeColor="text1"/>
        </w:rPr>
        <w:t>ed</w:t>
      </w:r>
      <w:r w:rsidR="0031623C" w:rsidRPr="0072589E">
        <w:rPr>
          <w:color w:val="000000" w:themeColor="text1"/>
        </w:rPr>
        <w:t xml:space="preserve"> gentle lamb-like </w:t>
      </w:r>
      <w:r w:rsidR="006532B7" w:rsidRPr="0072589E">
        <w:rPr>
          <w:color w:val="000000" w:themeColor="text1"/>
        </w:rPr>
        <w:t>attributes but</w:t>
      </w:r>
      <w:r w:rsidR="00BD0DBD" w:rsidRPr="0072589E">
        <w:rPr>
          <w:color w:val="000000" w:themeColor="text1"/>
        </w:rPr>
        <w:t xml:space="preserve"> became increasingly dragon-like due to its support </w:t>
      </w:r>
      <w:r w:rsidR="001756EE" w:rsidRPr="0072589E">
        <w:rPr>
          <w:color w:val="000000" w:themeColor="text1"/>
        </w:rPr>
        <w:t>of</w:t>
      </w:r>
      <w:r w:rsidR="00BD0DBD" w:rsidRPr="0072589E">
        <w:rPr>
          <w:color w:val="000000" w:themeColor="text1"/>
        </w:rPr>
        <w:t xml:space="preserve"> slavery</w:t>
      </w:r>
      <w:r w:rsidR="00917C0B" w:rsidRPr="0072589E">
        <w:rPr>
          <w:color w:val="000000" w:themeColor="text1"/>
        </w:rPr>
        <w:t xml:space="preserve"> </w:t>
      </w:r>
      <w:r w:rsidR="000315AF" w:rsidRPr="0072589E">
        <w:rPr>
          <w:rFonts w:cs="Times New Roman"/>
          <w:color w:val="000000" w:themeColor="text1"/>
        </w:rPr>
        <w:t>(</w:t>
      </w:r>
      <w:proofErr w:type="spellStart"/>
      <w:r w:rsidR="000315AF" w:rsidRPr="0072589E">
        <w:rPr>
          <w:rFonts w:cs="Times New Roman"/>
          <w:color w:val="000000" w:themeColor="text1"/>
        </w:rPr>
        <w:t>O’Reggio</w:t>
      </w:r>
      <w:proofErr w:type="spellEnd"/>
      <w:r w:rsidR="000315AF" w:rsidRPr="0072589E">
        <w:rPr>
          <w:rFonts w:cs="Times New Roman"/>
          <w:color w:val="000000" w:themeColor="text1"/>
        </w:rPr>
        <w:t>, 2006)</w:t>
      </w:r>
      <w:r w:rsidR="006532B7" w:rsidRPr="0072589E">
        <w:rPr>
          <w:color w:val="000000" w:themeColor="text1"/>
        </w:rPr>
        <w:t>.</w:t>
      </w:r>
      <w:r w:rsidR="00FA3168" w:rsidRPr="0072589E">
        <w:rPr>
          <w:color w:val="000000" w:themeColor="text1"/>
        </w:rPr>
        <w:t xml:space="preserve"> However, after the Civil War, SDA eschatology adapted to the concept that Jesus’ second coming was not as </w:t>
      </w:r>
      <w:proofErr w:type="gramStart"/>
      <w:r w:rsidR="00FA3168" w:rsidRPr="0072589E">
        <w:rPr>
          <w:color w:val="000000" w:themeColor="text1"/>
        </w:rPr>
        <w:t>imminent</w:t>
      </w:r>
      <w:proofErr w:type="gramEnd"/>
      <w:r w:rsidR="00FA3168" w:rsidRPr="0072589E">
        <w:rPr>
          <w:color w:val="000000" w:themeColor="text1"/>
        </w:rPr>
        <w:t xml:space="preserve"> and the US was exhibiting more lamb-like than dragon-like characteristics </w:t>
      </w:r>
      <w:r w:rsidR="000315AF" w:rsidRPr="0072589E">
        <w:rPr>
          <w:rFonts w:cs="Times New Roman"/>
          <w:color w:val="000000" w:themeColor="text1"/>
        </w:rPr>
        <w:t>(Lawson, 1996)</w:t>
      </w:r>
      <w:r w:rsidR="00FA3168" w:rsidRPr="0072589E">
        <w:rPr>
          <w:color w:val="000000" w:themeColor="text1"/>
        </w:rPr>
        <w:t xml:space="preserve">. </w:t>
      </w:r>
      <w:r w:rsidR="00796C6C" w:rsidRPr="0072589E">
        <w:rPr>
          <w:color w:val="000000" w:themeColor="text1"/>
        </w:rPr>
        <w:t>However, t</w:t>
      </w:r>
      <w:r w:rsidR="00283BB9" w:rsidRPr="0072589E">
        <w:rPr>
          <w:color w:val="000000" w:themeColor="text1"/>
        </w:rPr>
        <w:t xml:space="preserve">he </w:t>
      </w:r>
      <w:r w:rsidR="00FA3168" w:rsidRPr="0072589E">
        <w:rPr>
          <w:color w:val="000000" w:themeColor="text1"/>
        </w:rPr>
        <w:t>SDA</w:t>
      </w:r>
      <w:r w:rsidR="00283BB9" w:rsidRPr="0072589E">
        <w:rPr>
          <w:color w:val="000000" w:themeColor="text1"/>
        </w:rPr>
        <w:t xml:space="preserve"> church</w:t>
      </w:r>
      <w:r w:rsidR="00FA3168" w:rsidRPr="0072589E">
        <w:rPr>
          <w:color w:val="000000" w:themeColor="text1"/>
        </w:rPr>
        <w:t xml:space="preserve"> </w:t>
      </w:r>
      <w:r w:rsidR="00283BB9" w:rsidRPr="0072589E">
        <w:rPr>
          <w:color w:val="000000" w:themeColor="text1"/>
        </w:rPr>
        <w:t xml:space="preserve">continues to </w:t>
      </w:r>
      <w:r w:rsidR="00F96DE1" w:rsidRPr="0072589E">
        <w:rPr>
          <w:color w:val="000000" w:themeColor="text1"/>
        </w:rPr>
        <w:t>maintain</w:t>
      </w:r>
      <w:r w:rsidR="00283BB9" w:rsidRPr="0072589E">
        <w:rPr>
          <w:color w:val="000000" w:themeColor="text1"/>
        </w:rPr>
        <w:t xml:space="preserve"> the US is the Lamb-like beast of Revelation 13</w:t>
      </w:r>
      <w:r w:rsidR="00796C6C" w:rsidRPr="0072589E">
        <w:rPr>
          <w:color w:val="000000" w:themeColor="text1"/>
        </w:rPr>
        <w:t xml:space="preserve"> while exhibiting lamb-like characteristics</w:t>
      </w:r>
      <w:r w:rsidR="00F96DE1" w:rsidRPr="0072589E">
        <w:rPr>
          <w:color w:val="000000" w:themeColor="text1"/>
        </w:rPr>
        <w:t xml:space="preserve"> </w:t>
      </w:r>
      <w:r w:rsidR="000315AF" w:rsidRPr="0072589E">
        <w:rPr>
          <w:rFonts w:cs="Times New Roman"/>
          <w:color w:val="000000" w:themeColor="text1"/>
        </w:rPr>
        <w:t>(Goldstein, 2021; Knott &amp; Finley, 2018)</w:t>
      </w:r>
      <w:r w:rsidR="00F96DE1" w:rsidRPr="0072589E">
        <w:rPr>
          <w:color w:val="000000" w:themeColor="text1"/>
        </w:rPr>
        <w:t>.</w:t>
      </w:r>
      <w:r w:rsidR="00283BB9" w:rsidRPr="0072589E">
        <w:rPr>
          <w:color w:val="000000" w:themeColor="text1"/>
        </w:rPr>
        <w:t xml:space="preserve"> </w:t>
      </w:r>
      <w:r w:rsidR="00E544B4" w:rsidRPr="0072589E">
        <w:rPr>
          <w:color w:val="000000" w:themeColor="text1"/>
        </w:rPr>
        <w:t xml:space="preserve">In a later section, I present another perspective of the Lamb-like beast but the opinion that the Revelation 13:11 beast is the US does not </w:t>
      </w:r>
      <w:r w:rsidR="00796C6C" w:rsidRPr="0072589E">
        <w:rPr>
          <w:color w:val="000000" w:themeColor="text1"/>
        </w:rPr>
        <w:t xml:space="preserve">affect </w:t>
      </w:r>
      <w:r w:rsidR="00AA5EC2" w:rsidRPr="0072589E">
        <w:rPr>
          <w:color w:val="000000" w:themeColor="text1"/>
        </w:rPr>
        <w:t xml:space="preserve">what the Bible </w:t>
      </w:r>
      <w:r w:rsidR="0039004E" w:rsidRPr="0072589E">
        <w:rPr>
          <w:color w:val="000000" w:themeColor="text1"/>
        </w:rPr>
        <w:t>describes</w:t>
      </w:r>
      <w:r w:rsidR="00AA5EC2" w:rsidRPr="0072589E">
        <w:rPr>
          <w:color w:val="000000" w:themeColor="text1"/>
        </w:rPr>
        <w:t xml:space="preserve"> about</w:t>
      </w:r>
      <w:r w:rsidR="00E544B4" w:rsidRPr="0072589E">
        <w:rPr>
          <w:color w:val="000000" w:themeColor="text1"/>
        </w:rPr>
        <w:t xml:space="preserve"> the Revelation 17 beast.</w:t>
      </w:r>
    </w:p>
    <w:p w14:paraId="4A90DCCD" w14:textId="5168CB40" w:rsidR="00E544B4" w:rsidRPr="0072589E" w:rsidRDefault="00886623" w:rsidP="00F842C3">
      <w:pPr>
        <w:spacing w:line="480" w:lineRule="auto"/>
        <w:ind w:firstLine="0"/>
        <w:rPr>
          <w:color w:val="000000" w:themeColor="text1"/>
        </w:rPr>
      </w:pPr>
      <w:r w:rsidRPr="0072589E">
        <w:rPr>
          <w:color w:val="000000" w:themeColor="text1"/>
        </w:rPr>
        <w:tab/>
      </w:r>
      <w:r w:rsidR="00AA5EC2" w:rsidRPr="0072589E">
        <w:rPr>
          <w:color w:val="000000" w:themeColor="text1"/>
        </w:rPr>
        <w:t>Daniel</w:t>
      </w:r>
      <w:r w:rsidRPr="0072589E">
        <w:rPr>
          <w:color w:val="000000" w:themeColor="text1"/>
        </w:rPr>
        <w:t xml:space="preserve"> wrote about a</w:t>
      </w:r>
      <w:r w:rsidR="006E7EE6" w:rsidRPr="0072589E">
        <w:rPr>
          <w:color w:val="000000" w:themeColor="text1"/>
        </w:rPr>
        <w:t xml:space="preserve"> future king</w:t>
      </w:r>
      <w:r w:rsidRPr="0072589E">
        <w:rPr>
          <w:color w:val="000000" w:themeColor="text1"/>
        </w:rPr>
        <w:t xml:space="preserve"> </w:t>
      </w:r>
      <w:r w:rsidR="006E7EE6" w:rsidRPr="0072589E">
        <w:rPr>
          <w:color w:val="000000" w:themeColor="text1"/>
        </w:rPr>
        <w:t>who</w:t>
      </w:r>
      <w:r w:rsidRPr="0072589E">
        <w:rPr>
          <w:color w:val="000000" w:themeColor="text1"/>
        </w:rPr>
        <w:t xml:space="preserve"> </w:t>
      </w:r>
      <w:r w:rsidR="006E7EE6" w:rsidRPr="0072589E">
        <w:rPr>
          <w:color w:val="000000" w:themeColor="text1"/>
        </w:rPr>
        <w:t xml:space="preserve">will </w:t>
      </w:r>
      <w:r w:rsidRPr="0072589E">
        <w:rPr>
          <w:color w:val="000000" w:themeColor="text1"/>
        </w:rPr>
        <w:t xml:space="preserve">appear after the </w:t>
      </w:r>
      <w:r w:rsidR="006E7EE6" w:rsidRPr="0072589E">
        <w:rPr>
          <w:color w:val="000000" w:themeColor="text1"/>
        </w:rPr>
        <w:t>little</w:t>
      </w:r>
      <w:r w:rsidR="00796C6C" w:rsidRPr="0072589E">
        <w:rPr>
          <w:color w:val="000000" w:themeColor="text1"/>
        </w:rPr>
        <w:t xml:space="preserve"> </w:t>
      </w:r>
      <w:r w:rsidR="006E7EE6" w:rsidRPr="0072589E">
        <w:rPr>
          <w:color w:val="000000" w:themeColor="text1"/>
        </w:rPr>
        <w:t>horn falls</w:t>
      </w:r>
      <w:r w:rsidR="00AA5EC2" w:rsidRPr="0072589E">
        <w:rPr>
          <w:color w:val="000000" w:themeColor="text1"/>
        </w:rPr>
        <w:t xml:space="preserve"> in the Daniel 7 sequence</w:t>
      </w:r>
      <w:r w:rsidR="006E7EE6" w:rsidRPr="0072589E">
        <w:rPr>
          <w:color w:val="000000" w:themeColor="text1"/>
        </w:rPr>
        <w:t>. The details of the events</w:t>
      </w:r>
      <w:r w:rsidR="00174D04" w:rsidRPr="0072589E">
        <w:rPr>
          <w:color w:val="000000" w:themeColor="text1"/>
        </w:rPr>
        <w:t xml:space="preserve"> that occur</w:t>
      </w:r>
      <w:r w:rsidR="006E7EE6" w:rsidRPr="0072589E">
        <w:rPr>
          <w:color w:val="000000" w:themeColor="text1"/>
        </w:rPr>
        <w:t xml:space="preserve"> after the little horn appears can assist in establishing the link between Daniel 7 and Revelation 13.</w:t>
      </w:r>
    </w:p>
    <w:p w14:paraId="0354BE33" w14:textId="65BED860" w:rsidR="00D073B4" w:rsidRPr="0072589E" w:rsidRDefault="00D073B4" w:rsidP="00F842C3">
      <w:pPr>
        <w:pStyle w:val="ListParagraph"/>
        <w:numPr>
          <w:ilvl w:val="0"/>
          <w:numId w:val="1"/>
        </w:numPr>
        <w:spacing w:line="480" w:lineRule="auto"/>
        <w:rPr>
          <w:color w:val="000000" w:themeColor="text1"/>
        </w:rPr>
      </w:pPr>
      <w:r w:rsidRPr="0072589E">
        <w:rPr>
          <w:color w:val="000000" w:themeColor="text1"/>
        </w:rPr>
        <w:t>Little horn assumes power</w:t>
      </w:r>
      <w:r w:rsidR="001D65A6" w:rsidRPr="0072589E">
        <w:rPr>
          <w:color w:val="000000" w:themeColor="text1"/>
        </w:rPr>
        <w:t xml:space="preserve"> – 538</w:t>
      </w:r>
    </w:p>
    <w:p w14:paraId="6CD93856" w14:textId="7516C492" w:rsidR="006E7EE6" w:rsidRPr="0072589E" w:rsidRDefault="006E7EE6" w:rsidP="00F842C3">
      <w:pPr>
        <w:pStyle w:val="ListParagraph"/>
        <w:numPr>
          <w:ilvl w:val="1"/>
          <w:numId w:val="1"/>
        </w:numPr>
        <w:spacing w:line="480" w:lineRule="auto"/>
        <w:rPr>
          <w:color w:val="000000" w:themeColor="text1"/>
        </w:rPr>
      </w:pPr>
      <w:r w:rsidRPr="0072589E">
        <w:rPr>
          <w:color w:val="000000" w:themeColor="text1"/>
        </w:rPr>
        <w:t>Little horn uproots three horns (Daniel 7:8)</w:t>
      </w:r>
    </w:p>
    <w:p w14:paraId="5E19E6E9" w14:textId="07D0EB55" w:rsidR="00D073B4" w:rsidRPr="0072589E" w:rsidRDefault="006E7EE6" w:rsidP="00F842C3">
      <w:pPr>
        <w:pStyle w:val="ListParagraph"/>
        <w:numPr>
          <w:ilvl w:val="1"/>
          <w:numId w:val="1"/>
        </w:numPr>
        <w:spacing w:line="480" w:lineRule="auto"/>
        <w:rPr>
          <w:color w:val="000000" w:themeColor="text1"/>
        </w:rPr>
      </w:pPr>
      <w:r w:rsidRPr="0072589E">
        <w:rPr>
          <w:color w:val="000000" w:themeColor="text1"/>
        </w:rPr>
        <w:t>A king arises and subdues 3 kings (Daniel 7:24)</w:t>
      </w:r>
    </w:p>
    <w:p w14:paraId="33E01D7A" w14:textId="5BA4410A" w:rsidR="00D073B4" w:rsidRPr="0072589E" w:rsidRDefault="00D073B4" w:rsidP="00F842C3">
      <w:pPr>
        <w:pStyle w:val="ListParagraph"/>
        <w:numPr>
          <w:ilvl w:val="0"/>
          <w:numId w:val="1"/>
        </w:numPr>
        <w:spacing w:line="480" w:lineRule="auto"/>
        <w:contextualSpacing w:val="0"/>
        <w:rPr>
          <w:color w:val="000000" w:themeColor="text1"/>
        </w:rPr>
      </w:pPr>
      <w:r w:rsidRPr="0072589E">
        <w:rPr>
          <w:color w:val="000000" w:themeColor="text1"/>
        </w:rPr>
        <w:t>A courtroom scene</w:t>
      </w:r>
      <w:r w:rsidR="001D65A6" w:rsidRPr="0072589E">
        <w:rPr>
          <w:color w:val="000000" w:themeColor="text1"/>
        </w:rPr>
        <w:t xml:space="preserve"> – 1798</w:t>
      </w:r>
    </w:p>
    <w:p w14:paraId="0C358D6D" w14:textId="231691B2" w:rsidR="006E7EE6" w:rsidRPr="0072589E" w:rsidRDefault="006E7EE6" w:rsidP="00F842C3">
      <w:pPr>
        <w:pStyle w:val="ListParagraph"/>
        <w:numPr>
          <w:ilvl w:val="1"/>
          <w:numId w:val="1"/>
        </w:numPr>
        <w:spacing w:line="480" w:lineRule="auto"/>
        <w:contextualSpacing w:val="0"/>
        <w:rPr>
          <w:color w:val="000000" w:themeColor="text1"/>
        </w:rPr>
      </w:pPr>
      <w:r w:rsidRPr="0072589E">
        <w:rPr>
          <w:color w:val="000000" w:themeColor="text1"/>
        </w:rPr>
        <w:t>Thrones set in place/court was seated (Daniel 7:9-10)</w:t>
      </w:r>
    </w:p>
    <w:p w14:paraId="1EE268A2" w14:textId="77777777" w:rsidR="00D073B4" w:rsidRPr="0072589E" w:rsidRDefault="006E7EE6" w:rsidP="00F842C3">
      <w:pPr>
        <w:pStyle w:val="ListParagraph"/>
        <w:numPr>
          <w:ilvl w:val="1"/>
          <w:numId w:val="1"/>
        </w:numPr>
        <w:spacing w:line="480" w:lineRule="auto"/>
        <w:contextualSpacing w:val="0"/>
        <w:rPr>
          <w:color w:val="000000" w:themeColor="text1"/>
        </w:rPr>
      </w:pPr>
      <w:r w:rsidRPr="0072589E">
        <w:rPr>
          <w:color w:val="000000" w:themeColor="text1"/>
        </w:rPr>
        <w:t>The court sits (Daniel 7:26)</w:t>
      </w:r>
    </w:p>
    <w:p w14:paraId="384DAFED" w14:textId="7DA5A663" w:rsidR="006E7EE6" w:rsidRPr="0072589E" w:rsidRDefault="00AA5EC2" w:rsidP="00F842C3">
      <w:pPr>
        <w:pStyle w:val="ListParagraph"/>
        <w:numPr>
          <w:ilvl w:val="0"/>
          <w:numId w:val="1"/>
        </w:numPr>
        <w:spacing w:line="480" w:lineRule="auto"/>
        <w:contextualSpacing w:val="0"/>
        <w:rPr>
          <w:color w:val="000000" w:themeColor="text1"/>
        </w:rPr>
      </w:pPr>
      <w:r w:rsidRPr="0072589E">
        <w:rPr>
          <w:color w:val="000000" w:themeColor="text1"/>
        </w:rPr>
        <w:t>Link 4:</w:t>
      </w:r>
      <w:r w:rsidRPr="0072589E">
        <w:rPr>
          <w:b/>
          <w:bCs/>
          <w:color w:val="000000" w:themeColor="text1"/>
        </w:rPr>
        <w:t xml:space="preserve"> </w:t>
      </w:r>
      <w:r w:rsidR="006E7EE6" w:rsidRPr="0072589E">
        <w:rPr>
          <w:color w:val="000000" w:themeColor="text1"/>
        </w:rPr>
        <w:t xml:space="preserve">The beast lives after the courtroom scene </w:t>
      </w:r>
      <w:r w:rsidR="001D65A6" w:rsidRPr="0072589E">
        <w:rPr>
          <w:color w:val="000000" w:themeColor="text1"/>
        </w:rPr>
        <w:t>– a future time after 1798</w:t>
      </w:r>
    </w:p>
    <w:p w14:paraId="0253F262" w14:textId="2CC0345F" w:rsidR="006E7EE6" w:rsidRPr="0072589E" w:rsidRDefault="006E7EE6" w:rsidP="00F842C3">
      <w:pPr>
        <w:pStyle w:val="ListParagraph"/>
        <w:numPr>
          <w:ilvl w:val="1"/>
          <w:numId w:val="1"/>
        </w:numPr>
        <w:spacing w:line="480" w:lineRule="auto"/>
        <w:contextualSpacing w:val="0"/>
        <w:rPr>
          <w:color w:val="000000" w:themeColor="text1"/>
        </w:rPr>
      </w:pPr>
      <w:r w:rsidRPr="0072589E">
        <w:rPr>
          <w:color w:val="000000" w:themeColor="text1"/>
        </w:rPr>
        <w:t>Daniel watches and hears its boastful words (Daniel 7:11</w:t>
      </w:r>
      <w:r w:rsidR="00D073B4" w:rsidRPr="0072589E">
        <w:rPr>
          <w:color w:val="000000" w:themeColor="text1"/>
        </w:rPr>
        <w:t>)</w:t>
      </w:r>
    </w:p>
    <w:p w14:paraId="19E58A2E" w14:textId="75B097AC" w:rsidR="006E7EE6" w:rsidRPr="0072589E" w:rsidRDefault="006E7EE6" w:rsidP="00F842C3">
      <w:pPr>
        <w:pStyle w:val="ListParagraph"/>
        <w:numPr>
          <w:ilvl w:val="1"/>
          <w:numId w:val="1"/>
        </w:numPr>
        <w:spacing w:line="480" w:lineRule="auto"/>
        <w:contextualSpacing w:val="0"/>
        <w:rPr>
          <w:color w:val="000000" w:themeColor="text1"/>
        </w:rPr>
      </w:pPr>
      <w:r w:rsidRPr="0072589E">
        <w:rPr>
          <w:color w:val="000000" w:themeColor="text1"/>
        </w:rPr>
        <w:t>Power taken away (Daniel 7:26)</w:t>
      </w:r>
    </w:p>
    <w:p w14:paraId="7557C95B" w14:textId="486653B2" w:rsidR="00D073B4" w:rsidRPr="0072589E" w:rsidRDefault="00D073B4" w:rsidP="00F842C3">
      <w:pPr>
        <w:pStyle w:val="ListParagraph"/>
        <w:numPr>
          <w:ilvl w:val="0"/>
          <w:numId w:val="1"/>
        </w:numPr>
        <w:spacing w:line="480" w:lineRule="auto"/>
        <w:contextualSpacing w:val="0"/>
        <w:rPr>
          <w:color w:val="000000" w:themeColor="text1"/>
        </w:rPr>
      </w:pPr>
      <w:r w:rsidRPr="0072589E">
        <w:rPr>
          <w:color w:val="000000" w:themeColor="text1"/>
        </w:rPr>
        <w:t>The beast is destroyed</w:t>
      </w:r>
      <w:r w:rsidR="001D65A6" w:rsidRPr="0072589E">
        <w:rPr>
          <w:color w:val="000000" w:themeColor="text1"/>
        </w:rPr>
        <w:t xml:space="preserve"> – future second coming</w:t>
      </w:r>
      <w:r w:rsidR="00942A5D" w:rsidRPr="0072589E">
        <w:rPr>
          <w:color w:val="000000" w:themeColor="text1"/>
        </w:rPr>
        <w:t>/final judgment</w:t>
      </w:r>
    </w:p>
    <w:p w14:paraId="1F4372B1" w14:textId="6ED4D0B6" w:rsidR="00D073B4" w:rsidRPr="0072589E" w:rsidRDefault="006E7EE6" w:rsidP="00F842C3">
      <w:pPr>
        <w:pStyle w:val="ListParagraph"/>
        <w:numPr>
          <w:ilvl w:val="1"/>
          <w:numId w:val="1"/>
        </w:numPr>
        <w:spacing w:line="480" w:lineRule="auto"/>
        <w:contextualSpacing w:val="0"/>
        <w:rPr>
          <w:color w:val="000000" w:themeColor="text1"/>
        </w:rPr>
      </w:pPr>
      <w:r w:rsidRPr="0072589E">
        <w:rPr>
          <w:color w:val="000000" w:themeColor="text1"/>
        </w:rPr>
        <w:t>The beast</w:t>
      </w:r>
      <w:r w:rsidR="00D073B4" w:rsidRPr="0072589E">
        <w:rPr>
          <w:color w:val="000000" w:themeColor="text1"/>
        </w:rPr>
        <w:t xml:space="preserve"> is</w:t>
      </w:r>
      <w:r w:rsidRPr="0072589E">
        <w:rPr>
          <w:color w:val="000000" w:themeColor="text1"/>
        </w:rPr>
        <w:t xml:space="preserve"> slain, </w:t>
      </w:r>
      <w:r w:rsidR="00D073B4" w:rsidRPr="0072589E">
        <w:rPr>
          <w:color w:val="000000" w:themeColor="text1"/>
        </w:rPr>
        <w:t xml:space="preserve">its </w:t>
      </w:r>
      <w:r w:rsidRPr="0072589E">
        <w:rPr>
          <w:color w:val="000000" w:themeColor="text1"/>
        </w:rPr>
        <w:t>body destroyed, and thrown in</w:t>
      </w:r>
      <w:r w:rsidR="00D073B4" w:rsidRPr="0072589E">
        <w:rPr>
          <w:color w:val="000000" w:themeColor="text1"/>
        </w:rPr>
        <w:t>to</w:t>
      </w:r>
      <w:r w:rsidRPr="0072589E">
        <w:rPr>
          <w:color w:val="000000" w:themeColor="text1"/>
        </w:rPr>
        <w:t xml:space="preserve"> the fire (</w:t>
      </w:r>
      <w:r w:rsidR="00D073B4" w:rsidRPr="0072589E">
        <w:rPr>
          <w:color w:val="000000" w:themeColor="text1"/>
        </w:rPr>
        <w:t>Daniel 7:11)</w:t>
      </w:r>
    </w:p>
    <w:p w14:paraId="3F2AB28F" w14:textId="54E7B78B" w:rsidR="00796C6C" w:rsidRPr="0072589E" w:rsidRDefault="00D073B4" w:rsidP="00F842C3">
      <w:pPr>
        <w:pStyle w:val="ListParagraph"/>
        <w:numPr>
          <w:ilvl w:val="1"/>
          <w:numId w:val="1"/>
        </w:numPr>
        <w:spacing w:line="480" w:lineRule="auto"/>
        <w:contextualSpacing w:val="0"/>
        <w:rPr>
          <w:color w:val="000000" w:themeColor="text1"/>
        </w:rPr>
      </w:pPr>
      <w:r w:rsidRPr="0072589E">
        <w:rPr>
          <w:color w:val="000000" w:themeColor="text1"/>
        </w:rPr>
        <w:lastRenderedPageBreak/>
        <w:t xml:space="preserve">The king is </w:t>
      </w:r>
      <w:proofErr w:type="gramStart"/>
      <w:r w:rsidRPr="0072589E">
        <w:rPr>
          <w:color w:val="000000" w:themeColor="text1"/>
        </w:rPr>
        <w:t>completely destroyed</w:t>
      </w:r>
      <w:proofErr w:type="gramEnd"/>
      <w:r w:rsidRPr="0072589E">
        <w:rPr>
          <w:color w:val="000000" w:themeColor="text1"/>
        </w:rPr>
        <w:t xml:space="preserve"> forever (Daniel 7:26)</w:t>
      </w:r>
    </w:p>
    <w:p w14:paraId="59DE265E" w14:textId="4EDE970F" w:rsidR="00796C6C" w:rsidRPr="0072589E" w:rsidRDefault="00796C6C" w:rsidP="00F842C3">
      <w:pPr>
        <w:spacing w:line="480" w:lineRule="auto"/>
        <w:ind w:firstLine="0"/>
        <w:rPr>
          <w:color w:val="000000" w:themeColor="text1"/>
        </w:rPr>
      </w:pPr>
      <w:r w:rsidRPr="0072589E">
        <w:rPr>
          <w:color w:val="000000" w:themeColor="text1"/>
        </w:rPr>
        <w:t>Revelation 13</w:t>
      </w:r>
      <w:r w:rsidR="00AE3407" w:rsidRPr="0072589E">
        <w:rPr>
          <w:color w:val="000000" w:themeColor="text1"/>
        </w:rPr>
        <w:t>–14</w:t>
      </w:r>
    </w:p>
    <w:p w14:paraId="7E60541C" w14:textId="46193C2E" w:rsidR="001D65A6" w:rsidRPr="0072589E" w:rsidRDefault="001D65A6" w:rsidP="00F842C3">
      <w:pPr>
        <w:pStyle w:val="ListParagraph"/>
        <w:numPr>
          <w:ilvl w:val="0"/>
          <w:numId w:val="2"/>
        </w:numPr>
        <w:spacing w:line="480" w:lineRule="auto"/>
        <w:rPr>
          <w:color w:val="000000" w:themeColor="text1"/>
        </w:rPr>
      </w:pPr>
      <w:r w:rsidRPr="0072589E">
        <w:rPr>
          <w:color w:val="000000" w:themeColor="text1"/>
        </w:rPr>
        <w:t>Dragon</w:t>
      </w:r>
      <w:r w:rsidR="00CC02B6" w:rsidRPr="0072589E">
        <w:rPr>
          <w:color w:val="000000" w:themeColor="text1"/>
        </w:rPr>
        <w:t xml:space="preserve">/Satan from Spirit world </w:t>
      </w:r>
      <w:r w:rsidRPr="0072589E">
        <w:rPr>
          <w:color w:val="000000" w:themeColor="text1"/>
        </w:rPr>
        <w:t>pursues woman (Revelation 12:13–16) – 538-1798</w:t>
      </w:r>
    </w:p>
    <w:p w14:paraId="67DA97B0" w14:textId="4437FF9B" w:rsidR="001D65A6" w:rsidRPr="0072589E" w:rsidRDefault="001D65A6" w:rsidP="00F842C3">
      <w:pPr>
        <w:pStyle w:val="ListParagraph"/>
        <w:numPr>
          <w:ilvl w:val="0"/>
          <w:numId w:val="2"/>
        </w:numPr>
        <w:spacing w:line="480" w:lineRule="auto"/>
        <w:rPr>
          <w:color w:val="000000" w:themeColor="text1"/>
        </w:rPr>
      </w:pPr>
      <w:r w:rsidRPr="0072589E">
        <w:rPr>
          <w:color w:val="000000" w:themeColor="text1"/>
        </w:rPr>
        <w:t>Dragon</w:t>
      </w:r>
      <w:r w:rsidR="00CC02B6" w:rsidRPr="0072589E">
        <w:rPr>
          <w:color w:val="000000" w:themeColor="text1"/>
        </w:rPr>
        <w:t>/Satan</w:t>
      </w:r>
      <w:r w:rsidRPr="0072589E">
        <w:rPr>
          <w:color w:val="000000" w:themeColor="text1"/>
        </w:rPr>
        <w:t xml:space="preserve"> prepares to wage war against woman’s offspring </w:t>
      </w:r>
      <w:r w:rsidR="00CC02B6" w:rsidRPr="0072589E">
        <w:rPr>
          <w:color w:val="000000" w:themeColor="text1"/>
        </w:rPr>
        <w:t>from</w:t>
      </w:r>
      <w:r w:rsidR="00AA5EC2" w:rsidRPr="0072589E">
        <w:rPr>
          <w:color w:val="000000" w:themeColor="text1"/>
        </w:rPr>
        <w:t xml:space="preserve"> the</w:t>
      </w:r>
      <w:r w:rsidR="00CC02B6" w:rsidRPr="0072589E">
        <w:rPr>
          <w:color w:val="000000" w:themeColor="text1"/>
        </w:rPr>
        <w:t xml:space="preserve"> Spirit world </w:t>
      </w:r>
      <w:r w:rsidRPr="0072589E">
        <w:rPr>
          <w:color w:val="000000" w:themeColor="text1"/>
        </w:rPr>
        <w:t>(Revelation 12:17)</w:t>
      </w:r>
    </w:p>
    <w:p w14:paraId="1517A274" w14:textId="590DABC0" w:rsidR="001D65A6" w:rsidRPr="0072589E" w:rsidRDefault="00AA5EC2" w:rsidP="00F842C3">
      <w:pPr>
        <w:pStyle w:val="ListParagraph"/>
        <w:numPr>
          <w:ilvl w:val="0"/>
          <w:numId w:val="2"/>
        </w:numPr>
        <w:spacing w:line="480" w:lineRule="auto"/>
        <w:rPr>
          <w:color w:val="000000" w:themeColor="text1"/>
        </w:rPr>
      </w:pPr>
      <w:r w:rsidRPr="0072589E">
        <w:rPr>
          <w:color w:val="000000" w:themeColor="text1"/>
        </w:rPr>
        <w:t>Babylon appears</w:t>
      </w:r>
      <w:r w:rsidR="00174D04" w:rsidRPr="0072589E">
        <w:rPr>
          <w:color w:val="000000" w:themeColor="text1"/>
        </w:rPr>
        <w:t xml:space="preserve"> – </w:t>
      </w:r>
      <w:r w:rsidRPr="0072589E">
        <w:rPr>
          <w:color w:val="000000" w:themeColor="text1"/>
        </w:rPr>
        <w:t>D</w:t>
      </w:r>
      <w:r w:rsidR="001D65A6" w:rsidRPr="0072589E">
        <w:rPr>
          <w:color w:val="000000" w:themeColor="text1"/>
        </w:rPr>
        <w:t>ragon</w:t>
      </w:r>
      <w:r w:rsidR="00CC02B6" w:rsidRPr="0072589E">
        <w:rPr>
          <w:color w:val="000000" w:themeColor="text1"/>
        </w:rPr>
        <w:t xml:space="preserve">/Satan from Spirit world gives 10/horned 7/headed </w:t>
      </w:r>
      <w:r w:rsidR="00866394" w:rsidRPr="0072589E">
        <w:rPr>
          <w:color w:val="000000" w:themeColor="text1"/>
        </w:rPr>
        <w:t xml:space="preserve">sea </w:t>
      </w:r>
      <w:r w:rsidR="00CC02B6" w:rsidRPr="0072589E">
        <w:rPr>
          <w:color w:val="000000" w:themeColor="text1"/>
        </w:rPr>
        <w:t>beast (Babylon) its power (Revelation 13:4)</w:t>
      </w:r>
      <w:r w:rsidR="00AE3407" w:rsidRPr="0072589E">
        <w:rPr>
          <w:color w:val="000000" w:themeColor="text1"/>
        </w:rPr>
        <w:t xml:space="preserve"> – future after 1798</w:t>
      </w:r>
    </w:p>
    <w:p w14:paraId="527256EC" w14:textId="2163E928" w:rsidR="00CC02B6" w:rsidRPr="0072589E" w:rsidRDefault="00AA5EC2" w:rsidP="00F842C3">
      <w:pPr>
        <w:pStyle w:val="ListParagraph"/>
        <w:numPr>
          <w:ilvl w:val="0"/>
          <w:numId w:val="2"/>
        </w:numPr>
        <w:spacing w:line="480" w:lineRule="auto"/>
        <w:rPr>
          <w:color w:val="000000" w:themeColor="text1"/>
        </w:rPr>
      </w:pPr>
      <w:r w:rsidRPr="0072589E">
        <w:rPr>
          <w:color w:val="000000" w:themeColor="text1"/>
        </w:rPr>
        <w:t>Link 4:</w:t>
      </w:r>
      <w:r w:rsidRPr="0072589E">
        <w:rPr>
          <w:b/>
          <w:bCs/>
          <w:color w:val="000000" w:themeColor="text1"/>
        </w:rPr>
        <w:t xml:space="preserve"> </w:t>
      </w:r>
      <w:r w:rsidR="00AE3407" w:rsidRPr="0072589E">
        <w:rPr>
          <w:color w:val="000000" w:themeColor="text1"/>
        </w:rPr>
        <w:t>Dragon/Satan/Angel King</w:t>
      </w:r>
      <w:r w:rsidR="00174D04" w:rsidRPr="0072589E">
        <w:rPr>
          <w:color w:val="000000" w:themeColor="text1"/>
        </w:rPr>
        <w:t>/</w:t>
      </w:r>
      <w:r w:rsidR="00866394" w:rsidRPr="0072589E">
        <w:rPr>
          <w:color w:val="000000" w:themeColor="text1"/>
        </w:rPr>
        <w:t xml:space="preserve">earth </w:t>
      </w:r>
      <w:r w:rsidR="00174D04" w:rsidRPr="0072589E">
        <w:rPr>
          <w:color w:val="000000" w:themeColor="text1"/>
        </w:rPr>
        <w:t>beast</w:t>
      </w:r>
      <w:r w:rsidR="00CC02B6" w:rsidRPr="0072589E">
        <w:rPr>
          <w:color w:val="000000" w:themeColor="text1"/>
        </w:rPr>
        <w:t xml:space="preserve"> released from Spirit world</w:t>
      </w:r>
      <w:r w:rsidR="00AE3407" w:rsidRPr="0072589E">
        <w:rPr>
          <w:color w:val="000000" w:themeColor="text1"/>
        </w:rPr>
        <w:t xml:space="preserve">/Abyss/earth (Revelation 13:11, see also Revelation 9:1, 9:11, </w:t>
      </w:r>
      <w:r w:rsidR="00174D04" w:rsidRPr="0072589E">
        <w:rPr>
          <w:color w:val="000000" w:themeColor="text1"/>
        </w:rPr>
        <w:t>11:7, 17:8</w:t>
      </w:r>
      <w:r w:rsidR="00AE3407" w:rsidRPr="0072589E">
        <w:rPr>
          <w:color w:val="000000" w:themeColor="text1"/>
        </w:rPr>
        <w:t>) – after Babylon</w:t>
      </w:r>
      <w:r w:rsidRPr="0072589E">
        <w:rPr>
          <w:color w:val="000000" w:themeColor="text1"/>
        </w:rPr>
        <w:t xml:space="preserve"> appears</w:t>
      </w:r>
    </w:p>
    <w:p w14:paraId="6A5D32BD" w14:textId="535A8390" w:rsidR="00174D04" w:rsidRPr="0072589E" w:rsidRDefault="00174D04" w:rsidP="00F842C3">
      <w:pPr>
        <w:pStyle w:val="ListParagraph"/>
        <w:numPr>
          <w:ilvl w:val="0"/>
          <w:numId w:val="2"/>
        </w:numPr>
        <w:spacing w:line="480" w:lineRule="auto"/>
        <w:rPr>
          <w:color w:val="000000" w:themeColor="text1"/>
        </w:rPr>
      </w:pPr>
      <w:r w:rsidRPr="0072589E">
        <w:rPr>
          <w:color w:val="000000" w:themeColor="text1"/>
        </w:rPr>
        <w:t xml:space="preserve">The </w:t>
      </w:r>
      <w:r w:rsidR="00866394" w:rsidRPr="0072589E">
        <w:rPr>
          <w:color w:val="000000" w:themeColor="text1"/>
        </w:rPr>
        <w:t>earth beast performs signs, deceives inhabitants, forces worship of sea beast, and forces mark (Revelation 13:12-16)</w:t>
      </w:r>
    </w:p>
    <w:p w14:paraId="5DB5E34D" w14:textId="1B4246B5" w:rsidR="00866394" w:rsidRPr="0072589E" w:rsidRDefault="00AE3407" w:rsidP="00F842C3">
      <w:pPr>
        <w:pStyle w:val="ListParagraph"/>
        <w:numPr>
          <w:ilvl w:val="0"/>
          <w:numId w:val="2"/>
        </w:numPr>
        <w:spacing w:line="480" w:lineRule="auto"/>
        <w:rPr>
          <w:color w:val="000000" w:themeColor="text1"/>
        </w:rPr>
      </w:pPr>
      <w:r w:rsidRPr="0072589E">
        <w:rPr>
          <w:color w:val="000000" w:themeColor="text1"/>
        </w:rPr>
        <w:t>144,000 sing a new song</w:t>
      </w:r>
      <w:r w:rsidR="000F3FCB" w:rsidRPr="0072589E">
        <w:rPr>
          <w:color w:val="000000" w:themeColor="text1"/>
        </w:rPr>
        <w:t xml:space="preserve"> in heaven/second coming (Revelation 14:1–5)</w:t>
      </w:r>
    </w:p>
    <w:p w14:paraId="5BA14D5E" w14:textId="30D39EA2" w:rsidR="00F57880" w:rsidRPr="0072589E" w:rsidRDefault="00866394" w:rsidP="00F842C3">
      <w:pPr>
        <w:spacing w:line="480" w:lineRule="auto"/>
        <w:rPr>
          <w:color w:val="000000" w:themeColor="text1"/>
        </w:rPr>
      </w:pPr>
      <w:r w:rsidRPr="0072589E">
        <w:rPr>
          <w:color w:val="000000" w:themeColor="text1"/>
        </w:rPr>
        <w:t xml:space="preserve">We can obtain some additional insights from Prophecies 1 and 3 by considering the sequence of events in the two prophecies. </w:t>
      </w:r>
      <w:proofErr w:type="spellStart"/>
      <w:r w:rsidR="00D1614F" w:rsidRPr="0072589E">
        <w:rPr>
          <w:rFonts w:cs="Times New Roman"/>
          <w:color w:val="000000" w:themeColor="text1"/>
        </w:rPr>
        <w:t>Pfandl</w:t>
      </w:r>
      <w:proofErr w:type="spellEnd"/>
      <w:r w:rsidR="00D1614F" w:rsidRPr="0072589E">
        <w:rPr>
          <w:rFonts w:cs="Times New Roman"/>
          <w:color w:val="000000" w:themeColor="text1"/>
        </w:rPr>
        <w:t xml:space="preserve"> (2010)</w:t>
      </w:r>
      <w:r w:rsidR="00D1614F" w:rsidRPr="0072589E">
        <w:rPr>
          <w:color w:val="000000" w:themeColor="text1"/>
        </w:rPr>
        <w:t xml:space="preserve"> maintained that the prophecies of Daniel follow a principle of repetition and enlargement.</w:t>
      </w:r>
      <w:r w:rsidR="00DD511B" w:rsidRPr="0072589E">
        <w:rPr>
          <w:color w:val="000000" w:themeColor="text1"/>
        </w:rPr>
        <w:t xml:space="preserve"> </w:t>
      </w:r>
      <w:r w:rsidR="00DD511B" w:rsidRPr="0072589E">
        <w:rPr>
          <w:rFonts w:cs="Times New Roman"/>
          <w:color w:val="000000" w:themeColor="text1"/>
        </w:rPr>
        <w:t>Regalado (2009)</w:t>
      </w:r>
      <w:r w:rsidR="00DD511B" w:rsidRPr="0072589E">
        <w:rPr>
          <w:color w:val="000000" w:themeColor="text1"/>
        </w:rPr>
        <w:t xml:space="preserve"> identified a “progression of elements” and a progression of time periods within Daniel 7. We can extend the </w:t>
      </w:r>
      <w:proofErr w:type="spellStart"/>
      <w:r w:rsidR="00DD511B" w:rsidRPr="0072589E">
        <w:rPr>
          <w:color w:val="000000" w:themeColor="text1"/>
        </w:rPr>
        <w:t>Pfandl</w:t>
      </w:r>
      <w:proofErr w:type="spellEnd"/>
      <w:r w:rsidR="00DD511B" w:rsidRPr="0072589E">
        <w:rPr>
          <w:color w:val="000000" w:themeColor="text1"/>
        </w:rPr>
        <w:t xml:space="preserve"> and Regalado concepts of repetition, enlargement, and progressions to expand our understanding of the monster, the sea, and the earth beasts in Daniel 7 and Revelation 12–14. </w:t>
      </w:r>
      <w:r w:rsidR="009A62C5" w:rsidRPr="0072589E">
        <w:rPr>
          <w:color w:val="000000" w:themeColor="text1"/>
        </w:rPr>
        <w:t>I</w:t>
      </w:r>
      <w:r w:rsidR="00D1614F" w:rsidRPr="0072589E">
        <w:rPr>
          <w:color w:val="000000" w:themeColor="text1"/>
        </w:rPr>
        <w:t xml:space="preserve">f we hypothesize the three prophecies we are studying might relate to modified versions of the same entity, it produces a very fascinating result. </w:t>
      </w:r>
      <w:r w:rsidR="00B717C2" w:rsidRPr="0072589E">
        <w:rPr>
          <w:rFonts w:cs="Times New Roman"/>
          <w:color w:val="000000" w:themeColor="text1"/>
        </w:rPr>
        <w:t>Reynolds (2020)</w:t>
      </w:r>
      <w:r w:rsidR="00B717C2" w:rsidRPr="0072589E">
        <w:rPr>
          <w:color w:val="000000" w:themeColor="text1"/>
        </w:rPr>
        <w:t xml:space="preserve"> presented that spiritual Babylon has extended throughout history and has coexisted with Satan, the dragon. Since Adam and Eve’s fall, the Devil has existed as a </w:t>
      </w:r>
      <w:r w:rsidR="00B51C34" w:rsidRPr="0072589E">
        <w:rPr>
          <w:color w:val="000000" w:themeColor="text1"/>
        </w:rPr>
        <w:t xml:space="preserve">devious </w:t>
      </w:r>
      <w:r w:rsidR="00B717C2" w:rsidRPr="0072589E">
        <w:rPr>
          <w:color w:val="000000" w:themeColor="text1"/>
        </w:rPr>
        <w:t xml:space="preserve">spiritual </w:t>
      </w:r>
      <w:r w:rsidR="00B51C34" w:rsidRPr="0072589E">
        <w:rPr>
          <w:color w:val="000000" w:themeColor="text1"/>
        </w:rPr>
        <w:t>being exerting control through human entities. I</w:t>
      </w:r>
      <w:r w:rsidR="0039004E" w:rsidRPr="0072589E">
        <w:rPr>
          <w:color w:val="000000" w:themeColor="text1"/>
        </w:rPr>
        <w:t xml:space="preserve"> understand that</w:t>
      </w:r>
      <w:r w:rsidR="00B51C34" w:rsidRPr="0072589E">
        <w:rPr>
          <w:color w:val="000000" w:themeColor="text1"/>
        </w:rPr>
        <w:t xml:space="preserve"> the Daniel 7 beast was a limited version of Satan’s operation </w:t>
      </w:r>
      <w:r w:rsidR="00002616" w:rsidRPr="0072589E">
        <w:rPr>
          <w:color w:val="000000" w:themeColor="text1"/>
        </w:rPr>
        <w:t xml:space="preserve">which has </w:t>
      </w:r>
      <w:r w:rsidR="00002616" w:rsidRPr="0072589E">
        <w:rPr>
          <w:color w:val="000000" w:themeColor="text1"/>
        </w:rPr>
        <w:lastRenderedPageBreak/>
        <w:t xml:space="preserve">continued to </w:t>
      </w:r>
      <w:r w:rsidR="00B51C34" w:rsidRPr="0072589E">
        <w:rPr>
          <w:color w:val="000000" w:themeColor="text1"/>
        </w:rPr>
        <w:t xml:space="preserve">develop throughout history </w:t>
      </w:r>
      <w:r w:rsidR="00002616" w:rsidRPr="0072589E">
        <w:rPr>
          <w:color w:val="000000" w:themeColor="text1"/>
        </w:rPr>
        <w:t>culminating</w:t>
      </w:r>
      <w:r w:rsidR="00B51C34" w:rsidRPr="0072589E">
        <w:rPr>
          <w:color w:val="000000" w:themeColor="text1"/>
        </w:rPr>
        <w:t xml:space="preserve"> in the second coming of Jesus and the beast’s destruction in Revelation 17</w:t>
      </w:r>
      <w:r w:rsidR="0039004E" w:rsidRPr="0072589E">
        <w:rPr>
          <w:color w:val="000000" w:themeColor="text1"/>
        </w:rPr>
        <w:t>.</w:t>
      </w:r>
      <w:r w:rsidR="00002616" w:rsidRPr="0072589E">
        <w:rPr>
          <w:color w:val="000000" w:themeColor="text1"/>
        </w:rPr>
        <w:t xml:space="preserve"> Daniel 7:11 reveals a less powerful entity in the ten-horned monster beast, which </w:t>
      </w:r>
      <w:r w:rsidR="00BC0752" w:rsidRPr="0072589E">
        <w:rPr>
          <w:color w:val="000000" w:themeColor="text1"/>
        </w:rPr>
        <w:t>pursues Jesus and His people as a 7-headed, 10-horned dragon and mutates into an evil being who imposes his will on the world’s population in Daniel 7:26 and Revelation 13:11–18.</w:t>
      </w:r>
    </w:p>
    <w:p w14:paraId="714D0C3D" w14:textId="6FE9CDDD" w:rsidR="00706373" w:rsidRPr="0072589E" w:rsidRDefault="00F57880" w:rsidP="00F842C3">
      <w:pPr>
        <w:spacing w:line="480" w:lineRule="auto"/>
        <w:ind w:firstLine="0"/>
        <w:rPr>
          <w:b/>
          <w:bCs/>
          <w:i/>
          <w:iCs/>
          <w:color w:val="000000" w:themeColor="text1"/>
        </w:rPr>
      </w:pPr>
      <w:r w:rsidRPr="0072589E">
        <w:rPr>
          <w:b/>
          <w:bCs/>
          <w:i/>
          <w:iCs/>
          <w:color w:val="000000" w:themeColor="text1"/>
        </w:rPr>
        <w:t>Link 5 – Jesus Returns and the 144,000 Sing a New Song</w:t>
      </w:r>
    </w:p>
    <w:p w14:paraId="738BCB37" w14:textId="54144272" w:rsidR="0099687F" w:rsidRPr="0072589E" w:rsidRDefault="00264A5F" w:rsidP="00F842C3">
      <w:pPr>
        <w:spacing w:line="480" w:lineRule="auto"/>
        <w:ind w:firstLine="0"/>
        <w:rPr>
          <w:color w:val="000000" w:themeColor="text1"/>
        </w:rPr>
      </w:pPr>
      <w:r w:rsidRPr="0072589E">
        <w:rPr>
          <w:color w:val="000000" w:themeColor="text1"/>
        </w:rPr>
        <w:tab/>
        <w:t xml:space="preserve">Jesus will return to earth to dispose of the sin issue and save the people who have chosen to accept His offer of salvation. SDAs believe that Jesus will return to remove evil and </w:t>
      </w:r>
      <w:r w:rsidR="00B87188" w:rsidRPr="0072589E">
        <w:rPr>
          <w:color w:val="000000" w:themeColor="text1"/>
        </w:rPr>
        <w:t>set up</w:t>
      </w:r>
      <w:r w:rsidRPr="0072589E">
        <w:rPr>
          <w:color w:val="000000" w:themeColor="text1"/>
        </w:rPr>
        <w:t xml:space="preserve"> His</w:t>
      </w:r>
      <w:r w:rsidR="00B87188" w:rsidRPr="0072589E">
        <w:rPr>
          <w:color w:val="000000" w:themeColor="text1"/>
        </w:rPr>
        <w:t xml:space="preserve"> eternal</w:t>
      </w:r>
      <w:r w:rsidRPr="0072589E">
        <w:rPr>
          <w:color w:val="000000" w:themeColor="text1"/>
        </w:rPr>
        <w:t xml:space="preserve"> universe of righteousness </w:t>
      </w:r>
      <w:r w:rsidR="000315AF" w:rsidRPr="0072589E">
        <w:rPr>
          <w:rFonts w:cs="Times New Roman"/>
          <w:color w:val="000000" w:themeColor="text1"/>
        </w:rPr>
        <w:t>(Cottrell, 1973)</w:t>
      </w:r>
      <w:r w:rsidR="00B87188" w:rsidRPr="0072589E">
        <w:rPr>
          <w:color w:val="000000" w:themeColor="text1"/>
        </w:rPr>
        <w:t xml:space="preserve">. </w:t>
      </w:r>
      <w:r w:rsidR="003E7FF5" w:rsidRPr="0072589E">
        <w:rPr>
          <w:color w:val="000000" w:themeColor="text1"/>
        </w:rPr>
        <w:t xml:space="preserve">The 144,000 sing the song of Moses, which refers to a similar song when God saved the children of Israel from Pharaoh </w:t>
      </w:r>
      <w:r w:rsidR="000315AF" w:rsidRPr="0072589E">
        <w:rPr>
          <w:rFonts w:cs="Times New Roman"/>
          <w:color w:val="000000" w:themeColor="text1"/>
        </w:rPr>
        <w:t>(Fortin, 2021)</w:t>
      </w:r>
      <w:r w:rsidR="003E7FF5" w:rsidRPr="0072589E">
        <w:rPr>
          <w:color w:val="000000" w:themeColor="text1"/>
        </w:rPr>
        <w:t xml:space="preserve">. </w:t>
      </w:r>
      <w:r w:rsidR="00E3337C" w:rsidRPr="0072589E">
        <w:rPr>
          <w:color w:val="000000" w:themeColor="text1"/>
        </w:rPr>
        <w:t xml:space="preserve">In Prophecy 1, </w:t>
      </w:r>
      <w:r w:rsidR="003E7FF5" w:rsidRPr="0072589E">
        <w:rPr>
          <w:color w:val="000000" w:themeColor="text1"/>
        </w:rPr>
        <w:t xml:space="preserve">Daniel </w:t>
      </w:r>
      <w:r w:rsidR="00E3337C" w:rsidRPr="0072589E">
        <w:rPr>
          <w:color w:val="000000" w:themeColor="text1"/>
        </w:rPr>
        <w:t>7</w:t>
      </w:r>
      <w:r w:rsidR="003E7FF5" w:rsidRPr="0072589E">
        <w:rPr>
          <w:color w:val="000000" w:themeColor="text1"/>
        </w:rPr>
        <w:t xml:space="preserve">:11, 26 states the beast will lose its power, its body will be destroyed, and it will be thrown into a blazing fire. Daniel </w:t>
      </w:r>
      <w:r w:rsidR="00E3337C" w:rsidRPr="0072589E">
        <w:rPr>
          <w:color w:val="000000" w:themeColor="text1"/>
        </w:rPr>
        <w:t>continues in verse 27 to say</w:t>
      </w:r>
      <w:r w:rsidR="003E7FF5" w:rsidRPr="0072589E">
        <w:rPr>
          <w:color w:val="000000" w:themeColor="text1"/>
        </w:rPr>
        <w:t xml:space="preserve"> that the</w:t>
      </w:r>
      <w:r w:rsidR="00E3337C" w:rsidRPr="0072589E">
        <w:rPr>
          <w:color w:val="000000" w:themeColor="text1"/>
        </w:rPr>
        <w:t xml:space="preserve"> holy people will</w:t>
      </w:r>
      <w:r w:rsidR="003E7FF5" w:rsidRPr="0072589E">
        <w:rPr>
          <w:color w:val="000000" w:themeColor="text1"/>
        </w:rPr>
        <w:t xml:space="preserve"> </w:t>
      </w:r>
      <w:r w:rsidR="00E3337C" w:rsidRPr="0072589E">
        <w:rPr>
          <w:color w:val="000000" w:themeColor="text1"/>
        </w:rPr>
        <w:t xml:space="preserve">receive sovereignty, </w:t>
      </w:r>
      <w:r w:rsidR="003E7FF5" w:rsidRPr="0072589E">
        <w:rPr>
          <w:color w:val="000000" w:themeColor="text1"/>
        </w:rPr>
        <w:t>power</w:t>
      </w:r>
      <w:r w:rsidR="00E3337C" w:rsidRPr="0072589E">
        <w:rPr>
          <w:color w:val="000000" w:themeColor="text1"/>
        </w:rPr>
        <w:t>, and greatness. From a timing perspective, this information links with Prophecy 3 (Revelation 14:1–5) which describes the 144,000 singing a song of deliverance when God saves them from the oppression of the beast.</w:t>
      </w:r>
      <w:r w:rsidR="003E7FF5" w:rsidRPr="0072589E">
        <w:rPr>
          <w:color w:val="000000" w:themeColor="text1"/>
        </w:rPr>
        <w:t xml:space="preserve">  </w:t>
      </w:r>
    </w:p>
    <w:p w14:paraId="00298A00" w14:textId="3DFDCDA9" w:rsidR="0099687F" w:rsidRPr="0072589E" w:rsidRDefault="00E3337C" w:rsidP="00F842C3">
      <w:pPr>
        <w:spacing w:line="480" w:lineRule="auto"/>
        <w:ind w:firstLine="0"/>
        <w:jc w:val="center"/>
        <w:rPr>
          <w:b/>
          <w:bCs/>
          <w:color w:val="000000" w:themeColor="text1"/>
        </w:rPr>
      </w:pPr>
      <w:r w:rsidRPr="0072589E">
        <w:rPr>
          <w:b/>
          <w:bCs/>
          <w:color w:val="000000" w:themeColor="text1"/>
        </w:rPr>
        <w:t xml:space="preserve">The </w:t>
      </w:r>
      <w:r w:rsidR="00942A5D" w:rsidRPr="0072589E">
        <w:rPr>
          <w:b/>
          <w:bCs/>
          <w:color w:val="000000" w:themeColor="text1"/>
        </w:rPr>
        <w:t xml:space="preserve">Dragon and </w:t>
      </w:r>
      <w:r w:rsidRPr="0072589E">
        <w:rPr>
          <w:b/>
          <w:bCs/>
          <w:color w:val="000000" w:themeColor="text1"/>
        </w:rPr>
        <w:t>Beast</w:t>
      </w:r>
      <w:r w:rsidR="00942A5D" w:rsidRPr="0072589E">
        <w:rPr>
          <w:b/>
          <w:bCs/>
          <w:color w:val="000000" w:themeColor="text1"/>
        </w:rPr>
        <w:t>s</w:t>
      </w:r>
      <w:r w:rsidRPr="0072589E">
        <w:rPr>
          <w:b/>
          <w:bCs/>
          <w:color w:val="000000" w:themeColor="text1"/>
        </w:rPr>
        <w:t xml:space="preserve"> in </w:t>
      </w:r>
      <w:r w:rsidR="00942A5D" w:rsidRPr="0072589E">
        <w:rPr>
          <w:b/>
          <w:bCs/>
          <w:color w:val="000000" w:themeColor="text1"/>
        </w:rPr>
        <w:t>Four</w:t>
      </w:r>
      <w:r w:rsidRPr="0072589E">
        <w:rPr>
          <w:b/>
          <w:bCs/>
          <w:color w:val="000000" w:themeColor="text1"/>
        </w:rPr>
        <w:t xml:space="preserve"> Prophecies</w:t>
      </w:r>
    </w:p>
    <w:p w14:paraId="626CE9E9" w14:textId="4CC7B2AC" w:rsidR="009C535E" w:rsidRPr="0072589E" w:rsidRDefault="00840A26" w:rsidP="00F842C3">
      <w:pPr>
        <w:spacing w:line="480" w:lineRule="auto"/>
        <w:ind w:firstLine="0"/>
        <w:rPr>
          <w:color w:val="000000" w:themeColor="text1"/>
        </w:rPr>
      </w:pPr>
      <w:r w:rsidRPr="0072589E">
        <w:rPr>
          <w:color w:val="000000" w:themeColor="text1"/>
        </w:rPr>
        <w:tab/>
        <w:t>While we have established linkages between three prophecies, we have not delved into the varying descriptions of the beasts provided by Daniel and John. Before we begin to study the Revelation 17 beast, we need to consider the physical characteristics of the earlier beasts and ponder a critical question. Did Daniel and John describe beasts on four occasions linked by sequences of events and characteristics that were unrelated to each other? We have considered the timing linkages so let</w:t>
      </w:r>
      <w:r w:rsidR="003145A2" w:rsidRPr="0072589E">
        <w:rPr>
          <w:color w:val="000000" w:themeColor="text1"/>
        </w:rPr>
        <w:t xml:space="preserve"> u</w:t>
      </w:r>
      <w:r w:rsidRPr="0072589E">
        <w:rPr>
          <w:color w:val="000000" w:themeColor="text1"/>
        </w:rPr>
        <w:t>s evaluate the characteristics.</w:t>
      </w:r>
      <w:r w:rsidR="00CC68F1" w:rsidRPr="0072589E">
        <w:rPr>
          <w:color w:val="000000" w:themeColor="text1"/>
        </w:rPr>
        <w:t xml:space="preserve"> Table 4 outlines the similarities between the four, horned entities described in Daniel and Revelation.</w:t>
      </w:r>
    </w:p>
    <w:p w14:paraId="1A4D1DE2" w14:textId="0D4B765B" w:rsidR="009C535E" w:rsidRPr="0072589E" w:rsidRDefault="009C535E" w:rsidP="00623585">
      <w:pPr>
        <w:ind w:firstLine="0"/>
        <w:rPr>
          <w:color w:val="000000" w:themeColor="text1"/>
        </w:rPr>
      </w:pPr>
      <w:r w:rsidRPr="0072589E">
        <w:rPr>
          <w:b/>
          <w:bCs/>
          <w:color w:val="000000" w:themeColor="text1"/>
        </w:rPr>
        <w:lastRenderedPageBreak/>
        <w:t>Table 4</w:t>
      </w:r>
    </w:p>
    <w:p w14:paraId="0F07A419" w14:textId="6347D55E" w:rsidR="009C535E" w:rsidRPr="0072589E" w:rsidRDefault="003C2889" w:rsidP="00623585">
      <w:pPr>
        <w:ind w:firstLine="0"/>
        <w:rPr>
          <w:i/>
          <w:iCs/>
          <w:color w:val="000000" w:themeColor="text1"/>
        </w:rPr>
      </w:pPr>
      <w:r w:rsidRPr="0072589E">
        <w:rPr>
          <w:i/>
          <w:iCs/>
          <w:color w:val="000000" w:themeColor="text1"/>
        </w:rPr>
        <w:t>Characteristics of four beasts found in Daniel and Revelation</w:t>
      </w:r>
    </w:p>
    <w:p w14:paraId="3BC4C335" w14:textId="77777777" w:rsidR="00840A26" w:rsidRPr="0072589E" w:rsidRDefault="00840A26" w:rsidP="00623585">
      <w:pPr>
        <w:ind w:firstLine="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86" w:type="dxa"/>
        </w:tblCellMar>
        <w:tblLook w:val="04A0" w:firstRow="1" w:lastRow="0" w:firstColumn="1" w:lastColumn="0" w:noHBand="0" w:noVBand="1"/>
      </w:tblPr>
      <w:tblGrid>
        <w:gridCol w:w="1075"/>
        <w:gridCol w:w="2340"/>
        <w:gridCol w:w="2160"/>
        <w:gridCol w:w="2160"/>
        <w:gridCol w:w="1615"/>
      </w:tblGrid>
      <w:tr w:rsidR="0072589E" w:rsidRPr="0072589E" w14:paraId="2119415C" w14:textId="54128F8A" w:rsidTr="005B6804">
        <w:tc>
          <w:tcPr>
            <w:tcW w:w="1075" w:type="dxa"/>
            <w:tcBorders>
              <w:top w:val="single" w:sz="4" w:space="0" w:color="auto"/>
              <w:bottom w:val="single" w:sz="4" w:space="0" w:color="auto"/>
            </w:tcBorders>
            <w:tcMar>
              <w:top w:w="72" w:type="dxa"/>
              <w:bottom w:w="72" w:type="dxa"/>
            </w:tcMar>
            <w:vAlign w:val="center"/>
          </w:tcPr>
          <w:p w14:paraId="4BA80B67" w14:textId="77777777" w:rsidR="00B667DA" w:rsidRPr="0072589E" w:rsidRDefault="00B667DA" w:rsidP="00623585">
            <w:pPr>
              <w:ind w:firstLine="0"/>
              <w:rPr>
                <w:color w:val="000000" w:themeColor="text1"/>
              </w:rPr>
            </w:pPr>
          </w:p>
        </w:tc>
        <w:tc>
          <w:tcPr>
            <w:tcW w:w="2340" w:type="dxa"/>
            <w:tcBorders>
              <w:top w:val="single" w:sz="4" w:space="0" w:color="auto"/>
              <w:bottom w:val="single" w:sz="4" w:space="0" w:color="auto"/>
            </w:tcBorders>
            <w:tcMar>
              <w:top w:w="72" w:type="dxa"/>
              <w:bottom w:w="72" w:type="dxa"/>
            </w:tcMar>
            <w:vAlign w:val="center"/>
          </w:tcPr>
          <w:p w14:paraId="32B82B08" w14:textId="5FAEB023" w:rsidR="00B667DA" w:rsidRPr="0072589E" w:rsidRDefault="00B667DA" w:rsidP="00CC68F1">
            <w:pPr>
              <w:ind w:firstLine="0"/>
              <w:jc w:val="center"/>
              <w:rPr>
                <w:b/>
                <w:bCs/>
                <w:color w:val="000000" w:themeColor="text1"/>
              </w:rPr>
            </w:pPr>
            <w:r w:rsidRPr="0072589E">
              <w:rPr>
                <w:b/>
                <w:bCs/>
                <w:color w:val="000000" w:themeColor="text1"/>
              </w:rPr>
              <w:t>Daniel 7</w:t>
            </w:r>
          </w:p>
        </w:tc>
        <w:tc>
          <w:tcPr>
            <w:tcW w:w="2160" w:type="dxa"/>
            <w:tcBorders>
              <w:top w:val="single" w:sz="4" w:space="0" w:color="auto"/>
              <w:bottom w:val="single" w:sz="4" w:space="0" w:color="auto"/>
            </w:tcBorders>
            <w:tcMar>
              <w:top w:w="72" w:type="dxa"/>
              <w:bottom w:w="72" w:type="dxa"/>
            </w:tcMar>
            <w:vAlign w:val="center"/>
          </w:tcPr>
          <w:p w14:paraId="35341D66" w14:textId="77777777" w:rsidR="00CC68F1" w:rsidRPr="0072589E" w:rsidRDefault="00B667DA" w:rsidP="00CC68F1">
            <w:pPr>
              <w:ind w:firstLine="0"/>
              <w:jc w:val="center"/>
              <w:rPr>
                <w:b/>
                <w:bCs/>
                <w:color w:val="000000" w:themeColor="text1"/>
              </w:rPr>
            </w:pPr>
            <w:r w:rsidRPr="0072589E">
              <w:rPr>
                <w:b/>
                <w:bCs/>
                <w:color w:val="000000" w:themeColor="text1"/>
              </w:rPr>
              <w:t>Revelation</w:t>
            </w:r>
          </w:p>
          <w:p w14:paraId="5E5792B8" w14:textId="4C640C2E" w:rsidR="00B667DA" w:rsidRPr="0072589E" w:rsidRDefault="00B667DA" w:rsidP="00CC68F1">
            <w:pPr>
              <w:ind w:firstLine="0"/>
              <w:jc w:val="center"/>
              <w:rPr>
                <w:b/>
                <w:bCs/>
                <w:color w:val="000000" w:themeColor="text1"/>
              </w:rPr>
            </w:pPr>
            <w:r w:rsidRPr="0072589E">
              <w:rPr>
                <w:b/>
                <w:bCs/>
                <w:color w:val="000000" w:themeColor="text1"/>
              </w:rPr>
              <w:t>12:1–17</w:t>
            </w:r>
          </w:p>
        </w:tc>
        <w:tc>
          <w:tcPr>
            <w:tcW w:w="2160" w:type="dxa"/>
            <w:tcBorders>
              <w:top w:val="single" w:sz="4" w:space="0" w:color="auto"/>
              <w:bottom w:val="single" w:sz="4" w:space="0" w:color="auto"/>
            </w:tcBorders>
            <w:tcMar>
              <w:top w:w="72" w:type="dxa"/>
              <w:bottom w:w="72" w:type="dxa"/>
            </w:tcMar>
            <w:vAlign w:val="center"/>
          </w:tcPr>
          <w:p w14:paraId="0C836206" w14:textId="2B589FFB" w:rsidR="003145A2" w:rsidRPr="0072589E" w:rsidRDefault="00B667DA" w:rsidP="00CC68F1">
            <w:pPr>
              <w:ind w:firstLine="0"/>
              <w:jc w:val="center"/>
              <w:rPr>
                <w:b/>
                <w:bCs/>
                <w:color w:val="000000" w:themeColor="text1"/>
              </w:rPr>
            </w:pPr>
            <w:r w:rsidRPr="0072589E">
              <w:rPr>
                <w:b/>
                <w:bCs/>
                <w:color w:val="000000" w:themeColor="text1"/>
              </w:rPr>
              <w:t>Revelation</w:t>
            </w:r>
          </w:p>
          <w:p w14:paraId="60A47B40" w14:textId="5CED091C" w:rsidR="00B667DA" w:rsidRPr="0072589E" w:rsidRDefault="00B667DA" w:rsidP="00CC68F1">
            <w:pPr>
              <w:ind w:firstLine="0"/>
              <w:jc w:val="center"/>
              <w:rPr>
                <w:b/>
                <w:bCs/>
                <w:color w:val="000000" w:themeColor="text1"/>
              </w:rPr>
            </w:pPr>
            <w:r w:rsidRPr="0072589E">
              <w:rPr>
                <w:b/>
                <w:bCs/>
                <w:color w:val="000000" w:themeColor="text1"/>
              </w:rPr>
              <w:t>13:1–10</w:t>
            </w:r>
          </w:p>
        </w:tc>
        <w:tc>
          <w:tcPr>
            <w:tcW w:w="1615" w:type="dxa"/>
            <w:tcBorders>
              <w:top w:val="single" w:sz="4" w:space="0" w:color="auto"/>
              <w:bottom w:val="single" w:sz="4" w:space="0" w:color="auto"/>
            </w:tcBorders>
            <w:tcMar>
              <w:top w:w="72" w:type="dxa"/>
              <w:bottom w:w="72" w:type="dxa"/>
            </w:tcMar>
            <w:vAlign w:val="center"/>
          </w:tcPr>
          <w:p w14:paraId="67198FA6" w14:textId="02BF8E11" w:rsidR="00B667DA" w:rsidRPr="0072589E" w:rsidRDefault="00B667DA" w:rsidP="00CC68F1">
            <w:pPr>
              <w:ind w:firstLine="0"/>
              <w:jc w:val="center"/>
              <w:rPr>
                <w:b/>
                <w:bCs/>
                <w:color w:val="000000" w:themeColor="text1"/>
              </w:rPr>
            </w:pPr>
            <w:r w:rsidRPr="0072589E">
              <w:rPr>
                <w:b/>
                <w:bCs/>
                <w:color w:val="000000" w:themeColor="text1"/>
              </w:rPr>
              <w:t>Revelation 13:11–18</w:t>
            </w:r>
          </w:p>
        </w:tc>
      </w:tr>
      <w:tr w:rsidR="0072589E" w:rsidRPr="0072589E" w14:paraId="574D734F" w14:textId="77777777" w:rsidTr="005B6804">
        <w:tc>
          <w:tcPr>
            <w:tcW w:w="1075" w:type="dxa"/>
            <w:tcBorders>
              <w:top w:val="single" w:sz="4" w:space="0" w:color="auto"/>
            </w:tcBorders>
            <w:tcMar>
              <w:bottom w:w="144" w:type="dxa"/>
            </w:tcMar>
          </w:tcPr>
          <w:p w14:paraId="5179D236" w14:textId="68FC5D04" w:rsidR="00B667DA" w:rsidRPr="0072589E" w:rsidRDefault="00B667DA" w:rsidP="00623585">
            <w:pPr>
              <w:ind w:firstLine="0"/>
              <w:rPr>
                <w:b/>
                <w:bCs/>
                <w:color w:val="000000" w:themeColor="text1"/>
              </w:rPr>
            </w:pPr>
            <w:r w:rsidRPr="0072589E">
              <w:rPr>
                <w:b/>
                <w:bCs/>
                <w:color w:val="000000" w:themeColor="text1"/>
              </w:rPr>
              <w:t>Name</w:t>
            </w:r>
          </w:p>
        </w:tc>
        <w:tc>
          <w:tcPr>
            <w:tcW w:w="2340" w:type="dxa"/>
            <w:tcBorders>
              <w:top w:val="single" w:sz="4" w:space="0" w:color="auto"/>
            </w:tcBorders>
            <w:tcMar>
              <w:bottom w:w="144" w:type="dxa"/>
            </w:tcMar>
          </w:tcPr>
          <w:p w14:paraId="155BCCCB" w14:textId="62695FA3" w:rsidR="00B667DA" w:rsidRPr="0072589E" w:rsidRDefault="00B667DA" w:rsidP="00623585">
            <w:pPr>
              <w:ind w:firstLine="0"/>
              <w:rPr>
                <w:color w:val="000000" w:themeColor="text1"/>
              </w:rPr>
            </w:pPr>
            <w:r w:rsidRPr="0072589E">
              <w:rPr>
                <w:color w:val="000000" w:themeColor="text1"/>
              </w:rPr>
              <w:t>Terrible Beast</w:t>
            </w:r>
          </w:p>
        </w:tc>
        <w:tc>
          <w:tcPr>
            <w:tcW w:w="2160" w:type="dxa"/>
            <w:tcBorders>
              <w:top w:val="single" w:sz="4" w:space="0" w:color="auto"/>
            </w:tcBorders>
            <w:tcMar>
              <w:bottom w:w="144" w:type="dxa"/>
            </w:tcMar>
          </w:tcPr>
          <w:p w14:paraId="7DCC43FC" w14:textId="0A1C2E24" w:rsidR="00B667DA" w:rsidRPr="0072589E" w:rsidRDefault="00B667DA" w:rsidP="00623585">
            <w:pPr>
              <w:ind w:firstLine="0"/>
              <w:rPr>
                <w:color w:val="000000" w:themeColor="text1"/>
              </w:rPr>
            </w:pPr>
            <w:r w:rsidRPr="0072589E">
              <w:rPr>
                <w:color w:val="000000" w:themeColor="text1"/>
              </w:rPr>
              <w:t>Dragon/Devil/Satan</w:t>
            </w:r>
          </w:p>
        </w:tc>
        <w:tc>
          <w:tcPr>
            <w:tcW w:w="2160" w:type="dxa"/>
            <w:tcBorders>
              <w:top w:val="single" w:sz="4" w:space="0" w:color="auto"/>
            </w:tcBorders>
            <w:tcMar>
              <w:bottom w:w="144" w:type="dxa"/>
            </w:tcMar>
          </w:tcPr>
          <w:p w14:paraId="20591C40" w14:textId="3B32D55C" w:rsidR="00B667DA" w:rsidRPr="0072589E" w:rsidRDefault="007E70B0" w:rsidP="00623585">
            <w:pPr>
              <w:ind w:firstLine="0"/>
              <w:rPr>
                <w:color w:val="000000" w:themeColor="text1"/>
              </w:rPr>
            </w:pPr>
            <w:r w:rsidRPr="0072589E">
              <w:rPr>
                <w:color w:val="000000" w:themeColor="text1"/>
              </w:rPr>
              <w:t>Sea Beast</w:t>
            </w:r>
          </w:p>
        </w:tc>
        <w:tc>
          <w:tcPr>
            <w:tcW w:w="1615" w:type="dxa"/>
            <w:tcBorders>
              <w:top w:val="single" w:sz="4" w:space="0" w:color="auto"/>
            </w:tcBorders>
            <w:tcMar>
              <w:bottom w:w="144" w:type="dxa"/>
            </w:tcMar>
          </w:tcPr>
          <w:p w14:paraId="159D86EA" w14:textId="023CAA33" w:rsidR="00B667DA" w:rsidRPr="0072589E" w:rsidRDefault="007E70B0" w:rsidP="00623585">
            <w:pPr>
              <w:ind w:firstLine="0"/>
              <w:rPr>
                <w:color w:val="000000" w:themeColor="text1"/>
              </w:rPr>
            </w:pPr>
            <w:r w:rsidRPr="0072589E">
              <w:rPr>
                <w:color w:val="000000" w:themeColor="text1"/>
              </w:rPr>
              <w:t>Earth Beast</w:t>
            </w:r>
          </w:p>
        </w:tc>
      </w:tr>
      <w:tr w:rsidR="0072589E" w:rsidRPr="0072589E" w14:paraId="77164A4E" w14:textId="5AA8D06F" w:rsidTr="005B6804">
        <w:tc>
          <w:tcPr>
            <w:tcW w:w="1075" w:type="dxa"/>
            <w:tcMar>
              <w:bottom w:w="144" w:type="dxa"/>
            </w:tcMar>
          </w:tcPr>
          <w:p w14:paraId="249464A7" w14:textId="24EC43B1" w:rsidR="00B667DA" w:rsidRPr="0072589E" w:rsidRDefault="00B667DA" w:rsidP="00623585">
            <w:pPr>
              <w:ind w:firstLine="0"/>
              <w:rPr>
                <w:b/>
                <w:bCs/>
                <w:color w:val="000000" w:themeColor="text1"/>
              </w:rPr>
            </w:pPr>
            <w:r w:rsidRPr="0072589E">
              <w:rPr>
                <w:b/>
                <w:bCs/>
                <w:color w:val="000000" w:themeColor="text1"/>
              </w:rPr>
              <w:t>Origin</w:t>
            </w:r>
          </w:p>
        </w:tc>
        <w:tc>
          <w:tcPr>
            <w:tcW w:w="2340" w:type="dxa"/>
            <w:tcMar>
              <w:bottom w:w="144" w:type="dxa"/>
            </w:tcMar>
          </w:tcPr>
          <w:p w14:paraId="24C21DEA" w14:textId="77777777" w:rsidR="00B667DA" w:rsidRPr="0072589E" w:rsidRDefault="00B667DA" w:rsidP="00623585">
            <w:pPr>
              <w:ind w:firstLine="0"/>
              <w:rPr>
                <w:color w:val="000000" w:themeColor="text1"/>
              </w:rPr>
            </w:pPr>
            <w:r w:rsidRPr="0072589E">
              <w:rPr>
                <w:color w:val="000000" w:themeColor="text1"/>
              </w:rPr>
              <w:t xml:space="preserve">Four beasts came from </w:t>
            </w:r>
            <w:r w:rsidRPr="0072589E">
              <w:rPr>
                <w:i/>
                <w:iCs/>
                <w:color w:val="000000" w:themeColor="text1"/>
              </w:rPr>
              <w:t>Sea</w:t>
            </w:r>
            <w:r w:rsidRPr="0072589E">
              <w:rPr>
                <w:color w:val="000000" w:themeColor="text1"/>
              </w:rPr>
              <w:t xml:space="preserve"> (Lion/Bear/</w:t>
            </w:r>
          </w:p>
          <w:p w14:paraId="60ED2A9B" w14:textId="3C3A5030" w:rsidR="00B667DA" w:rsidRPr="0072589E" w:rsidRDefault="00B667DA" w:rsidP="003145A2">
            <w:pPr>
              <w:ind w:firstLine="0"/>
              <w:rPr>
                <w:i/>
                <w:iCs/>
                <w:color w:val="000000" w:themeColor="text1"/>
              </w:rPr>
            </w:pPr>
            <w:r w:rsidRPr="0072589E">
              <w:rPr>
                <w:color w:val="000000" w:themeColor="text1"/>
              </w:rPr>
              <w:t>Leopard/Terrible Beast)</w:t>
            </w:r>
            <w:r w:rsidR="000C0F4A" w:rsidRPr="0072589E">
              <w:rPr>
                <w:color w:val="000000" w:themeColor="text1"/>
              </w:rPr>
              <w:t xml:space="preserve"> but rise from </w:t>
            </w:r>
            <w:r w:rsidR="000C0F4A" w:rsidRPr="0072589E">
              <w:rPr>
                <w:i/>
                <w:iCs/>
                <w:color w:val="000000" w:themeColor="text1"/>
              </w:rPr>
              <w:t>Earth</w:t>
            </w:r>
          </w:p>
        </w:tc>
        <w:tc>
          <w:tcPr>
            <w:tcW w:w="2160" w:type="dxa"/>
            <w:tcMar>
              <w:bottom w:w="144" w:type="dxa"/>
            </w:tcMar>
          </w:tcPr>
          <w:p w14:paraId="05886164" w14:textId="19B9129E" w:rsidR="00B667DA" w:rsidRPr="0072589E" w:rsidRDefault="00B667DA" w:rsidP="00623585">
            <w:pPr>
              <w:ind w:firstLine="0"/>
              <w:rPr>
                <w:color w:val="000000" w:themeColor="text1"/>
              </w:rPr>
            </w:pPr>
            <w:r w:rsidRPr="0072589E">
              <w:rPr>
                <w:color w:val="000000" w:themeColor="text1"/>
              </w:rPr>
              <w:t xml:space="preserve">Red Dragon Comes from </w:t>
            </w:r>
            <w:r w:rsidRPr="0072589E">
              <w:rPr>
                <w:i/>
                <w:iCs/>
                <w:color w:val="000000" w:themeColor="text1"/>
              </w:rPr>
              <w:t>Heaven</w:t>
            </w:r>
          </w:p>
        </w:tc>
        <w:tc>
          <w:tcPr>
            <w:tcW w:w="2160" w:type="dxa"/>
            <w:tcMar>
              <w:bottom w:w="144" w:type="dxa"/>
            </w:tcMar>
          </w:tcPr>
          <w:p w14:paraId="5C0CEE14" w14:textId="0765C1A0" w:rsidR="00B667DA" w:rsidRPr="0072589E" w:rsidRDefault="00B667DA" w:rsidP="00623585">
            <w:pPr>
              <w:ind w:firstLine="0"/>
              <w:rPr>
                <w:color w:val="000000" w:themeColor="text1"/>
              </w:rPr>
            </w:pPr>
            <w:r w:rsidRPr="0072589E">
              <w:rPr>
                <w:color w:val="000000" w:themeColor="text1"/>
              </w:rPr>
              <w:t xml:space="preserve">Combined Leopard/Bear Feet/Lion Mouth Comes from </w:t>
            </w:r>
            <w:r w:rsidRPr="0072589E">
              <w:rPr>
                <w:i/>
                <w:iCs/>
                <w:color w:val="000000" w:themeColor="text1"/>
              </w:rPr>
              <w:t>Sea</w:t>
            </w:r>
          </w:p>
        </w:tc>
        <w:tc>
          <w:tcPr>
            <w:tcW w:w="1615" w:type="dxa"/>
            <w:tcMar>
              <w:bottom w:w="144" w:type="dxa"/>
            </w:tcMar>
          </w:tcPr>
          <w:p w14:paraId="19511934" w14:textId="56FFDA93" w:rsidR="00B667DA" w:rsidRPr="0072589E" w:rsidRDefault="00B667DA" w:rsidP="00623585">
            <w:pPr>
              <w:ind w:firstLine="0"/>
              <w:rPr>
                <w:color w:val="000000" w:themeColor="text1"/>
              </w:rPr>
            </w:pPr>
            <w:r w:rsidRPr="0072589E">
              <w:rPr>
                <w:color w:val="000000" w:themeColor="text1"/>
              </w:rPr>
              <w:t xml:space="preserve">Lamb-like Beast </w:t>
            </w:r>
            <w:r w:rsidR="008041E0" w:rsidRPr="0072589E">
              <w:rPr>
                <w:color w:val="000000" w:themeColor="text1"/>
              </w:rPr>
              <w:t xml:space="preserve">comes </w:t>
            </w:r>
            <w:r w:rsidRPr="0072589E">
              <w:rPr>
                <w:color w:val="000000" w:themeColor="text1"/>
              </w:rPr>
              <w:t xml:space="preserve">from </w:t>
            </w:r>
            <w:r w:rsidRPr="0072589E">
              <w:rPr>
                <w:i/>
                <w:iCs/>
                <w:color w:val="000000" w:themeColor="text1"/>
              </w:rPr>
              <w:t>Earth</w:t>
            </w:r>
            <w:r w:rsidRPr="0072589E">
              <w:rPr>
                <w:color w:val="000000" w:themeColor="text1"/>
              </w:rPr>
              <w:t xml:space="preserve"> </w:t>
            </w:r>
          </w:p>
        </w:tc>
      </w:tr>
      <w:tr w:rsidR="0072589E" w:rsidRPr="0072589E" w14:paraId="3972641A" w14:textId="77777777" w:rsidTr="005B6804">
        <w:tc>
          <w:tcPr>
            <w:tcW w:w="1075" w:type="dxa"/>
            <w:tcMar>
              <w:bottom w:w="144" w:type="dxa"/>
            </w:tcMar>
          </w:tcPr>
          <w:p w14:paraId="4BF92DF4" w14:textId="5DA8C0E3" w:rsidR="00B667DA" w:rsidRPr="0072589E" w:rsidRDefault="00B667DA" w:rsidP="00B667DA">
            <w:pPr>
              <w:ind w:firstLine="0"/>
              <w:rPr>
                <w:b/>
                <w:bCs/>
                <w:color w:val="000000" w:themeColor="text1"/>
              </w:rPr>
            </w:pPr>
            <w:r w:rsidRPr="0072589E">
              <w:rPr>
                <w:b/>
                <w:bCs/>
                <w:color w:val="000000" w:themeColor="text1"/>
              </w:rPr>
              <w:t>Horns</w:t>
            </w:r>
          </w:p>
        </w:tc>
        <w:tc>
          <w:tcPr>
            <w:tcW w:w="2340" w:type="dxa"/>
            <w:tcMar>
              <w:bottom w:w="144" w:type="dxa"/>
            </w:tcMar>
          </w:tcPr>
          <w:p w14:paraId="3164D65D" w14:textId="4240CAB2" w:rsidR="00B667DA" w:rsidRPr="0072589E" w:rsidRDefault="00B667DA" w:rsidP="00B667DA">
            <w:pPr>
              <w:ind w:firstLine="0"/>
              <w:rPr>
                <w:color w:val="000000" w:themeColor="text1"/>
              </w:rPr>
            </w:pPr>
            <w:r w:rsidRPr="0072589E">
              <w:rPr>
                <w:color w:val="000000" w:themeColor="text1"/>
              </w:rPr>
              <w:t>Ten Horns/Ten Kings</w:t>
            </w:r>
          </w:p>
        </w:tc>
        <w:tc>
          <w:tcPr>
            <w:tcW w:w="2160" w:type="dxa"/>
            <w:tcMar>
              <w:bottom w:w="144" w:type="dxa"/>
            </w:tcMar>
          </w:tcPr>
          <w:p w14:paraId="048076C5" w14:textId="4AACD7CB" w:rsidR="00B667DA" w:rsidRPr="0072589E" w:rsidRDefault="00B667DA" w:rsidP="00B667DA">
            <w:pPr>
              <w:ind w:firstLine="0"/>
              <w:rPr>
                <w:color w:val="000000" w:themeColor="text1"/>
              </w:rPr>
            </w:pPr>
            <w:r w:rsidRPr="0072589E">
              <w:rPr>
                <w:color w:val="000000" w:themeColor="text1"/>
              </w:rPr>
              <w:t>Ten Horns</w:t>
            </w:r>
          </w:p>
        </w:tc>
        <w:tc>
          <w:tcPr>
            <w:tcW w:w="2160" w:type="dxa"/>
            <w:tcMar>
              <w:bottom w:w="144" w:type="dxa"/>
            </w:tcMar>
          </w:tcPr>
          <w:p w14:paraId="4F5913E5" w14:textId="63DF6B5F" w:rsidR="00B667DA" w:rsidRPr="0072589E" w:rsidRDefault="00B667DA" w:rsidP="00B667DA">
            <w:pPr>
              <w:ind w:firstLine="0"/>
              <w:rPr>
                <w:color w:val="000000" w:themeColor="text1"/>
              </w:rPr>
            </w:pPr>
            <w:r w:rsidRPr="0072589E">
              <w:rPr>
                <w:color w:val="000000" w:themeColor="text1"/>
              </w:rPr>
              <w:t>Ten Horns/Ten Crowns</w:t>
            </w:r>
          </w:p>
        </w:tc>
        <w:tc>
          <w:tcPr>
            <w:tcW w:w="1615" w:type="dxa"/>
            <w:tcMar>
              <w:bottom w:w="144" w:type="dxa"/>
            </w:tcMar>
          </w:tcPr>
          <w:p w14:paraId="275D181A" w14:textId="0D27198B" w:rsidR="00B667DA" w:rsidRPr="0072589E" w:rsidRDefault="00B667DA" w:rsidP="00B667DA">
            <w:pPr>
              <w:ind w:firstLine="0"/>
              <w:rPr>
                <w:color w:val="000000" w:themeColor="text1"/>
              </w:rPr>
            </w:pPr>
            <w:r w:rsidRPr="0072589E">
              <w:rPr>
                <w:color w:val="000000" w:themeColor="text1"/>
              </w:rPr>
              <w:t>Two Horns</w:t>
            </w:r>
          </w:p>
        </w:tc>
      </w:tr>
      <w:tr w:rsidR="0072589E" w:rsidRPr="0072589E" w14:paraId="5C652709" w14:textId="77777777" w:rsidTr="005B6804">
        <w:tc>
          <w:tcPr>
            <w:tcW w:w="1075" w:type="dxa"/>
            <w:tcMar>
              <w:bottom w:w="144" w:type="dxa"/>
            </w:tcMar>
          </w:tcPr>
          <w:p w14:paraId="74771E4C" w14:textId="300BB0E7" w:rsidR="00B667DA" w:rsidRPr="0072589E" w:rsidRDefault="00B667DA" w:rsidP="00B667DA">
            <w:pPr>
              <w:ind w:firstLine="0"/>
              <w:rPr>
                <w:b/>
                <w:bCs/>
                <w:color w:val="000000" w:themeColor="text1"/>
              </w:rPr>
            </w:pPr>
            <w:r w:rsidRPr="0072589E">
              <w:rPr>
                <w:b/>
                <w:bCs/>
                <w:color w:val="000000" w:themeColor="text1"/>
              </w:rPr>
              <w:t>Heads</w:t>
            </w:r>
          </w:p>
        </w:tc>
        <w:tc>
          <w:tcPr>
            <w:tcW w:w="2340" w:type="dxa"/>
            <w:tcMar>
              <w:bottom w:w="144" w:type="dxa"/>
            </w:tcMar>
          </w:tcPr>
          <w:p w14:paraId="18D2362F" w14:textId="73344B3B" w:rsidR="00B667DA" w:rsidRPr="0072589E" w:rsidRDefault="005A26A2" w:rsidP="00B667DA">
            <w:pPr>
              <w:ind w:firstLine="0"/>
              <w:rPr>
                <w:color w:val="000000" w:themeColor="text1"/>
              </w:rPr>
            </w:pPr>
            <w:r w:rsidRPr="0072589E">
              <w:rPr>
                <w:color w:val="000000" w:themeColor="text1"/>
              </w:rPr>
              <w:t>One Head</w:t>
            </w:r>
          </w:p>
        </w:tc>
        <w:tc>
          <w:tcPr>
            <w:tcW w:w="2160" w:type="dxa"/>
            <w:tcMar>
              <w:bottom w:w="144" w:type="dxa"/>
            </w:tcMar>
          </w:tcPr>
          <w:p w14:paraId="53756431" w14:textId="4B8E6BBA" w:rsidR="00B667DA" w:rsidRPr="0072589E" w:rsidRDefault="00B667DA" w:rsidP="00B667DA">
            <w:pPr>
              <w:ind w:firstLine="0"/>
              <w:rPr>
                <w:color w:val="000000" w:themeColor="text1"/>
              </w:rPr>
            </w:pPr>
            <w:r w:rsidRPr="0072589E">
              <w:rPr>
                <w:color w:val="000000" w:themeColor="text1"/>
              </w:rPr>
              <w:t>Seven Heads/Seven Crowns</w:t>
            </w:r>
          </w:p>
        </w:tc>
        <w:tc>
          <w:tcPr>
            <w:tcW w:w="2160" w:type="dxa"/>
            <w:tcMar>
              <w:bottom w:w="144" w:type="dxa"/>
            </w:tcMar>
          </w:tcPr>
          <w:p w14:paraId="31C7A84C" w14:textId="77777777" w:rsidR="00B667DA" w:rsidRPr="0072589E" w:rsidRDefault="00B667DA" w:rsidP="00B667DA">
            <w:pPr>
              <w:ind w:firstLine="0"/>
              <w:rPr>
                <w:color w:val="000000" w:themeColor="text1"/>
              </w:rPr>
            </w:pPr>
            <w:r w:rsidRPr="0072589E">
              <w:rPr>
                <w:color w:val="000000" w:themeColor="text1"/>
              </w:rPr>
              <w:t>Seven Heads/</w:t>
            </w:r>
          </w:p>
          <w:p w14:paraId="599191B4" w14:textId="53902A66" w:rsidR="00B667DA" w:rsidRPr="0072589E" w:rsidRDefault="00B667DA" w:rsidP="00B667DA">
            <w:pPr>
              <w:ind w:firstLine="0"/>
              <w:rPr>
                <w:color w:val="000000" w:themeColor="text1"/>
              </w:rPr>
            </w:pPr>
            <w:r w:rsidRPr="0072589E">
              <w:rPr>
                <w:color w:val="000000" w:themeColor="text1"/>
              </w:rPr>
              <w:t>Blasphemous Names, One Head/Fatal Wound Healed</w:t>
            </w:r>
          </w:p>
        </w:tc>
        <w:tc>
          <w:tcPr>
            <w:tcW w:w="1615" w:type="dxa"/>
            <w:tcMar>
              <w:bottom w:w="144" w:type="dxa"/>
            </w:tcMar>
          </w:tcPr>
          <w:p w14:paraId="408F816E" w14:textId="206BD6C7" w:rsidR="00B667DA" w:rsidRPr="0072589E" w:rsidRDefault="003145A2" w:rsidP="00B667DA">
            <w:pPr>
              <w:ind w:firstLine="0"/>
              <w:rPr>
                <w:color w:val="000000" w:themeColor="text1"/>
              </w:rPr>
            </w:pPr>
            <w:r w:rsidRPr="0072589E">
              <w:rPr>
                <w:color w:val="000000" w:themeColor="text1"/>
              </w:rPr>
              <w:t>One</w:t>
            </w:r>
            <w:r w:rsidR="00B667DA" w:rsidRPr="0072589E">
              <w:rPr>
                <w:color w:val="000000" w:themeColor="text1"/>
              </w:rPr>
              <w:t xml:space="preserve"> Head</w:t>
            </w:r>
          </w:p>
        </w:tc>
      </w:tr>
      <w:tr w:rsidR="0072589E" w:rsidRPr="0072589E" w14:paraId="0095BCE9" w14:textId="5740A26D" w:rsidTr="005B6804">
        <w:tc>
          <w:tcPr>
            <w:tcW w:w="1075" w:type="dxa"/>
            <w:tcMar>
              <w:bottom w:w="144" w:type="dxa"/>
            </w:tcMar>
          </w:tcPr>
          <w:p w14:paraId="7509C3FB" w14:textId="00F6A6DA" w:rsidR="00B667DA" w:rsidRPr="0072589E" w:rsidRDefault="00B667DA" w:rsidP="00B667DA">
            <w:pPr>
              <w:ind w:firstLine="0"/>
              <w:rPr>
                <w:b/>
                <w:bCs/>
                <w:color w:val="000000" w:themeColor="text1"/>
              </w:rPr>
            </w:pPr>
            <w:r w:rsidRPr="0072589E">
              <w:rPr>
                <w:b/>
                <w:bCs/>
                <w:color w:val="000000" w:themeColor="text1"/>
              </w:rPr>
              <w:t>Voice</w:t>
            </w:r>
          </w:p>
        </w:tc>
        <w:tc>
          <w:tcPr>
            <w:tcW w:w="2340" w:type="dxa"/>
            <w:tcMar>
              <w:bottom w:w="144" w:type="dxa"/>
            </w:tcMar>
          </w:tcPr>
          <w:p w14:paraId="2D2D98C2" w14:textId="6BE616E8" w:rsidR="00B667DA" w:rsidRPr="0072589E" w:rsidRDefault="00B667DA" w:rsidP="00B667DA">
            <w:pPr>
              <w:ind w:firstLine="0"/>
              <w:rPr>
                <w:color w:val="000000" w:themeColor="text1"/>
              </w:rPr>
            </w:pPr>
            <w:r w:rsidRPr="0072589E">
              <w:rPr>
                <w:color w:val="000000" w:themeColor="text1"/>
              </w:rPr>
              <w:t>Frightening, Powerful, Spoke Boastfully</w:t>
            </w:r>
          </w:p>
        </w:tc>
        <w:tc>
          <w:tcPr>
            <w:tcW w:w="2160" w:type="dxa"/>
            <w:tcMar>
              <w:bottom w:w="144" w:type="dxa"/>
            </w:tcMar>
          </w:tcPr>
          <w:p w14:paraId="494A1F38" w14:textId="77777777" w:rsidR="00B667DA" w:rsidRPr="0072589E" w:rsidRDefault="00B667DA" w:rsidP="00B667DA">
            <w:pPr>
              <w:ind w:firstLine="0"/>
              <w:rPr>
                <w:color w:val="000000" w:themeColor="text1"/>
              </w:rPr>
            </w:pPr>
          </w:p>
        </w:tc>
        <w:tc>
          <w:tcPr>
            <w:tcW w:w="2160" w:type="dxa"/>
            <w:tcMar>
              <w:bottom w:w="144" w:type="dxa"/>
            </w:tcMar>
          </w:tcPr>
          <w:p w14:paraId="3B9C91E4" w14:textId="45FBEE0B" w:rsidR="00B667DA" w:rsidRPr="0072589E" w:rsidRDefault="00B667DA" w:rsidP="00B667DA">
            <w:pPr>
              <w:ind w:firstLine="0"/>
              <w:rPr>
                <w:color w:val="000000" w:themeColor="text1"/>
              </w:rPr>
            </w:pPr>
            <w:r w:rsidRPr="0072589E">
              <w:rPr>
                <w:color w:val="000000" w:themeColor="text1"/>
              </w:rPr>
              <w:t>Proud Words Blasphemies</w:t>
            </w:r>
          </w:p>
        </w:tc>
        <w:tc>
          <w:tcPr>
            <w:tcW w:w="1615" w:type="dxa"/>
            <w:tcMar>
              <w:bottom w:w="144" w:type="dxa"/>
            </w:tcMar>
          </w:tcPr>
          <w:p w14:paraId="65A414D3" w14:textId="788DCC46" w:rsidR="00B667DA" w:rsidRPr="0072589E" w:rsidRDefault="00B667DA" w:rsidP="00B667DA">
            <w:pPr>
              <w:ind w:firstLine="0"/>
              <w:rPr>
                <w:color w:val="000000" w:themeColor="text1"/>
              </w:rPr>
            </w:pPr>
            <w:proofErr w:type="spellStart"/>
            <w:r w:rsidRPr="0072589E">
              <w:rPr>
                <w:color w:val="000000" w:themeColor="text1"/>
              </w:rPr>
              <w:t>Spoke</w:t>
            </w:r>
            <w:proofErr w:type="spellEnd"/>
            <w:r w:rsidRPr="0072589E">
              <w:rPr>
                <w:color w:val="000000" w:themeColor="text1"/>
              </w:rPr>
              <w:t xml:space="preserve"> Like the Dragon or Devil</w:t>
            </w:r>
          </w:p>
        </w:tc>
      </w:tr>
      <w:tr w:rsidR="0072589E" w:rsidRPr="0072589E" w14:paraId="3FFA2119" w14:textId="7660899B" w:rsidTr="005B6804">
        <w:tc>
          <w:tcPr>
            <w:tcW w:w="1075" w:type="dxa"/>
            <w:tcMar>
              <w:bottom w:w="144" w:type="dxa"/>
            </w:tcMar>
          </w:tcPr>
          <w:p w14:paraId="131AF1FF" w14:textId="301BDA82" w:rsidR="00B667DA" w:rsidRPr="0072589E" w:rsidRDefault="00B667DA" w:rsidP="00B667DA">
            <w:pPr>
              <w:ind w:firstLine="0"/>
              <w:rPr>
                <w:b/>
                <w:bCs/>
                <w:color w:val="000000" w:themeColor="text1"/>
              </w:rPr>
            </w:pPr>
            <w:r w:rsidRPr="0072589E">
              <w:rPr>
                <w:b/>
                <w:bCs/>
                <w:color w:val="000000" w:themeColor="text1"/>
              </w:rPr>
              <w:t>Actions</w:t>
            </w:r>
          </w:p>
        </w:tc>
        <w:tc>
          <w:tcPr>
            <w:tcW w:w="2340" w:type="dxa"/>
            <w:tcMar>
              <w:bottom w:w="144" w:type="dxa"/>
            </w:tcMar>
          </w:tcPr>
          <w:p w14:paraId="0EC74690" w14:textId="1A04CFB3" w:rsidR="00B667DA" w:rsidRPr="0072589E" w:rsidRDefault="00B667DA" w:rsidP="00B667DA">
            <w:pPr>
              <w:ind w:firstLine="0"/>
              <w:rPr>
                <w:color w:val="000000" w:themeColor="text1"/>
              </w:rPr>
            </w:pPr>
            <w:r w:rsidRPr="0072589E">
              <w:rPr>
                <w:color w:val="000000" w:themeColor="text1"/>
              </w:rPr>
              <w:t>Iron Teeth, Crushed Devoured Trampled Victims, Changes Times/Laws, Devours Earth, Little Horn/King Uproots Three Horns/Kings</w:t>
            </w:r>
          </w:p>
        </w:tc>
        <w:tc>
          <w:tcPr>
            <w:tcW w:w="2160" w:type="dxa"/>
            <w:tcMar>
              <w:bottom w:w="144" w:type="dxa"/>
            </w:tcMar>
          </w:tcPr>
          <w:p w14:paraId="0DEACB4C" w14:textId="6987FB76" w:rsidR="00B667DA" w:rsidRPr="0072589E" w:rsidRDefault="00CC68F1" w:rsidP="00B667DA">
            <w:pPr>
              <w:ind w:firstLine="0"/>
              <w:rPr>
                <w:color w:val="000000" w:themeColor="text1"/>
              </w:rPr>
            </w:pPr>
            <w:r w:rsidRPr="0072589E">
              <w:rPr>
                <w:color w:val="000000" w:themeColor="text1"/>
              </w:rPr>
              <w:t xml:space="preserve">Dragon’s </w:t>
            </w:r>
            <w:r w:rsidR="00B667DA" w:rsidRPr="0072589E">
              <w:rPr>
                <w:color w:val="000000" w:themeColor="text1"/>
              </w:rPr>
              <w:t xml:space="preserve">Tail Swept a Third of Stars Out of Heaven to Earth, </w:t>
            </w:r>
            <w:r w:rsidRPr="0072589E">
              <w:rPr>
                <w:color w:val="000000" w:themeColor="text1"/>
              </w:rPr>
              <w:t xml:space="preserve">Dragon </w:t>
            </w:r>
            <w:r w:rsidR="00B667DA" w:rsidRPr="0072589E">
              <w:rPr>
                <w:color w:val="000000" w:themeColor="text1"/>
              </w:rPr>
              <w:t xml:space="preserve">Hurled to Earth </w:t>
            </w:r>
          </w:p>
        </w:tc>
        <w:tc>
          <w:tcPr>
            <w:tcW w:w="2160" w:type="dxa"/>
            <w:tcMar>
              <w:bottom w:w="144" w:type="dxa"/>
            </w:tcMar>
          </w:tcPr>
          <w:p w14:paraId="2554718C" w14:textId="77777777" w:rsidR="003145A2" w:rsidRPr="0072589E" w:rsidRDefault="00B667DA" w:rsidP="00B667DA">
            <w:pPr>
              <w:ind w:firstLine="0"/>
              <w:rPr>
                <w:color w:val="000000" w:themeColor="text1"/>
              </w:rPr>
            </w:pPr>
            <w:r w:rsidRPr="0072589E">
              <w:rPr>
                <w:color w:val="000000" w:themeColor="text1"/>
              </w:rPr>
              <w:t>Dragon Gives Power/Throne/</w:t>
            </w:r>
          </w:p>
          <w:p w14:paraId="125E590A" w14:textId="50B3E090" w:rsidR="00B667DA" w:rsidRPr="0072589E" w:rsidRDefault="00B667DA" w:rsidP="00B667DA">
            <w:pPr>
              <w:ind w:firstLine="0"/>
              <w:rPr>
                <w:color w:val="000000" w:themeColor="text1"/>
              </w:rPr>
            </w:pPr>
            <w:r w:rsidRPr="0072589E">
              <w:rPr>
                <w:color w:val="000000" w:themeColor="text1"/>
              </w:rPr>
              <w:t>Great Authority Over All</w:t>
            </w:r>
            <w:r w:rsidR="000F7E1C" w:rsidRPr="0072589E">
              <w:rPr>
                <w:color w:val="000000" w:themeColor="text1"/>
              </w:rPr>
              <w:t xml:space="preserve"> for 42 months</w:t>
            </w:r>
          </w:p>
          <w:p w14:paraId="0385D2F1" w14:textId="7BD2525A" w:rsidR="00B667DA" w:rsidRPr="0072589E" w:rsidRDefault="00B667DA" w:rsidP="00B667DA">
            <w:pPr>
              <w:ind w:firstLine="0"/>
              <w:rPr>
                <w:color w:val="000000" w:themeColor="text1"/>
              </w:rPr>
            </w:pPr>
          </w:p>
        </w:tc>
        <w:tc>
          <w:tcPr>
            <w:tcW w:w="1615" w:type="dxa"/>
            <w:tcMar>
              <w:bottom w:w="144" w:type="dxa"/>
            </w:tcMar>
          </w:tcPr>
          <w:p w14:paraId="708BF338" w14:textId="63729485" w:rsidR="00B667DA" w:rsidRPr="0072589E" w:rsidRDefault="00B667DA" w:rsidP="00B667DA">
            <w:pPr>
              <w:ind w:firstLine="0"/>
              <w:rPr>
                <w:color w:val="000000" w:themeColor="text1"/>
              </w:rPr>
            </w:pPr>
            <w:r w:rsidRPr="0072589E">
              <w:rPr>
                <w:color w:val="000000" w:themeColor="text1"/>
              </w:rPr>
              <w:t xml:space="preserve">Has Authority of </w:t>
            </w:r>
            <w:r w:rsidR="007174E1" w:rsidRPr="0072589E">
              <w:rPr>
                <w:color w:val="000000" w:themeColor="text1"/>
              </w:rPr>
              <w:t>Sea Beast</w:t>
            </w:r>
            <w:r w:rsidRPr="0072589E">
              <w:rPr>
                <w:color w:val="000000" w:themeColor="text1"/>
              </w:rPr>
              <w:t xml:space="preserve">, </w:t>
            </w:r>
            <w:r w:rsidR="008041E0" w:rsidRPr="0072589E">
              <w:rPr>
                <w:color w:val="000000" w:themeColor="text1"/>
              </w:rPr>
              <w:t xml:space="preserve">Creates Image of </w:t>
            </w:r>
            <w:r w:rsidR="007174E1" w:rsidRPr="0072589E">
              <w:rPr>
                <w:color w:val="000000" w:themeColor="text1"/>
              </w:rPr>
              <w:t>Sea Beast</w:t>
            </w:r>
            <w:r w:rsidR="008041E0" w:rsidRPr="0072589E">
              <w:rPr>
                <w:color w:val="000000" w:themeColor="text1"/>
              </w:rPr>
              <w:t xml:space="preserve">, </w:t>
            </w:r>
            <w:r w:rsidRPr="0072589E">
              <w:rPr>
                <w:color w:val="000000" w:themeColor="text1"/>
              </w:rPr>
              <w:t xml:space="preserve">Performs Miracles, Calls Fire from Heaven </w:t>
            </w:r>
          </w:p>
        </w:tc>
      </w:tr>
      <w:tr w:rsidR="0072589E" w:rsidRPr="0072589E" w14:paraId="6EEF0BAB" w14:textId="79EACC6E" w:rsidTr="005B6804">
        <w:tc>
          <w:tcPr>
            <w:tcW w:w="1075" w:type="dxa"/>
            <w:tcMar>
              <w:bottom w:w="144" w:type="dxa"/>
            </w:tcMar>
          </w:tcPr>
          <w:p w14:paraId="0B1B6A18" w14:textId="7FC431B2" w:rsidR="00B667DA" w:rsidRPr="0072589E" w:rsidRDefault="00B667DA" w:rsidP="00B667DA">
            <w:pPr>
              <w:ind w:firstLine="0"/>
              <w:rPr>
                <w:b/>
                <w:bCs/>
                <w:color w:val="000000" w:themeColor="text1"/>
              </w:rPr>
            </w:pPr>
            <w:r w:rsidRPr="0072589E">
              <w:rPr>
                <w:b/>
                <w:bCs/>
                <w:color w:val="000000" w:themeColor="text1"/>
              </w:rPr>
              <w:t>Impact</w:t>
            </w:r>
          </w:p>
        </w:tc>
        <w:tc>
          <w:tcPr>
            <w:tcW w:w="2340" w:type="dxa"/>
            <w:tcMar>
              <w:bottom w:w="144" w:type="dxa"/>
            </w:tcMar>
          </w:tcPr>
          <w:p w14:paraId="5C68F4EB" w14:textId="77777777" w:rsidR="00B667DA" w:rsidRPr="0072589E" w:rsidRDefault="00B667DA" w:rsidP="00B667DA">
            <w:pPr>
              <w:ind w:firstLine="0"/>
              <w:rPr>
                <w:color w:val="000000" w:themeColor="text1"/>
              </w:rPr>
            </w:pPr>
            <w:r w:rsidRPr="0072589E">
              <w:rPr>
                <w:color w:val="000000" w:themeColor="text1"/>
              </w:rPr>
              <w:t>Holy People Delivered to Him Times/Time/</w:t>
            </w:r>
          </w:p>
          <w:p w14:paraId="7FBC794E" w14:textId="506C0E2F" w:rsidR="00B667DA" w:rsidRPr="0072589E" w:rsidRDefault="00B667DA" w:rsidP="00B667DA">
            <w:pPr>
              <w:ind w:firstLine="0"/>
              <w:rPr>
                <w:color w:val="000000" w:themeColor="text1"/>
              </w:rPr>
            </w:pPr>
            <w:r w:rsidRPr="0072589E">
              <w:rPr>
                <w:color w:val="000000" w:themeColor="text1"/>
              </w:rPr>
              <w:t>Half Time</w:t>
            </w:r>
          </w:p>
        </w:tc>
        <w:tc>
          <w:tcPr>
            <w:tcW w:w="2160" w:type="dxa"/>
            <w:tcMar>
              <w:bottom w:w="144" w:type="dxa"/>
            </w:tcMar>
          </w:tcPr>
          <w:p w14:paraId="7C86A323" w14:textId="42A6ADB1" w:rsidR="00B667DA" w:rsidRPr="0072589E" w:rsidRDefault="00B667DA" w:rsidP="00B667DA">
            <w:pPr>
              <w:ind w:firstLine="0"/>
              <w:rPr>
                <w:color w:val="000000" w:themeColor="text1"/>
              </w:rPr>
            </w:pPr>
            <w:r w:rsidRPr="0072589E">
              <w:rPr>
                <w:color w:val="000000" w:themeColor="text1"/>
              </w:rPr>
              <w:t xml:space="preserve">Woman Protected 1,260 </w:t>
            </w:r>
            <w:proofErr w:type="spellStart"/>
            <w:r w:rsidRPr="0072589E">
              <w:rPr>
                <w:color w:val="000000" w:themeColor="text1"/>
              </w:rPr>
              <w:t>Days Time</w:t>
            </w:r>
            <w:proofErr w:type="spellEnd"/>
            <w:r w:rsidRPr="0072589E">
              <w:rPr>
                <w:color w:val="000000" w:themeColor="text1"/>
              </w:rPr>
              <w:t>/Times/Half Time</w:t>
            </w:r>
          </w:p>
        </w:tc>
        <w:tc>
          <w:tcPr>
            <w:tcW w:w="2160" w:type="dxa"/>
            <w:tcMar>
              <w:bottom w:w="144" w:type="dxa"/>
            </w:tcMar>
          </w:tcPr>
          <w:p w14:paraId="542D7504" w14:textId="1FBAC2B1" w:rsidR="00B667DA" w:rsidRPr="0072589E" w:rsidRDefault="00B667DA" w:rsidP="00B667DA">
            <w:pPr>
              <w:ind w:firstLine="0"/>
              <w:rPr>
                <w:color w:val="000000" w:themeColor="text1"/>
              </w:rPr>
            </w:pPr>
            <w:r w:rsidRPr="0072589E">
              <w:rPr>
                <w:color w:val="000000" w:themeColor="text1"/>
              </w:rPr>
              <w:t>Conquers Holy People</w:t>
            </w:r>
            <w:r w:rsidR="000F7E1C" w:rsidRPr="0072589E">
              <w:rPr>
                <w:color w:val="000000" w:themeColor="text1"/>
              </w:rPr>
              <w:t xml:space="preserve"> </w:t>
            </w:r>
          </w:p>
        </w:tc>
        <w:tc>
          <w:tcPr>
            <w:tcW w:w="1615" w:type="dxa"/>
            <w:tcMar>
              <w:bottom w:w="144" w:type="dxa"/>
            </w:tcMar>
          </w:tcPr>
          <w:p w14:paraId="3FB1A341" w14:textId="22B678EE" w:rsidR="00B667DA" w:rsidRPr="0072589E" w:rsidRDefault="00B667DA" w:rsidP="00B667DA">
            <w:pPr>
              <w:ind w:firstLine="0"/>
              <w:rPr>
                <w:color w:val="000000" w:themeColor="text1"/>
              </w:rPr>
            </w:pPr>
            <w:r w:rsidRPr="0072589E">
              <w:rPr>
                <w:color w:val="000000" w:themeColor="text1"/>
              </w:rPr>
              <w:t>Forced a Mark – 666</w:t>
            </w:r>
          </w:p>
        </w:tc>
      </w:tr>
      <w:tr w:rsidR="0072589E" w:rsidRPr="0072589E" w14:paraId="4A2665FC" w14:textId="1CD0C1DE" w:rsidTr="005B6804">
        <w:tc>
          <w:tcPr>
            <w:tcW w:w="1075" w:type="dxa"/>
            <w:tcMar>
              <w:bottom w:w="144" w:type="dxa"/>
            </w:tcMar>
          </w:tcPr>
          <w:p w14:paraId="6A3221C0" w14:textId="1CFE7D87" w:rsidR="00B667DA" w:rsidRPr="0072589E" w:rsidRDefault="00B667DA" w:rsidP="00B667DA">
            <w:pPr>
              <w:ind w:firstLine="0"/>
              <w:rPr>
                <w:b/>
                <w:bCs/>
                <w:color w:val="000000" w:themeColor="text1"/>
              </w:rPr>
            </w:pPr>
            <w:r w:rsidRPr="0072589E">
              <w:rPr>
                <w:b/>
                <w:bCs/>
                <w:color w:val="000000" w:themeColor="text1"/>
              </w:rPr>
              <w:t>Results</w:t>
            </w:r>
          </w:p>
        </w:tc>
        <w:tc>
          <w:tcPr>
            <w:tcW w:w="2340" w:type="dxa"/>
            <w:tcMar>
              <w:bottom w:w="144" w:type="dxa"/>
            </w:tcMar>
          </w:tcPr>
          <w:p w14:paraId="1ACDFDDB" w14:textId="3BCE7E4E" w:rsidR="00B667DA" w:rsidRPr="0072589E" w:rsidRDefault="000F7E1C" w:rsidP="00B667DA">
            <w:pPr>
              <w:ind w:firstLine="0"/>
              <w:rPr>
                <w:color w:val="000000" w:themeColor="text1"/>
              </w:rPr>
            </w:pPr>
            <w:r w:rsidRPr="0072589E">
              <w:rPr>
                <w:color w:val="000000" w:themeColor="text1"/>
              </w:rPr>
              <w:t xml:space="preserve">Power Handed Back to the Holy People of the </w:t>
            </w:r>
            <w:proofErr w:type="gramStart"/>
            <w:r w:rsidRPr="0072589E">
              <w:rPr>
                <w:color w:val="000000" w:themeColor="text1"/>
              </w:rPr>
              <w:t>Most High</w:t>
            </w:r>
            <w:proofErr w:type="gramEnd"/>
          </w:p>
        </w:tc>
        <w:tc>
          <w:tcPr>
            <w:tcW w:w="2160" w:type="dxa"/>
            <w:tcMar>
              <w:bottom w:w="144" w:type="dxa"/>
            </w:tcMar>
          </w:tcPr>
          <w:p w14:paraId="6B90875C" w14:textId="508B0445" w:rsidR="00B667DA" w:rsidRPr="0072589E" w:rsidRDefault="00B667DA" w:rsidP="00B667DA">
            <w:pPr>
              <w:ind w:firstLine="0"/>
              <w:rPr>
                <w:color w:val="000000" w:themeColor="text1"/>
              </w:rPr>
            </w:pPr>
            <w:r w:rsidRPr="0072589E">
              <w:rPr>
                <w:color w:val="000000" w:themeColor="text1"/>
              </w:rPr>
              <w:t>Dragon Wages War with Women’s Offspring</w:t>
            </w:r>
          </w:p>
        </w:tc>
        <w:tc>
          <w:tcPr>
            <w:tcW w:w="2160" w:type="dxa"/>
            <w:tcMar>
              <w:bottom w:w="144" w:type="dxa"/>
            </w:tcMar>
          </w:tcPr>
          <w:p w14:paraId="22A5B53B" w14:textId="116E78CB" w:rsidR="00B667DA" w:rsidRPr="0072589E" w:rsidRDefault="00B667DA" w:rsidP="00B667DA">
            <w:pPr>
              <w:ind w:firstLine="0"/>
              <w:rPr>
                <w:color w:val="000000" w:themeColor="text1"/>
              </w:rPr>
            </w:pPr>
            <w:r w:rsidRPr="0072589E">
              <w:rPr>
                <w:color w:val="000000" w:themeColor="text1"/>
              </w:rPr>
              <w:t xml:space="preserve">People Worshipped Dragon </w:t>
            </w:r>
            <w:r w:rsidR="003145A2" w:rsidRPr="0072589E">
              <w:rPr>
                <w:color w:val="000000" w:themeColor="text1"/>
              </w:rPr>
              <w:t>and</w:t>
            </w:r>
            <w:r w:rsidRPr="0072589E">
              <w:rPr>
                <w:color w:val="000000" w:themeColor="text1"/>
              </w:rPr>
              <w:t xml:space="preserve"> </w:t>
            </w:r>
            <w:r w:rsidR="007E70B0" w:rsidRPr="0072589E">
              <w:rPr>
                <w:color w:val="000000" w:themeColor="text1"/>
              </w:rPr>
              <w:t>Earth Beast</w:t>
            </w:r>
          </w:p>
        </w:tc>
        <w:tc>
          <w:tcPr>
            <w:tcW w:w="1615" w:type="dxa"/>
            <w:tcMar>
              <w:bottom w:w="144" w:type="dxa"/>
            </w:tcMar>
          </w:tcPr>
          <w:p w14:paraId="0FAA1F8B" w14:textId="056F257D" w:rsidR="00B667DA" w:rsidRPr="0072589E" w:rsidRDefault="008041E0" w:rsidP="00B667DA">
            <w:pPr>
              <w:ind w:firstLine="0"/>
              <w:rPr>
                <w:color w:val="000000" w:themeColor="text1"/>
              </w:rPr>
            </w:pPr>
            <w:r w:rsidRPr="0072589E">
              <w:rPr>
                <w:color w:val="000000" w:themeColor="text1"/>
              </w:rPr>
              <w:t xml:space="preserve">Empowered </w:t>
            </w:r>
            <w:r w:rsidR="007E70B0" w:rsidRPr="0072589E">
              <w:rPr>
                <w:color w:val="000000" w:themeColor="text1"/>
              </w:rPr>
              <w:t>Earth Beast</w:t>
            </w:r>
            <w:r w:rsidRPr="0072589E">
              <w:rPr>
                <w:color w:val="000000" w:themeColor="text1"/>
              </w:rPr>
              <w:t xml:space="preserve"> to Force People to Worship Its Image</w:t>
            </w:r>
          </w:p>
        </w:tc>
      </w:tr>
      <w:tr w:rsidR="0046120D" w:rsidRPr="0072589E" w14:paraId="000C8DE0" w14:textId="0C88CC53" w:rsidTr="003C2889">
        <w:tc>
          <w:tcPr>
            <w:tcW w:w="1075" w:type="dxa"/>
          </w:tcPr>
          <w:p w14:paraId="2F6EBB26" w14:textId="31C0D088" w:rsidR="00B667DA" w:rsidRPr="0072589E" w:rsidRDefault="00B667DA" w:rsidP="00B667DA">
            <w:pPr>
              <w:ind w:firstLine="0"/>
              <w:rPr>
                <w:b/>
                <w:bCs/>
                <w:color w:val="000000" w:themeColor="text1"/>
              </w:rPr>
            </w:pPr>
            <w:r w:rsidRPr="0072589E">
              <w:rPr>
                <w:b/>
                <w:bCs/>
                <w:color w:val="000000" w:themeColor="text1"/>
              </w:rPr>
              <w:t>Final Reward</w:t>
            </w:r>
          </w:p>
        </w:tc>
        <w:tc>
          <w:tcPr>
            <w:tcW w:w="2340" w:type="dxa"/>
          </w:tcPr>
          <w:p w14:paraId="15F591C0" w14:textId="22113AED" w:rsidR="00B667DA" w:rsidRPr="0072589E" w:rsidRDefault="00B667DA" w:rsidP="00B667DA">
            <w:pPr>
              <w:ind w:firstLine="0"/>
              <w:rPr>
                <w:color w:val="000000" w:themeColor="text1"/>
              </w:rPr>
            </w:pPr>
            <w:r w:rsidRPr="0072589E">
              <w:rPr>
                <w:color w:val="000000" w:themeColor="text1"/>
              </w:rPr>
              <w:t xml:space="preserve">Terrible Beast Slain, Body Destroyed, Thrown </w:t>
            </w:r>
            <w:proofErr w:type="gramStart"/>
            <w:r w:rsidRPr="0072589E">
              <w:rPr>
                <w:color w:val="000000" w:themeColor="text1"/>
              </w:rPr>
              <w:t>Into</w:t>
            </w:r>
            <w:proofErr w:type="gramEnd"/>
            <w:r w:rsidRPr="0072589E">
              <w:rPr>
                <w:color w:val="000000" w:themeColor="text1"/>
              </w:rPr>
              <w:t xml:space="preserve"> Fire</w:t>
            </w:r>
          </w:p>
        </w:tc>
        <w:tc>
          <w:tcPr>
            <w:tcW w:w="2160" w:type="dxa"/>
          </w:tcPr>
          <w:p w14:paraId="08E531C5" w14:textId="77777777" w:rsidR="00B667DA" w:rsidRPr="0072589E" w:rsidRDefault="00B667DA" w:rsidP="00B667DA">
            <w:pPr>
              <w:ind w:firstLine="0"/>
              <w:rPr>
                <w:color w:val="000000" w:themeColor="text1"/>
              </w:rPr>
            </w:pPr>
          </w:p>
        </w:tc>
        <w:tc>
          <w:tcPr>
            <w:tcW w:w="2160" w:type="dxa"/>
          </w:tcPr>
          <w:p w14:paraId="5BB313D4" w14:textId="77777777" w:rsidR="00B667DA" w:rsidRPr="0072589E" w:rsidRDefault="00B667DA" w:rsidP="00B667DA">
            <w:pPr>
              <w:ind w:firstLine="0"/>
              <w:rPr>
                <w:color w:val="000000" w:themeColor="text1"/>
              </w:rPr>
            </w:pPr>
          </w:p>
        </w:tc>
        <w:tc>
          <w:tcPr>
            <w:tcW w:w="1615" w:type="dxa"/>
          </w:tcPr>
          <w:p w14:paraId="771341CC" w14:textId="77777777" w:rsidR="00B667DA" w:rsidRPr="0072589E" w:rsidRDefault="00B667DA" w:rsidP="00B667DA">
            <w:pPr>
              <w:ind w:firstLine="0"/>
              <w:rPr>
                <w:color w:val="000000" w:themeColor="text1"/>
              </w:rPr>
            </w:pPr>
          </w:p>
        </w:tc>
      </w:tr>
    </w:tbl>
    <w:p w14:paraId="3400DDBD" w14:textId="77777777" w:rsidR="00840A26" w:rsidRPr="0072589E" w:rsidRDefault="00840A26" w:rsidP="00623585">
      <w:pPr>
        <w:ind w:firstLine="0"/>
        <w:rPr>
          <w:color w:val="000000" w:themeColor="text1"/>
        </w:rPr>
      </w:pPr>
    </w:p>
    <w:p w14:paraId="5ACEA80F" w14:textId="5A9CCF75" w:rsidR="003C2889" w:rsidRPr="0072589E" w:rsidRDefault="003C2889" w:rsidP="00F52468">
      <w:pPr>
        <w:spacing w:line="480" w:lineRule="auto"/>
        <w:ind w:firstLine="0"/>
        <w:rPr>
          <w:b/>
          <w:bCs/>
          <w:color w:val="000000" w:themeColor="text1"/>
        </w:rPr>
      </w:pPr>
      <w:r w:rsidRPr="0072589E">
        <w:rPr>
          <w:b/>
          <w:bCs/>
          <w:color w:val="000000" w:themeColor="text1"/>
        </w:rPr>
        <w:lastRenderedPageBreak/>
        <w:t>Characteristics of Four Prophetic Beasts</w:t>
      </w:r>
    </w:p>
    <w:p w14:paraId="4D060D43" w14:textId="4CCF9D82" w:rsidR="00DA001B" w:rsidRPr="0072589E" w:rsidRDefault="003C2889" w:rsidP="00F52468">
      <w:pPr>
        <w:spacing w:line="480" w:lineRule="auto"/>
        <w:ind w:firstLine="0"/>
        <w:rPr>
          <w:color w:val="000000" w:themeColor="text1"/>
        </w:rPr>
      </w:pPr>
      <w:r w:rsidRPr="0072589E">
        <w:rPr>
          <w:color w:val="000000" w:themeColor="text1"/>
        </w:rPr>
        <w:tab/>
        <w:t>The following paragraphs provide additional background concerning the origins and the two primary physical characteristics of the four entities in the table that will assist when we study the Revelation 17 beast.</w:t>
      </w:r>
    </w:p>
    <w:p w14:paraId="3D9658D8" w14:textId="53DA748B" w:rsidR="003E132E" w:rsidRPr="0072589E" w:rsidRDefault="004659B3" w:rsidP="00F52468">
      <w:pPr>
        <w:spacing w:line="480" w:lineRule="auto"/>
        <w:ind w:firstLine="0"/>
        <w:rPr>
          <w:b/>
          <w:bCs/>
          <w:color w:val="000000" w:themeColor="text1"/>
        </w:rPr>
      </w:pPr>
      <w:r w:rsidRPr="0072589E">
        <w:rPr>
          <w:b/>
          <w:bCs/>
          <w:color w:val="000000" w:themeColor="text1"/>
        </w:rPr>
        <w:t xml:space="preserve">The </w:t>
      </w:r>
      <w:r w:rsidR="003E132E" w:rsidRPr="0072589E">
        <w:rPr>
          <w:b/>
          <w:bCs/>
          <w:color w:val="000000" w:themeColor="text1"/>
        </w:rPr>
        <w:t>Origins</w:t>
      </w:r>
    </w:p>
    <w:p w14:paraId="51E8D243" w14:textId="7EB5DD0C" w:rsidR="003E132E" w:rsidRPr="0072589E" w:rsidRDefault="000C0F4A" w:rsidP="00F52468">
      <w:pPr>
        <w:spacing w:line="480" w:lineRule="auto"/>
        <w:rPr>
          <w:color w:val="000000" w:themeColor="text1"/>
        </w:rPr>
      </w:pPr>
      <w:r w:rsidRPr="0072589E">
        <w:rPr>
          <w:color w:val="000000" w:themeColor="text1"/>
        </w:rPr>
        <w:t xml:space="preserve">The </w:t>
      </w:r>
      <w:r w:rsidR="007E70B0" w:rsidRPr="0072589E">
        <w:rPr>
          <w:color w:val="000000" w:themeColor="text1"/>
        </w:rPr>
        <w:t>terrible</w:t>
      </w:r>
      <w:r w:rsidR="000840E5" w:rsidRPr="0072589E">
        <w:rPr>
          <w:color w:val="000000" w:themeColor="text1"/>
        </w:rPr>
        <w:t xml:space="preserve"> beast came from the sea</w:t>
      </w:r>
      <w:r w:rsidRPr="0072589E">
        <w:rPr>
          <w:color w:val="000000" w:themeColor="text1"/>
        </w:rPr>
        <w:t xml:space="preserve"> and rose out of the earth</w:t>
      </w:r>
      <w:r w:rsidR="000840E5" w:rsidRPr="0072589E">
        <w:rPr>
          <w:color w:val="000000" w:themeColor="text1"/>
        </w:rPr>
        <w:t xml:space="preserve">, the dragon came from heaven, </w:t>
      </w:r>
      <w:r w:rsidRPr="0072589E">
        <w:rPr>
          <w:color w:val="000000" w:themeColor="text1"/>
        </w:rPr>
        <w:t xml:space="preserve">the </w:t>
      </w:r>
      <w:r w:rsidR="007E70B0" w:rsidRPr="0072589E">
        <w:rPr>
          <w:color w:val="000000" w:themeColor="text1"/>
        </w:rPr>
        <w:t>sea</w:t>
      </w:r>
      <w:r w:rsidRPr="0072589E">
        <w:rPr>
          <w:color w:val="000000" w:themeColor="text1"/>
        </w:rPr>
        <w:t xml:space="preserve"> beast came from the sea</w:t>
      </w:r>
      <w:r w:rsidR="00942A5D" w:rsidRPr="0072589E">
        <w:rPr>
          <w:color w:val="000000" w:themeColor="text1"/>
        </w:rPr>
        <w:t>,</w:t>
      </w:r>
      <w:r w:rsidRPr="0072589E">
        <w:rPr>
          <w:color w:val="000000" w:themeColor="text1"/>
        </w:rPr>
        <w:t xml:space="preserve"> </w:t>
      </w:r>
      <w:r w:rsidR="000840E5" w:rsidRPr="0072589E">
        <w:rPr>
          <w:color w:val="000000" w:themeColor="text1"/>
        </w:rPr>
        <w:t xml:space="preserve">and the </w:t>
      </w:r>
      <w:r w:rsidR="007E70B0" w:rsidRPr="0072589E">
        <w:rPr>
          <w:color w:val="000000" w:themeColor="text1"/>
        </w:rPr>
        <w:t>earth</w:t>
      </w:r>
      <w:r w:rsidR="000840E5" w:rsidRPr="0072589E">
        <w:rPr>
          <w:color w:val="000000" w:themeColor="text1"/>
        </w:rPr>
        <w:t xml:space="preserve"> beast came </w:t>
      </w:r>
      <w:r w:rsidR="00DA001B" w:rsidRPr="0072589E">
        <w:rPr>
          <w:color w:val="000000" w:themeColor="text1"/>
        </w:rPr>
        <w:t>out of the earth</w:t>
      </w:r>
      <w:r w:rsidR="000840E5" w:rsidRPr="0072589E">
        <w:rPr>
          <w:color w:val="000000" w:themeColor="text1"/>
        </w:rPr>
        <w:t xml:space="preserve">. </w:t>
      </w:r>
      <w:r w:rsidR="00062F4A" w:rsidRPr="0072589E">
        <w:rPr>
          <w:color w:val="000000" w:themeColor="text1"/>
        </w:rPr>
        <w:t xml:space="preserve">The sea or waters in prophecy has traditionally been interpreted as “peoples, multitudes, nations and languages” based </w:t>
      </w:r>
      <w:r w:rsidR="00DA001B" w:rsidRPr="0072589E">
        <w:rPr>
          <w:color w:val="000000" w:themeColor="text1"/>
        </w:rPr>
        <w:t>on the</w:t>
      </w:r>
      <w:r w:rsidR="00062F4A" w:rsidRPr="0072589E">
        <w:rPr>
          <w:color w:val="000000" w:themeColor="text1"/>
        </w:rPr>
        <w:t xml:space="preserve"> de</w:t>
      </w:r>
      <w:r w:rsidR="00DA001B" w:rsidRPr="0072589E">
        <w:rPr>
          <w:color w:val="000000" w:themeColor="text1"/>
        </w:rPr>
        <w:t>finition</w:t>
      </w:r>
      <w:r w:rsidR="00062F4A" w:rsidRPr="0072589E">
        <w:rPr>
          <w:color w:val="000000" w:themeColor="text1"/>
        </w:rPr>
        <w:t xml:space="preserve"> in Revelation 17:15. The reference to heaven as the dragon’s origin is clear since </w:t>
      </w:r>
      <w:r w:rsidR="00A1610B" w:rsidRPr="0072589E">
        <w:rPr>
          <w:color w:val="000000" w:themeColor="text1"/>
        </w:rPr>
        <w:t xml:space="preserve">Revelation 12:9 identifies the dragon as the Devil, or Satan. </w:t>
      </w:r>
      <w:r w:rsidRPr="0072589E">
        <w:rPr>
          <w:color w:val="000000" w:themeColor="text1"/>
        </w:rPr>
        <w:t>However, the Bible does not provide another verse identifying the meaning of the earth as used i</w:t>
      </w:r>
      <w:r w:rsidR="00DA001B" w:rsidRPr="0072589E">
        <w:rPr>
          <w:color w:val="000000" w:themeColor="text1"/>
        </w:rPr>
        <w:t xml:space="preserve">n </w:t>
      </w:r>
      <w:r w:rsidRPr="0072589E">
        <w:rPr>
          <w:color w:val="000000" w:themeColor="text1"/>
        </w:rPr>
        <w:t xml:space="preserve">Daniel 7:17 and </w:t>
      </w:r>
      <w:r w:rsidR="00DA001B" w:rsidRPr="0072589E">
        <w:rPr>
          <w:color w:val="000000" w:themeColor="text1"/>
        </w:rPr>
        <w:t>Revelation 13:11</w:t>
      </w:r>
      <w:r w:rsidR="00A1610B" w:rsidRPr="0072589E">
        <w:rPr>
          <w:color w:val="000000" w:themeColor="text1"/>
        </w:rPr>
        <w:t xml:space="preserve">. </w:t>
      </w:r>
    </w:p>
    <w:p w14:paraId="2BB40977" w14:textId="21EE0C6C" w:rsidR="00FB1B0A" w:rsidRPr="0072589E" w:rsidRDefault="003E132E" w:rsidP="00F52468">
      <w:pPr>
        <w:spacing w:line="480" w:lineRule="auto"/>
        <w:rPr>
          <w:color w:val="000000" w:themeColor="text1"/>
        </w:rPr>
      </w:pPr>
      <w:r w:rsidRPr="0072589E">
        <w:rPr>
          <w:color w:val="000000" w:themeColor="text1"/>
        </w:rPr>
        <w:t>The terrible beast of Daniel 7 came from</w:t>
      </w:r>
      <w:r w:rsidR="000C0F4A" w:rsidRPr="0072589E">
        <w:rPr>
          <w:color w:val="000000" w:themeColor="text1"/>
        </w:rPr>
        <w:t xml:space="preserve"> the sea, or</w:t>
      </w:r>
      <w:r w:rsidRPr="0072589E">
        <w:rPr>
          <w:color w:val="000000" w:themeColor="text1"/>
        </w:rPr>
        <w:t xml:space="preserve"> groups of people. </w:t>
      </w:r>
      <w:r w:rsidR="00F64845" w:rsidRPr="0072589E">
        <w:rPr>
          <w:color w:val="000000" w:themeColor="text1"/>
        </w:rPr>
        <w:t>Daniel 7:17 also identified it as</w:t>
      </w:r>
      <w:r w:rsidRPr="0072589E">
        <w:rPr>
          <w:color w:val="000000" w:themeColor="text1"/>
        </w:rPr>
        <w:t xml:space="preserve"> the fourth </w:t>
      </w:r>
      <w:r w:rsidR="00F64845" w:rsidRPr="0072589E">
        <w:rPr>
          <w:i/>
          <w:iCs/>
          <w:color w:val="000000" w:themeColor="text1"/>
        </w:rPr>
        <w:t>king</w:t>
      </w:r>
      <w:r w:rsidR="00F64845" w:rsidRPr="0072589E">
        <w:rPr>
          <w:color w:val="000000" w:themeColor="text1"/>
        </w:rPr>
        <w:t xml:space="preserve"> </w:t>
      </w:r>
      <w:r w:rsidRPr="0072589E">
        <w:rPr>
          <w:color w:val="000000" w:themeColor="text1"/>
        </w:rPr>
        <w:t xml:space="preserve">in a series of beasts </w:t>
      </w:r>
      <w:r w:rsidR="000C0F4A" w:rsidRPr="0072589E">
        <w:rPr>
          <w:color w:val="000000" w:themeColor="text1"/>
        </w:rPr>
        <w:t xml:space="preserve">that rose from the earth. The Lamb-like beast came out of the earth with no reference to a sea of people. The juxtaposition of the beasts coming from the sea but rising from </w:t>
      </w:r>
      <w:r w:rsidR="000D07F2" w:rsidRPr="0072589E">
        <w:rPr>
          <w:color w:val="000000" w:themeColor="text1"/>
        </w:rPr>
        <w:t>the earth</w:t>
      </w:r>
      <w:r w:rsidR="000C0F4A" w:rsidRPr="0072589E">
        <w:rPr>
          <w:color w:val="000000" w:themeColor="text1"/>
        </w:rPr>
        <w:t xml:space="preserve"> requires further evaluation. </w:t>
      </w:r>
      <w:r w:rsidR="000D07F2" w:rsidRPr="0072589E">
        <w:rPr>
          <w:color w:val="000000" w:themeColor="text1"/>
        </w:rPr>
        <w:t xml:space="preserve">SDAs have traditionally identified that earth in the context of the Lamb-like beast means land or a geographic body. </w:t>
      </w:r>
      <w:r w:rsidR="00FB1B0A" w:rsidRPr="0072589E">
        <w:rPr>
          <w:color w:val="000000" w:themeColor="text1"/>
        </w:rPr>
        <w:t xml:space="preserve">However, Daniel clearly described that the fourth beast came from groups of people (the sea) and was a king (from the earth). I believe God was trying to make a point through Daniel and John. Each beast of Daniel 7 represented three elements. The first element was the king who </w:t>
      </w:r>
      <w:r w:rsidR="007E70B0" w:rsidRPr="0072589E">
        <w:rPr>
          <w:color w:val="000000" w:themeColor="text1"/>
        </w:rPr>
        <w:t xml:space="preserve">politically </w:t>
      </w:r>
      <w:r w:rsidR="00FB1B0A" w:rsidRPr="0072589E">
        <w:rPr>
          <w:color w:val="000000" w:themeColor="text1"/>
        </w:rPr>
        <w:t xml:space="preserve">ruled over subjects (Daniel 7:17). The second element was the subjects of the king, represented by the beast coming out of the sea (Daniel 7:3). The final element was the entity who rose out of the </w:t>
      </w:r>
      <w:r w:rsidR="00663ED2" w:rsidRPr="0072589E">
        <w:rPr>
          <w:color w:val="000000" w:themeColor="text1"/>
        </w:rPr>
        <w:t>earth</w:t>
      </w:r>
      <w:r w:rsidR="00FB1B0A" w:rsidRPr="0072589E">
        <w:rPr>
          <w:color w:val="000000" w:themeColor="text1"/>
        </w:rPr>
        <w:t xml:space="preserve">. I will return to this beast rising out of the </w:t>
      </w:r>
      <w:r w:rsidR="00663ED2" w:rsidRPr="0072589E">
        <w:rPr>
          <w:color w:val="000000" w:themeColor="text1"/>
        </w:rPr>
        <w:t>earth</w:t>
      </w:r>
      <w:r w:rsidR="00FB1B0A" w:rsidRPr="0072589E">
        <w:rPr>
          <w:color w:val="000000" w:themeColor="text1"/>
        </w:rPr>
        <w:t xml:space="preserve"> after we consider the other entities.</w:t>
      </w:r>
    </w:p>
    <w:p w14:paraId="6D0FBA1A" w14:textId="3226304D" w:rsidR="00663ED2" w:rsidRPr="0072589E" w:rsidRDefault="00941E85" w:rsidP="00F52468">
      <w:pPr>
        <w:spacing w:line="480" w:lineRule="auto"/>
        <w:rPr>
          <w:color w:val="000000" w:themeColor="text1"/>
        </w:rPr>
      </w:pPr>
      <w:r w:rsidRPr="0072589E">
        <w:rPr>
          <w:color w:val="000000" w:themeColor="text1"/>
        </w:rPr>
        <w:lastRenderedPageBreak/>
        <w:t xml:space="preserve">In Revelation 13:1, </w:t>
      </w:r>
      <w:r w:rsidR="007E70B0" w:rsidRPr="0072589E">
        <w:rPr>
          <w:color w:val="000000" w:themeColor="text1"/>
        </w:rPr>
        <w:t xml:space="preserve">John </w:t>
      </w:r>
      <w:r w:rsidRPr="0072589E">
        <w:rPr>
          <w:color w:val="000000" w:themeColor="text1"/>
        </w:rPr>
        <w:t>describes the beast as coming</w:t>
      </w:r>
      <w:r w:rsidR="007E70B0" w:rsidRPr="0072589E">
        <w:rPr>
          <w:color w:val="000000" w:themeColor="text1"/>
        </w:rPr>
        <w:t xml:space="preserve"> out of the sea</w:t>
      </w:r>
      <w:r w:rsidRPr="0072589E">
        <w:rPr>
          <w:color w:val="000000" w:themeColor="text1"/>
        </w:rPr>
        <w:t>, which according to symbolic interpretation, represents a group of people.</w:t>
      </w:r>
      <w:r w:rsidR="007E70B0" w:rsidRPr="0072589E">
        <w:rPr>
          <w:color w:val="000000" w:themeColor="text1"/>
        </w:rPr>
        <w:t xml:space="preserve"> </w:t>
      </w:r>
      <w:r w:rsidRPr="0072589E">
        <w:rPr>
          <w:color w:val="000000" w:themeColor="text1"/>
        </w:rPr>
        <w:t>This suggests that the sea beast symbolizes a collective entity, rather than a single ruler or king.</w:t>
      </w:r>
      <w:r w:rsidR="007E70B0" w:rsidRPr="0072589E">
        <w:rPr>
          <w:color w:val="000000" w:themeColor="text1"/>
        </w:rPr>
        <w:t xml:space="preserve"> </w:t>
      </w:r>
      <w:r w:rsidRPr="0072589E">
        <w:rPr>
          <w:color w:val="000000" w:themeColor="text1"/>
        </w:rPr>
        <w:t>U</w:t>
      </w:r>
      <w:r w:rsidR="007E70B0" w:rsidRPr="0072589E">
        <w:rPr>
          <w:color w:val="000000" w:themeColor="text1"/>
        </w:rPr>
        <w:t>sing</w:t>
      </w:r>
      <w:r w:rsidRPr="0072589E">
        <w:rPr>
          <w:color w:val="000000" w:themeColor="text1"/>
        </w:rPr>
        <w:t xml:space="preserve"> the language of</w:t>
      </w:r>
      <w:r w:rsidR="007E70B0" w:rsidRPr="0072589E">
        <w:rPr>
          <w:color w:val="000000" w:themeColor="text1"/>
        </w:rPr>
        <w:t xml:space="preserve"> Daniel 7:3, we can infer that this beast </w:t>
      </w:r>
      <w:r w:rsidR="00024890" w:rsidRPr="0072589E">
        <w:rPr>
          <w:color w:val="000000" w:themeColor="text1"/>
        </w:rPr>
        <w:t>is not</w:t>
      </w:r>
      <w:r w:rsidR="007E70B0" w:rsidRPr="0072589E">
        <w:rPr>
          <w:color w:val="000000" w:themeColor="text1"/>
        </w:rPr>
        <w:t xml:space="preserve"> a single king who rules over subjects.</w:t>
      </w:r>
      <w:r w:rsidR="00024890" w:rsidRPr="0072589E">
        <w:rPr>
          <w:color w:val="000000" w:themeColor="text1"/>
        </w:rPr>
        <w:t xml:space="preserve"> </w:t>
      </w:r>
      <w:r w:rsidRPr="0072589E">
        <w:rPr>
          <w:color w:val="000000" w:themeColor="text1"/>
        </w:rPr>
        <w:t>In contrast, when we examine the</w:t>
      </w:r>
      <w:r w:rsidR="00024890" w:rsidRPr="0072589E">
        <w:rPr>
          <w:color w:val="000000" w:themeColor="text1"/>
        </w:rPr>
        <w:t xml:space="preserve"> earth beast in Revelation 13:11, Daniel 7 provides </w:t>
      </w:r>
      <w:r w:rsidRPr="0072589E">
        <w:rPr>
          <w:color w:val="000000" w:themeColor="text1"/>
        </w:rPr>
        <w:t>further insight</w:t>
      </w:r>
      <w:r w:rsidR="00024890" w:rsidRPr="0072589E">
        <w:rPr>
          <w:color w:val="000000" w:themeColor="text1"/>
        </w:rPr>
        <w:t xml:space="preserve"> to help us understand its </w:t>
      </w:r>
      <w:r w:rsidRPr="0072589E">
        <w:rPr>
          <w:color w:val="000000" w:themeColor="text1"/>
        </w:rPr>
        <w:t>significance</w:t>
      </w:r>
      <w:r w:rsidR="00024890" w:rsidRPr="0072589E">
        <w:rPr>
          <w:color w:val="000000" w:themeColor="text1"/>
        </w:rPr>
        <w:t xml:space="preserve">. Daniel 7:17 </w:t>
      </w:r>
      <w:r w:rsidRPr="0072589E">
        <w:rPr>
          <w:color w:val="000000" w:themeColor="text1"/>
        </w:rPr>
        <w:t>explains</w:t>
      </w:r>
      <w:r w:rsidR="00024890" w:rsidRPr="0072589E">
        <w:rPr>
          <w:color w:val="000000" w:themeColor="text1"/>
        </w:rPr>
        <w:t xml:space="preserve"> that </w:t>
      </w:r>
      <w:r w:rsidR="00663ED2" w:rsidRPr="0072589E">
        <w:rPr>
          <w:color w:val="000000" w:themeColor="text1"/>
        </w:rPr>
        <w:t>the</w:t>
      </w:r>
      <w:r w:rsidR="00024890" w:rsidRPr="0072589E">
        <w:rPr>
          <w:color w:val="000000" w:themeColor="text1"/>
        </w:rPr>
        <w:t xml:space="preserve"> beast</w:t>
      </w:r>
      <w:r w:rsidR="00663ED2" w:rsidRPr="0072589E">
        <w:rPr>
          <w:color w:val="000000" w:themeColor="text1"/>
        </w:rPr>
        <w:t>s</w:t>
      </w:r>
      <w:r w:rsidR="00024890" w:rsidRPr="0072589E">
        <w:rPr>
          <w:color w:val="000000" w:themeColor="text1"/>
        </w:rPr>
        <w:t xml:space="preserve"> who ar</w:t>
      </w:r>
      <w:r w:rsidR="00663ED2" w:rsidRPr="0072589E">
        <w:rPr>
          <w:color w:val="000000" w:themeColor="text1"/>
        </w:rPr>
        <w:t>ose</w:t>
      </w:r>
      <w:r w:rsidR="00024890" w:rsidRPr="0072589E">
        <w:rPr>
          <w:color w:val="000000" w:themeColor="text1"/>
        </w:rPr>
        <w:t xml:space="preserve"> out of the </w:t>
      </w:r>
      <w:r w:rsidR="00663ED2" w:rsidRPr="0072589E">
        <w:rPr>
          <w:color w:val="000000" w:themeColor="text1"/>
        </w:rPr>
        <w:t>earth</w:t>
      </w:r>
      <w:r w:rsidR="00024890" w:rsidRPr="0072589E">
        <w:rPr>
          <w:color w:val="000000" w:themeColor="text1"/>
        </w:rPr>
        <w:t xml:space="preserve"> </w:t>
      </w:r>
      <w:r w:rsidRPr="0072589E">
        <w:rPr>
          <w:color w:val="000000" w:themeColor="text1"/>
        </w:rPr>
        <w:t>symbolize</w:t>
      </w:r>
      <w:r w:rsidR="00024890" w:rsidRPr="0072589E">
        <w:rPr>
          <w:color w:val="000000" w:themeColor="text1"/>
        </w:rPr>
        <w:t xml:space="preserve"> great king</w:t>
      </w:r>
      <w:r w:rsidR="00663ED2" w:rsidRPr="0072589E">
        <w:rPr>
          <w:color w:val="000000" w:themeColor="text1"/>
        </w:rPr>
        <w:t>s</w:t>
      </w:r>
      <w:r w:rsidR="00024890" w:rsidRPr="0072589E">
        <w:rPr>
          <w:color w:val="000000" w:themeColor="text1"/>
        </w:rPr>
        <w:t xml:space="preserve">. </w:t>
      </w:r>
      <w:r w:rsidRPr="0072589E">
        <w:rPr>
          <w:color w:val="000000" w:themeColor="text1"/>
        </w:rPr>
        <w:t>Since t</w:t>
      </w:r>
      <w:r w:rsidR="00024890" w:rsidRPr="0072589E">
        <w:rPr>
          <w:color w:val="000000" w:themeColor="text1"/>
        </w:rPr>
        <w:t xml:space="preserve">he earth beast did not rise out of the sea, it does not directly represent a group of people. </w:t>
      </w:r>
      <w:r w:rsidRPr="0072589E">
        <w:rPr>
          <w:color w:val="000000" w:themeColor="text1"/>
        </w:rPr>
        <w:t xml:space="preserve">Instead, </w:t>
      </w:r>
      <w:r w:rsidR="00024890" w:rsidRPr="0072589E">
        <w:rPr>
          <w:color w:val="000000" w:themeColor="text1"/>
        </w:rPr>
        <w:t xml:space="preserve">Revelation 13:11–17 </w:t>
      </w:r>
      <w:r w:rsidRPr="0072589E">
        <w:rPr>
          <w:color w:val="000000" w:themeColor="text1"/>
        </w:rPr>
        <w:t>portrays</w:t>
      </w:r>
      <w:r w:rsidR="00083512" w:rsidRPr="0072589E">
        <w:rPr>
          <w:color w:val="000000" w:themeColor="text1"/>
        </w:rPr>
        <w:t xml:space="preserve"> the earth beast’s actions a</w:t>
      </w:r>
      <w:r w:rsidRPr="0072589E">
        <w:rPr>
          <w:color w:val="000000" w:themeColor="text1"/>
        </w:rPr>
        <w:t>s</w:t>
      </w:r>
      <w:r w:rsidR="00083512" w:rsidRPr="0072589E">
        <w:rPr>
          <w:color w:val="000000" w:themeColor="text1"/>
        </w:rPr>
        <w:t xml:space="preserve"> those of</w:t>
      </w:r>
      <w:r w:rsidR="00024890" w:rsidRPr="0072589E">
        <w:rPr>
          <w:color w:val="000000" w:themeColor="text1"/>
        </w:rPr>
        <w:t xml:space="preserve"> a king, </w:t>
      </w:r>
      <w:r w:rsidRPr="0072589E">
        <w:rPr>
          <w:color w:val="000000" w:themeColor="text1"/>
        </w:rPr>
        <w:t xml:space="preserve">emphasizing its role as an individual rather than </w:t>
      </w:r>
      <w:r w:rsidR="00024890" w:rsidRPr="0072589E">
        <w:rPr>
          <w:color w:val="000000" w:themeColor="text1"/>
        </w:rPr>
        <w:t>a nation or a group of people.</w:t>
      </w:r>
    </w:p>
    <w:p w14:paraId="24497B80" w14:textId="18933426" w:rsidR="000D07F2" w:rsidRPr="0072589E" w:rsidRDefault="004E569A" w:rsidP="00F52468">
      <w:pPr>
        <w:spacing w:line="480" w:lineRule="auto"/>
        <w:rPr>
          <w:color w:val="000000" w:themeColor="text1"/>
        </w:rPr>
      </w:pPr>
      <w:r w:rsidRPr="0072589E">
        <w:rPr>
          <w:color w:val="000000" w:themeColor="text1"/>
        </w:rPr>
        <w:t>The terrible beast crushe</w:t>
      </w:r>
      <w:r w:rsidR="00C07B41" w:rsidRPr="0072589E">
        <w:rPr>
          <w:color w:val="000000" w:themeColor="text1"/>
        </w:rPr>
        <w:t>s</w:t>
      </w:r>
      <w:r w:rsidRPr="0072589E">
        <w:rPr>
          <w:color w:val="000000" w:themeColor="text1"/>
        </w:rPr>
        <w:t>, devour</w:t>
      </w:r>
      <w:r w:rsidR="00C07B41" w:rsidRPr="0072589E">
        <w:rPr>
          <w:color w:val="000000" w:themeColor="text1"/>
        </w:rPr>
        <w:t>s,</w:t>
      </w:r>
      <w:r w:rsidRPr="0072589E">
        <w:rPr>
          <w:color w:val="000000" w:themeColor="text1"/>
        </w:rPr>
        <w:t xml:space="preserve"> and trample</w:t>
      </w:r>
      <w:r w:rsidR="00C07B41" w:rsidRPr="0072589E">
        <w:rPr>
          <w:color w:val="000000" w:themeColor="text1"/>
        </w:rPr>
        <w:t>s</w:t>
      </w:r>
      <w:r w:rsidRPr="0072589E">
        <w:rPr>
          <w:color w:val="000000" w:themeColor="text1"/>
        </w:rPr>
        <w:t xml:space="preserve"> its victims, change</w:t>
      </w:r>
      <w:r w:rsidR="00C07B41" w:rsidRPr="0072589E">
        <w:rPr>
          <w:color w:val="000000" w:themeColor="text1"/>
        </w:rPr>
        <w:t>s</w:t>
      </w:r>
      <w:r w:rsidRPr="0072589E">
        <w:rPr>
          <w:color w:val="000000" w:themeColor="text1"/>
        </w:rPr>
        <w:t xml:space="preserve"> times and laws, and devours earth. The earth beast create</w:t>
      </w:r>
      <w:r w:rsidR="00C07B41" w:rsidRPr="0072589E">
        <w:rPr>
          <w:color w:val="000000" w:themeColor="text1"/>
        </w:rPr>
        <w:t>s</w:t>
      </w:r>
      <w:r w:rsidRPr="0072589E">
        <w:rPr>
          <w:color w:val="000000" w:themeColor="text1"/>
        </w:rPr>
        <w:t xml:space="preserve"> an image to the sea beast and enforce</w:t>
      </w:r>
      <w:r w:rsidR="00C07B41" w:rsidRPr="0072589E">
        <w:rPr>
          <w:color w:val="000000" w:themeColor="text1"/>
        </w:rPr>
        <w:t>s</w:t>
      </w:r>
      <w:r w:rsidRPr="0072589E">
        <w:rPr>
          <w:color w:val="000000" w:themeColor="text1"/>
        </w:rPr>
        <w:t xml:space="preserve"> its mark. These beasts, or kings, </w:t>
      </w:r>
      <w:r w:rsidR="00C07B41" w:rsidRPr="0072589E">
        <w:rPr>
          <w:color w:val="000000" w:themeColor="text1"/>
        </w:rPr>
        <w:t>arise</w:t>
      </w:r>
      <w:r w:rsidRPr="0072589E">
        <w:rPr>
          <w:color w:val="000000" w:themeColor="text1"/>
        </w:rPr>
        <w:t xml:space="preserve"> from the earth and their actions </w:t>
      </w:r>
      <w:r w:rsidR="00606C79" w:rsidRPr="0072589E">
        <w:rPr>
          <w:color w:val="000000" w:themeColor="text1"/>
        </w:rPr>
        <w:t>suggest</w:t>
      </w:r>
      <w:r w:rsidRPr="0072589E">
        <w:rPr>
          <w:color w:val="000000" w:themeColor="text1"/>
        </w:rPr>
        <w:t xml:space="preserve"> evil intent. </w:t>
      </w:r>
      <w:r w:rsidR="00C07B41" w:rsidRPr="0072589E">
        <w:rPr>
          <w:color w:val="000000" w:themeColor="text1"/>
        </w:rPr>
        <w:t>The</w:t>
      </w:r>
      <w:r w:rsidR="00606C79" w:rsidRPr="0072589E">
        <w:rPr>
          <w:color w:val="000000" w:themeColor="text1"/>
        </w:rPr>
        <w:t xml:space="preserve"> term</w:t>
      </w:r>
      <w:r w:rsidR="00C07B41" w:rsidRPr="0072589E">
        <w:rPr>
          <w:color w:val="000000" w:themeColor="text1"/>
        </w:rPr>
        <w:t xml:space="preserve"> </w:t>
      </w:r>
      <w:r w:rsidR="00C07B41" w:rsidRPr="0072589E">
        <w:rPr>
          <w:i/>
          <w:iCs/>
          <w:color w:val="000000" w:themeColor="text1"/>
        </w:rPr>
        <w:t>earth</w:t>
      </w:r>
      <w:r w:rsidR="00C07B41" w:rsidRPr="0072589E">
        <w:rPr>
          <w:color w:val="000000" w:themeColor="text1"/>
        </w:rPr>
        <w:t xml:space="preserve"> in the context of</w:t>
      </w:r>
      <w:r w:rsidR="00606C79" w:rsidRPr="0072589E">
        <w:rPr>
          <w:color w:val="000000" w:themeColor="text1"/>
        </w:rPr>
        <w:t xml:space="preserve"> these</w:t>
      </w:r>
      <w:r w:rsidR="00C07B41" w:rsidRPr="0072589E">
        <w:rPr>
          <w:color w:val="000000" w:themeColor="text1"/>
        </w:rPr>
        <w:t xml:space="preserve"> beasts m</w:t>
      </w:r>
      <w:r w:rsidR="000D07F2" w:rsidRPr="0072589E">
        <w:rPr>
          <w:color w:val="000000" w:themeColor="text1"/>
        </w:rPr>
        <w:t xml:space="preserve">ay be related to the </w:t>
      </w:r>
      <w:r w:rsidR="00C07B41" w:rsidRPr="0072589E">
        <w:rPr>
          <w:color w:val="000000" w:themeColor="text1"/>
        </w:rPr>
        <w:t xml:space="preserve">Greek </w:t>
      </w:r>
      <w:r w:rsidR="000D07F2" w:rsidRPr="0072589E">
        <w:rPr>
          <w:color w:val="000000" w:themeColor="text1"/>
        </w:rPr>
        <w:t xml:space="preserve">word </w:t>
      </w:r>
      <w:proofErr w:type="spellStart"/>
      <w:r w:rsidR="000D07F2" w:rsidRPr="0072589E">
        <w:rPr>
          <w:i/>
          <w:iCs/>
          <w:color w:val="000000" w:themeColor="text1"/>
        </w:rPr>
        <w:t>abyssos</w:t>
      </w:r>
      <w:proofErr w:type="spellEnd"/>
      <w:r w:rsidR="000D07F2" w:rsidRPr="0072589E">
        <w:rPr>
          <w:color w:val="000000" w:themeColor="text1"/>
        </w:rPr>
        <w:t xml:space="preserve"> which could be </w:t>
      </w:r>
      <w:r w:rsidR="00606C79" w:rsidRPr="0072589E">
        <w:rPr>
          <w:color w:val="000000" w:themeColor="text1"/>
        </w:rPr>
        <w:t>significant for</w:t>
      </w:r>
      <w:r w:rsidR="000D07F2" w:rsidRPr="0072589E">
        <w:rPr>
          <w:color w:val="000000" w:themeColor="text1"/>
        </w:rPr>
        <w:t xml:space="preserve"> this study. </w:t>
      </w:r>
      <w:r w:rsidR="00606C79" w:rsidRPr="0072589E">
        <w:rPr>
          <w:color w:val="000000" w:themeColor="text1"/>
        </w:rPr>
        <w:t>I</w:t>
      </w:r>
      <w:r w:rsidR="000D07F2" w:rsidRPr="0072589E">
        <w:rPr>
          <w:color w:val="000000" w:themeColor="text1"/>
        </w:rPr>
        <w:t xml:space="preserve">n the New Testament context, </w:t>
      </w:r>
      <w:proofErr w:type="spellStart"/>
      <w:r w:rsidR="000D07F2" w:rsidRPr="0072589E">
        <w:rPr>
          <w:i/>
          <w:iCs/>
          <w:color w:val="000000" w:themeColor="text1"/>
        </w:rPr>
        <w:t>abyssos</w:t>
      </w:r>
      <w:proofErr w:type="spellEnd"/>
      <w:r w:rsidR="000D07F2" w:rsidRPr="0072589E">
        <w:rPr>
          <w:color w:val="000000" w:themeColor="text1"/>
        </w:rPr>
        <w:t xml:space="preserve"> is often translated as </w:t>
      </w:r>
      <w:r w:rsidR="000D07F2" w:rsidRPr="0072589E">
        <w:rPr>
          <w:i/>
          <w:iCs/>
          <w:color w:val="000000" w:themeColor="text1"/>
        </w:rPr>
        <w:t>abyss</w:t>
      </w:r>
      <w:r w:rsidR="000D07F2" w:rsidRPr="0072589E">
        <w:rPr>
          <w:color w:val="000000" w:themeColor="text1"/>
        </w:rPr>
        <w:t xml:space="preserve"> or </w:t>
      </w:r>
      <w:r w:rsidR="000D07F2" w:rsidRPr="0072589E">
        <w:rPr>
          <w:i/>
          <w:iCs/>
          <w:color w:val="000000" w:themeColor="text1"/>
        </w:rPr>
        <w:t>bottomless pit</w:t>
      </w:r>
      <w:r w:rsidR="00606C79" w:rsidRPr="0072589E">
        <w:rPr>
          <w:i/>
          <w:iCs/>
          <w:color w:val="000000" w:themeColor="text1"/>
        </w:rPr>
        <w:t>,</w:t>
      </w:r>
      <w:r w:rsidR="00606C79" w:rsidRPr="0072589E">
        <w:rPr>
          <w:color w:val="000000" w:themeColor="text1"/>
        </w:rPr>
        <w:t xml:space="preserve"> a place</w:t>
      </w:r>
      <w:r w:rsidR="000D07F2" w:rsidRPr="0072589E">
        <w:rPr>
          <w:color w:val="000000" w:themeColor="text1"/>
        </w:rPr>
        <w:t xml:space="preserve"> associated </w:t>
      </w:r>
      <w:r w:rsidR="00606C79" w:rsidRPr="0072589E">
        <w:rPr>
          <w:color w:val="000000" w:themeColor="text1"/>
        </w:rPr>
        <w:t>with the</w:t>
      </w:r>
      <w:r w:rsidR="000D07F2" w:rsidRPr="0072589E">
        <w:rPr>
          <w:color w:val="000000" w:themeColor="text1"/>
        </w:rPr>
        <w:t xml:space="preserve"> confinement </w:t>
      </w:r>
      <w:r w:rsidR="00606C79" w:rsidRPr="0072589E">
        <w:rPr>
          <w:color w:val="000000" w:themeColor="text1"/>
        </w:rPr>
        <w:t>of</w:t>
      </w:r>
      <w:r w:rsidR="000D07F2" w:rsidRPr="0072589E">
        <w:rPr>
          <w:color w:val="000000" w:themeColor="text1"/>
        </w:rPr>
        <w:t xml:space="preserve"> evil spirits</w:t>
      </w:r>
      <w:r w:rsidR="00606C79" w:rsidRPr="0072589E">
        <w:rPr>
          <w:color w:val="000000" w:themeColor="text1"/>
        </w:rPr>
        <w:t>.</w:t>
      </w:r>
      <w:r w:rsidR="000D07F2" w:rsidRPr="0072589E">
        <w:rPr>
          <w:color w:val="000000" w:themeColor="text1"/>
        </w:rPr>
        <w:t xml:space="preserve"> </w:t>
      </w:r>
      <w:r w:rsidR="00606C79" w:rsidRPr="0072589E">
        <w:rPr>
          <w:color w:val="000000" w:themeColor="text1"/>
        </w:rPr>
        <w:t>This</w:t>
      </w:r>
      <w:r w:rsidR="000D07F2" w:rsidRPr="0072589E">
        <w:rPr>
          <w:color w:val="000000" w:themeColor="text1"/>
        </w:rPr>
        <w:t xml:space="preserve"> imagery</w:t>
      </w:r>
      <w:r w:rsidR="00C07B41" w:rsidRPr="0072589E">
        <w:rPr>
          <w:color w:val="000000" w:themeColor="text1"/>
        </w:rPr>
        <w:t xml:space="preserve"> </w:t>
      </w:r>
      <w:r w:rsidR="00606C79" w:rsidRPr="0072589E">
        <w:rPr>
          <w:color w:val="000000" w:themeColor="text1"/>
        </w:rPr>
        <w:t>implie</w:t>
      </w:r>
      <w:r w:rsidR="00C07B41" w:rsidRPr="0072589E">
        <w:rPr>
          <w:color w:val="000000" w:themeColor="text1"/>
        </w:rPr>
        <w:t>s</w:t>
      </w:r>
      <w:r w:rsidR="000D07F2" w:rsidRPr="0072589E">
        <w:rPr>
          <w:color w:val="000000" w:themeColor="text1"/>
        </w:rPr>
        <w:t xml:space="preserve"> that </w:t>
      </w:r>
      <w:r w:rsidR="000D07F2" w:rsidRPr="0072589E">
        <w:rPr>
          <w:i/>
          <w:iCs/>
          <w:color w:val="000000" w:themeColor="text1"/>
        </w:rPr>
        <w:t>earth</w:t>
      </w:r>
      <w:r w:rsidR="000D07F2" w:rsidRPr="0072589E">
        <w:rPr>
          <w:color w:val="000000" w:themeColor="text1"/>
        </w:rPr>
        <w:t xml:space="preserve"> means a shaft or a pit in the ground where they are confined. This </w:t>
      </w:r>
      <w:r w:rsidR="00606C79" w:rsidRPr="0072589E">
        <w:rPr>
          <w:color w:val="000000" w:themeColor="text1"/>
        </w:rPr>
        <w:t xml:space="preserve">interpretation aligns </w:t>
      </w:r>
      <w:r w:rsidR="000D07F2" w:rsidRPr="0072589E">
        <w:rPr>
          <w:color w:val="000000" w:themeColor="text1"/>
        </w:rPr>
        <w:t xml:space="preserve">with the ancient Jewish concept </w:t>
      </w:r>
      <w:r w:rsidRPr="0072589E">
        <w:rPr>
          <w:color w:val="000000" w:themeColor="text1"/>
        </w:rPr>
        <w:t xml:space="preserve">of </w:t>
      </w:r>
      <w:proofErr w:type="spellStart"/>
      <w:r w:rsidRPr="0072589E">
        <w:rPr>
          <w:i/>
          <w:iCs/>
          <w:color w:val="000000" w:themeColor="text1"/>
        </w:rPr>
        <w:t>tehom</w:t>
      </w:r>
      <w:proofErr w:type="spellEnd"/>
      <w:r w:rsidR="00C07B41" w:rsidRPr="0072589E">
        <w:rPr>
          <w:i/>
          <w:iCs/>
          <w:color w:val="000000" w:themeColor="text1"/>
        </w:rPr>
        <w:t xml:space="preserve">, </w:t>
      </w:r>
      <w:r w:rsidR="00C07B41" w:rsidRPr="0072589E">
        <w:rPr>
          <w:color w:val="000000" w:themeColor="text1"/>
        </w:rPr>
        <w:t xml:space="preserve">a dwelling place for spirits, which </w:t>
      </w:r>
      <w:r w:rsidR="00606C79" w:rsidRPr="0072589E">
        <w:rPr>
          <w:color w:val="000000" w:themeColor="text1"/>
        </w:rPr>
        <w:t>corresponds to</w:t>
      </w:r>
      <w:r w:rsidR="000D07F2" w:rsidRPr="0072589E">
        <w:rPr>
          <w:color w:val="000000" w:themeColor="text1"/>
        </w:rPr>
        <w:t xml:space="preserve"> the</w:t>
      </w:r>
      <w:r w:rsidR="00C07B41" w:rsidRPr="0072589E">
        <w:rPr>
          <w:color w:val="000000" w:themeColor="text1"/>
        </w:rPr>
        <w:t xml:space="preserve"> </w:t>
      </w:r>
      <w:r w:rsidR="00606C79" w:rsidRPr="0072589E">
        <w:rPr>
          <w:color w:val="000000" w:themeColor="text1"/>
        </w:rPr>
        <w:t>idea of</w:t>
      </w:r>
      <w:r w:rsidR="000D07F2" w:rsidRPr="0072589E">
        <w:rPr>
          <w:color w:val="000000" w:themeColor="text1"/>
        </w:rPr>
        <w:t xml:space="preserve"> abyss</w:t>
      </w:r>
      <w:r w:rsidR="00C07B41" w:rsidRPr="0072589E">
        <w:rPr>
          <w:color w:val="000000" w:themeColor="text1"/>
        </w:rPr>
        <w:t xml:space="preserve"> </w:t>
      </w:r>
      <w:r w:rsidR="00606C79" w:rsidRPr="0072589E">
        <w:rPr>
          <w:color w:val="000000" w:themeColor="text1"/>
        </w:rPr>
        <w:t>as</w:t>
      </w:r>
      <w:r w:rsidR="000D07F2" w:rsidRPr="0072589E">
        <w:rPr>
          <w:color w:val="000000" w:themeColor="text1"/>
        </w:rPr>
        <w:t xml:space="preserve"> a subterranean realm.</w:t>
      </w:r>
      <w:r w:rsidRPr="0072589E">
        <w:rPr>
          <w:color w:val="000000" w:themeColor="text1"/>
        </w:rPr>
        <w:t xml:space="preserve"> </w:t>
      </w:r>
      <w:r w:rsidR="00606C79" w:rsidRPr="0072589E">
        <w:rPr>
          <w:color w:val="000000" w:themeColor="text1"/>
        </w:rPr>
        <w:t>Most</w:t>
      </w:r>
      <w:r w:rsidR="00F77EEF" w:rsidRPr="0072589E">
        <w:rPr>
          <w:color w:val="000000" w:themeColor="text1"/>
        </w:rPr>
        <w:t xml:space="preserve"> biblical references to the Abyss are</w:t>
      </w:r>
      <w:r w:rsidR="00606C79" w:rsidRPr="0072589E">
        <w:rPr>
          <w:color w:val="000000" w:themeColor="text1"/>
        </w:rPr>
        <w:t xml:space="preserve"> found</w:t>
      </w:r>
      <w:r w:rsidR="00F77EEF" w:rsidRPr="0072589E">
        <w:rPr>
          <w:color w:val="000000" w:themeColor="text1"/>
        </w:rPr>
        <w:t xml:space="preserve"> in Revelation</w:t>
      </w:r>
      <w:r w:rsidR="00606C79" w:rsidRPr="0072589E">
        <w:rPr>
          <w:color w:val="000000" w:themeColor="text1"/>
        </w:rPr>
        <w:t>, where it is associated with</w:t>
      </w:r>
      <w:r w:rsidR="00F77EEF" w:rsidRPr="0072589E">
        <w:rPr>
          <w:color w:val="000000" w:themeColor="text1"/>
        </w:rPr>
        <w:t xml:space="preserve"> an evil beast or angel</w:t>
      </w:r>
      <w:r w:rsidR="00606C79" w:rsidRPr="0072589E">
        <w:rPr>
          <w:color w:val="000000" w:themeColor="text1"/>
        </w:rPr>
        <w:t xml:space="preserve"> that</w:t>
      </w:r>
      <w:r w:rsidR="00F77EEF" w:rsidRPr="0072589E">
        <w:rPr>
          <w:color w:val="000000" w:themeColor="text1"/>
        </w:rPr>
        <w:t xml:space="preserve"> is released from or confined to th</w:t>
      </w:r>
      <w:r w:rsidR="00606C79" w:rsidRPr="0072589E">
        <w:rPr>
          <w:color w:val="000000" w:themeColor="text1"/>
        </w:rPr>
        <w:t>is realm</w:t>
      </w:r>
      <w:r w:rsidR="00F77EEF" w:rsidRPr="0072589E">
        <w:rPr>
          <w:color w:val="000000" w:themeColor="text1"/>
        </w:rPr>
        <w:t xml:space="preserve">. </w:t>
      </w:r>
    </w:p>
    <w:p w14:paraId="5F4E2434" w14:textId="62445890" w:rsidR="00C07B41" w:rsidRPr="0072589E" w:rsidRDefault="004659B3" w:rsidP="00F52468">
      <w:pPr>
        <w:spacing w:line="480" w:lineRule="auto"/>
        <w:ind w:firstLine="0"/>
        <w:rPr>
          <w:b/>
          <w:bCs/>
          <w:color w:val="000000" w:themeColor="text1"/>
        </w:rPr>
      </w:pPr>
      <w:r w:rsidRPr="0072589E">
        <w:rPr>
          <w:b/>
          <w:bCs/>
          <w:color w:val="000000" w:themeColor="text1"/>
        </w:rPr>
        <w:t xml:space="preserve">The </w:t>
      </w:r>
      <w:r w:rsidR="008041E0" w:rsidRPr="0072589E">
        <w:rPr>
          <w:b/>
          <w:bCs/>
          <w:color w:val="000000" w:themeColor="text1"/>
        </w:rPr>
        <w:t>Horns</w:t>
      </w:r>
      <w:r w:rsidR="00BA0651" w:rsidRPr="0072589E">
        <w:rPr>
          <w:b/>
          <w:bCs/>
          <w:color w:val="000000" w:themeColor="text1"/>
        </w:rPr>
        <w:t xml:space="preserve"> </w:t>
      </w:r>
    </w:p>
    <w:p w14:paraId="6B7428C0" w14:textId="73068671" w:rsidR="008041E0" w:rsidRPr="0072589E" w:rsidRDefault="00FF24E5" w:rsidP="00F52468">
      <w:pPr>
        <w:spacing w:line="480" w:lineRule="auto"/>
        <w:rPr>
          <w:color w:val="000000" w:themeColor="text1"/>
        </w:rPr>
      </w:pPr>
      <w:r w:rsidRPr="0072589E">
        <w:rPr>
          <w:color w:val="000000" w:themeColor="text1"/>
        </w:rPr>
        <w:t xml:space="preserve">Remember, the terrible beast arose from the earth and was </w:t>
      </w:r>
      <w:r w:rsidR="00606C79" w:rsidRPr="0072589E">
        <w:rPr>
          <w:color w:val="000000" w:themeColor="text1"/>
        </w:rPr>
        <w:t>identified as</w:t>
      </w:r>
      <w:r w:rsidRPr="0072589E">
        <w:rPr>
          <w:color w:val="000000" w:themeColor="text1"/>
        </w:rPr>
        <w:t xml:space="preserve"> a king. </w:t>
      </w:r>
      <w:r w:rsidR="00606C79" w:rsidRPr="0072589E">
        <w:rPr>
          <w:color w:val="000000" w:themeColor="text1"/>
        </w:rPr>
        <w:t xml:space="preserve">In </w:t>
      </w:r>
      <w:r w:rsidR="00BA0651" w:rsidRPr="0072589E">
        <w:rPr>
          <w:color w:val="000000" w:themeColor="text1"/>
        </w:rPr>
        <w:t>Daniel 7:24</w:t>
      </w:r>
      <w:r w:rsidR="00606C79" w:rsidRPr="0072589E">
        <w:rPr>
          <w:color w:val="000000" w:themeColor="text1"/>
        </w:rPr>
        <w:t xml:space="preserve">, the </w:t>
      </w:r>
      <w:r w:rsidR="00BA0651" w:rsidRPr="0072589E">
        <w:rPr>
          <w:color w:val="000000" w:themeColor="text1"/>
        </w:rPr>
        <w:t xml:space="preserve">ten horns on </w:t>
      </w:r>
      <w:r w:rsidR="00C07B41" w:rsidRPr="0072589E">
        <w:rPr>
          <w:color w:val="000000" w:themeColor="text1"/>
        </w:rPr>
        <w:t>th</w:t>
      </w:r>
      <w:r w:rsidR="00606C79" w:rsidRPr="0072589E">
        <w:rPr>
          <w:color w:val="000000" w:themeColor="text1"/>
        </w:rPr>
        <w:t>is</w:t>
      </w:r>
      <w:r w:rsidR="00C07B41" w:rsidRPr="0072589E">
        <w:rPr>
          <w:color w:val="000000" w:themeColor="text1"/>
        </w:rPr>
        <w:t xml:space="preserve"> beast</w:t>
      </w:r>
      <w:r w:rsidR="00BA0651" w:rsidRPr="0072589E">
        <w:rPr>
          <w:color w:val="000000" w:themeColor="text1"/>
        </w:rPr>
        <w:t xml:space="preserve"> </w:t>
      </w:r>
      <w:r w:rsidR="00606C79" w:rsidRPr="0072589E">
        <w:rPr>
          <w:color w:val="000000" w:themeColor="text1"/>
        </w:rPr>
        <w:t xml:space="preserve">are defined </w:t>
      </w:r>
      <w:r w:rsidR="00BA0651" w:rsidRPr="0072589E">
        <w:rPr>
          <w:color w:val="000000" w:themeColor="text1"/>
        </w:rPr>
        <w:t>as ten kings</w:t>
      </w:r>
      <w:r w:rsidRPr="0072589E">
        <w:rPr>
          <w:color w:val="000000" w:themeColor="text1"/>
        </w:rPr>
        <w:t xml:space="preserve"> who come from the</w:t>
      </w:r>
      <w:r w:rsidR="00606C79" w:rsidRPr="0072589E">
        <w:rPr>
          <w:color w:val="000000" w:themeColor="text1"/>
        </w:rPr>
        <w:t xml:space="preserve"> same</w:t>
      </w:r>
      <w:r w:rsidR="00A463DB" w:rsidRPr="0072589E">
        <w:rPr>
          <w:color w:val="000000" w:themeColor="text1"/>
        </w:rPr>
        <w:t xml:space="preserve"> kingdom (terrible beast)</w:t>
      </w:r>
      <w:r w:rsidR="00962EE7" w:rsidRPr="0072589E">
        <w:rPr>
          <w:color w:val="000000" w:themeColor="text1"/>
        </w:rPr>
        <w:t>.</w:t>
      </w:r>
      <w:r w:rsidR="00BA0651" w:rsidRPr="0072589E">
        <w:rPr>
          <w:color w:val="000000" w:themeColor="text1"/>
        </w:rPr>
        <w:t xml:space="preserve"> </w:t>
      </w:r>
      <w:r w:rsidR="00962EE7" w:rsidRPr="0072589E">
        <w:rPr>
          <w:color w:val="000000" w:themeColor="text1"/>
        </w:rPr>
        <w:t>T</w:t>
      </w:r>
      <w:r w:rsidR="00BA0651" w:rsidRPr="0072589E">
        <w:rPr>
          <w:color w:val="000000" w:themeColor="text1"/>
        </w:rPr>
        <w:t xml:space="preserve">his imagery </w:t>
      </w:r>
      <w:r w:rsidR="00606C79" w:rsidRPr="0072589E">
        <w:rPr>
          <w:color w:val="000000" w:themeColor="text1"/>
        </w:rPr>
        <w:t>is echoed in Revelation 12–13</w:t>
      </w:r>
      <w:r w:rsidR="00BA0651" w:rsidRPr="0072589E">
        <w:rPr>
          <w:color w:val="000000" w:themeColor="text1"/>
        </w:rPr>
        <w:t xml:space="preserve"> with the dragon and </w:t>
      </w:r>
      <w:r w:rsidR="00024890" w:rsidRPr="0072589E">
        <w:rPr>
          <w:color w:val="000000" w:themeColor="text1"/>
        </w:rPr>
        <w:t>the sea beast</w:t>
      </w:r>
      <w:r w:rsidR="00606C79" w:rsidRPr="0072589E">
        <w:rPr>
          <w:color w:val="000000" w:themeColor="text1"/>
        </w:rPr>
        <w:t>,</w:t>
      </w:r>
      <w:r w:rsidR="00962EE7" w:rsidRPr="0072589E">
        <w:rPr>
          <w:color w:val="000000" w:themeColor="text1"/>
        </w:rPr>
        <w:t xml:space="preserve"> </w:t>
      </w:r>
      <w:r w:rsidR="00606C79" w:rsidRPr="0072589E">
        <w:rPr>
          <w:color w:val="000000" w:themeColor="text1"/>
        </w:rPr>
        <w:lastRenderedPageBreak/>
        <w:t>suggesting</w:t>
      </w:r>
      <w:r w:rsidR="00962EE7" w:rsidRPr="0072589E">
        <w:rPr>
          <w:color w:val="000000" w:themeColor="text1"/>
        </w:rPr>
        <w:t xml:space="preserve"> the horns on the dragon and sea beast also symbolize ten kings or political entities.</w:t>
      </w:r>
      <w:r w:rsidRPr="0072589E">
        <w:rPr>
          <w:color w:val="000000" w:themeColor="text1"/>
        </w:rPr>
        <w:t xml:space="preserve"> </w:t>
      </w:r>
      <w:r w:rsidR="00EF31BF" w:rsidRPr="0072589E">
        <w:rPr>
          <w:color w:val="000000" w:themeColor="text1"/>
        </w:rPr>
        <w:t xml:space="preserve">Notably, crowns are on the ten horns of </w:t>
      </w:r>
      <w:r w:rsidR="00024890" w:rsidRPr="0072589E">
        <w:rPr>
          <w:color w:val="000000" w:themeColor="text1"/>
        </w:rPr>
        <w:t>the sea beast</w:t>
      </w:r>
      <w:r w:rsidR="005A26A2" w:rsidRPr="0072589E">
        <w:rPr>
          <w:color w:val="000000" w:themeColor="text1"/>
        </w:rPr>
        <w:t xml:space="preserve">, </w:t>
      </w:r>
      <w:r w:rsidR="00606C79" w:rsidRPr="0072589E">
        <w:rPr>
          <w:color w:val="000000" w:themeColor="text1"/>
        </w:rPr>
        <w:t>unlike the horns of</w:t>
      </w:r>
      <w:r w:rsidR="005A26A2" w:rsidRPr="0072589E">
        <w:rPr>
          <w:color w:val="000000" w:themeColor="text1"/>
        </w:rPr>
        <w:t xml:space="preserve"> </w:t>
      </w:r>
      <w:r w:rsidR="00024890" w:rsidRPr="0072589E">
        <w:rPr>
          <w:color w:val="000000" w:themeColor="text1"/>
        </w:rPr>
        <w:t>the terrible beast</w:t>
      </w:r>
      <w:r w:rsidR="00EF31BF" w:rsidRPr="0072589E">
        <w:rPr>
          <w:color w:val="000000" w:themeColor="text1"/>
        </w:rPr>
        <w:t xml:space="preserve">. </w:t>
      </w:r>
      <w:r w:rsidR="00024890" w:rsidRPr="0072589E">
        <w:rPr>
          <w:color w:val="000000" w:themeColor="text1"/>
        </w:rPr>
        <w:t>The earth beast</w:t>
      </w:r>
      <w:r w:rsidR="00606C79" w:rsidRPr="0072589E">
        <w:rPr>
          <w:color w:val="000000" w:themeColor="text1"/>
        </w:rPr>
        <w:t>, however,</w:t>
      </w:r>
      <w:r w:rsidR="00BA0651" w:rsidRPr="0072589E">
        <w:rPr>
          <w:color w:val="000000" w:themeColor="text1"/>
        </w:rPr>
        <w:t xml:space="preserve"> has two horns</w:t>
      </w:r>
      <w:r w:rsidR="00962EE7" w:rsidRPr="0072589E">
        <w:rPr>
          <w:color w:val="000000" w:themeColor="text1"/>
        </w:rPr>
        <w:t>,</w:t>
      </w:r>
      <w:r w:rsidR="00BA0651" w:rsidRPr="0072589E">
        <w:rPr>
          <w:color w:val="000000" w:themeColor="text1"/>
        </w:rPr>
        <w:t xml:space="preserve"> </w:t>
      </w:r>
      <w:r w:rsidR="00606C79" w:rsidRPr="0072589E">
        <w:rPr>
          <w:color w:val="000000" w:themeColor="text1"/>
        </w:rPr>
        <w:t xml:space="preserve">making </w:t>
      </w:r>
      <w:r w:rsidR="00BA0651" w:rsidRPr="0072589E">
        <w:rPr>
          <w:color w:val="000000" w:themeColor="text1"/>
        </w:rPr>
        <w:t xml:space="preserve">a significant change from the earlier beasts. </w:t>
      </w:r>
      <w:r w:rsidR="00606C79" w:rsidRPr="0072589E">
        <w:rPr>
          <w:color w:val="000000" w:themeColor="text1"/>
        </w:rPr>
        <w:t>In Revelation 5:6,</w:t>
      </w:r>
      <w:r w:rsidR="00962EE7" w:rsidRPr="0072589E">
        <w:rPr>
          <w:color w:val="000000" w:themeColor="text1"/>
        </w:rPr>
        <w:t xml:space="preserve"> </w:t>
      </w:r>
      <w:r w:rsidR="00EF31BF" w:rsidRPr="0072589E">
        <w:rPr>
          <w:color w:val="000000" w:themeColor="text1"/>
        </w:rPr>
        <w:t>John describe</w:t>
      </w:r>
      <w:r w:rsidR="00DA001B" w:rsidRPr="0072589E">
        <w:rPr>
          <w:color w:val="000000" w:themeColor="text1"/>
        </w:rPr>
        <w:t>d</w:t>
      </w:r>
      <w:r w:rsidR="00EF31BF" w:rsidRPr="0072589E">
        <w:rPr>
          <w:color w:val="000000" w:themeColor="text1"/>
        </w:rPr>
        <w:t xml:space="preserve"> the Lamb of God as having seven horns which indicates perfection or completeness. This </w:t>
      </w:r>
      <w:r w:rsidR="00606C79" w:rsidRPr="0072589E">
        <w:rPr>
          <w:color w:val="000000" w:themeColor="text1"/>
        </w:rPr>
        <w:t>suggests</w:t>
      </w:r>
      <w:r w:rsidR="00EF31BF" w:rsidRPr="0072589E">
        <w:rPr>
          <w:color w:val="000000" w:themeColor="text1"/>
        </w:rPr>
        <w:t xml:space="preserve"> that references to horns in Revelation do not </w:t>
      </w:r>
      <w:r w:rsidR="00606C79" w:rsidRPr="0072589E">
        <w:rPr>
          <w:color w:val="000000" w:themeColor="text1"/>
        </w:rPr>
        <w:t xml:space="preserve">always </w:t>
      </w:r>
      <w:r w:rsidR="00EF31BF" w:rsidRPr="0072589E">
        <w:rPr>
          <w:color w:val="000000" w:themeColor="text1"/>
        </w:rPr>
        <w:t xml:space="preserve">represent kings. </w:t>
      </w:r>
      <w:r w:rsidR="00606C79" w:rsidRPr="0072589E">
        <w:rPr>
          <w:color w:val="000000" w:themeColor="text1"/>
        </w:rPr>
        <w:t>For</w:t>
      </w:r>
      <w:r w:rsidR="00EF31BF" w:rsidRPr="0072589E">
        <w:rPr>
          <w:color w:val="000000" w:themeColor="text1"/>
        </w:rPr>
        <w:t xml:space="preserve"> </w:t>
      </w:r>
      <w:r w:rsidR="00024890" w:rsidRPr="0072589E">
        <w:rPr>
          <w:color w:val="000000" w:themeColor="text1"/>
        </w:rPr>
        <w:t>the earth beast</w:t>
      </w:r>
      <w:r w:rsidR="00EF31BF" w:rsidRPr="0072589E">
        <w:rPr>
          <w:color w:val="000000" w:themeColor="text1"/>
        </w:rPr>
        <w:t>, two horns could imply a semblance of authority or power that imitates the true Lamb but falls short of divin</w:t>
      </w:r>
      <w:r w:rsidR="005A26A2" w:rsidRPr="0072589E">
        <w:rPr>
          <w:color w:val="000000" w:themeColor="text1"/>
        </w:rPr>
        <w:t>e</w:t>
      </w:r>
      <w:r w:rsidR="00EF31BF" w:rsidRPr="0072589E">
        <w:rPr>
          <w:color w:val="000000" w:themeColor="text1"/>
        </w:rPr>
        <w:t xml:space="preserve"> perfection. </w:t>
      </w:r>
      <w:r w:rsidR="00606C79" w:rsidRPr="0072589E">
        <w:rPr>
          <w:color w:val="000000" w:themeColor="text1"/>
        </w:rPr>
        <w:t>Furthermore</w:t>
      </w:r>
      <w:r w:rsidR="00EF31BF" w:rsidRPr="0072589E">
        <w:rPr>
          <w:color w:val="000000" w:themeColor="text1"/>
        </w:rPr>
        <w:t xml:space="preserve">, the </w:t>
      </w:r>
      <w:r w:rsidR="00606C79" w:rsidRPr="0072589E">
        <w:rPr>
          <w:color w:val="000000" w:themeColor="text1"/>
        </w:rPr>
        <w:t>absence</w:t>
      </w:r>
      <w:r w:rsidR="00EF31BF" w:rsidRPr="0072589E">
        <w:rPr>
          <w:color w:val="000000" w:themeColor="text1"/>
        </w:rPr>
        <w:t xml:space="preserve"> of crowns on the</w:t>
      </w:r>
      <w:r w:rsidR="00606C79" w:rsidRPr="0072589E">
        <w:rPr>
          <w:color w:val="000000" w:themeColor="text1"/>
        </w:rPr>
        <w:t xml:space="preserve"> earth beast’s</w:t>
      </w:r>
      <w:r w:rsidR="00EF31BF" w:rsidRPr="0072589E">
        <w:rPr>
          <w:color w:val="000000" w:themeColor="text1"/>
        </w:rPr>
        <w:t xml:space="preserve"> two horns indicates </w:t>
      </w:r>
      <w:r w:rsidR="00606C79" w:rsidRPr="0072589E">
        <w:rPr>
          <w:color w:val="000000" w:themeColor="text1"/>
        </w:rPr>
        <w:t>a lack of</w:t>
      </w:r>
      <w:r w:rsidR="00EF31BF" w:rsidRPr="0072589E">
        <w:rPr>
          <w:color w:val="000000" w:themeColor="text1"/>
        </w:rPr>
        <w:t xml:space="preserve"> kingly power beyond </w:t>
      </w:r>
      <w:r w:rsidR="00606C79" w:rsidRPr="0072589E">
        <w:rPr>
          <w:color w:val="000000" w:themeColor="text1"/>
        </w:rPr>
        <w:t>what exists in the beast itself</w:t>
      </w:r>
      <w:r w:rsidR="009F48FD" w:rsidRPr="0072589E">
        <w:rPr>
          <w:color w:val="000000" w:themeColor="text1"/>
        </w:rPr>
        <w:t>.</w:t>
      </w:r>
      <w:r w:rsidR="00A463DB" w:rsidRPr="0072589E">
        <w:rPr>
          <w:color w:val="000000" w:themeColor="text1"/>
        </w:rPr>
        <w:t xml:space="preserve"> </w:t>
      </w:r>
      <w:r w:rsidR="00606C79" w:rsidRPr="0072589E">
        <w:rPr>
          <w:color w:val="000000" w:themeColor="text1"/>
        </w:rPr>
        <w:t>Therefore</w:t>
      </w:r>
      <w:r w:rsidR="00A463DB" w:rsidRPr="0072589E">
        <w:rPr>
          <w:color w:val="000000" w:themeColor="text1"/>
        </w:rPr>
        <w:t xml:space="preserve">, </w:t>
      </w:r>
      <w:r w:rsidR="001B4A77" w:rsidRPr="0072589E">
        <w:rPr>
          <w:color w:val="000000" w:themeColor="text1"/>
        </w:rPr>
        <w:t>if the Bible does not explain the symbol</w:t>
      </w:r>
      <w:r w:rsidR="00606C79" w:rsidRPr="0072589E">
        <w:rPr>
          <w:color w:val="000000" w:themeColor="text1"/>
        </w:rPr>
        <w:t>ism</w:t>
      </w:r>
      <w:r w:rsidR="001B4A77" w:rsidRPr="0072589E">
        <w:rPr>
          <w:color w:val="000000" w:themeColor="text1"/>
        </w:rPr>
        <w:t xml:space="preserve"> of the horns in a particular prophecy, we </w:t>
      </w:r>
      <w:r w:rsidR="00606C79" w:rsidRPr="0072589E">
        <w:rPr>
          <w:color w:val="000000" w:themeColor="text1"/>
        </w:rPr>
        <w:t>lack</w:t>
      </w:r>
      <w:r w:rsidR="00F402CE" w:rsidRPr="0072589E">
        <w:rPr>
          <w:color w:val="000000" w:themeColor="text1"/>
        </w:rPr>
        <w:t xml:space="preserve"> </w:t>
      </w:r>
      <w:r w:rsidR="001B4A77" w:rsidRPr="0072589E">
        <w:rPr>
          <w:color w:val="000000" w:themeColor="text1"/>
        </w:rPr>
        <w:t>s</w:t>
      </w:r>
      <w:r w:rsidR="00F402CE" w:rsidRPr="0072589E">
        <w:rPr>
          <w:color w:val="000000" w:themeColor="text1"/>
        </w:rPr>
        <w:t>pecific</w:t>
      </w:r>
      <w:r w:rsidR="001B4A77" w:rsidRPr="0072589E">
        <w:rPr>
          <w:color w:val="000000" w:themeColor="text1"/>
        </w:rPr>
        <w:t xml:space="preserve"> information to define them. </w:t>
      </w:r>
    </w:p>
    <w:p w14:paraId="56FAC3BF" w14:textId="5C60A019" w:rsidR="00F402CE" w:rsidRPr="0072589E" w:rsidRDefault="004659B3" w:rsidP="00F52468">
      <w:pPr>
        <w:spacing w:line="480" w:lineRule="auto"/>
        <w:ind w:firstLine="0"/>
        <w:rPr>
          <w:b/>
          <w:bCs/>
          <w:color w:val="000000" w:themeColor="text1"/>
        </w:rPr>
      </w:pPr>
      <w:r w:rsidRPr="0072589E">
        <w:rPr>
          <w:b/>
          <w:bCs/>
          <w:color w:val="000000" w:themeColor="text1"/>
        </w:rPr>
        <w:t xml:space="preserve">The </w:t>
      </w:r>
      <w:r w:rsidR="008041E0" w:rsidRPr="0072589E">
        <w:rPr>
          <w:b/>
          <w:bCs/>
          <w:color w:val="000000" w:themeColor="text1"/>
        </w:rPr>
        <w:t>Heads</w:t>
      </w:r>
    </w:p>
    <w:p w14:paraId="2A71435F" w14:textId="01EAD373" w:rsidR="00F402CE" w:rsidRPr="0072589E" w:rsidRDefault="00A463DB" w:rsidP="00F52468">
      <w:pPr>
        <w:spacing w:line="480" w:lineRule="auto"/>
        <w:rPr>
          <w:color w:val="000000" w:themeColor="text1"/>
        </w:rPr>
      </w:pPr>
      <w:r w:rsidRPr="0072589E">
        <w:rPr>
          <w:color w:val="000000" w:themeColor="text1"/>
        </w:rPr>
        <w:t>The earth beast</w:t>
      </w:r>
      <w:r w:rsidR="00606C79" w:rsidRPr="0072589E">
        <w:rPr>
          <w:color w:val="000000" w:themeColor="text1"/>
        </w:rPr>
        <w:t xml:space="preserve"> is described as having</w:t>
      </w:r>
      <w:r w:rsidR="005A26A2" w:rsidRPr="0072589E">
        <w:rPr>
          <w:color w:val="000000" w:themeColor="text1"/>
        </w:rPr>
        <w:t xml:space="preserve"> one head</w:t>
      </w:r>
      <w:r w:rsidR="00606C79" w:rsidRPr="0072589E">
        <w:rPr>
          <w:color w:val="000000" w:themeColor="text1"/>
        </w:rPr>
        <w:t xml:space="preserve"> while </w:t>
      </w:r>
      <w:r w:rsidR="005A26A2" w:rsidRPr="0072589E">
        <w:rPr>
          <w:color w:val="000000" w:themeColor="text1"/>
        </w:rPr>
        <w:t xml:space="preserve">the </w:t>
      </w:r>
      <w:r w:rsidR="006035EF" w:rsidRPr="0072589E">
        <w:rPr>
          <w:color w:val="000000" w:themeColor="text1"/>
        </w:rPr>
        <w:t>dragon</w:t>
      </w:r>
      <w:r w:rsidR="009F48FD" w:rsidRPr="0072589E">
        <w:rPr>
          <w:color w:val="000000" w:themeColor="text1"/>
        </w:rPr>
        <w:t xml:space="preserve"> </w:t>
      </w:r>
      <w:r w:rsidR="005A26A2" w:rsidRPr="0072589E">
        <w:rPr>
          <w:color w:val="000000" w:themeColor="text1"/>
        </w:rPr>
        <w:t>had</w:t>
      </w:r>
      <w:r w:rsidR="009F48FD" w:rsidRPr="0072589E">
        <w:rPr>
          <w:color w:val="000000" w:themeColor="text1"/>
        </w:rPr>
        <w:t xml:space="preserve"> seven heads</w:t>
      </w:r>
      <w:r w:rsidR="00606C79" w:rsidRPr="0072589E">
        <w:rPr>
          <w:color w:val="000000" w:themeColor="text1"/>
        </w:rPr>
        <w:t>, each wearing a crown</w:t>
      </w:r>
      <w:r w:rsidR="009F48FD" w:rsidRPr="0072589E">
        <w:rPr>
          <w:color w:val="000000" w:themeColor="text1"/>
        </w:rPr>
        <w:t xml:space="preserve">. </w:t>
      </w:r>
      <w:r w:rsidR="005A26A2" w:rsidRPr="0072589E">
        <w:rPr>
          <w:color w:val="000000" w:themeColor="text1"/>
        </w:rPr>
        <w:t xml:space="preserve">In a </w:t>
      </w:r>
      <w:r w:rsidR="00606C79" w:rsidRPr="0072589E">
        <w:rPr>
          <w:color w:val="000000" w:themeColor="text1"/>
        </w:rPr>
        <w:t>later</w:t>
      </w:r>
      <w:r w:rsidR="005A26A2" w:rsidRPr="0072589E">
        <w:rPr>
          <w:color w:val="000000" w:themeColor="text1"/>
        </w:rPr>
        <w:t xml:space="preserve"> vision, John </w:t>
      </w:r>
      <w:r w:rsidR="00606C79" w:rsidRPr="0072589E">
        <w:rPr>
          <w:color w:val="000000" w:themeColor="text1"/>
        </w:rPr>
        <w:t>notes that</w:t>
      </w:r>
      <w:r w:rsidR="005A26A2" w:rsidRPr="0072589E">
        <w:rPr>
          <w:color w:val="000000" w:themeColor="text1"/>
        </w:rPr>
        <w:t xml:space="preserve"> the crowns were no</w:t>
      </w:r>
      <w:r w:rsidR="00606C79" w:rsidRPr="0072589E">
        <w:rPr>
          <w:color w:val="000000" w:themeColor="text1"/>
        </w:rPr>
        <w:t>t</w:t>
      </w:r>
      <w:r w:rsidR="005A26A2" w:rsidRPr="0072589E">
        <w:rPr>
          <w:color w:val="000000" w:themeColor="text1"/>
        </w:rPr>
        <w:t xml:space="preserve"> on the heads of </w:t>
      </w:r>
      <w:r w:rsidRPr="0072589E">
        <w:rPr>
          <w:color w:val="000000" w:themeColor="text1"/>
        </w:rPr>
        <w:t xml:space="preserve">the sea </w:t>
      </w:r>
      <w:proofErr w:type="gramStart"/>
      <w:r w:rsidRPr="0072589E">
        <w:rPr>
          <w:color w:val="000000" w:themeColor="text1"/>
        </w:rPr>
        <w:t>beast</w:t>
      </w:r>
      <w:r w:rsidR="005A26A2" w:rsidRPr="0072589E">
        <w:rPr>
          <w:color w:val="000000" w:themeColor="text1"/>
        </w:rPr>
        <w:t>, but</w:t>
      </w:r>
      <w:proofErr w:type="gramEnd"/>
      <w:r w:rsidR="005A26A2" w:rsidRPr="0072589E">
        <w:rPr>
          <w:color w:val="000000" w:themeColor="text1"/>
        </w:rPr>
        <w:t xml:space="preserve"> had </w:t>
      </w:r>
      <w:r w:rsidR="00606C79" w:rsidRPr="0072589E">
        <w:rPr>
          <w:color w:val="000000" w:themeColor="text1"/>
        </w:rPr>
        <w:t>shifted</w:t>
      </w:r>
      <w:r w:rsidR="005A26A2" w:rsidRPr="0072589E">
        <w:rPr>
          <w:color w:val="000000" w:themeColor="text1"/>
        </w:rPr>
        <w:t xml:space="preserve"> to its horns. In </w:t>
      </w:r>
      <w:r w:rsidR="00606C79" w:rsidRPr="0072589E">
        <w:rPr>
          <w:color w:val="000000" w:themeColor="text1"/>
        </w:rPr>
        <w:t>John’s</w:t>
      </w:r>
      <w:r w:rsidR="005A26A2" w:rsidRPr="0072589E">
        <w:rPr>
          <w:color w:val="000000" w:themeColor="text1"/>
        </w:rPr>
        <w:t xml:space="preserve"> vision</w:t>
      </w:r>
      <w:r w:rsidRPr="0072589E">
        <w:rPr>
          <w:color w:val="000000" w:themeColor="text1"/>
        </w:rPr>
        <w:t xml:space="preserve"> of the earth beast</w:t>
      </w:r>
      <w:r w:rsidR="005A26A2" w:rsidRPr="0072589E">
        <w:rPr>
          <w:color w:val="000000" w:themeColor="text1"/>
        </w:rPr>
        <w:t xml:space="preserve">, the lamb-like beast has one head. </w:t>
      </w:r>
      <w:r w:rsidR="00F402CE" w:rsidRPr="0072589E">
        <w:rPr>
          <w:color w:val="000000" w:themeColor="text1"/>
        </w:rPr>
        <w:t xml:space="preserve">The Bible provides clues to help </w:t>
      </w:r>
      <w:r w:rsidR="00606C79" w:rsidRPr="0072589E">
        <w:rPr>
          <w:color w:val="000000" w:themeColor="text1"/>
        </w:rPr>
        <w:t>decipher the symbolism of</w:t>
      </w:r>
      <w:r w:rsidR="00F402CE" w:rsidRPr="0072589E">
        <w:rPr>
          <w:color w:val="000000" w:themeColor="text1"/>
        </w:rPr>
        <w:t xml:space="preserve"> the heads in Revelation 13 and 17.</w:t>
      </w:r>
    </w:p>
    <w:p w14:paraId="03C31AFC" w14:textId="71D1A8E7" w:rsidR="00F402CE" w:rsidRPr="0072589E" w:rsidRDefault="00F402CE" w:rsidP="00F52468">
      <w:pPr>
        <w:pStyle w:val="ListParagraph"/>
        <w:widowControl w:val="0"/>
        <w:numPr>
          <w:ilvl w:val="0"/>
          <w:numId w:val="3"/>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t xml:space="preserve">Each head </w:t>
      </w:r>
      <w:r w:rsidR="00606C79" w:rsidRPr="0072589E">
        <w:rPr>
          <w:rFonts w:eastAsia="Yu Gothic" w:cs="Times New Roman"/>
          <w:color w:val="000000" w:themeColor="text1"/>
          <w:szCs w:val="24"/>
          <w14:ligatures w14:val="standardContextual"/>
        </w:rPr>
        <w:t>bears</w:t>
      </w:r>
      <w:r w:rsidRPr="0072589E">
        <w:rPr>
          <w:rFonts w:eastAsia="Yu Gothic" w:cs="Times New Roman"/>
          <w:color w:val="000000" w:themeColor="text1"/>
          <w:szCs w:val="24"/>
          <w14:ligatures w14:val="standardContextual"/>
        </w:rPr>
        <w:t xml:space="preserve"> a blasphemous name. (Revelation 13:1)</w:t>
      </w:r>
    </w:p>
    <w:p w14:paraId="5E7F9C13" w14:textId="2F5FF6CF" w:rsidR="00F402CE" w:rsidRPr="0072589E" w:rsidRDefault="00F402CE" w:rsidP="00F52468">
      <w:pPr>
        <w:pStyle w:val="ListParagraph"/>
        <w:widowControl w:val="0"/>
        <w:numPr>
          <w:ilvl w:val="0"/>
          <w:numId w:val="3"/>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t>One of the heads had been wounded and healed. (Revelation 13:3)</w:t>
      </w:r>
    </w:p>
    <w:p w14:paraId="12A059F0" w14:textId="55401DCF" w:rsidR="00F402CE" w:rsidRPr="0072589E" w:rsidRDefault="00F402CE" w:rsidP="00F52468">
      <w:pPr>
        <w:pStyle w:val="ListParagraph"/>
        <w:widowControl w:val="0"/>
        <w:numPr>
          <w:ilvl w:val="0"/>
          <w:numId w:val="3"/>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t>The beast</w:t>
      </w:r>
      <w:r w:rsidR="00606C79" w:rsidRPr="0072589E">
        <w:rPr>
          <w:rFonts w:eastAsia="Yu Gothic" w:cs="Times New Roman"/>
          <w:color w:val="000000" w:themeColor="text1"/>
          <w:szCs w:val="24"/>
          <w14:ligatures w14:val="standardContextual"/>
        </w:rPr>
        <w:t xml:space="preserve"> is</w:t>
      </w:r>
      <w:r w:rsidRPr="0072589E">
        <w:rPr>
          <w:rFonts w:eastAsia="Yu Gothic" w:cs="Times New Roman"/>
          <w:color w:val="000000" w:themeColor="text1"/>
          <w:szCs w:val="24"/>
          <w14:ligatures w14:val="standardContextual"/>
        </w:rPr>
        <w:t xml:space="preserve"> given a mouth to blaspheme God. (Revelation 13:5)</w:t>
      </w:r>
    </w:p>
    <w:p w14:paraId="1E23A900" w14:textId="04455A07" w:rsidR="00F402CE" w:rsidRPr="0072589E" w:rsidRDefault="00F402CE" w:rsidP="00F52468">
      <w:pPr>
        <w:pStyle w:val="ListParagraph"/>
        <w:widowControl w:val="0"/>
        <w:numPr>
          <w:ilvl w:val="0"/>
          <w:numId w:val="4"/>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t>The seven heads are seven mountains or hills. (Revelation 17:9)</w:t>
      </w:r>
    </w:p>
    <w:p w14:paraId="68D0326F" w14:textId="37032C43" w:rsidR="00F402CE" w:rsidRPr="0072589E" w:rsidRDefault="00F402CE" w:rsidP="00F52468">
      <w:pPr>
        <w:pStyle w:val="ListParagraph"/>
        <w:widowControl w:val="0"/>
        <w:numPr>
          <w:ilvl w:val="0"/>
          <w:numId w:val="4"/>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t>The seven heads are seven kings. (Revelation 17:10)</w:t>
      </w:r>
    </w:p>
    <w:p w14:paraId="280A7776" w14:textId="402564DE" w:rsidR="00F402CE" w:rsidRPr="0072589E" w:rsidRDefault="00F402CE" w:rsidP="00F52468">
      <w:pPr>
        <w:pStyle w:val="ListParagraph"/>
        <w:widowControl w:val="0"/>
        <w:numPr>
          <w:ilvl w:val="0"/>
          <w:numId w:val="4"/>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t xml:space="preserve">Five </w:t>
      </w:r>
      <w:r w:rsidR="00606C79" w:rsidRPr="0072589E">
        <w:rPr>
          <w:rFonts w:eastAsia="Yu Gothic" w:cs="Times New Roman"/>
          <w:color w:val="000000" w:themeColor="text1"/>
          <w:szCs w:val="24"/>
          <w14:ligatures w14:val="standardContextual"/>
        </w:rPr>
        <w:t xml:space="preserve">of the seven </w:t>
      </w:r>
      <w:r w:rsidRPr="0072589E">
        <w:rPr>
          <w:rFonts w:eastAsia="Yu Gothic" w:cs="Times New Roman"/>
          <w:color w:val="000000" w:themeColor="text1"/>
          <w:szCs w:val="24"/>
          <w14:ligatures w14:val="standardContextual"/>
        </w:rPr>
        <w:t>heads have fallen. (Revelation 17:10)</w:t>
      </w:r>
    </w:p>
    <w:p w14:paraId="6C1AFB1E" w14:textId="793FC27B" w:rsidR="00F402CE" w:rsidRPr="0072589E" w:rsidRDefault="00F402CE" w:rsidP="00F52468">
      <w:pPr>
        <w:pStyle w:val="ListParagraph"/>
        <w:widowControl w:val="0"/>
        <w:numPr>
          <w:ilvl w:val="0"/>
          <w:numId w:val="4"/>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t>One head is. (Revelation 17:10)</w:t>
      </w:r>
    </w:p>
    <w:p w14:paraId="1B53A6BA" w14:textId="43F1D3F8" w:rsidR="00F402CE" w:rsidRPr="0072589E" w:rsidRDefault="00606C79" w:rsidP="00F52468">
      <w:pPr>
        <w:pStyle w:val="ListParagraph"/>
        <w:widowControl w:val="0"/>
        <w:numPr>
          <w:ilvl w:val="0"/>
          <w:numId w:val="4"/>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lastRenderedPageBreak/>
        <w:t>Another</w:t>
      </w:r>
      <w:r w:rsidR="00F402CE" w:rsidRPr="0072589E">
        <w:rPr>
          <w:rFonts w:eastAsia="Yu Gothic" w:cs="Times New Roman"/>
          <w:color w:val="000000" w:themeColor="text1"/>
          <w:szCs w:val="24"/>
          <w14:ligatures w14:val="standardContextual"/>
        </w:rPr>
        <w:t xml:space="preserve"> head is yet to come. (Revelation 17:10)</w:t>
      </w:r>
    </w:p>
    <w:p w14:paraId="6685F3C8" w14:textId="021CDAC2" w:rsidR="00F402CE" w:rsidRPr="0072589E" w:rsidRDefault="00F402CE" w:rsidP="00F52468">
      <w:pPr>
        <w:pStyle w:val="ListParagraph"/>
        <w:widowControl w:val="0"/>
        <w:numPr>
          <w:ilvl w:val="0"/>
          <w:numId w:val="4"/>
        </w:numPr>
        <w:autoSpaceDE w:val="0"/>
        <w:autoSpaceDN w:val="0"/>
        <w:adjustRightInd w:val="0"/>
        <w:spacing w:line="480" w:lineRule="auto"/>
        <w:jc w:val="both"/>
        <w:rPr>
          <w:rFonts w:eastAsia="Yu Gothic" w:cs="Times New Roman"/>
          <w:color w:val="000000" w:themeColor="text1"/>
          <w:szCs w:val="24"/>
          <w14:ligatures w14:val="standardContextual"/>
        </w:rPr>
      </w:pPr>
      <w:r w:rsidRPr="0072589E">
        <w:rPr>
          <w:rFonts w:eastAsia="Yu Gothic" w:cs="Times New Roman"/>
          <w:color w:val="000000" w:themeColor="text1"/>
          <w:szCs w:val="24"/>
          <w14:ligatures w14:val="standardContextual"/>
        </w:rPr>
        <w:t>The beast that ascends out of the Abyss will be the eighth king and is a companion of the seven heads. (Revelation 17:8, 11)</w:t>
      </w:r>
    </w:p>
    <w:p w14:paraId="20726775" w14:textId="4BF1D91C" w:rsidR="00023485" w:rsidRPr="0072589E" w:rsidRDefault="00606C79" w:rsidP="00F52468">
      <w:pPr>
        <w:spacing w:line="480" w:lineRule="auto"/>
        <w:rPr>
          <w:color w:val="000000" w:themeColor="text1"/>
        </w:rPr>
      </w:pPr>
      <w:r w:rsidRPr="0072589E">
        <w:rPr>
          <w:color w:val="000000" w:themeColor="text1"/>
        </w:rPr>
        <w:t>These clues are essential for understanding</w:t>
      </w:r>
      <w:r w:rsidR="00F620A7" w:rsidRPr="0072589E">
        <w:rPr>
          <w:color w:val="000000" w:themeColor="text1"/>
        </w:rPr>
        <w:t xml:space="preserve"> the meaning of the heads of the beasts in Revelation 12 and 13 as well as the beasts in Daniel 7 and Revelation 17. </w:t>
      </w:r>
      <w:r w:rsidRPr="0072589E">
        <w:rPr>
          <w:color w:val="000000" w:themeColor="text1"/>
        </w:rPr>
        <w:t xml:space="preserve">A crucial aspect </w:t>
      </w:r>
      <w:r w:rsidR="000C043F" w:rsidRPr="0072589E">
        <w:rPr>
          <w:color w:val="000000" w:themeColor="text1"/>
        </w:rPr>
        <w:t>of this analysis is determining the time frame relevant to</w:t>
      </w:r>
      <w:r w:rsidR="004C1C97" w:rsidRPr="0072589E">
        <w:rPr>
          <w:color w:val="000000" w:themeColor="text1"/>
        </w:rPr>
        <w:t xml:space="preserve"> this vision. </w:t>
      </w:r>
      <w:r w:rsidR="00B1794D" w:rsidRPr="0072589E">
        <w:rPr>
          <w:color w:val="000000" w:themeColor="text1"/>
        </w:rPr>
        <w:t>Revelation 17:10 refer</w:t>
      </w:r>
      <w:r w:rsidR="000C043F" w:rsidRPr="0072589E">
        <w:rPr>
          <w:color w:val="000000" w:themeColor="text1"/>
        </w:rPr>
        <w:t>ences</w:t>
      </w:r>
      <w:r w:rsidR="00B1794D" w:rsidRPr="0072589E">
        <w:rPr>
          <w:color w:val="000000" w:themeColor="text1"/>
        </w:rPr>
        <w:t xml:space="preserve"> to a time in the past, present, and future</w:t>
      </w:r>
      <w:r w:rsidR="00446EA0" w:rsidRPr="0072589E">
        <w:rPr>
          <w:color w:val="000000" w:themeColor="text1"/>
        </w:rPr>
        <w:t xml:space="preserve"> </w:t>
      </w:r>
      <w:r w:rsidR="000C043F" w:rsidRPr="0072589E">
        <w:rPr>
          <w:color w:val="000000" w:themeColor="text1"/>
        </w:rPr>
        <w:t>leading to varied</w:t>
      </w:r>
      <w:r w:rsidR="00446EA0" w:rsidRPr="0072589E">
        <w:rPr>
          <w:color w:val="000000" w:themeColor="text1"/>
        </w:rPr>
        <w:t xml:space="preserve"> interpretations</w:t>
      </w:r>
      <w:r w:rsidR="00B1794D" w:rsidRPr="0072589E">
        <w:rPr>
          <w:color w:val="000000" w:themeColor="text1"/>
        </w:rPr>
        <w:t xml:space="preserve">. </w:t>
      </w:r>
      <w:r w:rsidR="000C043F" w:rsidRPr="0072589E">
        <w:rPr>
          <w:color w:val="000000" w:themeColor="text1"/>
        </w:rPr>
        <w:t>This verse</w:t>
      </w:r>
      <w:r w:rsidR="00446EA0" w:rsidRPr="0072589E">
        <w:rPr>
          <w:color w:val="000000" w:themeColor="text1"/>
        </w:rPr>
        <w:t xml:space="preserve"> is unclear and one of the Bible’s most vexing texts</w:t>
      </w:r>
      <w:r w:rsidR="00045E18" w:rsidRPr="0072589E">
        <w:rPr>
          <w:color w:val="000000" w:themeColor="text1"/>
        </w:rPr>
        <w:t xml:space="preserve"> </w:t>
      </w:r>
      <w:r w:rsidR="000315AF" w:rsidRPr="0072589E">
        <w:rPr>
          <w:rFonts w:cs="Times New Roman"/>
          <w:color w:val="000000" w:themeColor="text1"/>
        </w:rPr>
        <w:t>(Paulien, N.D.)</w:t>
      </w:r>
      <w:r w:rsidR="00045E18" w:rsidRPr="0072589E">
        <w:rPr>
          <w:color w:val="000000" w:themeColor="text1"/>
        </w:rPr>
        <w:t>. Paulien</w:t>
      </w:r>
      <w:r w:rsidR="00640B16" w:rsidRPr="0072589E">
        <w:rPr>
          <w:color w:val="000000" w:themeColor="text1"/>
        </w:rPr>
        <w:t xml:space="preserve"> </w:t>
      </w:r>
      <w:r w:rsidR="000C043F" w:rsidRPr="0072589E">
        <w:rPr>
          <w:color w:val="000000" w:themeColor="text1"/>
        </w:rPr>
        <w:t xml:space="preserve">identified </w:t>
      </w:r>
      <w:r w:rsidR="00640B16" w:rsidRPr="0072589E">
        <w:rPr>
          <w:color w:val="000000" w:themeColor="text1"/>
        </w:rPr>
        <w:t>SDA authors, such as Mervyn Maxwell and Kenneth Strand,</w:t>
      </w:r>
      <w:r w:rsidR="00023485" w:rsidRPr="0072589E">
        <w:rPr>
          <w:color w:val="000000" w:themeColor="text1"/>
        </w:rPr>
        <w:t xml:space="preserve"> who</w:t>
      </w:r>
      <w:r w:rsidR="00640B16" w:rsidRPr="0072589E">
        <w:rPr>
          <w:color w:val="000000" w:themeColor="text1"/>
        </w:rPr>
        <w:t xml:space="preserve"> disagreed on the timing of the prophecy yet </w:t>
      </w:r>
      <w:r w:rsidR="000C043F" w:rsidRPr="0072589E">
        <w:rPr>
          <w:color w:val="000000" w:themeColor="text1"/>
        </w:rPr>
        <w:t xml:space="preserve">agreed </w:t>
      </w:r>
      <w:r w:rsidR="00640B16" w:rsidRPr="0072589E">
        <w:rPr>
          <w:color w:val="000000" w:themeColor="text1"/>
        </w:rPr>
        <w:t xml:space="preserve">that the heads </w:t>
      </w:r>
      <w:r w:rsidR="000C043F" w:rsidRPr="0072589E">
        <w:rPr>
          <w:color w:val="000000" w:themeColor="text1"/>
        </w:rPr>
        <w:t>symbolized</w:t>
      </w:r>
      <w:r w:rsidR="00640B16" w:rsidRPr="0072589E">
        <w:rPr>
          <w:color w:val="000000" w:themeColor="text1"/>
        </w:rPr>
        <w:t xml:space="preserve"> political entities. </w:t>
      </w:r>
      <w:r w:rsidR="00446EA0" w:rsidRPr="0072589E">
        <w:rPr>
          <w:color w:val="000000" w:themeColor="text1"/>
        </w:rPr>
        <w:t xml:space="preserve"> </w:t>
      </w:r>
      <w:r w:rsidR="00B1794D" w:rsidRPr="0072589E">
        <w:rPr>
          <w:color w:val="000000" w:themeColor="text1"/>
        </w:rPr>
        <w:t xml:space="preserve">Stefanovic </w:t>
      </w:r>
      <w:r w:rsidR="000315AF" w:rsidRPr="0072589E">
        <w:rPr>
          <w:rFonts w:cs="Times New Roman"/>
          <w:color w:val="000000" w:themeColor="text1"/>
        </w:rPr>
        <w:t>(2013)</w:t>
      </w:r>
      <w:r w:rsidR="00B1794D" w:rsidRPr="0072589E">
        <w:rPr>
          <w:color w:val="000000" w:themeColor="text1"/>
        </w:rPr>
        <w:t xml:space="preserve"> </w:t>
      </w:r>
      <w:r w:rsidR="000C043F" w:rsidRPr="0072589E">
        <w:rPr>
          <w:color w:val="000000" w:themeColor="text1"/>
        </w:rPr>
        <w:t>stated</w:t>
      </w:r>
      <w:r w:rsidR="00B1794D" w:rsidRPr="0072589E">
        <w:rPr>
          <w:color w:val="000000" w:themeColor="text1"/>
        </w:rPr>
        <w:t xml:space="preserve"> that</w:t>
      </w:r>
      <w:r w:rsidR="00640B16" w:rsidRPr="0072589E">
        <w:rPr>
          <w:color w:val="000000" w:themeColor="text1"/>
        </w:rPr>
        <w:t xml:space="preserve"> the</w:t>
      </w:r>
      <w:r w:rsidR="00B1794D" w:rsidRPr="0072589E">
        <w:rPr>
          <w:i/>
          <w:iCs/>
          <w:color w:val="000000" w:themeColor="text1"/>
        </w:rPr>
        <w:t xml:space="preserve"> present </w:t>
      </w:r>
      <w:r w:rsidR="00B1794D" w:rsidRPr="0072589E">
        <w:rPr>
          <w:color w:val="000000" w:themeColor="text1"/>
        </w:rPr>
        <w:t>time r</w:t>
      </w:r>
      <w:r w:rsidR="000C043F" w:rsidRPr="0072589E">
        <w:rPr>
          <w:color w:val="000000" w:themeColor="text1"/>
        </w:rPr>
        <w:t>efers to</w:t>
      </w:r>
      <w:r w:rsidR="00B1794D" w:rsidRPr="0072589E">
        <w:rPr>
          <w:color w:val="000000" w:themeColor="text1"/>
        </w:rPr>
        <w:t xml:space="preserve"> the year 1798</w:t>
      </w:r>
      <w:r w:rsidR="000C043F" w:rsidRPr="0072589E">
        <w:rPr>
          <w:color w:val="000000" w:themeColor="text1"/>
        </w:rPr>
        <w:t>,</w:t>
      </w:r>
      <w:r w:rsidR="00B1794D" w:rsidRPr="0072589E">
        <w:rPr>
          <w:color w:val="000000" w:themeColor="text1"/>
        </w:rPr>
        <w:t xml:space="preserve"> </w:t>
      </w:r>
      <w:r w:rsidR="000C043F" w:rsidRPr="0072589E">
        <w:rPr>
          <w:color w:val="000000" w:themeColor="text1"/>
        </w:rPr>
        <w:t>following</w:t>
      </w:r>
      <w:r w:rsidR="00B1794D" w:rsidRPr="0072589E">
        <w:rPr>
          <w:color w:val="000000" w:themeColor="text1"/>
        </w:rPr>
        <w:t xml:space="preserve"> the time the woman fled into the wilderness.</w:t>
      </w:r>
      <w:r w:rsidR="00640B16" w:rsidRPr="0072589E">
        <w:rPr>
          <w:color w:val="000000" w:themeColor="text1"/>
        </w:rPr>
        <w:t xml:space="preserve"> </w:t>
      </w:r>
      <w:r w:rsidR="000C043F" w:rsidRPr="0072589E">
        <w:rPr>
          <w:color w:val="000000" w:themeColor="text1"/>
        </w:rPr>
        <w:t>While</w:t>
      </w:r>
      <w:r w:rsidR="00023485" w:rsidRPr="0072589E">
        <w:rPr>
          <w:color w:val="000000" w:themeColor="text1"/>
        </w:rPr>
        <w:t xml:space="preserve"> SDA scholars have not </w:t>
      </w:r>
      <w:r w:rsidR="000C043F" w:rsidRPr="0072589E">
        <w:rPr>
          <w:color w:val="000000" w:themeColor="text1"/>
        </w:rPr>
        <w:t>reach</w:t>
      </w:r>
      <w:r w:rsidR="00023485" w:rsidRPr="0072589E">
        <w:rPr>
          <w:color w:val="000000" w:themeColor="text1"/>
        </w:rPr>
        <w:t>ed a consensus on</w:t>
      </w:r>
      <w:r w:rsidR="000C043F" w:rsidRPr="0072589E">
        <w:rPr>
          <w:color w:val="000000" w:themeColor="text1"/>
        </w:rPr>
        <w:t xml:space="preserve"> the exact timing of the </w:t>
      </w:r>
      <w:r w:rsidR="000C043F" w:rsidRPr="0072589E">
        <w:rPr>
          <w:i/>
          <w:iCs/>
          <w:color w:val="000000" w:themeColor="text1"/>
        </w:rPr>
        <w:t>present</w:t>
      </w:r>
      <w:r w:rsidR="00023485" w:rsidRPr="0072589E">
        <w:rPr>
          <w:color w:val="000000" w:themeColor="text1"/>
        </w:rPr>
        <w:t xml:space="preserve"> head </w:t>
      </w:r>
      <w:r w:rsidR="000C043F" w:rsidRPr="0072589E">
        <w:rPr>
          <w:color w:val="000000" w:themeColor="text1"/>
        </w:rPr>
        <w:t>(</w:t>
      </w:r>
      <w:r w:rsidR="00023485" w:rsidRPr="0072589E">
        <w:rPr>
          <w:color w:val="000000" w:themeColor="text1"/>
        </w:rPr>
        <w:t>is</w:t>
      </w:r>
      <w:r w:rsidR="000C043F" w:rsidRPr="0072589E">
        <w:rPr>
          <w:color w:val="000000" w:themeColor="text1"/>
        </w:rPr>
        <w:t>)</w:t>
      </w:r>
      <w:r w:rsidR="00023485" w:rsidRPr="0072589E">
        <w:rPr>
          <w:color w:val="000000" w:themeColor="text1"/>
        </w:rPr>
        <w:t xml:space="preserve"> in Revelation 17:10, most </w:t>
      </w:r>
      <w:r w:rsidR="000C043F" w:rsidRPr="0072589E">
        <w:rPr>
          <w:color w:val="000000" w:themeColor="text1"/>
        </w:rPr>
        <w:t>concur</w:t>
      </w:r>
      <w:r w:rsidR="00023485" w:rsidRPr="0072589E">
        <w:rPr>
          <w:color w:val="000000" w:themeColor="text1"/>
        </w:rPr>
        <w:t xml:space="preserve"> that</w:t>
      </w:r>
      <w:r w:rsidR="000C043F" w:rsidRPr="0072589E">
        <w:rPr>
          <w:color w:val="000000" w:themeColor="text1"/>
        </w:rPr>
        <w:t xml:space="preserve"> the heads of the Revelation 17 beast represent</w:t>
      </w:r>
      <w:r w:rsidR="00023485" w:rsidRPr="0072589E">
        <w:rPr>
          <w:color w:val="000000" w:themeColor="text1"/>
        </w:rPr>
        <w:t xml:space="preserve"> political entities (which may include papal Rome).</w:t>
      </w:r>
    </w:p>
    <w:p w14:paraId="067EE6FC" w14:textId="0138C763" w:rsidR="00AD1CE2" w:rsidRPr="0072589E" w:rsidRDefault="00D22867" w:rsidP="00F52468">
      <w:pPr>
        <w:spacing w:line="480" w:lineRule="auto"/>
        <w:ind w:firstLine="0"/>
        <w:rPr>
          <w:color w:val="000000" w:themeColor="text1"/>
        </w:rPr>
      </w:pPr>
      <w:r w:rsidRPr="0072589E">
        <w:rPr>
          <w:color w:val="000000" w:themeColor="text1"/>
        </w:rPr>
        <w:tab/>
        <w:t xml:space="preserve">We can </w:t>
      </w:r>
      <w:r w:rsidR="000C043F" w:rsidRPr="0072589E">
        <w:rPr>
          <w:color w:val="000000" w:themeColor="text1"/>
        </w:rPr>
        <w:t>start evaluating</w:t>
      </w:r>
      <w:r w:rsidRPr="0072589E">
        <w:rPr>
          <w:color w:val="000000" w:themeColor="text1"/>
        </w:rPr>
        <w:t xml:space="preserve"> the clues by </w:t>
      </w:r>
      <w:r w:rsidR="000C043F" w:rsidRPr="0072589E">
        <w:rPr>
          <w:color w:val="000000" w:themeColor="text1"/>
        </w:rPr>
        <w:t>examining</w:t>
      </w:r>
      <w:r w:rsidRPr="0072589E">
        <w:rPr>
          <w:color w:val="000000" w:themeColor="text1"/>
        </w:rPr>
        <w:t xml:space="preserve"> Revelation 13:1</w:t>
      </w:r>
      <w:r w:rsidR="000C043F" w:rsidRPr="0072589E">
        <w:rPr>
          <w:color w:val="000000" w:themeColor="text1"/>
        </w:rPr>
        <w:t xml:space="preserve">, which reveals </w:t>
      </w:r>
      <w:r w:rsidRPr="0072589E">
        <w:rPr>
          <w:color w:val="000000" w:themeColor="text1"/>
        </w:rPr>
        <w:t xml:space="preserve">that each </w:t>
      </w:r>
      <w:r w:rsidR="000C043F" w:rsidRPr="0072589E">
        <w:rPr>
          <w:color w:val="000000" w:themeColor="text1"/>
        </w:rPr>
        <w:t xml:space="preserve">of these </w:t>
      </w:r>
      <w:r w:rsidRPr="0072589E">
        <w:rPr>
          <w:color w:val="000000" w:themeColor="text1"/>
        </w:rPr>
        <w:t>head</w:t>
      </w:r>
      <w:r w:rsidR="000C043F" w:rsidRPr="0072589E">
        <w:rPr>
          <w:color w:val="000000" w:themeColor="text1"/>
        </w:rPr>
        <w:t>s</w:t>
      </w:r>
      <w:r w:rsidRPr="0072589E">
        <w:rPr>
          <w:color w:val="000000" w:themeColor="text1"/>
        </w:rPr>
        <w:t xml:space="preserve"> had a blasphemous name</w:t>
      </w:r>
      <w:r w:rsidR="000C043F" w:rsidRPr="0072589E">
        <w:rPr>
          <w:color w:val="000000" w:themeColor="text1"/>
        </w:rPr>
        <w:t>. This suggests that these heads</w:t>
      </w:r>
      <w:r w:rsidRPr="0072589E">
        <w:rPr>
          <w:color w:val="000000" w:themeColor="text1"/>
        </w:rPr>
        <w:t xml:space="preserve"> have a religious nature and </w:t>
      </w:r>
      <w:r w:rsidR="000C043F" w:rsidRPr="0072589E">
        <w:rPr>
          <w:color w:val="000000" w:themeColor="text1"/>
        </w:rPr>
        <w:t>claim</w:t>
      </w:r>
      <w:r w:rsidRPr="0072589E">
        <w:rPr>
          <w:color w:val="000000" w:themeColor="text1"/>
        </w:rPr>
        <w:t xml:space="preserve"> divine authority. One </w:t>
      </w:r>
      <w:r w:rsidR="000C043F" w:rsidRPr="0072589E">
        <w:rPr>
          <w:color w:val="000000" w:themeColor="text1"/>
        </w:rPr>
        <w:t xml:space="preserve">of these </w:t>
      </w:r>
      <w:r w:rsidRPr="0072589E">
        <w:rPr>
          <w:color w:val="000000" w:themeColor="text1"/>
        </w:rPr>
        <w:t>head</w:t>
      </w:r>
      <w:r w:rsidR="000C043F" w:rsidRPr="0072589E">
        <w:rPr>
          <w:color w:val="000000" w:themeColor="text1"/>
        </w:rPr>
        <w:t>s</w:t>
      </w:r>
      <w:r w:rsidRPr="0072589E">
        <w:rPr>
          <w:color w:val="000000" w:themeColor="text1"/>
        </w:rPr>
        <w:t xml:space="preserve">, representing </w:t>
      </w:r>
      <w:r w:rsidR="009B2FE9" w:rsidRPr="0072589E">
        <w:rPr>
          <w:color w:val="000000" w:themeColor="text1"/>
        </w:rPr>
        <w:t>Christianity/</w:t>
      </w:r>
      <w:r w:rsidRPr="0072589E">
        <w:rPr>
          <w:color w:val="000000" w:themeColor="text1"/>
        </w:rPr>
        <w:t xml:space="preserve">Catholicism, was wounded in 1798 when Napoleon captured the pope, but it has since healed. If this head </w:t>
      </w:r>
      <w:r w:rsidR="000C043F" w:rsidRPr="0072589E">
        <w:rPr>
          <w:color w:val="000000" w:themeColor="text1"/>
        </w:rPr>
        <w:t>symbolizes</w:t>
      </w:r>
      <w:r w:rsidRPr="0072589E">
        <w:rPr>
          <w:color w:val="000000" w:themeColor="text1"/>
        </w:rPr>
        <w:t xml:space="preserve"> </w:t>
      </w:r>
      <w:r w:rsidR="009B2FE9" w:rsidRPr="0072589E">
        <w:rPr>
          <w:color w:val="000000" w:themeColor="text1"/>
        </w:rPr>
        <w:t>a religious system</w:t>
      </w:r>
      <w:r w:rsidRPr="0072589E">
        <w:rPr>
          <w:color w:val="000000" w:themeColor="text1"/>
        </w:rPr>
        <w:t xml:space="preserve">, </w:t>
      </w:r>
      <w:r w:rsidR="000C043F" w:rsidRPr="0072589E">
        <w:rPr>
          <w:color w:val="000000" w:themeColor="text1"/>
        </w:rPr>
        <w:t xml:space="preserve">it follows that </w:t>
      </w:r>
      <w:r w:rsidRPr="0072589E">
        <w:rPr>
          <w:color w:val="000000" w:themeColor="text1"/>
        </w:rPr>
        <w:t xml:space="preserve">the other heads also </w:t>
      </w:r>
      <w:r w:rsidR="000C043F" w:rsidRPr="0072589E">
        <w:rPr>
          <w:color w:val="000000" w:themeColor="text1"/>
        </w:rPr>
        <w:t>represent</w:t>
      </w:r>
      <w:r w:rsidRPr="0072589E">
        <w:rPr>
          <w:color w:val="000000" w:themeColor="text1"/>
        </w:rPr>
        <w:t xml:space="preserve"> religious systems. While Revelation 17:9 could </w:t>
      </w:r>
      <w:r w:rsidR="000C043F" w:rsidRPr="0072589E">
        <w:rPr>
          <w:color w:val="000000" w:themeColor="text1"/>
        </w:rPr>
        <w:t xml:space="preserve">be interpreted to </w:t>
      </w:r>
      <w:r w:rsidRPr="0072589E">
        <w:rPr>
          <w:color w:val="000000" w:themeColor="text1"/>
        </w:rPr>
        <w:t>mean political powers, the Bible often uses mountain</w:t>
      </w:r>
      <w:r w:rsidR="000C043F" w:rsidRPr="0072589E">
        <w:rPr>
          <w:color w:val="000000" w:themeColor="text1"/>
        </w:rPr>
        <w:t>s</w:t>
      </w:r>
      <w:r w:rsidRPr="0072589E">
        <w:rPr>
          <w:color w:val="000000" w:themeColor="text1"/>
        </w:rPr>
        <w:t xml:space="preserve"> or hill</w:t>
      </w:r>
      <w:r w:rsidR="000C043F" w:rsidRPr="0072589E">
        <w:rPr>
          <w:color w:val="000000" w:themeColor="text1"/>
        </w:rPr>
        <w:t>s</w:t>
      </w:r>
      <w:r w:rsidRPr="0072589E">
        <w:rPr>
          <w:color w:val="000000" w:themeColor="text1"/>
        </w:rPr>
        <w:t xml:space="preserve"> to symbolize religious bodies. The number seven</w:t>
      </w:r>
      <w:r w:rsidR="000C043F" w:rsidRPr="0072589E">
        <w:rPr>
          <w:color w:val="000000" w:themeColor="text1"/>
        </w:rPr>
        <w:t>,</w:t>
      </w:r>
      <w:r w:rsidRPr="0072589E">
        <w:rPr>
          <w:color w:val="000000" w:themeColor="text1"/>
        </w:rPr>
        <w:t xml:space="preserve"> as in seven heads</w:t>
      </w:r>
      <w:r w:rsidR="000C043F" w:rsidRPr="0072589E">
        <w:rPr>
          <w:color w:val="000000" w:themeColor="text1"/>
        </w:rPr>
        <w:t>,</w:t>
      </w:r>
      <w:r w:rsidRPr="0072589E">
        <w:rPr>
          <w:color w:val="000000" w:themeColor="text1"/>
        </w:rPr>
        <w:t xml:space="preserve"> signifies completeness</w:t>
      </w:r>
      <w:r w:rsidR="000C043F" w:rsidRPr="0072589E">
        <w:rPr>
          <w:color w:val="000000" w:themeColor="text1"/>
        </w:rPr>
        <w:t>,</w:t>
      </w:r>
      <w:r w:rsidRPr="0072589E">
        <w:rPr>
          <w:color w:val="000000" w:themeColor="text1"/>
        </w:rPr>
        <w:t xml:space="preserve"> such as seven colors in the rainbow or seven days in a week. The ancients often considered hills and mountains to be </w:t>
      </w:r>
      <w:r w:rsidR="000C043F" w:rsidRPr="0072589E">
        <w:rPr>
          <w:color w:val="000000" w:themeColor="text1"/>
        </w:rPr>
        <w:t xml:space="preserve">God’s </w:t>
      </w:r>
      <w:r w:rsidRPr="0072589E">
        <w:rPr>
          <w:color w:val="000000" w:themeColor="text1"/>
        </w:rPr>
        <w:t>sacred</w:t>
      </w:r>
      <w:r w:rsidR="000C043F" w:rsidRPr="0072589E">
        <w:rPr>
          <w:color w:val="000000" w:themeColor="text1"/>
        </w:rPr>
        <w:t xml:space="preserve"> dwellings</w:t>
      </w:r>
      <w:r w:rsidRPr="0072589E">
        <w:rPr>
          <w:color w:val="000000" w:themeColor="text1"/>
        </w:rPr>
        <w:t xml:space="preserve">, </w:t>
      </w:r>
      <w:r w:rsidR="000C043F" w:rsidRPr="0072589E">
        <w:rPr>
          <w:color w:val="000000" w:themeColor="text1"/>
        </w:rPr>
        <w:t xml:space="preserve">and placed </w:t>
      </w:r>
      <w:r w:rsidRPr="0072589E">
        <w:rPr>
          <w:color w:val="000000" w:themeColor="text1"/>
        </w:rPr>
        <w:t xml:space="preserve">temples </w:t>
      </w:r>
      <w:r w:rsidR="000C043F" w:rsidRPr="0072589E">
        <w:rPr>
          <w:color w:val="000000" w:themeColor="text1"/>
        </w:rPr>
        <w:t xml:space="preserve">in those </w:t>
      </w:r>
      <w:r w:rsidR="000C043F" w:rsidRPr="0072589E">
        <w:rPr>
          <w:color w:val="000000" w:themeColor="text1"/>
        </w:rPr>
        <w:lastRenderedPageBreak/>
        <w:t>locations</w:t>
      </w:r>
      <w:r w:rsidRPr="0072589E">
        <w:rPr>
          <w:color w:val="000000" w:themeColor="text1"/>
        </w:rPr>
        <w:t>. The Bible frequently refers to Israel as Mount Zion, my holy hill, or my holy mountain (</w:t>
      </w:r>
      <w:r w:rsidR="000C043F" w:rsidRPr="0072589E">
        <w:rPr>
          <w:color w:val="000000" w:themeColor="text1"/>
        </w:rPr>
        <w:t>s</w:t>
      </w:r>
      <w:r w:rsidRPr="0072589E">
        <w:rPr>
          <w:color w:val="000000" w:themeColor="text1"/>
        </w:rPr>
        <w:t>ee Daniel 9:16, 20; Psalm 2:6, 15:1, 24:3; Joel 2:1, 3:17; Zephaniah 3:11)</w:t>
      </w:r>
      <w:r w:rsidR="000C043F" w:rsidRPr="0072589E">
        <w:rPr>
          <w:color w:val="000000" w:themeColor="text1"/>
        </w:rPr>
        <w:t>.</w:t>
      </w:r>
      <w:r w:rsidRPr="0072589E">
        <w:rPr>
          <w:color w:val="000000" w:themeColor="text1"/>
        </w:rPr>
        <w:t xml:space="preserve"> </w:t>
      </w:r>
      <w:r w:rsidR="000C043F" w:rsidRPr="0072589E">
        <w:rPr>
          <w:color w:val="000000" w:themeColor="text1"/>
        </w:rPr>
        <w:t>C</w:t>
      </w:r>
      <w:r w:rsidRPr="0072589E">
        <w:rPr>
          <w:color w:val="000000" w:themeColor="text1"/>
        </w:rPr>
        <w:t>urrently</w:t>
      </w:r>
      <w:r w:rsidR="000C043F" w:rsidRPr="0072589E">
        <w:rPr>
          <w:color w:val="000000" w:themeColor="text1"/>
        </w:rPr>
        <w:t xml:space="preserve">, there are </w:t>
      </w:r>
      <w:r w:rsidR="009B2FE9" w:rsidRPr="0072589E">
        <w:rPr>
          <w:color w:val="000000" w:themeColor="text1"/>
        </w:rPr>
        <w:t xml:space="preserve">seven </w:t>
      </w:r>
      <w:r w:rsidR="000C043F" w:rsidRPr="0072589E">
        <w:rPr>
          <w:color w:val="000000" w:themeColor="text1"/>
        </w:rPr>
        <w:t>major</w:t>
      </w:r>
      <w:r w:rsidRPr="0072589E">
        <w:rPr>
          <w:color w:val="000000" w:themeColor="text1"/>
        </w:rPr>
        <w:t xml:space="preserve"> religious systems in the world</w:t>
      </w:r>
      <w:r w:rsidR="000C043F" w:rsidRPr="0072589E">
        <w:rPr>
          <w:color w:val="000000" w:themeColor="text1"/>
        </w:rPr>
        <w:t>,</w:t>
      </w:r>
      <w:r w:rsidRPr="0072589E">
        <w:rPr>
          <w:color w:val="000000" w:themeColor="text1"/>
        </w:rPr>
        <w:t xml:space="preserve"> symbolized by seven hills</w:t>
      </w:r>
      <w:r w:rsidR="000C043F" w:rsidRPr="0072589E">
        <w:rPr>
          <w:color w:val="000000" w:themeColor="text1"/>
        </w:rPr>
        <w:t>, as</w:t>
      </w:r>
      <w:r w:rsidRPr="0072589E">
        <w:rPr>
          <w:color w:val="000000" w:themeColor="text1"/>
        </w:rPr>
        <w:t xml:space="preserve"> people </w:t>
      </w:r>
      <w:r w:rsidR="000C043F" w:rsidRPr="0072589E">
        <w:rPr>
          <w:color w:val="000000" w:themeColor="text1"/>
        </w:rPr>
        <w:t>look to</w:t>
      </w:r>
      <w:r w:rsidR="00AD1CE2" w:rsidRPr="0072589E">
        <w:rPr>
          <w:color w:val="000000" w:themeColor="text1"/>
        </w:rPr>
        <w:t xml:space="preserve"> these systems </w:t>
      </w:r>
      <w:r w:rsidR="000C043F" w:rsidRPr="0072589E">
        <w:rPr>
          <w:color w:val="000000" w:themeColor="text1"/>
        </w:rPr>
        <w:t>for</w:t>
      </w:r>
      <w:r w:rsidR="00AD1CE2" w:rsidRPr="0072589E">
        <w:rPr>
          <w:color w:val="000000" w:themeColor="text1"/>
        </w:rPr>
        <w:t xml:space="preserve"> knowledge and understanding of God.</w:t>
      </w:r>
    </w:p>
    <w:p w14:paraId="310DB266" w14:textId="2DC0F49B" w:rsidR="00E111F5" w:rsidRPr="0072589E" w:rsidRDefault="00AD1CE2" w:rsidP="00F52468">
      <w:pPr>
        <w:spacing w:line="480" w:lineRule="auto"/>
        <w:ind w:firstLine="0"/>
        <w:rPr>
          <w:color w:val="000000" w:themeColor="text1"/>
        </w:rPr>
      </w:pPr>
      <w:r w:rsidRPr="0072589E">
        <w:rPr>
          <w:color w:val="000000" w:themeColor="text1"/>
        </w:rPr>
        <w:tab/>
        <w:t>Revelation 17:10 describes the heads as seven kings,</w:t>
      </w:r>
      <w:r w:rsidR="000C043F" w:rsidRPr="0072589E">
        <w:rPr>
          <w:color w:val="000000" w:themeColor="text1"/>
        </w:rPr>
        <w:t xml:space="preserve"> indicating</w:t>
      </w:r>
      <w:r w:rsidRPr="0072589E">
        <w:rPr>
          <w:color w:val="000000" w:themeColor="text1"/>
        </w:rPr>
        <w:t xml:space="preserve"> they have dominions and subjects</w:t>
      </w:r>
      <w:r w:rsidR="000C043F" w:rsidRPr="0072589E">
        <w:rPr>
          <w:color w:val="000000" w:themeColor="text1"/>
        </w:rPr>
        <w:t xml:space="preserve"> who obey</w:t>
      </w:r>
      <w:r w:rsidRPr="0072589E">
        <w:rPr>
          <w:color w:val="000000" w:themeColor="text1"/>
        </w:rPr>
        <w:t xml:space="preserve"> the</w:t>
      </w:r>
      <w:r w:rsidR="000C043F" w:rsidRPr="0072589E">
        <w:rPr>
          <w:color w:val="000000" w:themeColor="text1"/>
        </w:rPr>
        <w:t>se</w:t>
      </w:r>
      <w:r w:rsidRPr="0072589E">
        <w:rPr>
          <w:color w:val="000000" w:themeColor="text1"/>
        </w:rPr>
        <w:t xml:space="preserve"> religious systems as a way of serving God. The next clue involves the timing </w:t>
      </w:r>
      <w:r w:rsidR="000C043F" w:rsidRPr="0072589E">
        <w:rPr>
          <w:color w:val="000000" w:themeColor="text1"/>
        </w:rPr>
        <w:t>of the</w:t>
      </w:r>
      <w:r w:rsidRPr="0072589E">
        <w:rPr>
          <w:color w:val="000000" w:themeColor="text1"/>
        </w:rPr>
        <w:t xml:space="preserve"> prophecy. The religious systems represented by the heads should encompass the world’s entire population, so we </w:t>
      </w:r>
      <w:r w:rsidR="000C043F" w:rsidRPr="0072589E">
        <w:rPr>
          <w:color w:val="000000" w:themeColor="text1"/>
        </w:rPr>
        <w:t>must</w:t>
      </w:r>
      <w:r w:rsidRPr="0072589E">
        <w:rPr>
          <w:color w:val="000000" w:themeColor="text1"/>
        </w:rPr>
        <w:t xml:space="preserve"> think globally when</w:t>
      </w:r>
      <w:r w:rsidR="000C043F" w:rsidRPr="0072589E">
        <w:rPr>
          <w:color w:val="000000" w:themeColor="text1"/>
        </w:rPr>
        <w:t xml:space="preserve"> considering these </w:t>
      </w:r>
      <w:r w:rsidR="000320C9" w:rsidRPr="0072589E">
        <w:rPr>
          <w:color w:val="000000" w:themeColor="text1"/>
        </w:rPr>
        <w:t xml:space="preserve">systems. </w:t>
      </w:r>
      <w:r w:rsidR="000C043F" w:rsidRPr="0072589E">
        <w:rPr>
          <w:color w:val="000000" w:themeColor="text1"/>
        </w:rPr>
        <w:t>By combining the blasphemous nature of these religious systems with the timing, we can establish when the vision applies. A</w:t>
      </w:r>
      <w:r w:rsidR="000320C9" w:rsidRPr="0072589E">
        <w:rPr>
          <w:color w:val="000000" w:themeColor="text1"/>
        </w:rPr>
        <w:t xml:space="preserve">t the time </w:t>
      </w:r>
      <w:r w:rsidR="000C043F" w:rsidRPr="0072589E">
        <w:rPr>
          <w:color w:val="000000" w:themeColor="text1"/>
        </w:rPr>
        <w:t xml:space="preserve">of </w:t>
      </w:r>
      <w:r w:rsidR="00745986" w:rsidRPr="0072589E">
        <w:rPr>
          <w:color w:val="000000" w:themeColor="text1"/>
        </w:rPr>
        <w:t xml:space="preserve">John’s </w:t>
      </w:r>
      <w:r w:rsidR="000320C9" w:rsidRPr="0072589E">
        <w:rPr>
          <w:color w:val="000000" w:themeColor="text1"/>
        </w:rPr>
        <w:t xml:space="preserve">vision, five heads had fallen. The </w:t>
      </w:r>
      <w:r w:rsidR="000C043F" w:rsidRPr="0072589E">
        <w:rPr>
          <w:color w:val="000000" w:themeColor="text1"/>
        </w:rPr>
        <w:t>term</w:t>
      </w:r>
      <w:r w:rsidR="000320C9" w:rsidRPr="0072589E">
        <w:rPr>
          <w:color w:val="000000" w:themeColor="text1"/>
        </w:rPr>
        <w:t xml:space="preserve"> </w:t>
      </w:r>
      <w:r w:rsidR="000320C9" w:rsidRPr="0072589E">
        <w:rPr>
          <w:i/>
          <w:iCs/>
          <w:color w:val="000000" w:themeColor="text1"/>
        </w:rPr>
        <w:t>fallen</w:t>
      </w:r>
      <w:r w:rsidR="000320C9" w:rsidRPr="0072589E">
        <w:rPr>
          <w:color w:val="000000" w:themeColor="text1"/>
        </w:rPr>
        <w:t xml:space="preserve"> could mean overthrown, but it also</w:t>
      </w:r>
      <w:r w:rsidR="00A92DFC" w:rsidRPr="0072589E">
        <w:rPr>
          <w:color w:val="000000" w:themeColor="text1"/>
        </w:rPr>
        <w:t xml:space="preserve"> could</w:t>
      </w:r>
      <w:r w:rsidR="000320C9" w:rsidRPr="0072589E">
        <w:rPr>
          <w:color w:val="000000" w:themeColor="text1"/>
        </w:rPr>
        <w:t xml:space="preserve"> mean brought down or shown to be false (</w:t>
      </w:r>
      <w:r w:rsidR="000C043F" w:rsidRPr="0072589E">
        <w:rPr>
          <w:color w:val="000000" w:themeColor="text1"/>
        </w:rPr>
        <w:t>s</w:t>
      </w:r>
      <w:r w:rsidR="000320C9" w:rsidRPr="0072589E">
        <w:rPr>
          <w:color w:val="000000" w:themeColor="text1"/>
        </w:rPr>
        <w:t>ee Revelation 14:8 for a parallel)</w:t>
      </w:r>
      <w:r w:rsidR="000C043F" w:rsidRPr="0072589E">
        <w:rPr>
          <w:color w:val="000000" w:themeColor="text1"/>
        </w:rPr>
        <w:t>.</w:t>
      </w:r>
      <w:r w:rsidR="000320C9" w:rsidRPr="0072589E">
        <w:rPr>
          <w:color w:val="000000" w:themeColor="text1"/>
        </w:rPr>
        <w:t xml:space="preserve"> </w:t>
      </w:r>
      <w:r w:rsidR="00E111F5" w:rsidRPr="0072589E">
        <w:rPr>
          <w:color w:val="000000" w:themeColor="text1"/>
        </w:rPr>
        <w:t>Only one</w:t>
      </w:r>
      <w:r w:rsidR="000C043F" w:rsidRPr="0072589E">
        <w:rPr>
          <w:color w:val="000000" w:themeColor="text1"/>
        </w:rPr>
        <w:t xml:space="preserve"> historical</w:t>
      </w:r>
      <w:r w:rsidR="00E111F5" w:rsidRPr="0072589E">
        <w:rPr>
          <w:color w:val="000000" w:themeColor="text1"/>
        </w:rPr>
        <w:t xml:space="preserve"> event could </w:t>
      </w:r>
      <w:r w:rsidR="000C043F" w:rsidRPr="0072589E">
        <w:rPr>
          <w:color w:val="000000" w:themeColor="text1"/>
        </w:rPr>
        <w:t>have exposed</w:t>
      </w:r>
      <w:r w:rsidR="00E111F5" w:rsidRPr="0072589E">
        <w:rPr>
          <w:color w:val="000000" w:themeColor="text1"/>
        </w:rPr>
        <w:t xml:space="preserve"> entire religious systems as false</w:t>
      </w:r>
      <w:r w:rsidR="000C043F" w:rsidRPr="0072589E">
        <w:rPr>
          <w:color w:val="000000" w:themeColor="text1"/>
        </w:rPr>
        <w:t>; the physical coming of Jesus to earth. Through His life and death</w:t>
      </w:r>
      <w:r w:rsidR="00E111F5" w:rsidRPr="0072589E">
        <w:rPr>
          <w:color w:val="000000" w:themeColor="text1"/>
        </w:rPr>
        <w:t xml:space="preserve">, </w:t>
      </w:r>
      <w:r w:rsidR="000C043F" w:rsidRPr="0072589E">
        <w:rPr>
          <w:color w:val="000000" w:themeColor="text1"/>
        </w:rPr>
        <w:t>Jesus revealed</w:t>
      </w:r>
      <w:r w:rsidR="00E111F5" w:rsidRPr="0072589E">
        <w:rPr>
          <w:color w:val="000000" w:themeColor="text1"/>
        </w:rPr>
        <w:t xml:space="preserve"> Heathenism (man creates </w:t>
      </w:r>
      <w:r w:rsidR="00437B35" w:rsidRPr="0072589E">
        <w:rPr>
          <w:color w:val="000000" w:themeColor="text1"/>
        </w:rPr>
        <w:t xml:space="preserve">his </w:t>
      </w:r>
      <w:r w:rsidR="00E111F5" w:rsidRPr="0072589E">
        <w:rPr>
          <w:color w:val="000000" w:themeColor="text1"/>
        </w:rPr>
        <w:t>own gods), Judaism (</w:t>
      </w:r>
      <w:r w:rsidR="000C043F" w:rsidRPr="0072589E">
        <w:rPr>
          <w:color w:val="000000" w:themeColor="text1"/>
        </w:rPr>
        <w:t xml:space="preserve">which </w:t>
      </w:r>
      <w:r w:rsidR="00E111F5" w:rsidRPr="0072589E">
        <w:rPr>
          <w:color w:val="000000" w:themeColor="text1"/>
        </w:rPr>
        <w:t>rejected Jesus), Eastern Religions (man can become God), Islam (</w:t>
      </w:r>
      <w:r w:rsidR="000C043F" w:rsidRPr="0072589E">
        <w:rPr>
          <w:color w:val="000000" w:themeColor="text1"/>
        </w:rPr>
        <w:t>which denies</w:t>
      </w:r>
      <w:r w:rsidR="00E111F5" w:rsidRPr="0072589E">
        <w:rPr>
          <w:color w:val="000000" w:themeColor="text1"/>
        </w:rPr>
        <w:t xml:space="preserve"> Jesus is God), and Atheism (</w:t>
      </w:r>
      <w:r w:rsidR="000C043F" w:rsidRPr="0072589E">
        <w:rPr>
          <w:color w:val="000000" w:themeColor="text1"/>
        </w:rPr>
        <w:t xml:space="preserve">which </w:t>
      </w:r>
      <w:r w:rsidR="00E111F5" w:rsidRPr="0072589E">
        <w:rPr>
          <w:color w:val="000000" w:themeColor="text1"/>
        </w:rPr>
        <w:t xml:space="preserve">denies God’s existence) </w:t>
      </w:r>
      <w:r w:rsidR="000C043F" w:rsidRPr="0072589E">
        <w:rPr>
          <w:color w:val="000000" w:themeColor="text1"/>
        </w:rPr>
        <w:t>as</w:t>
      </w:r>
      <w:r w:rsidR="00E111F5" w:rsidRPr="0072589E">
        <w:rPr>
          <w:color w:val="000000" w:themeColor="text1"/>
        </w:rPr>
        <w:t xml:space="preserve"> anti-Christ and blasphemous. Th</w:t>
      </w:r>
      <w:r w:rsidR="000C043F" w:rsidRPr="0072589E">
        <w:rPr>
          <w:color w:val="000000" w:themeColor="text1"/>
        </w:rPr>
        <w:t>is message’s</w:t>
      </w:r>
      <w:r w:rsidR="00E111F5" w:rsidRPr="0072589E">
        <w:rPr>
          <w:color w:val="000000" w:themeColor="text1"/>
        </w:rPr>
        <w:t xml:space="preserve"> timing could only have </w:t>
      </w:r>
      <w:r w:rsidR="000C043F" w:rsidRPr="0072589E">
        <w:rPr>
          <w:color w:val="000000" w:themeColor="text1"/>
        </w:rPr>
        <w:t>been relevant</w:t>
      </w:r>
      <w:r w:rsidR="00E111F5" w:rsidRPr="0072589E">
        <w:rPr>
          <w:color w:val="000000" w:themeColor="text1"/>
        </w:rPr>
        <w:t xml:space="preserve"> in </w:t>
      </w:r>
      <w:proofErr w:type="gramStart"/>
      <w:r w:rsidR="00E111F5" w:rsidRPr="0072589E">
        <w:rPr>
          <w:color w:val="000000" w:themeColor="text1"/>
        </w:rPr>
        <w:t>John’s day</w:t>
      </w:r>
      <w:proofErr w:type="gramEnd"/>
      <w:r w:rsidR="00E111F5" w:rsidRPr="0072589E">
        <w:rPr>
          <w:color w:val="000000" w:themeColor="text1"/>
        </w:rPr>
        <w:t>.</w:t>
      </w:r>
    </w:p>
    <w:p w14:paraId="23C32BE1" w14:textId="7CEB23C0" w:rsidR="00A92DFC" w:rsidRPr="0072589E" w:rsidRDefault="00E111F5" w:rsidP="00A92DFC">
      <w:pPr>
        <w:spacing w:line="480" w:lineRule="auto"/>
        <w:ind w:firstLine="0"/>
        <w:rPr>
          <w:color w:val="000000" w:themeColor="text1"/>
        </w:rPr>
      </w:pPr>
      <w:r w:rsidRPr="0072589E">
        <w:rPr>
          <w:color w:val="000000" w:themeColor="text1"/>
        </w:rPr>
        <w:tab/>
        <w:t xml:space="preserve">The angel also told John in Revelation 17:10 that one religious system “is” and </w:t>
      </w:r>
      <w:r w:rsidR="000C043F" w:rsidRPr="0072589E">
        <w:rPr>
          <w:color w:val="000000" w:themeColor="text1"/>
        </w:rPr>
        <w:t>another</w:t>
      </w:r>
      <w:r w:rsidRPr="0072589E">
        <w:rPr>
          <w:color w:val="000000" w:themeColor="text1"/>
        </w:rPr>
        <w:t xml:space="preserve"> “is yet to come.” </w:t>
      </w:r>
      <w:r w:rsidR="00B53AE7" w:rsidRPr="0072589E">
        <w:rPr>
          <w:color w:val="000000" w:themeColor="text1"/>
        </w:rPr>
        <w:t xml:space="preserve">The religious systems are listed in Table 5. </w:t>
      </w:r>
      <w:r w:rsidRPr="0072589E">
        <w:rPr>
          <w:color w:val="000000" w:themeColor="text1"/>
        </w:rPr>
        <w:t xml:space="preserve">The religious system that began and existed in </w:t>
      </w:r>
      <w:proofErr w:type="gramStart"/>
      <w:r w:rsidRPr="0072589E">
        <w:rPr>
          <w:color w:val="000000" w:themeColor="text1"/>
        </w:rPr>
        <w:t>John’s day</w:t>
      </w:r>
      <w:proofErr w:type="gramEnd"/>
      <w:r w:rsidRPr="0072589E">
        <w:rPr>
          <w:color w:val="000000" w:themeColor="text1"/>
        </w:rPr>
        <w:t xml:space="preserve"> was Christianity which later </w:t>
      </w:r>
      <w:r w:rsidR="000C043F" w:rsidRPr="0072589E">
        <w:rPr>
          <w:color w:val="000000" w:themeColor="text1"/>
        </w:rPr>
        <w:t>evolv</w:t>
      </w:r>
      <w:r w:rsidRPr="0072589E">
        <w:rPr>
          <w:color w:val="000000" w:themeColor="text1"/>
        </w:rPr>
        <w:t xml:space="preserve">ed into Catholicism. </w:t>
      </w:r>
      <w:r w:rsidR="000C043F" w:rsidRPr="0072589E">
        <w:rPr>
          <w:color w:val="000000" w:themeColor="text1"/>
        </w:rPr>
        <w:t>Over</w:t>
      </w:r>
      <w:r w:rsidRPr="0072589E">
        <w:rPr>
          <w:color w:val="000000" w:themeColor="text1"/>
        </w:rPr>
        <w:t xml:space="preserve"> </w:t>
      </w:r>
      <w:r w:rsidR="00A14126" w:rsidRPr="0072589E">
        <w:rPr>
          <w:color w:val="000000" w:themeColor="text1"/>
        </w:rPr>
        <w:t>17</w:t>
      </w:r>
      <w:r w:rsidRPr="0072589E">
        <w:rPr>
          <w:color w:val="000000" w:themeColor="text1"/>
        </w:rPr>
        <w:t xml:space="preserve"> centuries, Satan </w:t>
      </w:r>
      <w:r w:rsidR="000C043F" w:rsidRPr="0072589E">
        <w:rPr>
          <w:color w:val="000000" w:themeColor="text1"/>
        </w:rPr>
        <w:t>gained</w:t>
      </w:r>
      <w:r w:rsidRPr="0072589E">
        <w:rPr>
          <w:color w:val="000000" w:themeColor="text1"/>
        </w:rPr>
        <w:t xml:space="preserve"> control of the Christian church</w:t>
      </w:r>
      <w:r w:rsidR="00437B35" w:rsidRPr="0072589E">
        <w:rPr>
          <w:color w:val="000000" w:themeColor="text1"/>
        </w:rPr>
        <w:t>.</w:t>
      </w:r>
      <w:r w:rsidRPr="0072589E">
        <w:rPr>
          <w:color w:val="000000" w:themeColor="text1"/>
        </w:rPr>
        <w:t xml:space="preserve"> </w:t>
      </w:r>
      <w:r w:rsidR="00437B35" w:rsidRPr="0072589E">
        <w:rPr>
          <w:color w:val="000000" w:themeColor="text1"/>
        </w:rPr>
        <w:t>A</w:t>
      </w:r>
      <w:r w:rsidRPr="0072589E">
        <w:rPr>
          <w:color w:val="000000" w:themeColor="text1"/>
        </w:rPr>
        <w:t>fter the Catholic</w:t>
      </w:r>
      <w:r w:rsidR="000C043F" w:rsidRPr="0072589E">
        <w:rPr>
          <w:color w:val="000000" w:themeColor="text1"/>
        </w:rPr>
        <w:t xml:space="preserve"> Church’s</w:t>
      </w:r>
      <w:r w:rsidRPr="0072589E">
        <w:rPr>
          <w:color w:val="000000" w:themeColor="text1"/>
        </w:rPr>
        <w:t xml:space="preserve"> f</w:t>
      </w:r>
      <w:r w:rsidR="000C043F" w:rsidRPr="0072589E">
        <w:rPr>
          <w:color w:val="000000" w:themeColor="text1"/>
        </w:rPr>
        <w:t>a</w:t>
      </w:r>
      <w:r w:rsidRPr="0072589E">
        <w:rPr>
          <w:color w:val="000000" w:themeColor="text1"/>
        </w:rPr>
        <w:t>ll</w:t>
      </w:r>
      <w:r w:rsidR="00763B3F" w:rsidRPr="0072589E">
        <w:rPr>
          <w:color w:val="000000" w:themeColor="text1"/>
        </w:rPr>
        <w:t xml:space="preserve"> in</w:t>
      </w:r>
      <w:r w:rsidR="00437B35" w:rsidRPr="0072589E">
        <w:rPr>
          <w:color w:val="000000" w:themeColor="text1"/>
        </w:rPr>
        <w:t xml:space="preserve"> 1798,</w:t>
      </w:r>
      <w:r w:rsidRPr="0072589E">
        <w:rPr>
          <w:color w:val="000000" w:themeColor="text1"/>
        </w:rPr>
        <w:t xml:space="preserve"> a new religious system </w:t>
      </w:r>
      <w:r w:rsidR="00F57AA0" w:rsidRPr="0072589E">
        <w:rPr>
          <w:color w:val="000000" w:themeColor="text1"/>
        </w:rPr>
        <w:t xml:space="preserve">will </w:t>
      </w:r>
      <w:r w:rsidR="000C043F" w:rsidRPr="0072589E">
        <w:rPr>
          <w:color w:val="000000" w:themeColor="text1"/>
        </w:rPr>
        <w:t>emerg</w:t>
      </w:r>
      <w:r w:rsidR="00F57AA0" w:rsidRPr="0072589E">
        <w:rPr>
          <w:color w:val="000000" w:themeColor="text1"/>
        </w:rPr>
        <w:t>e</w:t>
      </w:r>
      <w:r w:rsidRPr="0072589E">
        <w:rPr>
          <w:color w:val="000000" w:themeColor="text1"/>
        </w:rPr>
        <w:t xml:space="preserve"> and </w:t>
      </w:r>
      <w:r w:rsidR="00437B35" w:rsidRPr="0072589E">
        <w:rPr>
          <w:color w:val="000000" w:themeColor="text1"/>
        </w:rPr>
        <w:t>“remain</w:t>
      </w:r>
      <w:r w:rsidR="00F57AA0" w:rsidRPr="0072589E">
        <w:rPr>
          <w:color w:val="000000" w:themeColor="text1"/>
        </w:rPr>
        <w:t>s</w:t>
      </w:r>
      <w:r w:rsidR="00437B35" w:rsidRPr="0072589E">
        <w:rPr>
          <w:color w:val="000000" w:themeColor="text1"/>
        </w:rPr>
        <w:t xml:space="preserve"> </w:t>
      </w:r>
      <w:r w:rsidRPr="0072589E">
        <w:rPr>
          <w:color w:val="000000" w:themeColor="text1"/>
        </w:rPr>
        <w:t>for a little while.”</w:t>
      </w:r>
      <w:r w:rsidR="00437B35" w:rsidRPr="0072589E">
        <w:rPr>
          <w:color w:val="000000" w:themeColor="text1"/>
        </w:rPr>
        <w:t xml:space="preserve"> </w:t>
      </w:r>
      <w:r w:rsidR="00454620" w:rsidRPr="0072589E">
        <w:rPr>
          <w:color w:val="000000" w:themeColor="text1"/>
        </w:rPr>
        <w:t xml:space="preserve">However, Revelation 13:3 indicates that the sea beast with the fatal wound will </w:t>
      </w:r>
      <w:r w:rsidR="000C043F" w:rsidRPr="0072589E">
        <w:rPr>
          <w:color w:val="000000" w:themeColor="text1"/>
        </w:rPr>
        <w:t>experience</w:t>
      </w:r>
      <w:r w:rsidR="00454620" w:rsidRPr="0072589E">
        <w:rPr>
          <w:color w:val="000000" w:themeColor="text1"/>
        </w:rPr>
        <w:t xml:space="preserve"> a miraculous recovery and will again </w:t>
      </w:r>
      <w:r w:rsidR="000C043F" w:rsidRPr="0072589E">
        <w:rPr>
          <w:color w:val="000000" w:themeColor="text1"/>
        </w:rPr>
        <w:t>play</w:t>
      </w:r>
      <w:r w:rsidR="00454620" w:rsidRPr="0072589E">
        <w:rPr>
          <w:color w:val="000000" w:themeColor="text1"/>
        </w:rPr>
        <w:t xml:space="preserve"> a significant </w:t>
      </w:r>
      <w:r w:rsidR="000C043F" w:rsidRPr="0072589E">
        <w:rPr>
          <w:color w:val="000000" w:themeColor="text1"/>
        </w:rPr>
        <w:t>role</w:t>
      </w:r>
      <w:r w:rsidR="00454620" w:rsidRPr="0072589E">
        <w:rPr>
          <w:color w:val="000000" w:themeColor="text1"/>
        </w:rPr>
        <w:t xml:space="preserve"> in end-time events.</w:t>
      </w:r>
      <w:r w:rsidR="00A92DFC" w:rsidRPr="0072589E">
        <w:rPr>
          <w:color w:val="000000" w:themeColor="text1"/>
        </w:rPr>
        <w:t xml:space="preserve"> </w:t>
      </w:r>
    </w:p>
    <w:p w14:paraId="0F36EB57" w14:textId="77777777" w:rsidR="00B53AE7" w:rsidRPr="0072589E" w:rsidRDefault="00A92DFC" w:rsidP="00B53AE7">
      <w:pPr>
        <w:spacing w:after="120"/>
        <w:ind w:firstLine="0"/>
        <w:rPr>
          <w:color w:val="000000" w:themeColor="text1"/>
        </w:rPr>
      </w:pPr>
      <w:r w:rsidRPr="0072589E">
        <w:rPr>
          <w:b/>
          <w:bCs/>
          <w:color w:val="000000" w:themeColor="text1"/>
        </w:rPr>
        <w:lastRenderedPageBreak/>
        <w:t>Table 5</w:t>
      </w:r>
    </w:p>
    <w:p w14:paraId="1A56E94F" w14:textId="3EE8E8A4" w:rsidR="00B53AE7" w:rsidRPr="0072589E" w:rsidRDefault="00A92DFC" w:rsidP="00B53AE7">
      <w:pPr>
        <w:spacing w:after="120"/>
        <w:ind w:firstLine="0"/>
        <w:rPr>
          <w:color w:val="000000" w:themeColor="text1"/>
        </w:rPr>
      </w:pPr>
      <w:r w:rsidRPr="0072589E">
        <w:rPr>
          <w:i/>
          <w:iCs/>
          <w:color w:val="000000" w:themeColor="text1"/>
        </w:rPr>
        <w:t>World religions from John’s perspective in AD 9</w:t>
      </w:r>
      <w:r w:rsidR="00B53AE7" w:rsidRPr="0072589E">
        <w:rPr>
          <w:i/>
          <w:iCs/>
          <w:color w:val="000000" w:themeColor="text1"/>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589E" w:rsidRPr="0072589E" w14:paraId="25C5B661" w14:textId="77777777" w:rsidTr="00B53AE7">
        <w:trPr>
          <w:trHeight w:val="360"/>
        </w:trPr>
        <w:tc>
          <w:tcPr>
            <w:tcW w:w="9350" w:type="dxa"/>
            <w:gridSpan w:val="3"/>
          </w:tcPr>
          <w:p w14:paraId="27E560F7" w14:textId="68D750FF" w:rsidR="00A14126" w:rsidRPr="0072589E" w:rsidRDefault="00A92DFC" w:rsidP="00B53AE7">
            <w:pPr>
              <w:pBdr>
                <w:top w:val="single" w:sz="4" w:space="1" w:color="auto"/>
                <w:bottom w:val="single" w:sz="4" w:space="1" w:color="auto"/>
              </w:pBdr>
              <w:ind w:firstLine="0"/>
              <w:jc w:val="center"/>
              <w:rPr>
                <w:color w:val="000000" w:themeColor="text1"/>
              </w:rPr>
            </w:pPr>
            <w:r w:rsidRPr="0072589E">
              <w:rPr>
                <w:color w:val="000000" w:themeColor="text1"/>
              </w:rPr>
              <w:t>Religious Systems</w:t>
            </w:r>
          </w:p>
        </w:tc>
      </w:tr>
      <w:tr w:rsidR="0072589E" w:rsidRPr="0072589E" w14:paraId="67B54AA8" w14:textId="77777777" w:rsidTr="00B53AE7">
        <w:trPr>
          <w:trHeight w:val="360"/>
        </w:trPr>
        <w:tc>
          <w:tcPr>
            <w:tcW w:w="3116" w:type="dxa"/>
            <w:tcBorders>
              <w:bottom w:val="single" w:sz="4" w:space="0" w:color="auto"/>
            </w:tcBorders>
          </w:tcPr>
          <w:p w14:paraId="00E57FA4" w14:textId="77777777" w:rsidR="00A14126" w:rsidRPr="0072589E" w:rsidRDefault="00A14126" w:rsidP="003A79CD">
            <w:pPr>
              <w:ind w:firstLine="0"/>
              <w:rPr>
                <w:color w:val="000000" w:themeColor="text1"/>
              </w:rPr>
            </w:pPr>
            <w:r w:rsidRPr="0072589E">
              <w:rPr>
                <w:color w:val="000000" w:themeColor="text1"/>
              </w:rPr>
              <w:t>Heads have Fallen</w:t>
            </w:r>
          </w:p>
        </w:tc>
        <w:tc>
          <w:tcPr>
            <w:tcW w:w="3117" w:type="dxa"/>
            <w:tcBorders>
              <w:bottom w:val="single" w:sz="4" w:space="0" w:color="auto"/>
            </w:tcBorders>
          </w:tcPr>
          <w:p w14:paraId="7F5E700B" w14:textId="77777777" w:rsidR="00A14126" w:rsidRPr="0072589E" w:rsidRDefault="00A14126" w:rsidP="003A79CD">
            <w:pPr>
              <w:ind w:firstLine="0"/>
              <w:rPr>
                <w:color w:val="000000" w:themeColor="text1"/>
              </w:rPr>
            </w:pPr>
            <w:r w:rsidRPr="0072589E">
              <w:rPr>
                <w:color w:val="000000" w:themeColor="text1"/>
              </w:rPr>
              <w:t>One Is</w:t>
            </w:r>
          </w:p>
        </w:tc>
        <w:tc>
          <w:tcPr>
            <w:tcW w:w="3117" w:type="dxa"/>
          </w:tcPr>
          <w:p w14:paraId="64FD6269" w14:textId="7E002188" w:rsidR="00A14126" w:rsidRPr="0072589E" w:rsidRDefault="00745986" w:rsidP="003A79CD">
            <w:pPr>
              <w:ind w:firstLine="0"/>
              <w:rPr>
                <w:color w:val="000000" w:themeColor="text1"/>
              </w:rPr>
            </w:pPr>
            <w:r w:rsidRPr="0072589E">
              <w:rPr>
                <w:color w:val="000000" w:themeColor="text1"/>
              </w:rPr>
              <w:t>One is Yet to Come</w:t>
            </w:r>
          </w:p>
        </w:tc>
      </w:tr>
      <w:tr w:rsidR="0072589E" w:rsidRPr="0072589E" w14:paraId="2B38E151" w14:textId="77777777" w:rsidTr="00B53AE7">
        <w:tc>
          <w:tcPr>
            <w:tcW w:w="3116" w:type="dxa"/>
          </w:tcPr>
          <w:p w14:paraId="08762625" w14:textId="739633FC" w:rsidR="00A14126" w:rsidRPr="0072589E" w:rsidRDefault="00A14126" w:rsidP="00F402CE">
            <w:pPr>
              <w:ind w:firstLine="0"/>
              <w:rPr>
                <w:color w:val="000000" w:themeColor="text1"/>
              </w:rPr>
            </w:pPr>
            <w:r w:rsidRPr="0072589E">
              <w:rPr>
                <w:color w:val="000000" w:themeColor="text1"/>
              </w:rPr>
              <w:t>Atheism</w:t>
            </w:r>
          </w:p>
        </w:tc>
        <w:tc>
          <w:tcPr>
            <w:tcW w:w="3117" w:type="dxa"/>
          </w:tcPr>
          <w:p w14:paraId="37A1FBD6" w14:textId="61C23F50" w:rsidR="00581857" w:rsidRPr="0072589E" w:rsidRDefault="00A14126" w:rsidP="00F402CE">
            <w:pPr>
              <w:ind w:firstLine="0"/>
              <w:rPr>
                <w:color w:val="000000" w:themeColor="text1"/>
              </w:rPr>
            </w:pPr>
            <w:r w:rsidRPr="0072589E">
              <w:rPr>
                <w:color w:val="000000" w:themeColor="text1"/>
              </w:rPr>
              <w:t>Christian</w:t>
            </w:r>
            <w:r w:rsidR="00581857">
              <w:rPr>
                <w:color w:val="000000" w:themeColor="text1"/>
              </w:rPr>
              <w:t xml:space="preserve">ity, Apostles 95 </w:t>
            </w:r>
            <w:proofErr w:type="spellStart"/>
            <w:r w:rsidR="00581857">
              <w:rPr>
                <w:color w:val="000000" w:themeColor="text1"/>
              </w:rPr>
              <w:t>a.d.</w:t>
            </w:r>
            <w:proofErr w:type="spellEnd"/>
          </w:p>
        </w:tc>
        <w:tc>
          <w:tcPr>
            <w:tcW w:w="3117" w:type="dxa"/>
          </w:tcPr>
          <w:p w14:paraId="5C470287" w14:textId="1E056038" w:rsidR="00A14126" w:rsidRPr="00581857" w:rsidRDefault="00581857" w:rsidP="00581857">
            <w:pPr>
              <w:ind w:firstLine="0"/>
              <w:rPr>
                <w:color w:val="000000" w:themeColor="text1"/>
              </w:rPr>
            </w:pPr>
            <w:r>
              <w:rPr>
                <w:color w:val="000000" w:themeColor="text1"/>
              </w:rPr>
              <w:t>1 Protestant Reformation</w:t>
            </w:r>
          </w:p>
        </w:tc>
      </w:tr>
      <w:tr w:rsidR="0072589E" w:rsidRPr="0072589E" w14:paraId="20C11821" w14:textId="77777777" w:rsidTr="00B53AE7">
        <w:tc>
          <w:tcPr>
            <w:tcW w:w="3116" w:type="dxa"/>
          </w:tcPr>
          <w:p w14:paraId="4028A5F6" w14:textId="4895949B" w:rsidR="00A14126" w:rsidRPr="0072589E" w:rsidRDefault="00A14126" w:rsidP="00F402CE">
            <w:pPr>
              <w:ind w:firstLine="0"/>
              <w:rPr>
                <w:color w:val="000000" w:themeColor="text1"/>
              </w:rPr>
            </w:pPr>
            <w:r w:rsidRPr="0072589E">
              <w:rPr>
                <w:color w:val="000000" w:themeColor="text1"/>
              </w:rPr>
              <w:t>Heathenism</w:t>
            </w:r>
          </w:p>
        </w:tc>
        <w:tc>
          <w:tcPr>
            <w:tcW w:w="3117" w:type="dxa"/>
          </w:tcPr>
          <w:p w14:paraId="7273976B" w14:textId="5F23264D" w:rsidR="00A14126" w:rsidRPr="0072589E" w:rsidRDefault="00581857" w:rsidP="00F402CE">
            <w:pPr>
              <w:ind w:firstLine="0"/>
              <w:rPr>
                <w:color w:val="000000" w:themeColor="text1"/>
              </w:rPr>
            </w:pPr>
            <w:r>
              <w:rPr>
                <w:color w:val="000000" w:themeColor="text1"/>
              </w:rPr>
              <w:t>Rom. Catholic by 4</w:t>
            </w:r>
            <w:r w:rsidRPr="00581857">
              <w:rPr>
                <w:color w:val="000000" w:themeColor="text1"/>
                <w:vertAlign w:val="superscript"/>
              </w:rPr>
              <w:t>th</w:t>
            </w:r>
            <w:r>
              <w:rPr>
                <w:color w:val="000000" w:themeColor="text1"/>
              </w:rPr>
              <w:t xml:space="preserve"> century</w:t>
            </w:r>
          </w:p>
        </w:tc>
        <w:tc>
          <w:tcPr>
            <w:tcW w:w="3117" w:type="dxa"/>
          </w:tcPr>
          <w:p w14:paraId="5784E7E5" w14:textId="7C9775E6" w:rsidR="00A14126" w:rsidRPr="0072589E" w:rsidRDefault="00581857" w:rsidP="00F402CE">
            <w:pPr>
              <w:ind w:firstLine="0"/>
              <w:rPr>
                <w:color w:val="000000" w:themeColor="text1"/>
              </w:rPr>
            </w:pPr>
            <w:r>
              <w:rPr>
                <w:color w:val="000000" w:themeColor="text1"/>
              </w:rPr>
              <w:t>2 Final Remnant led by 144k</w:t>
            </w:r>
          </w:p>
        </w:tc>
      </w:tr>
      <w:tr w:rsidR="0072589E" w:rsidRPr="0072589E" w14:paraId="4C6C118F" w14:textId="77777777" w:rsidTr="00B53AE7">
        <w:tc>
          <w:tcPr>
            <w:tcW w:w="3116" w:type="dxa"/>
          </w:tcPr>
          <w:p w14:paraId="2AC77EF5" w14:textId="5E343BAC" w:rsidR="00A14126" w:rsidRPr="0072589E" w:rsidRDefault="00A14126" w:rsidP="00F402CE">
            <w:pPr>
              <w:ind w:firstLine="0"/>
              <w:rPr>
                <w:color w:val="000000" w:themeColor="text1"/>
              </w:rPr>
            </w:pPr>
            <w:r w:rsidRPr="0072589E">
              <w:rPr>
                <w:color w:val="000000" w:themeColor="text1"/>
              </w:rPr>
              <w:t>Eastern Religions</w:t>
            </w:r>
          </w:p>
        </w:tc>
        <w:tc>
          <w:tcPr>
            <w:tcW w:w="3117" w:type="dxa"/>
          </w:tcPr>
          <w:p w14:paraId="425E5618" w14:textId="77777777" w:rsidR="00A14126" w:rsidRPr="0072589E" w:rsidRDefault="00A14126" w:rsidP="00F402CE">
            <w:pPr>
              <w:ind w:firstLine="0"/>
              <w:rPr>
                <w:color w:val="000000" w:themeColor="text1"/>
              </w:rPr>
            </w:pPr>
          </w:p>
        </w:tc>
        <w:tc>
          <w:tcPr>
            <w:tcW w:w="3117" w:type="dxa"/>
          </w:tcPr>
          <w:p w14:paraId="3819AF6F" w14:textId="77777777" w:rsidR="00A14126" w:rsidRPr="0072589E" w:rsidRDefault="00A14126" w:rsidP="00F402CE">
            <w:pPr>
              <w:ind w:firstLine="0"/>
              <w:rPr>
                <w:color w:val="000000" w:themeColor="text1"/>
              </w:rPr>
            </w:pPr>
          </w:p>
        </w:tc>
      </w:tr>
      <w:tr w:rsidR="0072589E" w:rsidRPr="0072589E" w14:paraId="3D0181CC" w14:textId="77777777" w:rsidTr="00B53AE7">
        <w:tc>
          <w:tcPr>
            <w:tcW w:w="3116" w:type="dxa"/>
          </w:tcPr>
          <w:p w14:paraId="68EA8BCA" w14:textId="66FAAC5D" w:rsidR="00A14126" w:rsidRPr="0072589E" w:rsidRDefault="00A14126" w:rsidP="00F402CE">
            <w:pPr>
              <w:ind w:firstLine="0"/>
              <w:rPr>
                <w:color w:val="000000" w:themeColor="text1"/>
              </w:rPr>
            </w:pPr>
            <w:r w:rsidRPr="0072589E">
              <w:rPr>
                <w:color w:val="000000" w:themeColor="text1"/>
              </w:rPr>
              <w:t>Islam</w:t>
            </w:r>
          </w:p>
        </w:tc>
        <w:tc>
          <w:tcPr>
            <w:tcW w:w="3117" w:type="dxa"/>
          </w:tcPr>
          <w:p w14:paraId="0901B35B" w14:textId="77777777" w:rsidR="00A14126" w:rsidRPr="0072589E" w:rsidRDefault="00A14126" w:rsidP="00F402CE">
            <w:pPr>
              <w:ind w:firstLine="0"/>
              <w:rPr>
                <w:color w:val="000000" w:themeColor="text1"/>
              </w:rPr>
            </w:pPr>
          </w:p>
        </w:tc>
        <w:tc>
          <w:tcPr>
            <w:tcW w:w="3117" w:type="dxa"/>
          </w:tcPr>
          <w:p w14:paraId="214A5DE9" w14:textId="77777777" w:rsidR="00A14126" w:rsidRPr="0072589E" w:rsidRDefault="00A14126" w:rsidP="00F402CE">
            <w:pPr>
              <w:ind w:firstLine="0"/>
              <w:rPr>
                <w:color w:val="000000" w:themeColor="text1"/>
              </w:rPr>
            </w:pPr>
          </w:p>
        </w:tc>
      </w:tr>
      <w:tr w:rsidR="0046120D" w:rsidRPr="0072589E" w14:paraId="1205573E" w14:textId="77777777" w:rsidTr="00B53AE7">
        <w:tc>
          <w:tcPr>
            <w:tcW w:w="3116" w:type="dxa"/>
          </w:tcPr>
          <w:p w14:paraId="7DDD33E4" w14:textId="202A8277" w:rsidR="00A14126" w:rsidRPr="0072589E" w:rsidRDefault="00A14126" w:rsidP="00F402CE">
            <w:pPr>
              <w:ind w:firstLine="0"/>
              <w:rPr>
                <w:color w:val="000000" w:themeColor="text1"/>
              </w:rPr>
            </w:pPr>
            <w:r w:rsidRPr="0072589E">
              <w:rPr>
                <w:color w:val="000000" w:themeColor="text1"/>
              </w:rPr>
              <w:t>Judaism</w:t>
            </w:r>
          </w:p>
        </w:tc>
        <w:tc>
          <w:tcPr>
            <w:tcW w:w="3117" w:type="dxa"/>
          </w:tcPr>
          <w:p w14:paraId="2A1CA84B" w14:textId="77777777" w:rsidR="00A14126" w:rsidRPr="0072589E" w:rsidRDefault="00A14126" w:rsidP="00F402CE">
            <w:pPr>
              <w:ind w:firstLine="0"/>
              <w:rPr>
                <w:color w:val="000000" w:themeColor="text1"/>
              </w:rPr>
            </w:pPr>
          </w:p>
        </w:tc>
        <w:tc>
          <w:tcPr>
            <w:tcW w:w="3117" w:type="dxa"/>
          </w:tcPr>
          <w:p w14:paraId="2870FF78" w14:textId="77777777" w:rsidR="00A14126" w:rsidRPr="0072589E" w:rsidRDefault="00A14126" w:rsidP="00F402CE">
            <w:pPr>
              <w:ind w:firstLine="0"/>
              <w:rPr>
                <w:color w:val="000000" w:themeColor="text1"/>
              </w:rPr>
            </w:pPr>
          </w:p>
        </w:tc>
      </w:tr>
    </w:tbl>
    <w:p w14:paraId="28204FA1" w14:textId="2929E01E" w:rsidR="00E75C3C" w:rsidRPr="0072589E" w:rsidRDefault="00E75C3C" w:rsidP="00623585">
      <w:pPr>
        <w:ind w:firstLine="0"/>
        <w:rPr>
          <w:color w:val="000000" w:themeColor="text1"/>
        </w:rPr>
      </w:pPr>
    </w:p>
    <w:p w14:paraId="3D25116D" w14:textId="3BC06BC7" w:rsidR="00E75C3C" w:rsidRPr="0072589E" w:rsidRDefault="003F782F" w:rsidP="009F2BD2">
      <w:pPr>
        <w:spacing w:before="240"/>
        <w:ind w:firstLine="0"/>
        <w:jc w:val="center"/>
        <w:rPr>
          <w:b/>
          <w:bCs/>
          <w:color w:val="000000" w:themeColor="text1"/>
        </w:rPr>
      </w:pPr>
      <w:r w:rsidRPr="0072589E">
        <w:rPr>
          <w:b/>
          <w:bCs/>
          <w:color w:val="000000" w:themeColor="text1"/>
        </w:rPr>
        <w:t xml:space="preserve">Progression of </w:t>
      </w:r>
      <w:r w:rsidR="00F23A4D" w:rsidRPr="0072589E">
        <w:rPr>
          <w:b/>
          <w:bCs/>
          <w:color w:val="000000" w:themeColor="text1"/>
        </w:rPr>
        <w:t>Elements</w:t>
      </w:r>
    </w:p>
    <w:p w14:paraId="58AF427A" w14:textId="77777777" w:rsidR="00E75C3C" w:rsidRPr="0072589E" w:rsidRDefault="00E75C3C" w:rsidP="00623585">
      <w:pPr>
        <w:ind w:firstLine="0"/>
        <w:rPr>
          <w:color w:val="000000" w:themeColor="text1"/>
        </w:rPr>
      </w:pPr>
    </w:p>
    <w:p w14:paraId="36F6A58A" w14:textId="6E1BC2A0" w:rsidR="00A463DB" w:rsidRPr="0072589E" w:rsidRDefault="003F782F" w:rsidP="00B53AE7">
      <w:pPr>
        <w:spacing w:line="480" w:lineRule="auto"/>
        <w:ind w:firstLine="0"/>
        <w:rPr>
          <w:color w:val="000000" w:themeColor="text1"/>
        </w:rPr>
      </w:pPr>
      <w:r w:rsidRPr="0072589E">
        <w:rPr>
          <w:color w:val="000000" w:themeColor="text1"/>
        </w:rPr>
        <w:tab/>
        <w:t>We have e</w:t>
      </w:r>
      <w:r w:rsidR="0070469A" w:rsidRPr="0072589E">
        <w:rPr>
          <w:color w:val="000000" w:themeColor="text1"/>
        </w:rPr>
        <w:t>xamined the timing</w:t>
      </w:r>
      <w:r w:rsidRPr="0072589E">
        <w:rPr>
          <w:color w:val="000000" w:themeColor="text1"/>
        </w:rPr>
        <w:t xml:space="preserve"> linkages between the </w:t>
      </w:r>
      <w:r w:rsidR="00F23A4D" w:rsidRPr="0072589E">
        <w:rPr>
          <w:color w:val="000000" w:themeColor="text1"/>
        </w:rPr>
        <w:t>three</w:t>
      </w:r>
      <w:r w:rsidRPr="0072589E">
        <w:rPr>
          <w:color w:val="000000" w:themeColor="text1"/>
        </w:rPr>
        <w:t xml:space="preserve"> beasts</w:t>
      </w:r>
      <w:r w:rsidR="00F23A4D" w:rsidRPr="0072589E">
        <w:rPr>
          <w:color w:val="000000" w:themeColor="text1"/>
        </w:rPr>
        <w:t xml:space="preserve"> and </w:t>
      </w:r>
      <w:r w:rsidR="00A463DB" w:rsidRPr="0072589E">
        <w:rPr>
          <w:color w:val="000000" w:themeColor="text1"/>
        </w:rPr>
        <w:t xml:space="preserve">the </w:t>
      </w:r>
      <w:r w:rsidR="00F23A4D" w:rsidRPr="0072589E">
        <w:rPr>
          <w:color w:val="000000" w:themeColor="text1"/>
        </w:rPr>
        <w:t>dragon</w:t>
      </w:r>
      <w:r w:rsidRPr="0072589E">
        <w:rPr>
          <w:color w:val="000000" w:themeColor="text1"/>
        </w:rPr>
        <w:t xml:space="preserve"> to </w:t>
      </w:r>
      <w:r w:rsidR="00F23A4D" w:rsidRPr="0072589E">
        <w:rPr>
          <w:color w:val="000000" w:themeColor="text1"/>
        </w:rPr>
        <w:t>connect</w:t>
      </w:r>
      <w:r w:rsidRPr="0072589E">
        <w:rPr>
          <w:color w:val="000000" w:themeColor="text1"/>
        </w:rPr>
        <w:t xml:space="preserve"> similar elements that </w:t>
      </w:r>
      <w:r w:rsidR="0070469A" w:rsidRPr="0072589E">
        <w:rPr>
          <w:color w:val="000000" w:themeColor="text1"/>
        </w:rPr>
        <w:t>will help us</w:t>
      </w:r>
      <w:r w:rsidRPr="0072589E">
        <w:rPr>
          <w:color w:val="000000" w:themeColor="text1"/>
        </w:rPr>
        <w:t xml:space="preserve"> understand the</w:t>
      </w:r>
      <w:r w:rsidR="0070469A" w:rsidRPr="0072589E">
        <w:rPr>
          <w:color w:val="000000" w:themeColor="text1"/>
        </w:rPr>
        <w:t xml:space="preserve"> beast in</w:t>
      </w:r>
      <w:r w:rsidRPr="0072589E">
        <w:rPr>
          <w:color w:val="000000" w:themeColor="text1"/>
        </w:rPr>
        <w:t xml:space="preserve"> Revelation 17. The next step is to </w:t>
      </w:r>
      <w:r w:rsidR="0070469A" w:rsidRPr="0072589E">
        <w:rPr>
          <w:color w:val="000000" w:themeColor="text1"/>
        </w:rPr>
        <w:t>explore</w:t>
      </w:r>
      <w:r w:rsidRPr="0072589E">
        <w:rPr>
          <w:color w:val="000000" w:themeColor="text1"/>
        </w:rPr>
        <w:t xml:space="preserve"> if</w:t>
      </w:r>
      <w:r w:rsidR="00F23A4D" w:rsidRPr="0072589E">
        <w:rPr>
          <w:color w:val="000000" w:themeColor="text1"/>
        </w:rPr>
        <w:t xml:space="preserve"> we can </w:t>
      </w:r>
      <w:r w:rsidR="0070469A" w:rsidRPr="0072589E">
        <w:rPr>
          <w:color w:val="000000" w:themeColor="text1"/>
        </w:rPr>
        <w:t>identify patterns of</w:t>
      </w:r>
      <w:r w:rsidRPr="0072589E">
        <w:rPr>
          <w:color w:val="000000" w:themeColor="text1"/>
        </w:rPr>
        <w:t xml:space="preserve"> repetition, enlargement, and progressions of elements </w:t>
      </w:r>
      <w:r w:rsidR="000315AF" w:rsidRPr="0072589E">
        <w:rPr>
          <w:rFonts w:cs="Times New Roman"/>
          <w:color w:val="000000" w:themeColor="text1"/>
        </w:rPr>
        <w:t>(</w:t>
      </w:r>
      <w:proofErr w:type="spellStart"/>
      <w:r w:rsidR="000315AF" w:rsidRPr="0072589E">
        <w:rPr>
          <w:rFonts w:cs="Times New Roman"/>
          <w:color w:val="000000" w:themeColor="text1"/>
        </w:rPr>
        <w:t>Pfandl</w:t>
      </w:r>
      <w:proofErr w:type="spellEnd"/>
      <w:r w:rsidR="000315AF" w:rsidRPr="0072589E">
        <w:rPr>
          <w:rFonts w:cs="Times New Roman"/>
          <w:color w:val="000000" w:themeColor="text1"/>
        </w:rPr>
        <w:t>, 2010; Regalado, 2009)</w:t>
      </w:r>
      <w:r w:rsidR="00F23A4D" w:rsidRPr="0072589E">
        <w:rPr>
          <w:color w:val="000000" w:themeColor="text1"/>
        </w:rPr>
        <w:t xml:space="preserve"> among the</w:t>
      </w:r>
      <w:r w:rsidR="0070469A" w:rsidRPr="0072589E">
        <w:rPr>
          <w:color w:val="000000" w:themeColor="text1"/>
        </w:rPr>
        <w:t>se</w:t>
      </w:r>
      <w:r w:rsidR="00F23A4D" w:rsidRPr="0072589E">
        <w:rPr>
          <w:color w:val="000000" w:themeColor="text1"/>
        </w:rPr>
        <w:t xml:space="preserve"> four entities. </w:t>
      </w:r>
      <w:r w:rsidR="0070469A" w:rsidRPr="0072589E">
        <w:rPr>
          <w:color w:val="000000" w:themeColor="text1"/>
        </w:rPr>
        <w:t>A key</w:t>
      </w:r>
      <w:r w:rsidR="009E6F9B" w:rsidRPr="0072589E">
        <w:rPr>
          <w:color w:val="000000" w:themeColor="text1"/>
        </w:rPr>
        <w:t xml:space="preserve"> parallel </w:t>
      </w:r>
      <w:r w:rsidR="0070469A" w:rsidRPr="0072589E">
        <w:rPr>
          <w:color w:val="000000" w:themeColor="text1"/>
        </w:rPr>
        <w:t>among</w:t>
      </w:r>
      <w:r w:rsidR="009E6F9B" w:rsidRPr="0072589E">
        <w:rPr>
          <w:color w:val="000000" w:themeColor="text1"/>
        </w:rPr>
        <w:t xml:space="preserve"> all the entities is the</w:t>
      </w:r>
      <w:r w:rsidR="0070469A" w:rsidRPr="0072589E">
        <w:rPr>
          <w:color w:val="000000" w:themeColor="text1"/>
        </w:rPr>
        <w:t>ir</w:t>
      </w:r>
      <w:r w:rsidR="009E6F9B" w:rsidRPr="0072589E">
        <w:rPr>
          <w:color w:val="000000" w:themeColor="text1"/>
        </w:rPr>
        <w:t xml:space="preserve"> extensive power and authority over the people of earth.</w:t>
      </w:r>
      <w:r w:rsidR="00A843F9" w:rsidRPr="0072589E">
        <w:rPr>
          <w:color w:val="000000" w:themeColor="text1"/>
        </w:rPr>
        <w:t xml:space="preserve"> This power</w:t>
      </w:r>
      <w:r w:rsidR="0070469A" w:rsidRPr="0072589E">
        <w:rPr>
          <w:color w:val="000000" w:themeColor="text1"/>
        </w:rPr>
        <w:t>, initially wielded by Babylon—the first beast in Daniel 7—continues to expand through subsequent beasts, ultimately</w:t>
      </w:r>
      <w:r w:rsidR="00A843F9" w:rsidRPr="0072589E">
        <w:rPr>
          <w:color w:val="000000" w:themeColor="text1"/>
        </w:rPr>
        <w:t xml:space="preserve"> culminat</w:t>
      </w:r>
      <w:r w:rsidR="0070469A" w:rsidRPr="0072589E">
        <w:rPr>
          <w:color w:val="000000" w:themeColor="text1"/>
        </w:rPr>
        <w:t>ing</w:t>
      </w:r>
      <w:r w:rsidR="00A843F9" w:rsidRPr="0072589E">
        <w:rPr>
          <w:color w:val="000000" w:themeColor="text1"/>
        </w:rPr>
        <w:t xml:space="preserve"> with the prostitute riding the beast in Revelation 17. A</w:t>
      </w:r>
      <w:r w:rsidR="003E132E" w:rsidRPr="0072589E">
        <w:rPr>
          <w:color w:val="000000" w:themeColor="text1"/>
        </w:rPr>
        <w:t xml:space="preserve">s the time of Jesus’ second coming </w:t>
      </w:r>
      <w:r w:rsidR="0070469A" w:rsidRPr="0072589E">
        <w:rPr>
          <w:color w:val="000000" w:themeColor="text1"/>
        </w:rPr>
        <w:t>draws near</w:t>
      </w:r>
      <w:r w:rsidR="003E132E" w:rsidRPr="0072589E">
        <w:rPr>
          <w:color w:val="000000" w:themeColor="text1"/>
        </w:rPr>
        <w:t xml:space="preserve">, the Devil will exercise increasing levels of power over </w:t>
      </w:r>
      <w:r w:rsidR="0070469A" w:rsidRPr="0072589E">
        <w:rPr>
          <w:color w:val="000000" w:themeColor="text1"/>
        </w:rPr>
        <w:t>humanity</w:t>
      </w:r>
      <w:r w:rsidR="003E132E" w:rsidRPr="0072589E">
        <w:rPr>
          <w:color w:val="000000" w:themeColor="text1"/>
        </w:rPr>
        <w:t xml:space="preserve">. </w:t>
      </w:r>
      <w:r w:rsidR="0070469A" w:rsidRPr="0072589E">
        <w:rPr>
          <w:color w:val="000000" w:themeColor="text1"/>
        </w:rPr>
        <w:t>Observing the progression of these beasts, we see a trend of expanding</w:t>
      </w:r>
      <w:r w:rsidR="003E132E" w:rsidRPr="0072589E">
        <w:rPr>
          <w:color w:val="000000" w:themeColor="text1"/>
        </w:rPr>
        <w:t xml:space="preserve"> </w:t>
      </w:r>
      <w:r w:rsidR="00A463DB" w:rsidRPr="0072589E">
        <w:rPr>
          <w:color w:val="000000" w:themeColor="text1"/>
        </w:rPr>
        <w:t>geographic scope and control o</w:t>
      </w:r>
      <w:r w:rsidR="0070469A" w:rsidRPr="0072589E">
        <w:rPr>
          <w:color w:val="000000" w:themeColor="text1"/>
        </w:rPr>
        <w:t>ver</w:t>
      </w:r>
      <w:r w:rsidR="00A463DB" w:rsidRPr="0072589E">
        <w:rPr>
          <w:color w:val="000000" w:themeColor="text1"/>
        </w:rPr>
        <w:t xml:space="preserve"> their subjects.</w:t>
      </w:r>
      <w:r w:rsidR="00F77EEF" w:rsidRPr="0072589E">
        <w:rPr>
          <w:color w:val="000000" w:themeColor="text1"/>
        </w:rPr>
        <w:t xml:space="preserve"> </w:t>
      </w:r>
    </w:p>
    <w:p w14:paraId="56338CD1" w14:textId="67D3FBF4" w:rsidR="00A14126" w:rsidRPr="0072589E" w:rsidRDefault="00C323E1" w:rsidP="00B53AE7">
      <w:pPr>
        <w:spacing w:line="480" w:lineRule="auto"/>
        <w:ind w:firstLine="0"/>
        <w:rPr>
          <w:b/>
          <w:bCs/>
          <w:color w:val="000000" w:themeColor="text1"/>
        </w:rPr>
      </w:pPr>
      <w:r w:rsidRPr="0072589E">
        <w:rPr>
          <w:b/>
          <w:bCs/>
          <w:color w:val="000000" w:themeColor="text1"/>
        </w:rPr>
        <w:t>The Terrible</w:t>
      </w:r>
      <w:r w:rsidR="00A14126" w:rsidRPr="0072589E">
        <w:rPr>
          <w:b/>
          <w:bCs/>
          <w:color w:val="000000" w:themeColor="text1"/>
        </w:rPr>
        <w:t xml:space="preserve"> Beast</w:t>
      </w:r>
    </w:p>
    <w:p w14:paraId="39639EB5" w14:textId="09D038DA" w:rsidR="00176774" w:rsidRPr="0072589E" w:rsidRDefault="001736F5" w:rsidP="00B53AE7">
      <w:pPr>
        <w:spacing w:line="480" w:lineRule="auto"/>
        <w:ind w:firstLine="0"/>
        <w:rPr>
          <w:color w:val="000000" w:themeColor="text1"/>
        </w:rPr>
      </w:pPr>
      <w:r w:rsidRPr="0072589E">
        <w:rPr>
          <w:color w:val="000000" w:themeColor="text1"/>
        </w:rPr>
        <w:tab/>
        <w:t>The traditional</w:t>
      </w:r>
      <w:r w:rsidR="00F77EEF" w:rsidRPr="0072589E">
        <w:rPr>
          <w:color w:val="000000" w:themeColor="text1"/>
        </w:rPr>
        <w:t xml:space="preserve"> SDA</w:t>
      </w:r>
      <w:r w:rsidRPr="0072589E">
        <w:rPr>
          <w:color w:val="000000" w:themeColor="text1"/>
        </w:rPr>
        <w:t xml:space="preserve"> interpretation </w:t>
      </w:r>
      <w:r w:rsidR="0070469A" w:rsidRPr="0072589E">
        <w:rPr>
          <w:color w:val="000000" w:themeColor="text1"/>
        </w:rPr>
        <w:t>identifies</w:t>
      </w:r>
      <w:r w:rsidR="00F77EEF" w:rsidRPr="0072589E">
        <w:rPr>
          <w:color w:val="000000" w:themeColor="text1"/>
        </w:rPr>
        <w:t xml:space="preserve"> the terrible beast as </w:t>
      </w:r>
      <w:r w:rsidR="004659B3" w:rsidRPr="0072589E">
        <w:rPr>
          <w:color w:val="000000" w:themeColor="text1"/>
        </w:rPr>
        <w:t xml:space="preserve">the </w:t>
      </w:r>
      <w:r w:rsidR="0070469A" w:rsidRPr="0072589E">
        <w:rPr>
          <w:color w:val="000000" w:themeColor="text1"/>
        </w:rPr>
        <w:t>Roman Empire,</w:t>
      </w:r>
      <w:r w:rsidR="00F77EEF" w:rsidRPr="0072589E">
        <w:rPr>
          <w:color w:val="000000" w:themeColor="text1"/>
        </w:rPr>
        <w:t xml:space="preserve"> which was dominant as a secular and religious power from 168 BC to AD 476 </w:t>
      </w:r>
      <w:r w:rsidR="000315AF" w:rsidRPr="0072589E">
        <w:rPr>
          <w:rFonts w:cs="Times New Roman"/>
          <w:color w:val="000000" w:themeColor="text1"/>
        </w:rPr>
        <w:t>(La Rondelle, 1989)</w:t>
      </w:r>
      <w:r w:rsidR="00F77EEF" w:rsidRPr="0072589E">
        <w:rPr>
          <w:color w:val="000000" w:themeColor="text1"/>
        </w:rPr>
        <w:t>. Th</w:t>
      </w:r>
      <w:r w:rsidR="00176774" w:rsidRPr="0072589E">
        <w:rPr>
          <w:color w:val="000000" w:themeColor="text1"/>
        </w:rPr>
        <w:t xml:space="preserve">is beast </w:t>
      </w:r>
      <w:r w:rsidR="0070469A" w:rsidRPr="0072589E">
        <w:rPr>
          <w:color w:val="000000" w:themeColor="text1"/>
        </w:rPr>
        <w:t xml:space="preserve">is described as coming </w:t>
      </w:r>
      <w:r w:rsidR="00176774" w:rsidRPr="0072589E">
        <w:rPr>
          <w:color w:val="000000" w:themeColor="text1"/>
        </w:rPr>
        <w:t xml:space="preserve">from the sea, </w:t>
      </w:r>
      <w:r w:rsidR="0070469A" w:rsidRPr="0072589E">
        <w:rPr>
          <w:color w:val="000000" w:themeColor="text1"/>
        </w:rPr>
        <w:t>yet</w:t>
      </w:r>
      <w:r w:rsidR="00176774" w:rsidRPr="0072589E">
        <w:rPr>
          <w:color w:val="000000" w:themeColor="text1"/>
        </w:rPr>
        <w:t xml:space="preserve"> it also r</w:t>
      </w:r>
      <w:r w:rsidR="0070469A" w:rsidRPr="0072589E">
        <w:rPr>
          <w:color w:val="000000" w:themeColor="text1"/>
        </w:rPr>
        <w:t>ises</w:t>
      </w:r>
      <w:r w:rsidR="00176774" w:rsidRPr="0072589E">
        <w:rPr>
          <w:color w:val="000000" w:themeColor="text1"/>
        </w:rPr>
        <w:t xml:space="preserve"> from the earth (Daniel 7:3, 17). Daniel’s description</w:t>
      </w:r>
      <w:r w:rsidR="0070469A" w:rsidRPr="0072589E">
        <w:rPr>
          <w:color w:val="000000" w:themeColor="text1"/>
        </w:rPr>
        <w:t xml:space="preserve"> highlights three elements</w:t>
      </w:r>
      <w:r w:rsidR="00176774" w:rsidRPr="0072589E">
        <w:rPr>
          <w:color w:val="000000" w:themeColor="text1"/>
        </w:rPr>
        <w:t xml:space="preserve">—the king, the subjects of the king (the sea), and the entity from the earth. This </w:t>
      </w:r>
      <w:r w:rsidR="0070469A" w:rsidRPr="0072589E">
        <w:rPr>
          <w:color w:val="000000" w:themeColor="text1"/>
        </w:rPr>
        <w:t>suggest</w:t>
      </w:r>
      <w:r w:rsidR="00176774" w:rsidRPr="0072589E">
        <w:rPr>
          <w:color w:val="000000" w:themeColor="text1"/>
        </w:rPr>
        <w:t>s that Rome had a king, either a</w:t>
      </w:r>
      <w:r w:rsidR="0070469A" w:rsidRPr="0072589E">
        <w:rPr>
          <w:color w:val="000000" w:themeColor="text1"/>
        </w:rPr>
        <w:t>n emperor</w:t>
      </w:r>
      <w:r w:rsidR="00176774" w:rsidRPr="0072589E">
        <w:rPr>
          <w:color w:val="000000" w:themeColor="text1"/>
        </w:rPr>
        <w:t xml:space="preserve"> during its </w:t>
      </w:r>
      <w:r w:rsidR="00176774" w:rsidRPr="0072589E">
        <w:rPr>
          <w:color w:val="000000" w:themeColor="text1"/>
        </w:rPr>
        <w:lastRenderedPageBreak/>
        <w:t xml:space="preserve">secular rule or a pope during its religious </w:t>
      </w:r>
      <w:r w:rsidR="0070469A" w:rsidRPr="0072589E">
        <w:rPr>
          <w:color w:val="000000" w:themeColor="text1"/>
        </w:rPr>
        <w:t>dominance</w:t>
      </w:r>
      <w:r w:rsidR="00176774" w:rsidRPr="0072589E">
        <w:rPr>
          <w:color w:val="000000" w:themeColor="text1"/>
        </w:rPr>
        <w:t>. The four beasts in Daniel 7 came out of the sea</w:t>
      </w:r>
      <w:r w:rsidR="0070469A" w:rsidRPr="0072589E">
        <w:rPr>
          <w:color w:val="000000" w:themeColor="text1"/>
        </w:rPr>
        <w:t>, each</w:t>
      </w:r>
      <w:r w:rsidR="00176774" w:rsidRPr="0072589E">
        <w:rPr>
          <w:color w:val="000000" w:themeColor="text1"/>
        </w:rPr>
        <w:t xml:space="preserve"> </w:t>
      </w:r>
      <w:r w:rsidR="0070469A" w:rsidRPr="0072589E">
        <w:rPr>
          <w:color w:val="000000" w:themeColor="text1"/>
        </w:rPr>
        <w:t>with a king ruling over</w:t>
      </w:r>
      <w:r w:rsidR="00176774" w:rsidRPr="0072589E">
        <w:rPr>
          <w:color w:val="000000" w:themeColor="text1"/>
        </w:rPr>
        <w:t xml:space="preserve"> </w:t>
      </w:r>
      <w:r w:rsidR="0070469A" w:rsidRPr="0072589E">
        <w:rPr>
          <w:color w:val="000000" w:themeColor="text1"/>
        </w:rPr>
        <w:t xml:space="preserve">a </w:t>
      </w:r>
      <w:r w:rsidR="00176774" w:rsidRPr="0072589E">
        <w:rPr>
          <w:color w:val="000000" w:themeColor="text1"/>
        </w:rPr>
        <w:t>group of people. While God ultimately control</w:t>
      </w:r>
      <w:r w:rsidR="0070469A" w:rsidRPr="0072589E">
        <w:rPr>
          <w:color w:val="000000" w:themeColor="text1"/>
        </w:rPr>
        <w:t>led</w:t>
      </w:r>
      <w:r w:rsidR="00176774" w:rsidRPr="0072589E">
        <w:rPr>
          <w:color w:val="000000" w:themeColor="text1"/>
        </w:rPr>
        <w:t xml:space="preserve"> these empires, Satan, rising from the Abyss</w:t>
      </w:r>
      <w:r w:rsidR="0070469A" w:rsidRPr="0072589E">
        <w:rPr>
          <w:color w:val="000000" w:themeColor="text1"/>
        </w:rPr>
        <w:t xml:space="preserve"> or </w:t>
      </w:r>
      <w:r w:rsidR="00176774" w:rsidRPr="0072589E">
        <w:rPr>
          <w:color w:val="000000" w:themeColor="text1"/>
        </w:rPr>
        <w:t>earth, was the hidden</w:t>
      </w:r>
      <w:r w:rsidR="0070469A" w:rsidRPr="0072589E">
        <w:rPr>
          <w:color w:val="000000" w:themeColor="text1"/>
        </w:rPr>
        <w:t xml:space="preserve"> force—</w:t>
      </w:r>
      <w:r w:rsidR="00A843F9" w:rsidRPr="0072589E">
        <w:rPr>
          <w:color w:val="000000" w:themeColor="text1"/>
        </w:rPr>
        <w:t>Babylon</w:t>
      </w:r>
      <w:r w:rsidR="0070469A" w:rsidRPr="0072589E">
        <w:rPr>
          <w:color w:val="000000" w:themeColor="text1"/>
        </w:rPr>
        <w:t>—</w:t>
      </w:r>
      <w:r w:rsidR="00176774" w:rsidRPr="0072589E">
        <w:rPr>
          <w:color w:val="000000" w:themeColor="text1"/>
        </w:rPr>
        <w:t>behind the rulers</w:t>
      </w:r>
      <w:r w:rsidR="0070469A" w:rsidRPr="0072589E">
        <w:rPr>
          <w:color w:val="000000" w:themeColor="text1"/>
        </w:rPr>
        <w:t xml:space="preserve"> of these</w:t>
      </w:r>
      <w:r w:rsidR="00176774" w:rsidRPr="0072589E">
        <w:rPr>
          <w:color w:val="000000" w:themeColor="text1"/>
        </w:rPr>
        <w:t xml:space="preserve"> four empires. The beasts </w:t>
      </w:r>
      <w:r w:rsidR="0070469A" w:rsidRPr="0072589E">
        <w:rPr>
          <w:color w:val="000000" w:themeColor="text1"/>
        </w:rPr>
        <w:t>in Daniel 7 increased</w:t>
      </w:r>
      <w:r w:rsidR="00176774" w:rsidRPr="0072589E">
        <w:rPr>
          <w:color w:val="000000" w:themeColor="text1"/>
        </w:rPr>
        <w:t xml:space="preserve"> in power and geographic </w:t>
      </w:r>
      <w:r w:rsidR="0070469A" w:rsidRPr="0072589E">
        <w:rPr>
          <w:color w:val="000000" w:themeColor="text1"/>
        </w:rPr>
        <w:t>reach</w:t>
      </w:r>
      <w:r w:rsidR="00176774" w:rsidRPr="0072589E">
        <w:rPr>
          <w:color w:val="000000" w:themeColor="text1"/>
        </w:rPr>
        <w:t xml:space="preserve"> </w:t>
      </w:r>
      <w:r w:rsidR="00C323E1" w:rsidRPr="0072589E">
        <w:rPr>
          <w:color w:val="000000" w:themeColor="text1"/>
        </w:rPr>
        <w:t xml:space="preserve">until </w:t>
      </w:r>
      <w:r w:rsidR="00176774" w:rsidRPr="0072589E">
        <w:rPr>
          <w:color w:val="000000" w:themeColor="text1"/>
        </w:rPr>
        <w:t>the</w:t>
      </w:r>
      <w:r w:rsidR="0070469A" w:rsidRPr="0072589E">
        <w:rPr>
          <w:color w:val="000000" w:themeColor="text1"/>
        </w:rPr>
        <w:t xml:space="preserve"> emergence of</w:t>
      </w:r>
      <w:r w:rsidR="00176774" w:rsidRPr="0072589E">
        <w:rPr>
          <w:color w:val="000000" w:themeColor="text1"/>
        </w:rPr>
        <w:t xml:space="preserve"> </w:t>
      </w:r>
      <w:r w:rsidR="0070469A" w:rsidRPr="0072589E">
        <w:rPr>
          <w:color w:val="000000" w:themeColor="text1"/>
        </w:rPr>
        <w:t xml:space="preserve">the </w:t>
      </w:r>
      <w:r w:rsidR="00176774" w:rsidRPr="0072589E">
        <w:rPr>
          <w:color w:val="000000" w:themeColor="text1"/>
        </w:rPr>
        <w:t xml:space="preserve">terrible beast. </w:t>
      </w:r>
      <w:r w:rsidR="0070469A" w:rsidRPr="0072589E">
        <w:rPr>
          <w:color w:val="000000" w:themeColor="text1"/>
        </w:rPr>
        <w:t>Although</w:t>
      </w:r>
      <w:r w:rsidR="00C323E1" w:rsidRPr="0072589E">
        <w:rPr>
          <w:color w:val="000000" w:themeColor="text1"/>
        </w:rPr>
        <w:t xml:space="preserve"> the four world empires exhibited </w:t>
      </w:r>
      <w:r w:rsidR="0070469A" w:rsidRPr="0072589E">
        <w:rPr>
          <w:color w:val="000000" w:themeColor="text1"/>
        </w:rPr>
        <w:t>significant</w:t>
      </w:r>
      <w:r w:rsidR="00C323E1" w:rsidRPr="0072589E">
        <w:rPr>
          <w:color w:val="000000" w:themeColor="text1"/>
        </w:rPr>
        <w:t xml:space="preserve"> power over their subjects, the</w:t>
      </w:r>
      <w:r w:rsidR="0070469A" w:rsidRPr="0072589E">
        <w:rPr>
          <w:color w:val="000000" w:themeColor="text1"/>
        </w:rPr>
        <w:t>ir influence did not extend globally, as some regimes remained outside their borders and control.</w:t>
      </w:r>
      <w:r w:rsidR="00C323E1" w:rsidRPr="0072589E">
        <w:rPr>
          <w:color w:val="000000" w:themeColor="text1"/>
        </w:rPr>
        <w:t xml:space="preserve"> </w:t>
      </w:r>
      <w:r w:rsidR="00176774" w:rsidRPr="0072589E">
        <w:rPr>
          <w:color w:val="000000" w:themeColor="text1"/>
        </w:rPr>
        <w:t xml:space="preserve">The Devil </w:t>
      </w:r>
      <w:r w:rsidR="0070469A" w:rsidRPr="0072589E">
        <w:rPr>
          <w:color w:val="000000" w:themeColor="text1"/>
        </w:rPr>
        <w:t xml:space="preserve">influenced </w:t>
      </w:r>
      <w:r w:rsidR="00176774" w:rsidRPr="0072589E">
        <w:rPr>
          <w:color w:val="000000" w:themeColor="text1"/>
        </w:rPr>
        <w:t xml:space="preserve">rulers who </w:t>
      </w:r>
      <w:r w:rsidR="0070469A" w:rsidRPr="0072589E">
        <w:rPr>
          <w:color w:val="000000" w:themeColor="text1"/>
        </w:rPr>
        <w:t>sought</w:t>
      </w:r>
      <w:r w:rsidR="00176774" w:rsidRPr="0072589E">
        <w:rPr>
          <w:color w:val="000000" w:themeColor="text1"/>
        </w:rPr>
        <w:t xml:space="preserve"> to kill Jesus at His birth and persecuted the Christians during the Dark Ages. According to Daniel 7:11, 26, </w:t>
      </w:r>
      <w:r w:rsidR="0070469A" w:rsidRPr="0072589E">
        <w:rPr>
          <w:color w:val="000000" w:themeColor="text1"/>
        </w:rPr>
        <w:t xml:space="preserve">Satan, </w:t>
      </w:r>
      <w:r w:rsidR="00176774" w:rsidRPr="0072589E">
        <w:rPr>
          <w:color w:val="000000" w:themeColor="text1"/>
        </w:rPr>
        <w:t>the terrible beast</w:t>
      </w:r>
      <w:r w:rsidR="0070469A" w:rsidRPr="0072589E">
        <w:rPr>
          <w:color w:val="000000" w:themeColor="text1"/>
        </w:rPr>
        <w:t>,</w:t>
      </w:r>
      <w:r w:rsidR="00176774" w:rsidRPr="0072589E">
        <w:rPr>
          <w:color w:val="000000" w:themeColor="text1"/>
        </w:rPr>
        <w:t xml:space="preserve"> will </w:t>
      </w:r>
      <w:r w:rsidR="0070469A" w:rsidRPr="0072589E">
        <w:rPr>
          <w:color w:val="000000" w:themeColor="text1"/>
        </w:rPr>
        <w:t>regain</w:t>
      </w:r>
      <w:r w:rsidR="00176774" w:rsidRPr="0072589E">
        <w:rPr>
          <w:color w:val="000000" w:themeColor="text1"/>
        </w:rPr>
        <w:t xml:space="preserve"> power. Ultimately, God will </w:t>
      </w:r>
      <w:r w:rsidR="0070469A" w:rsidRPr="0072589E">
        <w:rPr>
          <w:color w:val="000000" w:themeColor="text1"/>
        </w:rPr>
        <w:t>strip</w:t>
      </w:r>
      <w:r w:rsidR="00176774" w:rsidRPr="0072589E">
        <w:rPr>
          <w:color w:val="000000" w:themeColor="text1"/>
        </w:rPr>
        <w:t xml:space="preserve"> Satan</w:t>
      </w:r>
      <w:r w:rsidR="0070469A" w:rsidRPr="0072589E">
        <w:rPr>
          <w:color w:val="000000" w:themeColor="text1"/>
        </w:rPr>
        <w:t xml:space="preserve"> of his</w:t>
      </w:r>
      <w:r w:rsidR="00176774" w:rsidRPr="0072589E">
        <w:rPr>
          <w:color w:val="000000" w:themeColor="text1"/>
        </w:rPr>
        <w:t xml:space="preserve"> </w:t>
      </w:r>
      <w:proofErr w:type="gramStart"/>
      <w:r w:rsidR="00176774" w:rsidRPr="0072589E">
        <w:rPr>
          <w:color w:val="000000" w:themeColor="text1"/>
        </w:rPr>
        <w:t>power</w:t>
      </w:r>
      <w:r w:rsidR="00411AD7" w:rsidRPr="0072589E">
        <w:rPr>
          <w:color w:val="000000" w:themeColor="text1"/>
        </w:rPr>
        <w:t>;</w:t>
      </w:r>
      <w:proofErr w:type="gramEnd"/>
      <w:r w:rsidR="00176774" w:rsidRPr="0072589E">
        <w:rPr>
          <w:color w:val="000000" w:themeColor="text1"/>
        </w:rPr>
        <w:t xml:space="preserve"> </w:t>
      </w:r>
      <w:r w:rsidR="0070469A" w:rsidRPr="0072589E">
        <w:rPr>
          <w:color w:val="000000" w:themeColor="text1"/>
        </w:rPr>
        <w:t>consuming him with</w:t>
      </w:r>
      <w:r w:rsidR="00176774" w:rsidRPr="0072589E">
        <w:rPr>
          <w:color w:val="000000" w:themeColor="text1"/>
        </w:rPr>
        <w:t xml:space="preserve"> fire and destroy</w:t>
      </w:r>
      <w:r w:rsidR="0070469A" w:rsidRPr="0072589E">
        <w:rPr>
          <w:color w:val="000000" w:themeColor="text1"/>
        </w:rPr>
        <w:t>ing him</w:t>
      </w:r>
      <w:r w:rsidR="00176774" w:rsidRPr="0072589E">
        <w:rPr>
          <w:color w:val="000000" w:themeColor="text1"/>
        </w:rPr>
        <w:t xml:space="preserve"> forever. </w:t>
      </w:r>
    </w:p>
    <w:p w14:paraId="1D947822" w14:textId="21286056" w:rsidR="00C323E1" w:rsidRPr="0072589E" w:rsidRDefault="00176774" w:rsidP="009F2BD2">
      <w:pPr>
        <w:spacing w:before="240" w:line="480" w:lineRule="auto"/>
        <w:ind w:firstLine="0"/>
        <w:rPr>
          <w:color w:val="000000" w:themeColor="text1"/>
        </w:rPr>
      </w:pPr>
      <w:r w:rsidRPr="0072589E">
        <w:rPr>
          <w:color w:val="000000" w:themeColor="text1"/>
        </w:rPr>
        <w:tab/>
        <w:t xml:space="preserve">The terrible beast </w:t>
      </w:r>
      <w:r w:rsidR="008C19C2" w:rsidRPr="0072589E">
        <w:rPr>
          <w:color w:val="000000" w:themeColor="text1"/>
        </w:rPr>
        <w:t>had a single</w:t>
      </w:r>
      <w:r w:rsidRPr="0072589E">
        <w:rPr>
          <w:color w:val="000000" w:themeColor="text1"/>
        </w:rPr>
        <w:t xml:space="preserve"> head. </w:t>
      </w:r>
      <w:r w:rsidR="008C19C2" w:rsidRPr="0072589E">
        <w:rPr>
          <w:color w:val="000000" w:themeColor="text1"/>
        </w:rPr>
        <w:t>The first two</w:t>
      </w:r>
      <w:r w:rsidRPr="0072589E">
        <w:rPr>
          <w:color w:val="000000" w:themeColor="text1"/>
        </w:rPr>
        <w:t xml:space="preserve"> beast</w:t>
      </w:r>
      <w:r w:rsidR="008C19C2" w:rsidRPr="0072589E">
        <w:rPr>
          <w:color w:val="000000" w:themeColor="text1"/>
        </w:rPr>
        <w:t>s</w:t>
      </w:r>
      <w:r w:rsidRPr="0072589E">
        <w:rPr>
          <w:color w:val="000000" w:themeColor="text1"/>
        </w:rPr>
        <w:t xml:space="preserve"> in Daniel 7 </w:t>
      </w:r>
      <w:r w:rsidR="0070469A" w:rsidRPr="0072589E">
        <w:rPr>
          <w:color w:val="000000" w:themeColor="text1"/>
        </w:rPr>
        <w:t xml:space="preserve">also </w:t>
      </w:r>
      <w:r w:rsidRPr="0072589E">
        <w:rPr>
          <w:color w:val="000000" w:themeColor="text1"/>
        </w:rPr>
        <w:t>had one head</w:t>
      </w:r>
      <w:r w:rsidR="0070469A" w:rsidRPr="0072589E">
        <w:rPr>
          <w:color w:val="000000" w:themeColor="text1"/>
        </w:rPr>
        <w:t xml:space="preserve"> each, while</w:t>
      </w:r>
      <w:r w:rsidR="008C19C2" w:rsidRPr="0072589E">
        <w:rPr>
          <w:color w:val="000000" w:themeColor="text1"/>
        </w:rPr>
        <w:t xml:space="preserve"> the third beast had four heads.</w:t>
      </w:r>
      <w:r w:rsidRPr="0072589E">
        <w:rPr>
          <w:color w:val="000000" w:themeColor="text1"/>
        </w:rPr>
        <w:t xml:space="preserve"> </w:t>
      </w:r>
      <w:r w:rsidR="0070469A" w:rsidRPr="0072589E">
        <w:rPr>
          <w:color w:val="000000" w:themeColor="text1"/>
        </w:rPr>
        <w:t>T</w:t>
      </w:r>
      <w:r w:rsidR="008C19C2" w:rsidRPr="0072589E">
        <w:rPr>
          <w:color w:val="000000" w:themeColor="text1"/>
        </w:rPr>
        <w:t xml:space="preserve">his </w:t>
      </w:r>
      <w:r w:rsidR="0070469A" w:rsidRPr="0072589E">
        <w:rPr>
          <w:color w:val="000000" w:themeColor="text1"/>
        </w:rPr>
        <w:t xml:space="preserve">again suggests </w:t>
      </w:r>
      <w:r w:rsidRPr="0072589E">
        <w:rPr>
          <w:color w:val="000000" w:themeColor="text1"/>
        </w:rPr>
        <w:t>that</w:t>
      </w:r>
      <w:r w:rsidR="008C19C2" w:rsidRPr="0072589E">
        <w:rPr>
          <w:color w:val="000000" w:themeColor="text1"/>
        </w:rPr>
        <w:t xml:space="preserve"> the</w:t>
      </w:r>
      <w:r w:rsidRPr="0072589E">
        <w:rPr>
          <w:color w:val="000000" w:themeColor="text1"/>
        </w:rPr>
        <w:t xml:space="preserve"> leader</w:t>
      </w:r>
      <w:r w:rsidR="008C19C2" w:rsidRPr="0072589E">
        <w:rPr>
          <w:color w:val="000000" w:themeColor="text1"/>
        </w:rPr>
        <w:t>s</w:t>
      </w:r>
      <w:r w:rsidRPr="0072589E">
        <w:rPr>
          <w:color w:val="000000" w:themeColor="text1"/>
        </w:rPr>
        <w:t xml:space="preserve"> </w:t>
      </w:r>
      <w:r w:rsidR="0070469A" w:rsidRPr="0072589E">
        <w:rPr>
          <w:color w:val="000000" w:themeColor="text1"/>
        </w:rPr>
        <w:t>wield</w:t>
      </w:r>
      <w:r w:rsidRPr="0072589E">
        <w:rPr>
          <w:color w:val="000000" w:themeColor="text1"/>
        </w:rPr>
        <w:t xml:space="preserve">ed spiritual power over </w:t>
      </w:r>
      <w:r w:rsidR="008C19C2" w:rsidRPr="0072589E">
        <w:rPr>
          <w:color w:val="000000" w:themeColor="text1"/>
        </w:rPr>
        <w:t xml:space="preserve">their subjects. The rulers of these kingdoms claimed </w:t>
      </w:r>
      <w:r w:rsidR="0070469A" w:rsidRPr="0072589E">
        <w:rPr>
          <w:color w:val="000000" w:themeColor="text1"/>
        </w:rPr>
        <w:t xml:space="preserve">authority </w:t>
      </w:r>
      <w:r w:rsidR="002A2808" w:rsidRPr="0072589E">
        <w:rPr>
          <w:color w:val="000000" w:themeColor="text1"/>
        </w:rPr>
        <w:t xml:space="preserve">over worship and </w:t>
      </w:r>
      <w:r w:rsidR="00161F66" w:rsidRPr="0072589E">
        <w:rPr>
          <w:color w:val="000000" w:themeColor="text1"/>
        </w:rPr>
        <w:t>expected to be treated as deities by their subjects</w:t>
      </w:r>
      <w:r w:rsidR="008C19C2" w:rsidRPr="0072589E">
        <w:rPr>
          <w:color w:val="000000" w:themeColor="text1"/>
        </w:rPr>
        <w:t>.</w:t>
      </w:r>
      <w:r w:rsidR="00161F66" w:rsidRPr="0072589E">
        <w:rPr>
          <w:color w:val="000000" w:themeColor="text1"/>
        </w:rPr>
        <w:t xml:space="preserve"> </w:t>
      </w:r>
      <w:r w:rsidR="0078258C" w:rsidRPr="0072589E">
        <w:rPr>
          <w:color w:val="000000" w:themeColor="text1"/>
        </w:rPr>
        <w:t xml:space="preserve">Each head </w:t>
      </w:r>
      <w:r w:rsidR="00161F66" w:rsidRPr="0072589E">
        <w:rPr>
          <w:color w:val="000000" w:themeColor="text1"/>
        </w:rPr>
        <w:t>symboliz</w:t>
      </w:r>
      <w:r w:rsidR="0078258C" w:rsidRPr="0072589E">
        <w:rPr>
          <w:color w:val="000000" w:themeColor="text1"/>
        </w:rPr>
        <w:t>ed spiritual power</w:t>
      </w:r>
      <w:r w:rsidR="00161F66" w:rsidRPr="0072589E">
        <w:rPr>
          <w:color w:val="000000" w:themeColor="text1"/>
        </w:rPr>
        <w:t>,</w:t>
      </w:r>
      <w:r w:rsidR="0078258C" w:rsidRPr="0072589E">
        <w:rPr>
          <w:color w:val="000000" w:themeColor="text1"/>
        </w:rPr>
        <w:t xml:space="preserve"> while the </w:t>
      </w:r>
      <w:r w:rsidR="00161F66" w:rsidRPr="0072589E">
        <w:rPr>
          <w:color w:val="000000" w:themeColor="text1"/>
        </w:rPr>
        <w:t>entire</w:t>
      </w:r>
      <w:r w:rsidR="0078258C" w:rsidRPr="0072589E">
        <w:rPr>
          <w:color w:val="000000" w:themeColor="text1"/>
        </w:rPr>
        <w:t xml:space="preserve"> beast represented political power </w:t>
      </w:r>
      <w:r w:rsidR="00161F66" w:rsidRPr="0072589E">
        <w:rPr>
          <w:color w:val="000000" w:themeColor="text1"/>
        </w:rPr>
        <w:t>concentrated</w:t>
      </w:r>
      <w:r w:rsidR="0078258C" w:rsidRPr="0072589E">
        <w:rPr>
          <w:color w:val="000000" w:themeColor="text1"/>
        </w:rPr>
        <w:t xml:space="preserve"> in a single ruler. </w:t>
      </w:r>
      <w:r w:rsidR="00C323E1" w:rsidRPr="0072589E">
        <w:rPr>
          <w:color w:val="000000" w:themeColor="text1"/>
        </w:rPr>
        <w:t>I</w:t>
      </w:r>
      <w:r w:rsidR="0078258C" w:rsidRPr="0072589E">
        <w:rPr>
          <w:color w:val="000000" w:themeColor="text1"/>
        </w:rPr>
        <w:t>n its early stages, Rome, the terrible beast</w:t>
      </w:r>
      <w:r w:rsidR="00161F66" w:rsidRPr="0072589E">
        <w:rPr>
          <w:color w:val="000000" w:themeColor="text1"/>
        </w:rPr>
        <w:t>,</w:t>
      </w:r>
      <w:r w:rsidR="0078258C" w:rsidRPr="0072589E">
        <w:rPr>
          <w:color w:val="000000" w:themeColor="text1"/>
        </w:rPr>
        <w:t xml:space="preserve"> had emperors </w:t>
      </w:r>
      <w:r w:rsidR="00161F66" w:rsidRPr="0072589E">
        <w:rPr>
          <w:color w:val="000000" w:themeColor="text1"/>
        </w:rPr>
        <w:t xml:space="preserve">who </w:t>
      </w:r>
      <w:r w:rsidR="0078258C" w:rsidRPr="0072589E">
        <w:rPr>
          <w:color w:val="000000" w:themeColor="text1"/>
        </w:rPr>
        <w:t>claim</w:t>
      </w:r>
      <w:r w:rsidR="00161F66" w:rsidRPr="0072589E">
        <w:rPr>
          <w:color w:val="000000" w:themeColor="text1"/>
        </w:rPr>
        <w:t>ed</w:t>
      </w:r>
      <w:r w:rsidR="0078258C" w:rsidRPr="0072589E">
        <w:rPr>
          <w:color w:val="000000" w:themeColor="text1"/>
        </w:rPr>
        <w:t xml:space="preserve"> both religious and political </w:t>
      </w:r>
      <w:r w:rsidR="00161F66" w:rsidRPr="0072589E">
        <w:rPr>
          <w:color w:val="000000" w:themeColor="text1"/>
        </w:rPr>
        <w:t>authority, expecting to be revered as divine by their subjects</w:t>
      </w:r>
      <w:r w:rsidR="0078258C" w:rsidRPr="0072589E">
        <w:rPr>
          <w:color w:val="000000" w:themeColor="text1"/>
        </w:rPr>
        <w:t xml:space="preserve">. Later, </w:t>
      </w:r>
      <w:r w:rsidR="00C323E1" w:rsidRPr="0072589E">
        <w:rPr>
          <w:color w:val="000000" w:themeColor="text1"/>
        </w:rPr>
        <w:t>Rome developed ten horns which represented ten kingdoms (Daniel 7:24). However, the terrible beast continued to have only one head</w:t>
      </w:r>
      <w:r w:rsidR="005157E5" w:rsidRPr="0072589E">
        <w:rPr>
          <w:color w:val="000000" w:themeColor="text1"/>
        </w:rPr>
        <w:t>, indicating</w:t>
      </w:r>
      <w:r w:rsidR="00C323E1" w:rsidRPr="0072589E">
        <w:rPr>
          <w:color w:val="000000" w:themeColor="text1"/>
        </w:rPr>
        <w:t xml:space="preserve"> that Rome </w:t>
      </w:r>
      <w:r w:rsidR="00161F66" w:rsidRPr="0072589E">
        <w:rPr>
          <w:color w:val="000000" w:themeColor="text1"/>
        </w:rPr>
        <w:t>functioned</w:t>
      </w:r>
      <w:r w:rsidR="00C323E1" w:rsidRPr="0072589E">
        <w:rPr>
          <w:color w:val="000000" w:themeColor="text1"/>
        </w:rPr>
        <w:t xml:space="preserve"> as a universal religious power during the reign of the fourth beast. </w:t>
      </w:r>
      <w:r w:rsidR="0078258C" w:rsidRPr="0072589E">
        <w:rPr>
          <w:color w:val="000000" w:themeColor="text1"/>
        </w:rPr>
        <w:t xml:space="preserve">The beasts in Daniel 7 </w:t>
      </w:r>
      <w:r w:rsidR="00161F66" w:rsidRPr="0072589E">
        <w:rPr>
          <w:color w:val="000000" w:themeColor="text1"/>
        </w:rPr>
        <w:t>lacked</w:t>
      </w:r>
      <w:r w:rsidR="0078258C" w:rsidRPr="0072589E">
        <w:rPr>
          <w:color w:val="000000" w:themeColor="text1"/>
        </w:rPr>
        <w:t xml:space="preserve"> crowns </w:t>
      </w:r>
      <w:r w:rsidR="00C323E1" w:rsidRPr="0072589E">
        <w:rPr>
          <w:color w:val="000000" w:themeColor="text1"/>
        </w:rPr>
        <w:t>on their heads or horns</w:t>
      </w:r>
      <w:r w:rsidR="00161F66" w:rsidRPr="0072589E">
        <w:rPr>
          <w:color w:val="000000" w:themeColor="text1"/>
        </w:rPr>
        <w:t>, signifying that while they</w:t>
      </w:r>
      <w:r w:rsidR="00C323E1" w:rsidRPr="0072589E">
        <w:rPr>
          <w:color w:val="000000" w:themeColor="text1"/>
        </w:rPr>
        <w:t xml:space="preserve"> </w:t>
      </w:r>
      <w:r w:rsidR="005157E5" w:rsidRPr="0072589E">
        <w:rPr>
          <w:color w:val="000000" w:themeColor="text1"/>
        </w:rPr>
        <w:t>held</w:t>
      </w:r>
      <w:r w:rsidR="00C323E1" w:rsidRPr="0072589E">
        <w:rPr>
          <w:color w:val="000000" w:themeColor="text1"/>
        </w:rPr>
        <w:t xml:space="preserve"> religious and political power over their subjects, </w:t>
      </w:r>
      <w:r w:rsidR="00411AD7" w:rsidRPr="0072589E">
        <w:rPr>
          <w:color w:val="000000" w:themeColor="text1"/>
        </w:rPr>
        <w:t>Satan’s</w:t>
      </w:r>
      <w:r w:rsidR="00C323E1" w:rsidRPr="0072589E">
        <w:rPr>
          <w:color w:val="000000" w:themeColor="text1"/>
        </w:rPr>
        <w:t xml:space="preserve"> </w:t>
      </w:r>
      <w:r w:rsidR="005157E5" w:rsidRPr="0072589E">
        <w:rPr>
          <w:color w:val="000000" w:themeColor="text1"/>
        </w:rPr>
        <w:t>influence</w:t>
      </w:r>
      <w:r w:rsidR="00C323E1" w:rsidRPr="0072589E">
        <w:rPr>
          <w:color w:val="000000" w:themeColor="text1"/>
        </w:rPr>
        <w:t xml:space="preserve"> was limited to external </w:t>
      </w:r>
      <w:r w:rsidR="00C323E1" w:rsidRPr="0072589E">
        <w:rPr>
          <w:i/>
          <w:iCs/>
          <w:color w:val="000000" w:themeColor="text1"/>
        </w:rPr>
        <w:t>coercive</w:t>
      </w:r>
      <w:r w:rsidR="00C323E1" w:rsidRPr="0072589E">
        <w:rPr>
          <w:color w:val="000000" w:themeColor="text1"/>
        </w:rPr>
        <w:t xml:space="preserve"> power. We will further consider the</w:t>
      </w:r>
      <w:r w:rsidR="005157E5" w:rsidRPr="0072589E">
        <w:rPr>
          <w:color w:val="000000" w:themeColor="text1"/>
        </w:rPr>
        <w:t xml:space="preserve"> significance of the crown’s</w:t>
      </w:r>
      <w:r w:rsidR="00C323E1" w:rsidRPr="0072589E">
        <w:rPr>
          <w:color w:val="000000" w:themeColor="text1"/>
        </w:rPr>
        <w:t xml:space="preserve"> locations as we study the Revelation beasts.</w:t>
      </w:r>
    </w:p>
    <w:p w14:paraId="464C53CA" w14:textId="2504749F" w:rsidR="00C323E1" w:rsidRPr="0072589E" w:rsidRDefault="00C323E1" w:rsidP="009F2BD2">
      <w:pPr>
        <w:spacing w:before="240" w:line="480" w:lineRule="auto"/>
        <w:ind w:firstLine="0"/>
        <w:rPr>
          <w:b/>
          <w:bCs/>
          <w:color w:val="000000" w:themeColor="text1"/>
        </w:rPr>
      </w:pPr>
      <w:r w:rsidRPr="0072589E">
        <w:rPr>
          <w:b/>
          <w:bCs/>
          <w:color w:val="000000" w:themeColor="text1"/>
        </w:rPr>
        <w:lastRenderedPageBreak/>
        <w:t>The Dragon</w:t>
      </w:r>
    </w:p>
    <w:p w14:paraId="5E25B495" w14:textId="77777777" w:rsidR="00B53AE7" w:rsidRPr="0072589E" w:rsidRDefault="00C323E1" w:rsidP="009F2BD2">
      <w:pPr>
        <w:spacing w:before="240" w:line="480" w:lineRule="auto"/>
        <w:ind w:firstLine="0"/>
        <w:rPr>
          <w:color w:val="000000" w:themeColor="text1"/>
        </w:rPr>
      </w:pPr>
      <w:r w:rsidRPr="0072589E">
        <w:rPr>
          <w:color w:val="000000" w:themeColor="text1"/>
        </w:rPr>
        <w:tab/>
      </w:r>
      <w:r w:rsidR="009D463C" w:rsidRPr="0072589E">
        <w:rPr>
          <w:color w:val="000000" w:themeColor="text1"/>
        </w:rPr>
        <w:t>While Satan was directly implementing his goals through earthly kings, he was</w:t>
      </w:r>
      <w:r w:rsidR="00411AD7" w:rsidRPr="0072589E">
        <w:rPr>
          <w:color w:val="000000" w:themeColor="text1"/>
        </w:rPr>
        <w:t xml:space="preserve"> </w:t>
      </w:r>
      <w:r w:rsidR="009D1A2D" w:rsidRPr="0072589E">
        <w:rPr>
          <w:color w:val="000000" w:themeColor="text1"/>
        </w:rPr>
        <w:t>also</w:t>
      </w:r>
      <w:r w:rsidR="009D463C" w:rsidRPr="0072589E">
        <w:rPr>
          <w:color w:val="000000" w:themeColor="text1"/>
        </w:rPr>
        <w:t xml:space="preserve"> operating in the spirit </w:t>
      </w:r>
      <w:r w:rsidR="009D1A2D" w:rsidRPr="0072589E">
        <w:rPr>
          <w:color w:val="000000" w:themeColor="text1"/>
        </w:rPr>
        <w:t>realm</w:t>
      </w:r>
      <w:r w:rsidR="009D463C" w:rsidRPr="0072589E">
        <w:rPr>
          <w:color w:val="000000" w:themeColor="text1"/>
        </w:rPr>
        <w:t xml:space="preserve"> to influence </w:t>
      </w:r>
      <w:r w:rsidR="00962EE7" w:rsidRPr="0072589E">
        <w:rPr>
          <w:color w:val="000000" w:themeColor="text1"/>
        </w:rPr>
        <w:t xml:space="preserve">evil </w:t>
      </w:r>
      <w:r w:rsidR="009D463C" w:rsidRPr="0072589E">
        <w:rPr>
          <w:color w:val="000000" w:themeColor="text1"/>
        </w:rPr>
        <w:t xml:space="preserve">angels and individuals on earth. </w:t>
      </w:r>
      <w:r w:rsidRPr="0072589E">
        <w:rPr>
          <w:color w:val="000000" w:themeColor="text1"/>
        </w:rPr>
        <w:t>Revelation 12</w:t>
      </w:r>
      <w:r w:rsidR="0061465B" w:rsidRPr="0072589E">
        <w:rPr>
          <w:color w:val="000000" w:themeColor="text1"/>
        </w:rPr>
        <w:t>:3</w:t>
      </w:r>
      <w:r w:rsidRPr="0072589E">
        <w:rPr>
          <w:color w:val="000000" w:themeColor="text1"/>
        </w:rPr>
        <w:t xml:space="preserve"> introduces us</w:t>
      </w:r>
      <w:r w:rsidR="009D463C" w:rsidRPr="0072589E">
        <w:rPr>
          <w:color w:val="000000" w:themeColor="text1"/>
        </w:rPr>
        <w:t xml:space="preserve"> to</w:t>
      </w:r>
      <w:r w:rsidR="00411AD7" w:rsidRPr="0072589E">
        <w:rPr>
          <w:color w:val="000000" w:themeColor="text1"/>
        </w:rPr>
        <w:t xml:space="preserve"> another entity</w:t>
      </w:r>
      <w:r w:rsidR="009D1A2D" w:rsidRPr="0072589E">
        <w:rPr>
          <w:color w:val="000000" w:themeColor="text1"/>
        </w:rPr>
        <w:t>:</w:t>
      </w:r>
      <w:r w:rsidRPr="0072589E">
        <w:rPr>
          <w:color w:val="000000" w:themeColor="text1"/>
        </w:rPr>
        <w:t xml:space="preserve"> </w:t>
      </w:r>
      <w:r w:rsidR="00AF1274" w:rsidRPr="0072589E">
        <w:rPr>
          <w:color w:val="000000" w:themeColor="text1"/>
        </w:rPr>
        <w:t>a</w:t>
      </w:r>
      <w:r w:rsidRPr="0072589E">
        <w:rPr>
          <w:color w:val="000000" w:themeColor="text1"/>
        </w:rPr>
        <w:t xml:space="preserve"> red dragon </w:t>
      </w:r>
      <w:r w:rsidR="00AF1274" w:rsidRPr="0072589E">
        <w:rPr>
          <w:color w:val="000000" w:themeColor="text1"/>
        </w:rPr>
        <w:t>with ten horns and seven heads.</w:t>
      </w:r>
      <w:r w:rsidR="00D44970" w:rsidRPr="0072589E">
        <w:rPr>
          <w:color w:val="000000" w:themeColor="text1"/>
        </w:rPr>
        <w:t xml:space="preserve"> Revelation 12:9</w:t>
      </w:r>
      <w:r w:rsidR="009D1A2D" w:rsidRPr="0072589E">
        <w:rPr>
          <w:color w:val="000000" w:themeColor="text1"/>
        </w:rPr>
        <w:t xml:space="preserve"> clearly </w:t>
      </w:r>
      <w:r w:rsidR="009D463C" w:rsidRPr="0072589E">
        <w:rPr>
          <w:color w:val="000000" w:themeColor="text1"/>
        </w:rPr>
        <w:t>identifies</w:t>
      </w:r>
      <w:r w:rsidR="00D44970" w:rsidRPr="0072589E">
        <w:rPr>
          <w:color w:val="000000" w:themeColor="text1"/>
        </w:rPr>
        <w:t xml:space="preserve"> th</w:t>
      </w:r>
      <w:r w:rsidR="009D1A2D" w:rsidRPr="0072589E">
        <w:rPr>
          <w:color w:val="000000" w:themeColor="text1"/>
        </w:rPr>
        <w:t>is</w:t>
      </w:r>
      <w:r w:rsidR="00D44970" w:rsidRPr="0072589E">
        <w:rPr>
          <w:color w:val="000000" w:themeColor="text1"/>
        </w:rPr>
        <w:t xml:space="preserve"> dragon </w:t>
      </w:r>
      <w:r w:rsidR="009D1A2D" w:rsidRPr="0072589E">
        <w:rPr>
          <w:color w:val="000000" w:themeColor="text1"/>
        </w:rPr>
        <w:t>a</w:t>
      </w:r>
      <w:r w:rsidR="00D44970" w:rsidRPr="0072589E">
        <w:rPr>
          <w:color w:val="000000" w:themeColor="text1"/>
        </w:rPr>
        <w:t>s the Devil, or Satan.</w:t>
      </w:r>
      <w:r w:rsidR="00AF1274" w:rsidRPr="0072589E">
        <w:rPr>
          <w:color w:val="000000" w:themeColor="text1"/>
        </w:rPr>
        <w:t xml:space="preserve"> John </w:t>
      </w:r>
      <w:r w:rsidR="00411AD7" w:rsidRPr="0072589E">
        <w:rPr>
          <w:color w:val="000000" w:themeColor="text1"/>
        </w:rPr>
        <w:t>describe</w:t>
      </w:r>
      <w:r w:rsidR="009D1A2D" w:rsidRPr="0072589E">
        <w:rPr>
          <w:color w:val="000000" w:themeColor="text1"/>
        </w:rPr>
        <w:t>s</w:t>
      </w:r>
      <w:r w:rsidR="00AF1274" w:rsidRPr="0072589E">
        <w:rPr>
          <w:color w:val="000000" w:themeColor="text1"/>
        </w:rPr>
        <w:t xml:space="preserve"> two features that </w:t>
      </w:r>
      <w:r w:rsidR="009D1A2D" w:rsidRPr="0072589E">
        <w:rPr>
          <w:color w:val="000000" w:themeColor="text1"/>
        </w:rPr>
        <w:t>differ from</w:t>
      </w:r>
      <w:r w:rsidR="00AF1274" w:rsidRPr="0072589E">
        <w:rPr>
          <w:color w:val="000000" w:themeColor="text1"/>
        </w:rPr>
        <w:t xml:space="preserve"> the</w:t>
      </w:r>
      <w:r w:rsidR="009D1A2D" w:rsidRPr="0072589E">
        <w:rPr>
          <w:color w:val="000000" w:themeColor="text1"/>
        </w:rPr>
        <w:t xml:space="preserve"> terrible beast in</w:t>
      </w:r>
      <w:r w:rsidR="00AF1274" w:rsidRPr="0072589E">
        <w:rPr>
          <w:color w:val="000000" w:themeColor="text1"/>
        </w:rPr>
        <w:t xml:space="preserve"> Daniel 7. The dragon </w:t>
      </w:r>
      <w:r w:rsidR="009D1A2D" w:rsidRPr="0072589E">
        <w:rPr>
          <w:color w:val="000000" w:themeColor="text1"/>
        </w:rPr>
        <w:t>originates</w:t>
      </w:r>
      <w:r w:rsidR="00AF1274" w:rsidRPr="0072589E">
        <w:rPr>
          <w:color w:val="000000" w:themeColor="text1"/>
        </w:rPr>
        <w:t xml:space="preserve"> from heaven</w:t>
      </w:r>
      <w:r w:rsidR="00D44970" w:rsidRPr="0072589E">
        <w:rPr>
          <w:color w:val="000000" w:themeColor="text1"/>
        </w:rPr>
        <w:t xml:space="preserve"> and </w:t>
      </w:r>
      <w:r w:rsidR="009D1A2D" w:rsidRPr="0072589E">
        <w:rPr>
          <w:color w:val="000000" w:themeColor="text1"/>
        </w:rPr>
        <w:t>has</w:t>
      </w:r>
      <w:r w:rsidR="00D44970" w:rsidRPr="0072589E">
        <w:rPr>
          <w:color w:val="000000" w:themeColor="text1"/>
        </w:rPr>
        <w:t xml:space="preserve"> seven</w:t>
      </w:r>
      <w:r w:rsidR="00A156CB" w:rsidRPr="0072589E">
        <w:rPr>
          <w:color w:val="000000" w:themeColor="text1"/>
        </w:rPr>
        <w:t xml:space="preserve"> </w:t>
      </w:r>
      <w:r w:rsidR="009D463C" w:rsidRPr="0072589E">
        <w:rPr>
          <w:color w:val="000000" w:themeColor="text1"/>
        </w:rPr>
        <w:t>crowns</w:t>
      </w:r>
      <w:r w:rsidR="00D44970" w:rsidRPr="0072589E">
        <w:rPr>
          <w:color w:val="000000" w:themeColor="text1"/>
        </w:rPr>
        <w:t xml:space="preserve"> on its heads</w:t>
      </w:r>
      <w:r w:rsidR="00AF1274" w:rsidRPr="0072589E">
        <w:rPr>
          <w:color w:val="000000" w:themeColor="text1"/>
        </w:rPr>
        <w:t xml:space="preserve">. </w:t>
      </w:r>
      <w:r w:rsidR="00D44970" w:rsidRPr="0072589E">
        <w:rPr>
          <w:color w:val="000000" w:themeColor="text1"/>
        </w:rPr>
        <w:t>Th</w:t>
      </w:r>
      <w:r w:rsidR="009D1A2D" w:rsidRPr="0072589E">
        <w:rPr>
          <w:color w:val="000000" w:themeColor="text1"/>
        </w:rPr>
        <w:t>is heavenly origin is significant because it marks the beginning of Satan’s rebellion, as depicted in th</w:t>
      </w:r>
      <w:r w:rsidR="00D44970" w:rsidRPr="0072589E">
        <w:rPr>
          <w:color w:val="000000" w:themeColor="text1"/>
        </w:rPr>
        <w:t xml:space="preserve">is prophecy. </w:t>
      </w:r>
    </w:p>
    <w:p w14:paraId="620747B2" w14:textId="29528785" w:rsidR="00B57DAC" w:rsidRPr="0072589E" w:rsidRDefault="00D44970" w:rsidP="009F2BD2">
      <w:pPr>
        <w:spacing w:before="240" w:line="480" w:lineRule="auto"/>
        <w:rPr>
          <w:color w:val="000000" w:themeColor="text1"/>
        </w:rPr>
      </w:pPr>
      <w:r w:rsidRPr="0072589E">
        <w:rPr>
          <w:color w:val="000000" w:themeColor="text1"/>
        </w:rPr>
        <w:t>Before Jesus created</w:t>
      </w:r>
      <w:r w:rsidR="009D1A2D" w:rsidRPr="0072589E">
        <w:rPr>
          <w:color w:val="000000" w:themeColor="text1"/>
        </w:rPr>
        <w:t xml:space="preserve"> the</w:t>
      </w:r>
      <w:r w:rsidRPr="0072589E">
        <w:rPr>
          <w:color w:val="000000" w:themeColor="text1"/>
        </w:rPr>
        <w:t xml:space="preserve"> earth, Satan recruited </w:t>
      </w:r>
      <w:r w:rsidR="00411AD7" w:rsidRPr="0072589E">
        <w:rPr>
          <w:color w:val="000000" w:themeColor="text1"/>
        </w:rPr>
        <w:t>one-third</w:t>
      </w:r>
      <w:r w:rsidRPr="0072589E">
        <w:rPr>
          <w:color w:val="000000" w:themeColor="text1"/>
        </w:rPr>
        <w:t xml:space="preserve"> of the angels in heaven to join him in </w:t>
      </w:r>
      <w:r w:rsidR="009D1A2D" w:rsidRPr="0072589E">
        <w:rPr>
          <w:color w:val="000000" w:themeColor="text1"/>
        </w:rPr>
        <w:t>his rebellion</w:t>
      </w:r>
      <w:r w:rsidRPr="0072589E">
        <w:rPr>
          <w:color w:val="000000" w:themeColor="text1"/>
        </w:rPr>
        <w:t xml:space="preserve"> against God (Isaiah 14:12–17; Ezekiel 28:12–17).</w:t>
      </w:r>
      <w:r w:rsidR="00AF1274" w:rsidRPr="0072589E">
        <w:rPr>
          <w:color w:val="000000" w:themeColor="text1"/>
        </w:rPr>
        <w:t xml:space="preserve"> </w:t>
      </w:r>
      <w:r w:rsidRPr="0072589E">
        <w:rPr>
          <w:color w:val="000000" w:themeColor="text1"/>
        </w:rPr>
        <w:t>These angels</w:t>
      </w:r>
      <w:r w:rsidR="009D1A2D" w:rsidRPr="0072589E">
        <w:rPr>
          <w:color w:val="000000" w:themeColor="text1"/>
        </w:rPr>
        <w:t>, referred to as</w:t>
      </w:r>
      <w:r w:rsidRPr="0072589E">
        <w:rPr>
          <w:color w:val="000000" w:themeColor="text1"/>
        </w:rPr>
        <w:t xml:space="preserve"> stars</w:t>
      </w:r>
      <w:r w:rsidR="009D1A2D" w:rsidRPr="0072589E">
        <w:rPr>
          <w:color w:val="000000" w:themeColor="text1"/>
        </w:rPr>
        <w:t>,</w:t>
      </w:r>
      <w:r w:rsidRPr="0072589E">
        <w:rPr>
          <w:color w:val="000000" w:themeColor="text1"/>
        </w:rPr>
        <w:t xml:space="preserve"> were cast out of heaven (Revelation 12:4).</w:t>
      </w:r>
      <w:r w:rsidR="009D463C" w:rsidRPr="0072589E">
        <w:rPr>
          <w:color w:val="000000" w:themeColor="text1"/>
        </w:rPr>
        <w:t xml:space="preserve"> Satan has </w:t>
      </w:r>
      <w:r w:rsidR="00B57DAC" w:rsidRPr="0072589E">
        <w:rPr>
          <w:color w:val="000000" w:themeColor="text1"/>
        </w:rPr>
        <w:t>continued to</w:t>
      </w:r>
      <w:r w:rsidR="009D1A2D" w:rsidRPr="0072589E">
        <w:rPr>
          <w:color w:val="000000" w:themeColor="text1"/>
        </w:rPr>
        <w:t xml:space="preserve"> wage</w:t>
      </w:r>
      <w:r w:rsidR="00B57DAC" w:rsidRPr="0072589E">
        <w:rPr>
          <w:color w:val="000000" w:themeColor="text1"/>
        </w:rPr>
        <w:t xml:space="preserve"> war against the woman (Revelation 12:13) and pursue her offspring (Revelation 12:17).</w:t>
      </w:r>
      <w:r w:rsidR="0028021A" w:rsidRPr="0072589E">
        <w:rPr>
          <w:color w:val="000000" w:themeColor="text1"/>
        </w:rPr>
        <w:t xml:space="preserve"> </w:t>
      </w:r>
      <w:r w:rsidR="009D1A2D" w:rsidRPr="0072589E">
        <w:rPr>
          <w:color w:val="000000" w:themeColor="text1"/>
        </w:rPr>
        <w:t>From</w:t>
      </w:r>
      <w:r w:rsidR="0028021A" w:rsidRPr="0072589E">
        <w:rPr>
          <w:color w:val="000000" w:themeColor="text1"/>
        </w:rPr>
        <w:t xml:space="preserve"> ancient Babylon </w:t>
      </w:r>
      <w:r w:rsidR="009D1A2D" w:rsidRPr="0072589E">
        <w:rPr>
          <w:color w:val="000000" w:themeColor="text1"/>
        </w:rPr>
        <w:t>to</w:t>
      </w:r>
      <w:r w:rsidR="0028021A" w:rsidRPr="0072589E">
        <w:rPr>
          <w:color w:val="000000" w:themeColor="text1"/>
        </w:rPr>
        <w:t xml:space="preserve"> the dragon prophecies of Revelation 12, the Devil </w:t>
      </w:r>
      <w:r w:rsidR="009D1A2D" w:rsidRPr="0072589E">
        <w:rPr>
          <w:color w:val="000000" w:themeColor="text1"/>
        </w:rPr>
        <w:t>has persistently worked</w:t>
      </w:r>
      <w:r w:rsidR="0028021A" w:rsidRPr="0072589E">
        <w:rPr>
          <w:color w:val="000000" w:themeColor="text1"/>
        </w:rPr>
        <w:t xml:space="preserve"> behind the scene</w:t>
      </w:r>
      <w:r w:rsidR="009D1A2D" w:rsidRPr="0072589E">
        <w:rPr>
          <w:color w:val="000000" w:themeColor="text1"/>
        </w:rPr>
        <w:t>s</w:t>
      </w:r>
      <w:r w:rsidR="0028021A" w:rsidRPr="0072589E">
        <w:rPr>
          <w:color w:val="000000" w:themeColor="text1"/>
        </w:rPr>
        <w:t xml:space="preserve"> to influence the growth of Babylon through religious and political entities.</w:t>
      </w:r>
      <w:r w:rsidR="0028021A" w:rsidRPr="0072589E">
        <w:rPr>
          <w:color w:val="000000" w:themeColor="text1"/>
        </w:rPr>
        <w:tab/>
      </w:r>
    </w:p>
    <w:p w14:paraId="094E3FDA" w14:textId="4F96783C" w:rsidR="00745986" w:rsidRPr="0072589E" w:rsidRDefault="00B57DAC" w:rsidP="009F2BD2">
      <w:pPr>
        <w:spacing w:before="240" w:line="480" w:lineRule="auto"/>
        <w:ind w:firstLine="0"/>
        <w:rPr>
          <w:color w:val="000000" w:themeColor="text1"/>
        </w:rPr>
      </w:pPr>
      <w:r w:rsidRPr="0072589E">
        <w:rPr>
          <w:color w:val="000000" w:themeColor="text1"/>
        </w:rPr>
        <w:tab/>
        <w:t xml:space="preserve">The dragon </w:t>
      </w:r>
      <w:r w:rsidR="00A156CB" w:rsidRPr="0072589E">
        <w:rPr>
          <w:color w:val="000000" w:themeColor="text1"/>
        </w:rPr>
        <w:t xml:space="preserve">wears seven </w:t>
      </w:r>
      <w:r w:rsidR="00A156CB" w:rsidRPr="0072589E">
        <w:rPr>
          <w:i/>
          <w:iCs/>
          <w:color w:val="000000" w:themeColor="text1"/>
        </w:rPr>
        <w:t>diadems</w:t>
      </w:r>
      <w:r w:rsidR="00A156CB" w:rsidRPr="0072589E">
        <w:rPr>
          <w:color w:val="000000" w:themeColor="text1"/>
        </w:rPr>
        <w:t xml:space="preserve"> (crowns of authority) on its seven heads. </w:t>
      </w:r>
      <w:r w:rsidR="00411AD7" w:rsidRPr="0072589E">
        <w:rPr>
          <w:color w:val="000000" w:themeColor="text1"/>
        </w:rPr>
        <w:t xml:space="preserve">In </w:t>
      </w:r>
      <w:r w:rsidR="0030020F" w:rsidRPr="0072589E">
        <w:rPr>
          <w:color w:val="000000" w:themeColor="text1"/>
        </w:rPr>
        <w:t>Revelation 13</w:t>
      </w:r>
      <w:r w:rsidR="00411AD7" w:rsidRPr="0072589E">
        <w:rPr>
          <w:color w:val="000000" w:themeColor="text1"/>
        </w:rPr>
        <w:t xml:space="preserve">, </w:t>
      </w:r>
      <w:r w:rsidR="009D1A2D" w:rsidRPr="0072589E">
        <w:rPr>
          <w:color w:val="000000" w:themeColor="text1"/>
        </w:rPr>
        <w:t>each head</w:t>
      </w:r>
      <w:r w:rsidR="00A156CB" w:rsidRPr="0072589E">
        <w:rPr>
          <w:color w:val="000000" w:themeColor="text1"/>
        </w:rPr>
        <w:t xml:space="preserve"> of the sea beast </w:t>
      </w:r>
      <w:r w:rsidR="009D1A2D" w:rsidRPr="0072589E">
        <w:rPr>
          <w:color w:val="000000" w:themeColor="text1"/>
        </w:rPr>
        <w:t>bears</w:t>
      </w:r>
      <w:r w:rsidR="00A156CB" w:rsidRPr="0072589E">
        <w:rPr>
          <w:color w:val="000000" w:themeColor="text1"/>
        </w:rPr>
        <w:t xml:space="preserve"> a blasphemous name (Revelation 13:1). Since the heads of the beasts represent religious systems, this </w:t>
      </w:r>
      <w:r w:rsidR="009D1A2D" w:rsidRPr="0072589E">
        <w:rPr>
          <w:color w:val="000000" w:themeColor="text1"/>
        </w:rPr>
        <w:t>suggest</w:t>
      </w:r>
      <w:r w:rsidR="0030020F" w:rsidRPr="0072589E">
        <w:rPr>
          <w:color w:val="000000" w:themeColor="text1"/>
        </w:rPr>
        <w:t>s</w:t>
      </w:r>
      <w:r w:rsidR="00A156CB" w:rsidRPr="0072589E">
        <w:rPr>
          <w:color w:val="000000" w:themeColor="text1"/>
        </w:rPr>
        <w:t xml:space="preserve"> that the dragon pursues the woman and her offspring through false religion. </w:t>
      </w:r>
      <w:r w:rsidR="00411AD7" w:rsidRPr="0072589E">
        <w:rPr>
          <w:color w:val="000000" w:themeColor="text1"/>
        </w:rPr>
        <w:t xml:space="preserve">The Devil </w:t>
      </w:r>
      <w:r w:rsidR="0030020F" w:rsidRPr="0072589E">
        <w:rPr>
          <w:color w:val="000000" w:themeColor="text1"/>
        </w:rPr>
        <w:t xml:space="preserve">is </w:t>
      </w:r>
      <w:r w:rsidR="00411AD7" w:rsidRPr="0072589E">
        <w:rPr>
          <w:color w:val="000000" w:themeColor="text1"/>
        </w:rPr>
        <w:t xml:space="preserve">constantly </w:t>
      </w:r>
      <w:r w:rsidR="009D1A2D" w:rsidRPr="0072589E">
        <w:rPr>
          <w:color w:val="000000" w:themeColor="text1"/>
        </w:rPr>
        <w:t>attempting</w:t>
      </w:r>
      <w:r w:rsidR="0030020F" w:rsidRPr="0072589E">
        <w:rPr>
          <w:color w:val="000000" w:themeColor="text1"/>
        </w:rPr>
        <w:t xml:space="preserve"> to mislead people </w:t>
      </w:r>
      <w:r w:rsidR="009D1A2D" w:rsidRPr="0072589E">
        <w:rPr>
          <w:color w:val="000000" w:themeColor="text1"/>
        </w:rPr>
        <w:t>by</w:t>
      </w:r>
      <w:r w:rsidR="0030020F" w:rsidRPr="0072589E">
        <w:rPr>
          <w:color w:val="000000" w:themeColor="text1"/>
        </w:rPr>
        <w:t xml:space="preserve"> imitating God’s truth. </w:t>
      </w:r>
      <w:r w:rsidR="00411AD7" w:rsidRPr="0072589E">
        <w:rPr>
          <w:color w:val="000000" w:themeColor="text1"/>
        </w:rPr>
        <w:t xml:space="preserve">In John’s vision of the dragon, Satan </w:t>
      </w:r>
      <w:r w:rsidR="009D1A2D" w:rsidRPr="0072589E">
        <w:rPr>
          <w:color w:val="000000" w:themeColor="text1"/>
        </w:rPr>
        <w:t>employs</w:t>
      </w:r>
      <w:r w:rsidR="00411AD7" w:rsidRPr="0072589E">
        <w:rPr>
          <w:color w:val="000000" w:themeColor="text1"/>
        </w:rPr>
        <w:t xml:space="preserve"> </w:t>
      </w:r>
      <w:r w:rsidR="00411AD7" w:rsidRPr="0072589E">
        <w:rPr>
          <w:i/>
          <w:iCs/>
          <w:color w:val="000000" w:themeColor="text1"/>
        </w:rPr>
        <w:t>spiritual</w:t>
      </w:r>
      <w:r w:rsidR="00411AD7" w:rsidRPr="0072589E">
        <w:rPr>
          <w:color w:val="000000" w:themeColor="text1"/>
        </w:rPr>
        <w:t xml:space="preserve"> power </w:t>
      </w:r>
      <w:r w:rsidR="009D1A2D" w:rsidRPr="0072589E">
        <w:rPr>
          <w:color w:val="000000" w:themeColor="text1"/>
        </w:rPr>
        <w:t>to further</w:t>
      </w:r>
      <w:r w:rsidR="00624D5C" w:rsidRPr="0072589E">
        <w:rPr>
          <w:color w:val="000000" w:themeColor="text1"/>
        </w:rPr>
        <w:t xml:space="preserve"> Babylon’s development and </w:t>
      </w:r>
      <w:r w:rsidR="00411AD7" w:rsidRPr="0072589E">
        <w:rPr>
          <w:color w:val="000000" w:themeColor="text1"/>
        </w:rPr>
        <w:t xml:space="preserve">achieve </w:t>
      </w:r>
      <w:r w:rsidR="00624D5C" w:rsidRPr="0072589E">
        <w:rPr>
          <w:color w:val="000000" w:themeColor="text1"/>
        </w:rPr>
        <w:t>his</w:t>
      </w:r>
      <w:r w:rsidR="00411AD7" w:rsidRPr="0072589E">
        <w:rPr>
          <w:color w:val="000000" w:themeColor="text1"/>
        </w:rPr>
        <w:t xml:space="preserve"> goals on earth.</w:t>
      </w:r>
    </w:p>
    <w:p w14:paraId="5A8F7A46" w14:textId="77777777" w:rsidR="00745986" w:rsidRPr="0072589E" w:rsidRDefault="00745986">
      <w:pPr>
        <w:ind w:firstLine="0"/>
        <w:rPr>
          <w:color w:val="000000" w:themeColor="text1"/>
        </w:rPr>
      </w:pPr>
      <w:r w:rsidRPr="0072589E">
        <w:rPr>
          <w:color w:val="000000" w:themeColor="text1"/>
        </w:rPr>
        <w:br w:type="page"/>
      </w:r>
    </w:p>
    <w:p w14:paraId="055601FA" w14:textId="77777777" w:rsidR="0030020F" w:rsidRPr="0072589E" w:rsidRDefault="0030020F" w:rsidP="009F2BD2">
      <w:pPr>
        <w:spacing w:before="240" w:line="480" w:lineRule="auto"/>
        <w:ind w:firstLine="0"/>
        <w:rPr>
          <w:color w:val="000000" w:themeColor="text1"/>
        </w:rPr>
      </w:pPr>
    </w:p>
    <w:p w14:paraId="0514FFB4" w14:textId="13FA7645" w:rsidR="009D463C" w:rsidRPr="0072589E" w:rsidRDefault="0030020F" w:rsidP="00B53AE7">
      <w:pPr>
        <w:spacing w:line="480" w:lineRule="auto"/>
        <w:ind w:firstLine="0"/>
        <w:rPr>
          <w:b/>
          <w:bCs/>
          <w:color w:val="000000" w:themeColor="text1"/>
        </w:rPr>
      </w:pPr>
      <w:r w:rsidRPr="0072589E">
        <w:rPr>
          <w:b/>
          <w:bCs/>
          <w:color w:val="000000" w:themeColor="text1"/>
        </w:rPr>
        <w:t>The Sea Beast</w:t>
      </w:r>
    </w:p>
    <w:p w14:paraId="0F6AA6E4" w14:textId="41C6EC05" w:rsidR="000607B2" w:rsidRPr="0072589E" w:rsidRDefault="00A14126" w:rsidP="00B53AE7">
      <w:pPr>
        <w:spacing w:line="480" w:lineRule="auto"/>
        <w:ind w:firstLine="0"/>
        <w:rPr>
          <w:color w:val="000000" w:themeColor="text1"/>
        </w:rPr>
      </w:pPr>
      <w:r w:rsidRPr="0072589E">
        <w:rPr>
          <w:color w:val="000000" w:themeColor="text1"/>
        </w:rPr>
        <w:tab/>
      </w:r>
      <w:r w:rsidR="0030020F" w:rsidRPr="0072589E">
        <w:rPr>
          <w:color w:val="000000" w:themeColor="text1"/>
        </w:rPr>
        <w:t xml:space="preserve">The beast </w:t>
      </w:r>
      <w:r w:rsidR="009D1A2D" w:rsidRPr="0072589E">
        <w:rPr>
          <w:color w:val="000000" w:themeColor="text1"/>
        </w:rPr>
        <w:t xml:space="preserve">described </w:t>
      </w:r>
      <w:r w:rsidR="0030020F" w:rsidRPr="0072589E">
        <w:rPr>
          <w:color w:val="000000" w:themeColor="text1"/>
        </w:rPr>
        <w:t xml:space="preserve">in Revelation 13 </w:t>
      </w:r>
      <w:r w:rsidR="007174E1" w:rsidRPr="0072589E">
        <w:rPr>
          <w:color w:val="000000" w:themeColor="text1"/>
        </w:rPr>
        <w:t xml:space="preserve">builds </w:t>
      </w:r>
      <w:r w:rsidR="009D1A2D" w:rsidRPr="0072589E">
        <w:rPr>
          <w:color w:val="000000" w:themeColor="text1"/>
        </w:rPr>
        <w:t>up</w:t>
      </w:r>
      <w:r w:rsidR="007174E1" w:rsidRPr="0072589E">
        <w:rPr>
          <w:color w:val="000000" w:themeColor="text1"/>
        </w:rPr>
        <w:t>on</w:t>
      </w:r>
      <w:r w:rsidR="0030020F" w:rsidRPr="0072589E">
        <w:rPr>
          <w:color w:val="000000" w:themeColor="text1"/>
        </w:rPr>
        <w:t xml:space="preserve"> the characteristics of the earlier beasts</w:t>
      </w:r>
      <w:r w:rsidR="009D1A2D" w:rsidRPr="0072589E">
        <w:rPr>
          <w:color w:val="000000" w:themeColor="text1"/>
        </w:rPr>
        <w:t>, incorporating</w:t>
      </w:r>
      <w:r w:rsidR="0030020F" w:rsidRPr="0072589E">
        <w:rPr>
          <w:color w:val="000000" w:themeColor="text1"/>
        </w:rPr>
        <w:t xml:space="preserve"> elements </w:t>
      </w:r>
      <w:r w:rsidR="009D1A2D" w:rsidRPr="0072589E">
        <w:rPr>
          <w:color w:val="000000" w:themeColor="text1"/>
        </w:rPr>
        <w:t>from</w:t>
      </w:r>
      <w:r w:rsidR="0030020F" w:rsidRPr="0072589E">
        <w:rPr>
          <w:color w:val="000000" w:themeColor="text1"/>
        </w:rPr>
        <w:t xml:space="preserve"> the lion, leopard, bear</w:t>
      </w:r>
      <w:r w:rsidR="00D02230" w:rsidRPr="0072589E">
        <w:rPr>
          <w:color w:val="000000" w:themeColor="text1"/>
        </w:rPr>
        <w:t>, and ten horns</w:t>
      </w:r>
      <w:r w:rsidR="0030020F" w:rsidRPr="0072589E">
        <w:rPr>
          <w:color w:val="000000" w:themeColor="text1"/>
        </w:rPr>
        <w:t xml:space="preserve"> </w:t>
      </w:r>
      <w:r w:rsidR="009D1A2D" w:rsidRPr="0072589E">
        <w:rPr>
          <w:color w:val="000000" w:themeColor="text1"/>
        </w:rPr>
        <w:t>of the terrible beast in</w:t>
      </w:r>
      <w:r w:rsidR="0030020F" w:rsidRPr="0072589E">
        <w:rPr>
          <w:color w:val="000000" w:themeColor="text1"/>
        </w:rPr>
        <w:t xml:space="preserve"> Daniel 7.</w:t>
      </w:r>
      <w:r w:rsidR="00D02230" w:rsidRPr="0072589E">
        <w:rPr>
          <w:color w:val="000000" w:themeColor="text1"/>
        </w:rPr>
        <w:t xml:space="preserve"> It has seven heads </w:t>
      </w:r>
      <w:r w:rsidR="00C5020C" w:rsidRPr="0072589E">
        <w:rPr>
          <w:color w:val="000000" w:themeColor="text1"/>
        </w:rPr>
        <w:t xml:space="preserve">and wears crowns </w:t>
      </w:r>
      <w:proofErr w:type="gramStart"/>
      <w:r w:rsidR="009D1A2D" w:rsidRPr="0072589E">
        <w:rPr>
          <w:color w:val="000000" w:themeColor="text1"/>
        </w:rPr>
        <w:t>similar to</w:t>
      </w:r>
      <w:proofErr w:type="gramEnd"/>
      <w:r w:rsidR="00C5020C" w:rsidRPr="0072589E">
        <w:rPr>
          <w:color w:val="000000" w:themeColor="text1"/>
        </w:rPr>
        <w:t xml:space="preserve"> the dragon of Revelation 12. </w:t>
      </w:r>
      <w:r w:rsidR="009D1A2D" w:rsidRPr="0072589E">
        <w:rPr>
          <w:color w:val="000000" w:themeColor="text1"/>
        </w:rPr>
        <w:t xml:space="preserve">However, unlike the dragon, the diadems (crowns of authority) are placed on its horns rather than its heads. </w:t>
      </w:r>
      <w:r w:rsidR="000607B2" w:rsidRPr="0072589E">
        <w:rPr>
          <w:color w:val="000000" w:themeColor="text1"/>
        </w:rPr>
        <w:t xml:space="preserve">Adventist historicists </w:t>
      </w:r>
      <w:r w:rsidR="009D1A2D" w:rsidRPr="0072589E">
        <w:rPr>
          <w:color w:val="000000" w:themeColor="text1"/>
        </w:rPr>
        <w:t xml:space="preserve">often interpret both </w:t>
      </w:r>
      <w:r w:rsidR="000607B2" w:rsidRPr="0072589E">
        <w:rPr>
          <w:color w:val="000000" w:themeColor="text1"/>
        </w:rPr>
        <w:t xml:space="preserve">the dragon and the sea beast </w:t>
      </w:r>
      <w:r w:rsidR="009D1A2D" w:rsidRPr="0072589E">
        <w:rPr>
          <w:color w:val="000000" w:themeColor="text1"/>
        </w:rPr>
        <w:t>as representations of</w:t>
      </w:r>
      <w:r w:rsidR="000607B2" w:rsidRPr="0072589E">
        <w:rPr>
          <w:color w:val="000000" w:themeColor="text1"/>
        </w:rPr>
        <w:t xml:space="preserve"> pagan or papal Rome, but </w:t>
      </w:r>
      <w:r w:rsidR="009D1A2D" w:rsidRPr="0072589E">
        <w:rPr>
          <w:color w:val="000000" w:themeColor="text1"/>
        </w:rPr>
        <w:t>many</w:t>
      </w:r>
      <w:r w:rsidR="000607B2" w:rsidRPr="0072589E">
        <w:rPr>
          <w:color w:val="000000" w:themeColor="text1"/>
        </w:rPr>
        <w:t xml:space="preserve"> have not resolved the differences between the dragon and the sea beast including the placement of the crowns </w:t>
      </w:r>
      <w:r w:rsidR="000315AF" w:rsidRPr="0072589E">
        <w:rPr>
          <w:rFonts w:cs="Times New Roman"/>
          <w:color w:val="000000" w:themeColor="text1"/>
        </w:rPr>
        <w:t>(Galiza, 2015)</w:t>
      </w:r>
      <w:r w:rsidR="000607B2" w:rsidRPr="0072589E">
        <w:rPr>
          <w:color w:val="000000" w:themeColor="text1"/>
        </w:rPr>
        <w:t xml:space="preserve">. </w:t>
      </w:r>
      <w:r w:rsidR="0059619E" w:rsidRPr="0072589E">
        <w:rPr>
          <w:color w:val="000000" w:themeColor="text1"/>
        </w:rPr>
        <w:t>There remains an unresolved challenge within the historicist perspective regarding the traditional interpretation of the sea beast as a symbol of Rome.</w:t>
      </w:r>
    </w:p>
    <w:p w14:paraId="1B7E60A6" w14:textId="1E0007E2" w:rsidR="000607B2" w:rsidRPr="0072589E" w:rsidRDefault="000607B2" w:rsidP="00B53AE7">
      <w:pPr>
        <w:spacing w:line="480" w:lineRule="auto"/>
        <w:ind w:firstLine="0"/>
        <w:rPr>
          <w:color w:val="000000" w:themeColor="text1"/>
        </w:rPr>
      </w:pPr>
      <w:r w:rsidRPr="0072589E">
        <w:rPr>
          <w:color w:val="000000" w:themeColor="text1"/>
        </w:rPr>
        <w:tab/>
      </w:r>
      <w:r w:rsidR="0059619E" w:rsidRPr="0072589E">
        <w:rPr>
          <w:color w:val="000000" w:themeColor="text1"/>
        </w:rPr>
        <w:t>According to the sequence of events in</w:t>
      </w:r>
      <w:r w:rsidRPr="0072589E">
        <w:rPr>
          <w:color w:val="000000" w:themeColor="text1"/>
        </w:rPr>
        <w:t xml:space="preserve"> Prophecy 3</w:t>
      </w:r>
      <w:r w:rsidR="0059619E" w:rsidRPr="0072589E">
        <w:rPr>
          <w:color w:val="000000" w:themeColor="text1"/>
        </w:rPr>
        <w:t>, the</w:t>
      </w:r>
      <w:r w:rsidRPr="0072589E">
        <w:rPr>
          <w:color w:val="000000" w:themeColor="text1"/>
        </w:rPr>
        <w:t xml:space="preserve"> rise of the sea beast occurs </w:t>
      </w:r>
      <w:r w:rsidRPr="0072589E">
        <w:rPr>
          <w:color w:val="000000" w:themeColor="text1"/>
        </w:rPr>
        <w:tab/>
      </w:r>
    </w:p>
    <w:p w14:paraId="22AAEF02" w14:textId="1BFCF736" w:rsidR="000607B2" w:rsidRPr="0072589E" w:rsidRDefault="000607B2" w:rsidP="00B53AE7">
      <w:pPr>
        <w:spacing w:line="480" w:lineRule="auto"/>
        <w:ind w:firstLine="0"/>
        <w:rPr>
          <w:color w:val="000000" w:themeColor="text1"/>
        </w:rPr>
      </w:pPr>
      <w:r w:rsidRPr="0072589E">
        <w:rPr>
          <w:color w:val="000000" w:themeColor="text1"/>
        </w:rPr>
        <w:t>after the dragon</w:t>
      </w:r>
      <w:r w:rsidR="0059619E" w:rsidRPr="0072589E">
        <w:rPr>
          <w:color w:val="000000" w:themeColor="text1"/>
        </w:rPr>
        <w:t>’s</w:t>
      </w:r>
      <w:r w:rsidRPr="0072589E">
        <w:rPr>
          <w:color w:val="000000" w:themeColor="text1"/>
        </w:rPr>
        <w:t xml:space="preserve"> pursu</w:t>
      </w:r>
      <w:r w:rsidR="0059619E" w:rsidRPr="0072589E">
        <w:rPr>
          <w:color w:val="000000" w:themeColor="text1"/>
        </w:rPr>
        <w:t>it of</w:t>
      </w:r>
      <w:r w:rsidRPr="0072589E">
        <w:rPr>
          <w:color w:val="000000" w:themeColor="text1"/>
        </w:rPr>
        <w:t xml:space="preserve"> the woman</w:t>
      </w:r>
      <w:r w:rsidR="0059619E" w:rsidRPr="0072589E">
        <w:rPr>
          <w:color w:val="000000" w:themeColor="text1"/>
        </w:rPr>
        <w:t>. Since the sea beast arises after 1798, it cannot be the papacy</w:t>
      </w:r>
      <w:r w:rsidRPr="0072589E">
        <w:rPr>
          <w:color w:val="000000" w:themeColor="text1"/>
        </w:rPr>
        <w:t>. Additionally, if the ten horns represent civil or political powers and the heads represent religious powers, the</w:t>
      </w:r>
      <w:r w:rsidR="0059619E" w:rsidRPr="0072589E">
        <w:rPr>
          <w:color w:val="000000" w:themeColor="text1"/>
        </w:rPr>
        <w:t xml:space="preserve"> sea</w:t>
      </w:r>
      <w:r w:rsidRPr="0072589E">
        <w:rPr>
          <w:color w:val="000000" w:themeColor="text1"/>
        </w:rPr>
        <w:t xml:space="preserve"> beast represents a </w:t>
      </w:r>
      <w:r w:rsidR="0059619E" w:rsidRPr="0072589E">
        <w:rPr>
          <w:color w:val="000000" w:themeColor="text1"/>
        </w:rPr>
        <w:t>broader scope</w:t>
      </w:r>
      <w:r w:rsidRPr="0072589E">
        <w:rPr>
          <w:color w:val="000000" w:themeColor="text1"/>
        </w:rPr>
        <w:t xml:space="preserve"> than the papacy. Geographically, the papacies’ </w:t>
      </w:r>
      <w:r w:rsidR="0059619E" w:rsidRPr="0072589E">
        <w:rPr>
          <w:color w:val="000000" w:themeColor="text1"/>
        </w:rPr>
        <w:t>influence</w:t>
      </w:r>
      <w:r w:rsidRPr="0072589E">
        <w:rPr>
          <w:color w:val="000000" w:themeColor="text1"/>
        </w:rPr>
        <w:t xml:space="preserve"> did not extend to </w:t>
      </w:r>
      <w:r w:rsidR="0059619E" w:rsidRPr="0072589E">
        <w:rPr>
          <w:color w:val="000000" w:themeColor="text1"/>
        </w:rPr>
        <w:t>many populated areas worldwide</w:t>
      </w:r>
      <w:r w:rsidRPr="0072589E">
        <w:rPr>
          <w:color w:val="000000" w:themeColor="text1"/>
        </w:rPr>
        <w:t xml:space="preserve">. Religiously, while the Roman Church had varying levels of success against Muslim control of Jerusalem during the Crusades, it did not </w:t>
      </w:r>
      <w:r w:rsidR="0059619E" w:rsidRPr="0072589E">
        <w:rPr>
          <w:color w:val="000000" w:themeColor="text1"/>
        </w:rPr>
        <w:t>dominate</w:t>
      </w:r>
      <w:r w:rsidRPr="0072589E">
        <w:rPr>
          <w:color w:val="000000" w:themeColor="text1"/>
        </w:rPr>
        <w:t xml:space="preserve"> large populations in China, India, or Africa during the Dark Ages. Revelation 13:7 clearly states that the sea beast had “authority over </w:t>
      </w:r>
      <w:r w:rsidRPr="0072589E">
        <w:rPr>
          <w:i/>
          <w:iCs/>
          <w:color w:val="000000" w:themeColor="text1"/>
        </w:rPr>
        <w:t>every</w:t>
      </w:r>
      <w:r w:rsidRPr="0072589E">
        <w:rPr>
          <w:color w:val="000000" w:themeColor="text1"/>
        </w:rPr>
        <w:t xml:space="preserve"> tribe, people, language and nation” </w:t>
      </w:r>
      <w:r w:rsidR="0059619E" w:rsidRPr="0072589E">
        <w:rPr>
          <w:color w:val="000000" w:themeColor="text1"/>
        </w:rPr>
        <w:t>and it</w:t>
      </w:r>
      <w:r w:rsidRPr="0072589E">
        <w:rPr>
          <w:color w:val="000000" w:themeColor="text1"/>
        </w:rPr>
        <w:t xml:space="preserve"> had the power to conquer God’s holy people. John also </w:t>
      </w:r>
      <w:r w:rsidR="0059619E" w:rsidRPr="0072589E">
        <w:rPr>
          <w:color w:val="000000" w:themeColor="text1"/>
        </w:rPr>
        <w:t>noted that</w:t>
      </w:r>
      <w:r w:rsidRPr="0072589E">
        <w:rPr>
          <w:color w:val="000000" w:themeColor="text1"/>
        </w:rPr>
        <w:t xml:space="preserve"> unsaved people throughout the world would worship the sea beast and the dragon (Revelation 13:8). </w:t>
      </w:r>
      <w:r w:rsidR="0059619E" w:rsidRPr="0072589E">
        <w:rPr>
          <w:color w:val="000000" w:themeColor="text1"/>
        </w:rPr>
        <w:t xml:space="preserve">Historically, </w:t>
      </w:r>
      <w:r w:rsidRPr="0072589E">
        <w:rPr>
          <w:color w:val="000000" w:themeColor="text1"/>
        </w:rPr>
        <w:t xml:space="preserve">Rome did not </w:t>
      </w:r>
      <w:r w:rsidR="0059619E" w:rsidRPr="0072589E">
        <w:rPr>
          <w:color w:val="000000" w:themeColor="text1"/>
        </w:rPr>
        <w:t>possess such widespread power</w:t>
      </w:r>
      <w:r w:rsidRPr="0072589E">
        <w:rPr>
          <w:color w:val="000000" w:themeColor="text1"/>
        </w:rPr>
        <w:t xml:space="preserve"> or receive worship from a</w:t>
      </w:r>
      <w:r w:rsidR="0059619E" w:rsidRPr="0072589E">
        <w:rPr>
          <w:color w:val="000000" w:themeColor="text1"/>
        </w:rPr>
        <w:t xml:space="preserve"> globally</w:t>
      </w:r>
      <w:r w:rsidRPr="0072589E">
        <w:rPr>
          <w:color w:val="000000" w:themeColor="text1"/>
        </w:rPr>
        <w:t xml:space="preserve"> dispersed population.</w:t>
      </w:r>
    </w:p>
    <w:p w14:paraId="0EB3ECF5" w14:textId="77777777" w:rsidR="000607B2" w:rsidRPr="0072589E" w:rsidRDefault="000607B2" w:rsidP="00B53AE7">
      <w:pPr>
        <w:spacing w:line="480" w:lineRule="auto"/>
        <w:ind w:firstLine="0"/>
        <w:rPr>
          <w:color w:val="000000" w:themeColor="text1"/>
        </w:rPr>
      </w:pPr>
    </w:p>
    <w:p w14:paraId="6A26BF2B" w14:textId="41716472" w:rsidR="00DC668B" w:rsidRPr="0072589E" w:rsidRDefault="00C5020C" w:rsidP="009F2BD2">
      <w:pPr>
        <w:spacing w:line="480" w:lineRule="auto"/>
        <w:rPr>
          <w:color w:val="000000" w:themeColor="text1"/>
        </w:rPr>
      </w:pPr>
      <w:r w:rsidRPr="0072589E">
        <w:rPr>
          <w:color w:val="000000" w:themeColor="text1"/>
        </w:rPr>
        <w:t xml:space="preserve">John </w:t>
      </w:r>
      <w:r w:rsidR="00030113" w:rsidRPr="0072589E">
        <w:rPr>
          <w:color w:val="000000" w:themeColor="text1"/>
        </w:rPr>
        <w:t>describes</w:t>
      </w:r>
      <w:r w:rsidRPr="0072589E">
        <w:rPr>
          <w:color w:val="000000" w:themeColor="text1"/>
        </w:rPr>
        <w:t xml:space="preserve"> the sea beast</w:t>
      </w:r>
      <w:r w:rsidR="00030113" w:rsidRPr="0072589E">
        <w:rPr>
          <w:color w:val="000000" w:themeColor="text1"/>
        </w:rPr>
        <w:t xml:space="preserve"> as</w:t>
      </w:r>
      <w:r w:rsidRPr="0072589E">
        <w:rPr>
          <w:color w:val="000000" w:themeColor="text1"/>
        </w:rPr>
        <w:t xml:space="preserve"> speak</w:t>
      </w:r>
      <w:r w:rsidR="00030113" w:rsidRPr="0072589E">
        <w:rPr>
          <w:color w:val="000000" w:themeColor="text1"/>
        </w:rPr>
        <w:t>ing</w:t>
      </w:r>
      <w:r w:rsidRPr="0072589E">
        <w:rPr>
          <w:color w:val="000000" w:themeColor="text1"/>
        </w:rPr>
        <w:t xml:space="preserve"> blasphemies and receiv</w:t>
      </w:r>
      <w:r w:rsidR="00030113" w:rsidRPr="0072589E">
        <w:rPr>
          <w:color w:val="000000" w:themeColor="text1"/>
        </w:rPr>
        <w:t>ing</w:t>
      </w:r>
      <w:r w:rsidRPr="0072589E">
        <w:rPr>
          <w:color w:val="000000" w:themeColor="text1"/>
        </w:rPr>
        <w:t xml:space="preserve"> its power from the dragon.</w:t>
      </w:r>
      <w:r w:rsidR="007174E1" w:rsidRPr="0072589E">
        <w:rPr>
          <w:color w:val="000000" w:themeColor="text1"/>
        </w:rPr>
        <w:t xml:space="preserve"> The sea beast </w:t>
      </w:r>
      <w:r w:rsidR="00030113" w:rsidRPr="0072589E">
        <w:rPr>
          <w:color w:val="000000" w:themeColor="text1"/>
        </w:rPr>
        <w:t>wields</w:t>
      </w:r>
      <w:r w:rsidR="007174E1" w:rsidRPr="0072589E">
        <w:rPr>
          <w:color w:val="000000" w:themeColor="text1"/>
        </w:rPr>
        <w:t xml:space="preserve"> </w:t>
      </w:r>
      <w:r w:rsidR="000607B2" w:rsidRPr="0072589E">
        <w:rPr>
          <w:color w:val="000000" w:themeColor="text1"/>
        </w:rPr>
        <w:t xml:space="preserve">earthly </w:t>
      </w:r>
      <w:r w:rsidR="007174E1" w:rsidRPr="0072589E">
        <w:rPr>
          <w:color w:val="000000" w:themeColor="text1"/>
        </w:rPr>
        <w:t xml:space="preserve">power </w:t>
      </w:r>
      <w:r w:rsidR="00030113" w:rsidRPr="0072589E">
        <w:rPr>
          <w:color w:val="000000" w:themeColor="text1"/>
        </w:rPr>
        <w:t>surpassing</w:t>
      </w:r>
      <w:r w:rsidR="007174E1" w:rsidRPr="0072589E">
        <w:rPr>
          <w:color w:val="000000" w:themeColor="text1"/>
        </w:rPr>
        <w:t xml:space="preserve"> the power </w:t>
      </w:r>
      <w:r w:rsidR="000607B2" w:rsidRPr="0072589E">
        <w:rPr>
          <w:color w:val="000000" w:themeColor="text1"/>
        </w:rPr>
        <w:t xml:space="preserve">previously </w:t>
      </w:r>
      <w:r w:rsidR="007174E1" w:rsidRPr="0072589E">
        <w:rPr>
          <w:color w:val="000000" w:themeColor="text1"/>
        </w:rPr>
        <w:t xml:space="preserve">exercised by the </w:t>
      </w:r>
      <w:r w:rsidR="000607B2" w:rsidRPr="0072589E">
        <w:rPr>
          <w:color w:val="000000" w:themeColor="text1"/>
        </w:rPr>
        <w:t>terrible beast or the dragon</w:t>
      </w:r>
      <w:r w:rsidR="007174E1" w:rsidRPr="0072589E">
        <w:rPr>
          <w:color w:val="000000" w:themeColor="text1"/>
        </w:rPr>
        <w:t>.</w:t>
      </w:r>
      <w:r w:rsidRPr="0072589E">
        <w:rPr>
          <w:color w:val="000000" w:themeColor="text1"/>
        </w:rPr>
        <w:t xml:space="preserve"> </w:t>
      </w:r>
      <w:r w:rsidR="00030113" w:rsidRPr="0072589E">
        <w:rPr>
          <w:color w:val="000000" w:themeColor="text1"/>
        </w:rPr>
        <w:t>While t</w:t>
      </w:r>
      <w:r w:rsidRPr="0072589E">
        <w:rPr>
          <w:color w:val="000000" w:themeColor="text1"/>
        </w:rPr>
        <w:t>he heads of the beast represent religious entities, the crowns of authority are on the horns</w:t>
      </w:r>
      <w:r w:rsidR="00030113" w:rsidRPr="0072589E">
        <w:rPr>
          <w:color w:val="000000" w:themeColor="text1"/>
        </w:rPr>
        <w:t>, indicating that</w:t>
      </w:r>
      <w:r w:rsidR="00942100" w:rsidRPr="0072589E">
        <w:rPr>
          <w:color w:val="000000" w:themeColor="text1"/>
        </w:rPr>
        <w:t xml:space="preserve"> </w:t>
      </w:r>
      <w:r w:rsidRPr="0072589E">
        <w:rPr>
          <w:color w:val="000000" w:themeColor="text1"/>
        </w:rPr>
        <w:t>civil authorities</w:t>
      </w:r>
      <w:r w:rsidR="007174E1" w:rsidRPr="0072589E">
        <w:rPr>
          <w:color w:val="000000" w:themeColor="text1"/>
        </w:rPr>
        <w:t xml:space="preserve"> are superior to the religious authorities </w:t>
      </w:r>
      <w:r w:rsidR="00030113" w:rsidRPr="0072589E">
        <w:rPr>
          <w:color w:val="000000" w:themeColor="text1"/>
        </w:rPr>
        <w:t>during the sea beast’s reign,</w:t>
      </w:r>
      <w:r w:rsidR="00942100" w:rsidRPr="0072589E">
        <w:rPr>
          <w:color w:val="000000" w:themeColor="text1"/>
        </w:rPr>
        <w:t xml:space="preserve"> and political entities will </w:t>
      </w:r>
      <w:r w:rsidR="00030113" w:rsidRPr="0072589E">
        <w:rPr>
          <w:color w:val="000000" w:themeColor="text1"/>
        </w:rPr>
        <w:t>persecute</w:t>
      </w:r>
      <w:r w:rsidR="00942100" w:rsidRPr="0072589E">
        <w:rPr>
          <w:color w:val="000000" w:themeColor="text1"/>
        </w:rPr>
        <w:t xml:space="preserve"> God’s people. </w:t>
      </w:r>
      <w:r w:rsidR="001B5AF8" w:rsidRPr="0072589E">
        <w:rPr>
          <w:color w:val="000000" w:themeColor="text1"/>
        </w:rPr>
        <w:t>The rise of the sea beast parallels the description of Babylon in Revelation 17</w:t>
      </w:r>
      <w:r w:rsidR="00325FFA" w:rsidRPr="0072589E">
        <w:rPr>
          <w:color w:val="000000" w:themeColor="text1"/>
        </w:rPr>
        <w:t xml:space="preserve">. The prostitute in Revelation 17 </w:t>
      </w:r>
      <w:r w:rsidR="00030113" w:rsidRPr="0072589E">
        <w:rPr>
          <w:color w:val="000000" w:themeColor="text1"/>
        </w:rPr>
        <w:t>symbolize</w:t>
      </w:r>
      <w:r w:rsidR="00325FFA" w:rsidRPr="0072589E">
        <w:rPr>
          <w:color w:val="000000" w:themeColor="text1"/>
        </w:rPr>
        <w:t xml:space="preserve">s an entity once faithful to God but later becomes an end-time </w:t>
      </w:r>
      <w:r w:rsidR="00030113" w:rsidRPr="0072589E">
        <w:rPr>
          <w:color w:val="000000" w:themeColor="text1"/>
        </w:rPr>
        <w:t>adversary known as</w:t>
      </w:r>
      <w:r w:rsidR="00325FFA" w:rsidRPr="0072589E">
        <w:rPr>
          <w:color w:val="000000" w:themeColor="text1"/>
        </w:rPr>
        <w:t xml:space="preserve"> Babylon </w:t>
      </w:r>
      <w:r w:rsidR="000315AF" w:rsidRPr="0072589E">
        <w:rPr>
          <w:rFonts w:cs="Times New Roman"/>
          <w:color w:val="000000" w:themeColor="text1"/>
        </w:rPr>
        <w:t>(Stefanovic, 2013)</w:t>
      </w:r>
      <w:r w:rsidR="00325FFA" w:rsidRPr="0072589E">
        <w:rPr>
          <w:color w:val="000000" w:themeColor="text1"/>
        </w:rPr>
        <w:t xml:space="preserve">. </w:t>
      </w:r>
      <w:r w:rsidR="00624D5C" w:rsidRPr="0072589E">
        <w:rPr>
          <w:color w:val="000000" w:themeColor="text1"/>
        </w:rPr>
        <w:t xml:space="preserve">The dragon (Satan) will give the sea beast (Babylon) “his power and his throne and great authority” (Revelation 13:2). This beast </w:t>
      </w:r>
      <w:r w:rsidR="00030113" w:rsidRPr="0072589E">
        <w:rPr>
          <w:color w:val="000000" w:themeColor="text1"/>
        </w:rPr>
        <w:t>emerges</w:t>
      </w:r>
      <w:r w:rsidR="00624D5C" w:rsidRPr="0072589E">
        <w:rPr>
          <w:color w:val="000000" w:themeColor="text1"/>
        </w:rPr>
        <w:t xml:space="preserve"> due to man’s re</w:t>
      </w:r>
      <w:r w:rsidR="00030113" w:rsidRPr="0072589E">
        <w:rPr>
          <w:color w:val="000000" w:themeColor="text1"/>
        </w:rPr>
        <w:t>action</w:t>
      </w:r>
      <w:r w:rsidR="00624D5C" w:rsidRPr="0072589E">
        <w:rPr>
          <w:color w:val="000000" w:themeColor="text1"/>
        </w:rPr>
        <w:t xml:space="preserve"> to God’s wrath. A global church-state theocracy</w:t>
      </w:r>
      <w:r w:rsidR="00030113" w:rsidRPr="0072589E">
        <w:rPr>
          <w:color w:val="000000" w:themeColor="text1"/>
        </w:rPr>
        <w:t>,</w:t>
      </w:r>
      <w:r w:rsidR="00624D5C" w:rsidRPr="0072589E">
        <w:rPr>
          <w:color w:val="000000" w:themeColor="text1"/>
        </w:rPr>
        <w:t xml:space="preserve"> controlled by the dragon</w:t>
      </w:r>
      <w:r w:rsidR="00030113" w:rsidRPr="0072589E">
        <w:rPr>
          <w:color w:val="000000" w:themeColor="text1"/>
        </w:rPr>
        <w:t>,</w:t>
      </w:r>
      <w:r w:rsidR="00624D5C" w:rsidRPr="0072589E">
        <w:rPr>
          <w:color w:val="000000" w:themeColor="text1"/>
        </w:rPr>
        <w:t xml:space="preserve"> will implement manmade laws </w:t>
      </w:r>
      <w:proofErr w:type="gramStart"/>
      <w:r w:rsidR="00030113" w:rsidRPr="0072589E">
        <w:rPr>
          <w:color w:val="000000" w:themeColor="text1"/>
        </w:rPr>
        <w:t>in an attempt to</w:t>
      </w:r>
      <w:proofErr w:type="gramEnd"/>
      <w:r w:rsidR="00030113" w:rsidRPr="0072589E">
        <w:rPr>
          <w:color w:val="000000" w:themeColor="text1"/>
        </w:rPr>
        <w:t xml:space="preserve"> mitigate</w:t>
      </w:r>
      <w:r w:rsidR="00624D5C" w:rsidRPr="0072589E">
        <w:rPr>
          <w:color w:val="000000" w:themeColor="text1"/>
        </w:rPr>
        <w:t xml:space="preserve"> “acts of God” </w:t>
      </w:r>
      <w:r w:rsidR="00030113" w:rsidRPr="0072589E">
        <w:rPr>
          <w:color w:val="000000" w:themeColor="text1"/>
        </w:rPr>
        <w:t>and halt</w:t>
      </w:r>
      <w:r w:rsidR="00624D5C" w:rsidRPr="0072589E">
        <w:rPr>
          <w:color w:val="000000" w:themeColor="text1"/>
        </w:rPr>
        <w:t xml:space="preserve"> global destruction. </w:t>
      </w:r>
      <w:r w:rsidR="009864FB" w:rsidRPr="0072589E">
        <w:rPr>
          <w:color w:val="000000" w:themeColor="text1"/>
        </w:rPr>
        <w:t xml:space="preserve">Like the lion-beast of Daniel 7:4, Babylon will command </w:t>
      </w:r>
      <w:r w:rsidR="009864FB" w:rsidRPr="0072589E">
        <w:rPr>
          <w:i/>
          <w:iCs/>
          <w:color w:val="000000" w:themeColor="text1"/>
        </w:rPr>
        <w:t>all</w:t>
      </w:r>
      <w:r w:rsidR="009864FB" w:rsidRPr="0072589E">
        <w:rPr>
          <w:color w:val="000000" w:themeColor="text1"/>
        </w:rPr>
        <w:t xml:space="preserve"> people</w:t>
      </w:r>
      <w:r w:rsidR="005B14C7" w:rsidRPr="0072589E">
        <w:rPr>
          <w:color w:val="000000" w:themeColor="text1"/>
        </w:rPr>
        <w:t xml:space="preserve">—Heathens, Atheists, Eastern Religions, Muslims, Catholics, </w:t>
      </w:r>
      <w:r w:rsidR="00745986" w:rsidRPr="0072589E">
        <w:rPr>
          <w:color w:val="000000" w:themeColor="text1"/>
        </w:rPr>
        <w:t>Christians</w:t>
      </w:r>
      <w:r w:rsidR="005B14C7" w:rsidRPr="0072589E">
        <w:rPr>
          <w:color w:val="000000" w:themeColor="text1"/>
        </w:rPr>
        <w:t>, and Jews—</w:t>
      </w:r>
      <w:r w:rsidR="009864FB" w:rsidRPr="0072589E">
        <w:rPr>
          <w:color w:val="000000" w:themeColor="text1"/>
        </w:rPr>
        <w:t xml:space="preserve">to worship as it </w:t>
      </w:r>
      <w:r w:rsidR="00030113" w:rsidRPr="0072589E">
        <w:rPr>
          <w:color w:val="000000" w:themeColor="text1"/>
        </w:rPr>
        <w:t>dictates</w:t>
      </w:r>
      <w:r w:rsidR="009864FB" w:rsidRPr="0072589E">
        <w:rPr>
          <w:color w:val="000000" w:themeColor="text1"/>
        </w:rPr>
        <w:t xml:space="preserve"> or </w:t>
      </w:r>
      <w:r w:rsidR="00030113" w:rsidRPr="0072589E">
        <w:rPr>
          <w:color w:val="000000" w:themeColor="text1"/>
        </w:rPr>
        <w:t>face death</w:t>
      </w:r>
      <w:r w:rsidR="009864FB" w:rsidRPr="0072589E">
        <w:rPr>
          <w:color w:val="000000" w:themeColor="text1"/>
        </w:rPr>
        <w:t xml:space="preserve"> (Daniel 3:4–6; Revelation </w:t>
      </w:r>
      <w:r w:rsidR="005B14C7" w:rsidRPr="0072589E">
        <w:rPr>
          <w:color w:val="000000" w:themeColor="text1"/>
        </w:rPr>
        <w:t xml:space="preserve">13:15). Babylon, composed of seven religious and 10 political systems, will exhibit Satan’s expansion of </w:t>
      </w:r>
      <w:r w:rsidR="005B14C7" w:rsidRPr="0072589E">
        <w:rPr>
          <w:i/>
          <w:iCs/>
          <w:color w:val="000000" w:themeColor="text1"/>
        </w:rPr>
        <w:t>religio-political</w:t>
      </w:r>
      <w:r w:rsidR="005B14C7" w:rsidRPr="0072589E">
        <w:rPr>
          <w:color w:val="000000" w:themeColor="text1"/>
        </w:rPr>
        <w:t xml:space="preserve"> power.</w:t>
      </w:r>
    </w:p>
    <w:p w14:paraId="0FEDD366" w14:textId="086AA640" w:rsidR="00DC668B" w:rsidRPr="0072589E" w:rsidRDefault="00DC668B" w:rsidP="00B53AE7">
      <w:pPr>
        <w:spacing w:line="480" w:lineRule="auto"/>
        <w:ind w:firstLine="0"/>
        <w:rPr>
          <w:b/>
          <w:bCs/>
          <w:color w:val="000000" w:themeColor="text1"/>
        </w:rPr>
      </w:pPr>
      <w:r w:rsidRPr="0072589E">
        <w:rPr>
          <w:b/>
          <w:bCs/>
          <w:color w:val="000000" w:themeColor="text1"/>
        </w:rPr>
        <w:t>The Earth Beast</w:t>
      </w:r>
    </w:p>
    <w:p w14:paraId="4DAABE03" w14:textId="6DD1B791" w:rsidR="00B203CA" w:rsidRPr="0072589E" w:rsidRDefault="00DC668B" w:rsidP="00B53AE7">
      <w:pPr>
        <w:spacing w:line="480" w:lineRule="auto"/>
        <w:ind w:firstLine="0"/>
        <w:rPr>
          <w:color w:val="000000" w:themeColor="text1"/>
        </w:rPr>
      </w:pPr>
      <w:r w:rsidRPr="0072589E">
        <w:rPr>
          <w:color w:val="000000" w:themeColor="text1"/>
        </w:rPr>
        <w:tab/>
      </w:r>
      <w:r w:rsidR="0047143F" w:rsidRPr="0072589E">
        <w:rPr>
          <w:color w:val="000000" w:themeColor="text1"/>
        </w:rPr>
        <w:t xml:space="preserve">The earth beast </w:t>
      </w:r>
      <w:r w:rsidR="00030113" w:rsidRPr="0072589E">
        <w:rPr>
          <w:color w:val="000000" w:themeColor="text1"/>
        </w:rPr>
        <w:t>described in</w:t>
      </w:r>
      <w:r w:rsidR="0047143F" w:rsidRPr="0072589E">
        <w:rPr>
          <w:color w:val="000000" w:themeColor="text1"/>
        </w:rPr>
        <w:t xml:space="preserve"> Revelation 13:11-18 </w:t>
      </w:r>
      <w:r w:rsidR="00030113" w:rsidRPr="0072589E">
        <w:rPr>
          <w:color w:val="000000" w:themeColor="text1"/>
        </w:rPr>
        <w:t>represents</w:t>
      </w:r>
      <w:r w:rsidR="0047143F" w:rsidRPr="0072589E">
        <w:rPr>
          <w:color w:val="000000" w:themeColor="text1"/>
        </w:rPr>
        <w:t xml:space="preserve"> the ultimate power that Babylon will </w:t>
      </w:r>
      <w:r w:rsidR="00030113" w:rsidRPr="0072589E">
        <w:rPr>
          <w:color w:val="000000" w:themeColor="text1"/>
        </w:rPr>
        <w:t>yield</w:t>
      </w:r>
      <w:r w:rsidR="0047143F" w:rsidRPr="0072589E">
        <w:rPr>
          <w:color w:val="000000" w:themeColor="text1"/>
        </w:rPr>
        <w:t xml:space="preserve">. </w:t>
      </w:r>
      <w:r w:rsidR="00167A19" w:rsidRPr="0072589E">
        <w:rPr>
          <w:color w:val="000000" w:themeColor="text1"/>
        </w:rPr>
        <w:t xml:space="preserve">Unlike the previous entities </w:t>
      </w:r>
      <w:r w:rsidR="00030113" w:rsidRPr="0072589E">
        <w:rPr>
          <w:color w:val="000000" w:themeColor="text1"/>
        </w:rPr>
        <w:t>discussed</w:t>
      </w:r>
      <w:r w:rsidR="00167A19" w:rsidRPr="0072589E">
        <w:rPr>
          <w:color w:val="000000" w:themeColor="text1"/>
        </w:rPr>
        <w:t xml:space="preserve">, John </w:t>
      </w:r>
      <w:r w:rsidR="00030113" w:rsidRPr="0072589E">
        <w:rPr>
          <w:color w:val="000000" w:themeColor="text1"/>
        </w:rPr>
        <w:t>provides only</w:t>
      </w:r>
      <w:r w:rsidR="00167A19" w:rsidRPr="0072589E">
        <w:rPr>
          <w:color w:val="000000" w:themeColor="text1"/>
        </w:rPr>
        <w:t xml:space="preserve"> two </w:t>
      </w:r>
      <w:r w:rsidR="00A31241" w:rsidRPr="0072589E">
        <w:rPr>
          <w:color w:val="000000" w:themeColor="text1"/>
        </w:rPr>
        <w:t>clues</w:t>
      </w:r>
      <w:r w:rsidR="00167A19" w:rsidRPr="0072589E">
        <w:rPr>
          <w:color w:val="000000" w:themeColor="text1"/>
        </w:rPr>
        <w:t xml:space="preserve"> </w:t>
      </w:r>
      <w:r w:rsidR="00A31241" w:rsidRPr="0072589E">
        <w:rPr>
          <w:color w:val="000000" w:themeColor="text1"/>
        </w:rPr>
        <w:t>about th</w:t>
      </w:r>
      <w:r w:rsidR="00030113" w:rsidRPr="0072589E">
        <w:rPr>
          <w:color w:val="000000" w:themeColor="text1"/>
        </w:rPr>
        <w:t>is</w:t>
      </w:r>
      <w:r w:rsidR="00167A19" w:rsidRPr="0072589E">
        <w:rPr>
          <w:color w:val="000000" w:themeColor="text1"/>
        </w:rPr>
        <w:t xml:space="preserve"> beast</w:t>
      </w:r>
      <w:r w:rsidR="00030113" w:rsidRPr="0072589E">
        <w:rPr>
          <w:color w:val="000000" w:themeColor="text1"/>
        </w:rPr>
        <w:t>: i</w:t>
      </w:r>
      <w:r w:rsidR="00A31241" w:rsidRPr="0072589E">
        <w:rPr>
          <w:color w:val="000000" w:themeColor="text1"/>
        </w:rPr>
        <w:t>t sp</w:t>
      </w:r>
      <w:r w:rsidR="00030113" w:rsidRPr="0072589E">
        <w:rPr>
          <w:color w:val="000000" w:themeColor="text1"/>
        </w:rPr>
        <w:t>eaks</w:t>
      </w:r>
      <w:r w:rsidR="00A31241" w:rsidRPr="0072589E">
        <w:rPr>
          <w:color w:val="000000" w:themeColor="text1"/>
        </w:rPr>
        <w:t xml:space="preserve"> like the dragon and </w:t>
      </w:r>
      <w:r w:rsidR="00030113" w:rsidRPr="0072589E">
        <w:rPr>
          <w:color w:val="000000" w:themeColor="text1"/>
        </w:rPr>
        <w:t>has</w:t>
      </w:r>
      <w:r w:rsidR="00A31241" w:rsidRPr="0072589E">
        <w:rPr>
          <w:color w:val="000000" w:themeColor="text1"/>
        </w:rPr>
        <w:t xml:space="preserve"> two horns like the lamb. J.N. Andrews</w:t>
      </w:r>
      <w:r w:rsidR="00167A19" w:rsidRPr="0072589E">
        <w:rPr>
          <w:color w:val="000000" w:themeColor="text1"/>
        </w:rPr>
        <w:t xml:space="preserve"> (1851-1884 as cited in</w:t>
      </w:r>
      <w:r w:rsidR="00745986" w:rsidRPr="0072589E">
        <w:rPr>
          <w:rFonts w:cs="Times New Roman"/>
          <w:color w:val="000000" w:themeColor="text1"/>
        </w:rPr>
        <w:t xml:space="preserve"> </w:t>
      </w:r>
      <w:r w:rsidR="000315AF" w:rsidRPr="0072589E">
        <w:rPr>
          <w:rFonts w:cs="Times New Roman"/>
          <w:color w:val="000000" w:themeColor="text1"/>
        </w:rPr>
        <w:t>Burt, 2021)</w:t>
      </w:r>
      <w:r w:rsidR="00A31241" w:rsidRPr="0072589E">
        <w:rPr>
          <w:color w:val="000000" w:themeColor="text1"/>
        </w:rPr>
        <w:t xml:space="preserve"> stated the two horns of the lamb-like beast </w:t>
      </w:r>
      <w:r w:rsidR="00030113" w:rsidRPr="0072589E">
        <w:rPr>
          <w:color w:val="000000" w:themeColor="text1"/>
        </w:rPr>
        <w:t>symbolized</w:t>
      </w:r>
      <w:r w:rsidR="00A31241" w:rsidRPr="0072589E">
        <w:rPr>
          <w:color w:val="000000" w:themeColor="text1"/>
        </w:rPr>
        <w:t xml:space="preserve"> the combination of religious and civil power. </w:t>
      </w:r>
      <w:r w:rsidR="00B203CA" w:rsidRPr="0072589E">
        <w:rPr>
          <w:color w:val="000000" w:themeColor="text1"/>
        </w:rPr>
        <w:t>This combination indicates a continued expansion of Babylon’s authority</w:t>
      </w:r>
      <w:r w:rsidR="00030113" w:rsidRPr="0072589E">
        <w:rPr>
          <w:color w:val="000000" w:themeColor="text1"/>
        </w:rPr>
        <w:t xml:space="preserve">, as seen </w:t>
      </w:r>
      <w:r w:rsidR="00B203CA" w:rsidRPr="0072589E">
        <w:rPr>
          <w:color w:val="000000" w:themeColor="text1"/>
        </w:rPr>
        <w:t xml:space="preserve">in the previous beasts. </w:t>
      </w:r>
      <w:r w:rsidR="00A31241" w:rsidRPr="0072589E">
        <w:rPr>
          <w:color w:val="000000" w:themeColor="text1"/>
        </w:rPr>
        <w:t>The earth beas</w:t>
      </w:r>
      <w:r w:rsidR="00030113" w:rsidRPr="0072589E">
        <w:rPr>
          <w:color w:val="000000" w:themeColor="text1"/>
        </w:rPr>
        <w:t xml:space="preserve">t’s speech, like the dragon’s, further </w:t>
      </w:r>
      <w:r w:rsidR="00030113" w:rsidRPr="0072589E">
        <w:rPr>
          <w:color w:val="000000" w:themeColor="text1"/>
        </w:rPr>
        <w:lastRenderedPageBreak/>
        <w:t>emphasizes its malevolent nature.</w:t>
      </w:r>
      <w:r w:rsidR="00A31241" w:rsidRPr="0072589E">
        <w:rPr>
          <w:color w:val="000000" w:themeColor="text1"/>
        </w:rPr>
        <w:t xml:space="preserve"> </w:t>
      </w:r>
      <w:r w:rsidR="00CD644D" w:rsidRPr="0072589E">
        <w:rPr>
          <w:color w:val="000000" w:themeColor="text1"/>
        </w:rPr>
        <w:t xml:space="preserve">While this beast shares a </w:t>
      </w:r>
      <w:r w:rsidR="00FA3528" w:rsidRPr="0072589E">
        <w:rPr>
          <w:color w:val="000000" w:themeColor="text1"/>
        </w:rPr>
        <w:t>common feature with the Daniel 7 beasts in that they both originate from the earth</w:t>
      </w:r>
      <w:r w:rsidR="00CD644D" w:rsidRPr="0072589E">
        <w:rPr>
          <w:color w:val="000000" w:themeColor="text1"/>
        </w:rPr>
        <w:t xml:space="preserve">, </w:t>
      </w:r>
      <w:r w:rsidR="00FA3528" w:rsidRPr="0072589E">
        <w:rPr>
          <w:color w:val="000000" w:themeColor="text1"/>
        </w:rPr>
        <w:t xml:space="preserve">the beasts of Daniel 7 also </w:t>
      </w:r>
      <w:r w:rsidR="00CD644D" w:rsidRPr="0072589E">
        <w:rPr>
          <w:color w:val="000000" w:themeColor="text1"/>
        </w:rPr>
        <w:t>emerge</w:t>
      </w:r>
      <w:r w:rsidR="00FA3528" w:rsidRPr="0072589E">
        <w:rPr>
          <w:color w:val="000000" w:themeColor="text1"/>
        </w:rPr>
        <w:t xml:space="preserve"> from the sea. This </w:t>
      </w:r>
      <w:r w:rsidR="00CD644D" w:rsidRPr="0072589E">
        <w:rPr>
          <w:color w:val="000000" w:themeColor="text1"/>
        </w:rPr>
        <w:t>distinction implies that the</w:t>
      </w:r>
      <w:r w:rsidR="00FA3528" w:rsidRPr="0072589E">
        <w:rPr>
          <w:color w:val="000000" w:themeColor="text1"/>
        </w:rPr>
        <w:t xml:space="preserve"> earth beast does not </w:t>
      </w:r>
      <w:r w:rsidR="00CD644D" w:rsidRPr="0072589E">
        <w:rPr>
          <w:color w:val="000000" w:themeColor="text1"/>
        </w:rPr>
        <w:t>represent</w:t>
      </w:r>
      <w:r w:rsidR="00FA3528" w:rsidRPr="0072589E">
        <w:rPr>
          <w:color w:val="000000" w:themeColor="text1"/>
        </w:rPr>
        <w:t xml:space="preserve"> a king and his subjects, </w:t>
      </w:r>
      <w:r w:rsidR="00CD644D" w:rsidRPr="0072589E">
        <w:rPr>
          <w:color w:val="000000" w:themeColor="text1"/>
        </w:rPr>
        <w:t xml:space="preserve">as </w:t>
      </w:r>
      <w:r w:rsidR="00FA3528" w:rsidRPr="0072589E">
        <w:rPr>
          <w:color w:val="000000" w:themeColor="text1"/>
        </w:rPr>
        <w:t xml:space="preserve">the sea component </w:t>
      </w:r>
      <w:r w:rsidR="00CD644D" w:rsidRPr="0072589E">
        <w:rPr>
          <w:color w:val="000000" w:themeColor="text1"/>
        </w:rPr>
        <w:t>symbolizes</w:t>
      </w:r>
      <w:r w:rsidR="00FA3528" w:rsidRPr="0072589E">
        <w:rPr>
          <w:color w:val="000000" w:themeColor="text1"/>
        </w:rPr>
        <w:t xml:space="preserve"> groups of people.</w:t>
      </w:r>
    </w:p>
    <w:p w14:paraId="73E8C4D5" w14:textId="722F0443" w:rsidR="00FA3528" w:rsidRPr="0072589E" w:rsidRDefault="00B203CA" w:rsidP="00B53AE7">
      <w:pPr>
        <w:spacing w:line="480" w:lineRule="auto"/>
        <w:ind w:firstLine="0"/>
        <w:rPr>
          <w:color w:val="000000" w:themeColor="text1"/>
        </w:rPr>
      </w:pPr>
      <w:r w:rsidRPr="0072589E">
        <w:rPr>
          <w:color w:val="000000" w:themeColor="text1"/>
        </w:rPr>
        <w:tab/>
      </w:r>
      <w:r w:rsidR="0018057D" w:rsidRPr="0072589E">
        <w:rPr>
          <w:color w:val="000000" w:themeColor="text1"/>
        </w:rPr>
        <w:t>Just as</w:t>
      </w:r>
      <w:r w:rsidR="000B46C4" w:rsidRPr="0072589E">
        <w:rPr>
          <w:color w:val="000000" w:themeColor="text1"/>
        </w:rPr>
        <w:t xml:space="preserve"> </w:t>
      </w:r>
      <w:r w:rsidR="00FA3528" w:rsidRPr="0072589E">
        <w:rPr>
          <w:color w:val="000000" w:themeColor="text1"/>
        </w:rPr>
        <w:t xml:space="preserve">Nebuchadnezzar, </w:t>
      </w:r>
      <w:r w:rsidR="000B46C4" w:rsidRPr="0072589E">
        <w:rPr>
          <w:color w:val="000000" w:themeColor="text1"/>
        </w:rPr>
        <w:t>the lion king</w:t>
      </w:r>
      <w:r w:rsidR="003340AF" w:rsidRPr="0072589E">
        <w:rPr>
          <w:color w:val="000000" w:themeColor="text1"/>
        </w:rPr>
        <w:t>/beast</w:t>
      </w:r>
      <w:r w:rsidR="0018057D" w:rsidRPr="0072589E">
        <w:rPr>
          <w:color w:val="000000" w:themeColor="text1"/>
        </w:rPr>
        <w:t xml:space="preserve">, </w:t>
      </w:r>
      <w:r w:rsidR="00FA3528" w:rsidRPr="0072589E">
        <w:rPr>
          <w:color w:val="000000" w:themeColor="text1"/>
        </w:rPr>
        <w:t>symbolized</w:t>
      </w:r>
      <w:r w:rsidR="0018057D" w:rsidRPr="0072589E">
        <w:rPr>
          <w:color w:val="000000" w:themeColor="text1"/>
        </w:rPr>
        <w:t xml:space="preserve"> the first powerful</w:t>
      </w:r>
      <w:r w:rsidRPr="0072589E">
        <w:rPr>
          <w:color w:val="000000" w:themeColor="text1"/>
        </w:rPr>
        <w:t xml:space="preserve"> earthly kingdom of Babylon, the earth beast is </w:t>
      </w:r>
      <w:r w:rsidR="0018057D" w:rsidRPr="0072589E">
        <w:rPr>
          <w:color w:val="000000" w:themeColor="text1"/>
        </w:rPr>
        <w:t>the</w:t>
      </w:r>
      <w:r w:rsidRPr="0072589E">
        <w:rPr>
          <w:color w:val="000000" w:themeColor="text1"/>
        </w:rPr>
        <w:t xml:space="preserve"> physical manifestation of Satan—end-time Babylon</w:t>
      </w:r>
      <w:r w:rsidR="00FA3528" w:rsidRPr="0072589E">
        <w:rPr>
          <w:color w:val="000000" w:themeColor="text1"/>
        </w:rPr>
        <w:t>—</w:t>
      </w:r>
      <w:r w:rsidR="0018057D" w:rsidRPr="0072589E">
        <w:rPr>
          <w:color w:val="000000" w:themeColor="text1"/>
        </w:rPr>
        <w:t>wielding far greater authority and unparalleled global power</w:t>
      </w:r>
      <w:r w:rsidR="003340AF" w:rsidRPr="0072589E">
        <w:rPr>
          <w:color w:val="000000" w:themeColor="text1"/>
        </w:rPr>
        <w:t xml:space="preserve"> </w:t>
      </w:r>
      <w:r w:rsidR="00FA3528" w:rsidRPr="0072589E">
        <w:rPr>
          <w:color w:val="000000" w:themeColor="text1"/>
        </w:rPr>
        <w:t>than</w:t>
      </w:r>
      <w:r w:rsidR="003340AF" w:rsidRPr="0072589E">
        <w:rPr>
          <w:color w:val="000000" w:themeColor="text1"/>
        </w:rPr>
        <w:t xml:space="preserve"> Nebuchadnezzar’s reign</w:t>
      </w:r>
      <w:r w:rsidRPr="0072589E">
        <w:rPr>
          <w:color w:val="000000" w:themeColor="text1"/>
        </w:rPr>
        <w:t xml:space="preserve">. Consider the evidence. </w:t>
      </w:r>
    </w:p>
    <w:p w14:paraId="7538BFB2" w14:textId="77777777" w:rsidR="000B46C4" w:rsidRPr="0072589E" w:rsidRDefault="007C65E9" w:rsidP="009F2BD2">
      <w:pPr>
        <w:pStyle w:val="ListParagraph"/>
        <w:numPr>
          <w:ilvl w:val="0"/>
          <w:numId w:val="5"/>
        </w:numPr>
        <w:spacing w:line="480" w:lineRule="auto"/>
        <w:ind w:left="1080"/>
        <w:rPr>
          <w:color w:val="000000" w:themeColor="text1"/>
        </w:rPr>
      </w:pPr>
      <w:r w:rsidRPr="0072589E">
        <w:rPr>
          <w:color w:val="000000" w:themeColor="text1"/>
        </w:rPr>
        <w:t xml:space="preserve">Lucifer in human form comes from the abyss (earth) as angel/king (Revelation 9:11). </w:t>
      </w:r>
    </w:p>
    <w:p w14:paraId="4C1524F1" w14:textId="0D974799" w:rsidR="000B46C4" w:rsidRPr="0072589E" w:rsidRDefault="007C65E9" w:rsidP="009F2BD2">
      <w:pPr>
        <w:pStyle w:val="ListParagraph"/>
        <w:numPr>
          <w:ilvl w:val="0"/>
          <w:numId w:val="5"/>
        </w:numPr>
        <w:spacing w:line="480" w:lineRule="auto"/>
        <w:ind w:left="1080"/>
        <w:rPr>
          <w:color w:val="000000" w:themeColor="text1"/>
        </w:rPr>
      </w:pPr>
      <w:r w:rsidRPr="0072589E">
        <w:rPr>
          <w:color w:val="000000" w:themeColor="text1"/>
        </w:rPr>
        <w:t>The beast will come out of the Abyss,</w:t>
      </w:r>
      <w:r w:rsidR="00FA3528" w:rsidRPr="0072589E">
        <w:rPr>
          <w:color w:val="000000" w:themeColor="text1"/>
        </w:rPr>
        <w:t xml:space="preserve"> astonishing</w:t>
      </w:r>
      <w:r w:rsidRPr="0072589E">
        <w:rPr>
          <w:color w:val="000000" w:themeColor="text1"/>
        </w:rPr>
        <w:t xml:space="preserve"> earth’s sinful inhabitants, and it will </w:t>
      </w:r>
      <w:r w:rsidR="00FA3528" w:rsidRPr="0072589E">
        <w:rPr>
          <w:color w:val="000000" w:themeColor="text1"/>
        </w:rPr>
        <w:t>ultimately face</w:t>
      </w:r>
      <w:r w:rsidRPr="0072589E">
        <w:rPr>
          <w:color w:val="000000" w:themeColor="text1"/>
        </w:rPr>
        <w:t xml:space="preserve"> destruction (Revelation 17:8). </w:t>
      </w:r>
    </w:p>
    <w:p w14:paraId="5F1346D7" w14:textId="5679DA53" w:rsidR="000B46C4" w:rsidRPr="0072589E" w:rsidRDefault="007C65E9" w:rsidP="009F2BD2">
      <w:pPr>
        <w:pStyle w:val="ListParagraph"/>
        <w:numPr>
          <w:ilvl w:val="0"/>
          <w:numId w:val="5"/>
        </w:numPr>
        <w:spacing w:line="480" w:lineRule="auto"/>
        <w:ind w:left="1080"/>
        <w:rPr>
          <w:color w:val="000000" w:themeColor="text1"/>
        </w:rPr>
      </w:pPr>
      <w:r w:rsidRPr="0072589E">
        <w:rPr>
          <w:color w:val="000000" w:themeColor="text1"/>
        </w:rPr>
        <w:t xml:space="preserve">Lucifer will </w:t>
      </w:r>
      <w:r w:rsidR="00FA3528" w:rsidRPr="0072589E">
        <w:rPr>
          <w:color w:val="000000" w:themeColor="text1"/>
        </w:rPr>
        <w:t>possess</w:t>
      </w:r>
      <w:r w:rsidRPr="0072589E">
        <w:rPr>
          <w:color w:val="000000" w:themeColor="text1"/>
        </w:rPr>
        <w:t xml:space="preserve"> absolute power, </w:t>
      </w:r>
      <w:r w:rsidR="00FA3528" w:rsidRPr="0072589E">
        <w:rPr>
          <w:color w:val="000000" w:themeColor="text1"/>
        </w:rPr>
        <w:t>not</w:t>
      </w:r>
      <w:r w:rsidRPr="0072589E">
        <w:rPr>
          <w:color w:val="000000" w:themeColor="text1"/>
        </w:rPr>
        <w:t xml:space="preserve"> from nations or people (the sea). </w:t>
      </w:r>
    </w:p>
    <w:p w14:paraId="7823C5D0" w14:textId="4A4BF56E" w:rsidR="000B46C4" w:rsidRPr="0072589E" w:rsidRDefault="00EB3AE0" w:rsidP="009F2BD2">
      <w:pPr>
        <w:pStyle w:val="ListParagraph"/>
        <w:numPr>
          <w:ilvl w:val="0"/>
          <w:numId w:val="5"/>
        </w:numPr>
        <w:spacing w:line="480" w:lineRule="auto"/>
        <w:ind w:left="1080"/>
        <w:rPr>
          <w:color w:val="000000" w:themeColor="text1"/>
        </w:rPr>
      </w:pPr>
      <w:r w:rsidRPr="0072589E">
        <w:rPr>
          <w:color w:val="000000" w:themeColor="text1"/>
        </w:rPr>
        <w:t>Isaiah</w:t>
      </w:r>
      <w:r w:rsidR="007C65E9" w:rsidRPr="0072589E">
        <w:rPr>
          <w:color w:val="000000" w:themeColor="text1"/>
        </w:rPr>
        <w:t xml:space="preserve"> prophesied the Devil</w:t>
      </w:r>
      <w:r w:rsidRPr="0072589E">
        <w:rPr>
          <w:color w:val="000000" w:themeColor="text1"/>
        </w:rPr>
        <w:t xml:space="preserve"> would physically </w:t>
      </w:r>
      <w:r w:rsidR="007C65E9" w:rsidRPr="0072589E">
        <w:rPr>
          <w:color w:val="000000" w:themeColor="text1"/>
        </w:rPr>
        <w:t xml:space="preserve">appear </w:t>
      </w:r>
      <w:r w:rsidRPr="0072589E">
        <w:rPr>
          <w:color w:val="000000" w:themeColor="text1"/>
        </w:rPr>
        <w:t>(</w:t>
      </w:r>
      <w:r w:rsidR="007C65E9" w:rsidRPr="0072589E">
        <w:rPr>
          <w:color w:val="000000" w:themeColor="text1"/>
        </w:rPr>
        <w:t>Isaiah</w:t>
      </w:r>
      <w:r w:rsidRPr="0072589E">
        <w:rPr>
          <w:color w:val="000000" w:themeColor="text1"/>
        </w:rPr>
        <w:t xml:space="preserve"> 14:13–15). Paul described the Devil, calling him “the man of lawlessness” who claims to be God (2 Thessalonians 2:3–9). </w:t>
      </w:r>
    </w:p>
    <w:p w14:paraId="3CE581FE" w14:textId="190C71D7" w:rsidR="000B46C4" w:rsidRPr="0072589E" w:rsidRDefault="00EB3AE0" w:rsidP="009F2BD2">
      <w:pPr>
        <w:pStyle w:val="ListParagraph"/>
        <w:numPr>
          <w:ilvl w:val="0"/>
          <w:numId w:val="5"/>
        </w:numPr>
        <w:spacing w:line="480" w:lineRule="auto"/>
        <w:ind w:left="1080"/>
        <w:rPr>
          <w:color w:val="000000" w:themeColor="text1"/>
        </w:rPr>
      </w:pPr>
      <w:r w:rsidRPr="0072589E">
        <w:rPr>
          <w:color w:val="000000" w:themeColor="text1"/>
        </w:rPr>
        <w:t xml:space="preserve">Satan will perform miracles </w:t>
      </w:r>
      <w:r w:rsidR="00FA3528" w:rsidRPr="0072589E">
        <w:rPr>
          <w:color w:val="000000" w:themeColor="text1"/>
        </w:rPr>
        <w:t>such as</w:t>
      </w:r>
      <w:r w:rsidRPr="0072589E">
        <w:rPr>
          <w:color w:val="000000" w:themeColor="text1"/>
        </w:rPr>
        <w:t xml:space="preserve"> calling fire from heaven to </w:t>
      </w:r>
      <w:r w:rsidR="00FA3528" w:rsidRPr="0072589E">
        <w:rPr>
          <w:color w:val="000000" w:themeColor="text1"/>
        </w:rPr>
        <w:t>assert</w:t>
      </w:r>
      <w:r w:rsidRPr="0072589E">
        <w:rPr>
          <w:color w:val="000000" w:themeColor="text1"/>
        </w:rPr>
        <w:t xml:space="preserve"> his divinity (Revelation 1</w:t>
      </w:r>
      <w:r w:rsidR="000B46C4" w:rsidRPr="0072589E">
        <w:rPr>
          <w:color w:val="000000" w:themeColor="text1"/>
        </w:rPr>
        <w:t xml:space="preserve">3:13). </w:t>
      </w:r>
    </w:p>
    <w:p w14:paraId="09B0213D" w14:textId="7AE02278" w:rsidR="000B46C4" w:rsidRPr="0072589E" w:rsidRDefault="000B46C4" w:rsidP="009F2BD2">
      <w:pPr>
        <w:pStyle w:val="ListParagraph"/>
        <w:numPr>
          <w:ilvl w:val="0"/>
          <w:numId w:val="5"/>
        </w:numPr>
        <w:spacing w:line="480" w:lineRule="auto"/>
        <w:ind w:left="1080"/>
        <w:rPr>
          <w:color w:val="000000" w:themeColor="text1"/>
        </w:rPr>
      </w:pPr>
      <w:r w:rsidRPr="0072589E">
        <w:rPr>
          <w:color w:val="000000" w:themeColor="text1"/>
        </w:rPr>
        <w:t xml:space="preserve">Like Nebuchadnezzar, Satan will </w:t>
      </w:r>
      <w:r w:rsidR="00FA3528" w:rsidRPr="0072589E">
        <w:rPr>
          <w:color w:val="000000" w:themeColor="text1"/>
        </w:rPr>
        <w:t>establish</w:t>
      </w:r>
      <w:r w:rsidRPr="0072589E">
        <w:rPr>
          <w:color w:val="000000" w:themeColor="text1"/>
        </w:rPr>
        <w:t xml:space="preserve"> an image (one-world church/state) to end-time Babylon and force people to worship </w:t>
      </w:r>
      <w:r w:rsidR="003340AF" w:rsidRPr="0072589E">
        <w:rPr>
          <w:color w:val="000000" w:themeColor="text1"/>
        </w:rPr>
        <w:t xml:space="preserve">it </w:t>
      </w:r>
      <w:r w:rsidR="00331190" w:rsidRPr="0072589E">
        <w:rPr>
          <w:color w:val="000000" w:themeColor="text1"/>
        </w:rPr>
        <w:t>upon penalty of death</w:t>
      </w:r>
      <w:r w:rsidRPr="0072589E">
        <w:rPr>
          <w:color w:val="000000" w:themeColor="text1"/>
        </w:rPr>
        <w:t xml:space="preserve"> (Revelation 13:15). </w:t>
      </w:r>
    </w:p>
    <w:p w14:paraId="46CCB45A" w14:textId="33B4DC58" w:rsidR="00E75C3C" w:rsidRPr="0072589E" w:rsidRDefault="000B46C4" w:rsidP="009F2BD2">
      <w:pPr>
        <w:pStyle w:val="ListParagraph"/>
        <w:numPr>
          <w:ilvl w:val="0"/>
          <w:numId w:val="5"/>
        </w:numPr>
        <w:spacing w:line="480" w:lineRule="auto"/>
        <w:ind w:left="1080"/>
        <w:rPr>
          <w:color w:val="000000" w:themeColor="text1"/>
        </w:rPr>
      </w:pPr>
      <w:r w:rsidRPr="0072589E">
        <w:rPr>
          <w:color w:val="000000" w:themeColor="text1"/>
        </w:rPr>
        <w:t>Satan will force people to accept his mark in the right hand or forehead to buy or sell (Revelation 13:17).</w:t>
      </w:r>
    </w:p>
    <w:p w14:paraId="790438B6" w14:textId="10F9FF30" w:rsidR="00840A26" w:rsidRPr="0072589E" w:rsidRDefault="00331190" w:rsidP="009F2BD2">
      <w:pPr>
        <w:spacing w:before="240" w:line="480" w:lineRule="auto"/>
        <w:ind w:left="360"/>
        <w:rPr>
          <w:color w:val="000000" w:themeColor="text1"/>
        </w:rPr>
      </w:pPr>
      <w:r w:rsidRPr="0072589E">
        <w:rPr>
          <w:color w:val="000000" w:themeColor="text1"/>
        </w:rPr>
        <w:lastRenderedPageBreak/>
        <w:t>Lucifer’s theocracy will be the final, updated version of the original Babylon which</w:t>
      </w:r>
      <w:r w:rsidR="00FA3528" w:rsidRPr="0072589E">
        <w:rPr>
          <w:color w:val="000000" w:themeColor="text1"/>
        </w:rPr>
        <w:t xml:space="preserve"> was</w:t>
      </w:r>
      <w:r w:rsidRPr="0072589E">
        <w:rPr>
          <w:color w:val="000000" w:themeColor="text1"/>
        </w:rPr>
        <w:t xml:space="preserve"> also a global church/state. While the sea beast has seven heads and ten horns, the earth beast has a single head, </w:t>
      </w:r>
      <w:r w:rsidR="00FA3528" w:rsidRPr="0072589E">
        <w:rPr>
          <w:color w:val="000000" w:themeColor="text1"/>
        </w:rPr>
        <w:t>symbolizing</w:t>
      </w:r>
      <w:r w:rsidRPr="0072589E">
        <w:rPr>
          <w:color w:val="000000" w:themeColor="text1"/>
        </w:rPr>
        <w:t xml:space="preserve"> the </w:t>
      </w:r>
      <w:r w:rsidR="00FA3528" w:rsidRPr="0072589E">
        <w:rPr>
          <w:color w:val="000000" w:themeColor="text1"/>
        </w:rPr>
        <w:t>unification</w:t>
      </w:r>
      <w:r w:rsidRPr="0072589E">
        <w:rPr>
          <w:color w:val="000000" w:themeColor="text1"/>
        </w:rPr>
        <w:t xml:space="preserve"> of religious and political powers under one “God” reigning on earth. Satan will not </w:t>
      </w:r>
      <w:r w:rsidR="00FA3528" w:rsidRPr="0072589E">
        <w:rPr>
          <w:color w:val="000000" w:themeColor="text1"/>
        </w:rPr>
        <w:t>tolerate</w:t>
      </w:r>
      <w:r w:rsidRPr="0072589E">
        <w:rPr>
          <w:color w:val="000000" w:themeColor="text1"/>
        </w:rPr>
        <w:t xml:space="preserve"> religious diversity or </w:t>
      </w:r>
      <w:r w:rsidR="00FA3528" w:rsidRPr="0072589E">
        <w:rPr>
          <w:color w:val="000000" w:themeColor="text1"/>
        </w:rPr>
        <w:t>dissenting</w:t>
      </w:r>
      <w:r w:rsidRPr="0072589E">
        <w:rPr>
          <w:color w:val="000000" w:themeColor="text1"/>
        </w:rPr>
        <w:t xml:space="preserve"> views</w:t>
      </w:r>
      <w:r w:rsidR="00FA3528" w:rsidRPr="0072589E">
        <w:rPr>
          <w:color w:val="000000" w:themeColor="text1"/>
        </w:rPr>
        <w:t>,</w:t>
      </w:r>
      <w:r w:rsidRPr="0072589E">
        <w:rPr>
          <w:color w:val="000000" w:themeColor="text1"/>
        </w:rPr>
        <w:t xml:space="preserve"> enforc</w:t>
      </w:r>
      <w:r w:rsidR="00FA3528" w:rsidRPr="0072589E">
        <w:rPr>
          <w:color w:val="000000" w:themeColor="text1"/>
        </w:rPr>
        <w:t>ing</w:t>
      </w:r>
      <w:r w:rsidRPr="0072589E">
        <w:rPr>
          <w:color w:val="000000" w:themeColor="text1"/>
        </w:rPr>
        <w:t xml:space="preserve"> his blasphemy with miracle-working powers. </w:t>
      </w:r>
      <w:r w:rsidR="00FA3528" w:rsidRPr="0072589E">
        <w:rPr>
          <w:color w:val="000000" w:themeColor="text1"/>
        </w:rPr>
        <w:t>Those</w:t>
      </w:r>
      <w:r w:rsidRPr="0072589E">
        <w:rPr>
          <w:color w:val="000000" w:themeColor="text1"/>
        </w:rPr>
        <w:t xml:space="preserve"> who choose to join Satan’s theocracy will </w:t>
      </w:r>
      <w:r w:rsidR="00FA3528" w:rsidRPr="0072589E">
        <w:rPr>
          <w:color w:val="000000" w:themeColor="text1"/>
        </w:rPr>
        <w:t>compromise</w:t>
      </w:r>
      <w:r w:rsidRPr="0072589E">
        <w:rPr>
          <w:color w:val="000000" w:themeColor="text1"/>
        </w:rPr>
        <w:t xml:space="preserve"> their conscience and abandon their religion to survive. </w:t>
      </w:r>
      <w:r w:rsidR="00FA3528" w:rsidRPr="0072589E">
        <w:rPr>
          <w:color w:val="000000" w:themeColor="text1"/>
        </w:rPr>
        <w:t>During</w:t>
      </w:r>
      <w:r w:rsidR="003C652F" w:rsidRPr="0072589E">
        <w:rPr>
          <w:color w:val="000000" w:themeColor="text1"/>
        </w:rPr>
        <w:t xml:space="preserve"> this time, </w:t>
      </w:r>
      <w:r w:rsidRPr="0072589E">
        <w:rPr>
          <w:color w:val="000000" w:themeColor="text1"/>
        </w:rPr>
        <w:t xml:space="preserve">Satan will </w:t>
      </w:r>
      <w:r w:rsidR="003C652F" w:rsidRPr="0072589E">
        <w:rPr>
          <w:color w:val="000000" w:themeColor="text1"/>
        </w:rPr>
        <w:t xml:space="preserve">exercise </w:t>
      </w:r>
      <w:r w:rsidR="003C652F" w:rsidRPr="0072589E">
        <w:rPr>
          <w:i/>
          <w:iCs/>
          <w:color w:val="000000" w:themeColor="text1"/>
        </w:rPr>
        <w:t>sovereign</w:t>
      </w:r>
      <w:r w:rsidR="003C652F" w:rsidRPr="0072589E">
        <w:rPr>
          <w:color w:val="000000" w:themeColor="text1"/>
        </w:rPr>
        <w:t xml:space="preserve"> power over the world’s inhabitants.</w:t>
      </w:r>
    </w:p>
    <w:p w14:paraId="35DE3AAD" w14:textId="61BFA0A3" w:rsidR="0080333A" w:rsidRPr="0072589E" w:rsidRDefault="003C652F" w:rsidP="009F2BD2">
      <w:pPr>
        <w:spacing w:before="240" w:line="480" w:lineRule="auto"/>
        <w:ind w:firstLine="0"/>
        <w:jc w:val="center"/>
        <w:rPr>
          <w:b/>
          <w:bCs/>
          <w:color w:val="000000" w:themeColor="text1"/>
        </w:rPr>
      </w:pPr>
      <w:r w:rsidRPr="0072589E">
        <w:rPr>
          <w:b/>
          <w:bCs/>
          <w:color w:val="000000" w:themeColor="text1"/>
        </w:rPr>
        <w:t xml:space="preserve">The </w:t>
      </w:r>
      <w:r w:rsidR="0080333A" w:rsidRPr="0072589E">
        <w:rPr>
          <w:b/>
          <w:bCs/>
          <w:color w:val="000000" w:themeColor="text1"/>
        </w:rPr>
        <w:t>Revelation 17 Beast</w:t>
      </w:r>
    </w:p>
    <w:p w14:paraId="16BD1F7A" w14:textId="0F828301" w:rsidR="00776694" w:rsidRPr="0072589E" w:rsidRDefault="0080333A" w:rsidP="009F2BD2">
      <w:pPr>
        <w:spacing w:before="240" w:line="480" w:lineRule="auto"/>
        <w:ind w:firstLine="0"/>
        <w:rPr>
          <w:color w:val="000000" w:themeColor="text1"/>
        </w:rPr>
      </w:pPr>
      <w:r w:rsidRPr="0072589E">
        <w:rPr>
          <w:color w:val="000000" w:themeColor="text1"/>
        </w:rPr>
        <w:tab/>
      </w:r>
      <w:r w:rsidR="00CD644D" w:rsidRPr="0072589E">
        <w:rPr>
          <w:color w:val="000000" w:themeColor="text1"/>
        </w:rPr>
        <w:t>John strategically places Revelation 17 after the prophecies of the dragon and the beasts, and before the angels' description of Babylon's fall, to serve as a bridge between the growth of Babylon, Satan's deceptions, and Babylon's ultimate destruction. In this chapter, the angel accompanying John reveals the mystery of the woman, the beast she rides, and her ultimate punishment.</w:t>
      </w:r>
      <w:r w:rsidR="00776694" w:rsidRPr="0072589E">
        <w:rPr>
          <w:color w:val="000000" w:themeColor="text1"/>
        </w:rPr>
        <w:t xml:space="preserve"> </w:t>
      </w:r>
    </w:p>
    <w:p w14:paraId="46ACADAC" w14:textId="1CE88586" w:rsidR="00CD644D" w:rsidRPr="0072589E" w:rsidRDefault="00CD644D" w:rsidP="009F2BD2">
      <w:pPr>
        <w:spacing w:before="240" w:line="480" w:lineRule="auto"/>
        <w:rPr>
          <w:color w:val="000000" w:themeColor="text1"/>
        </w:rPr>
      </w:pPr>
      <w:r w:rsidRPr="0072589E">
        <w:rPr>
          <w:color w:val="000000" w:themeColor="text1"/>
        </w:rPr>
        <w:t xml:space="preserve">The woman seated on the beast represents the final iteration of Babylon, a theocratic global church/state as described in Revelation 17:5. She is also referred to as the "great city that rules over the kings of the earth" (Revelation 17:18). This mother of prostitutes embodies ultimate evil and is empowered by Satan, the great red dragon. Adorned in purple, symbolizing royalty and state power, and scarlet, representing clergy and religious authority, she demonstrates her complete control over religions and nations by riding the seven-headed, ten-horned sea beast. Although she is rich with the world's treasures, she holds a golden cup filled with her abominations, signifying her moral corruption. Despite possessing everything the world offers, she remains a whore, devoid of true value. She commits adultery with the kings of the </w:t>
      </w:r>
      <w:r w:rsidRPr="0072589E">
        <w:rPr>
          <w:color w:val="000000" w:themeColor="text1"/>
        </w:rPr>
        <w:lastRenderedPageBreak/>
        <w:t>earth, who engage in her evil acts to gain immoral favors. The wicked join these kings, accepting her lies and becoming intoxicated with her deceitful promises. The great prostitute is also drunk on the blood of the saints she has murdered during her demonic reign. This mother of prostitutes is named Babylon the Great, the global consolidation of church and state, and the demonic dictator of the world.</w:t>
      </w:r>
    </w:p>
    <w:p w14:paraId="56774614" w14:textId="698F720E" w:rsidR="007A0A49" w:rsidRPr="0072589E" w:rsidRDefault="00CD644D" w:rsidP="009F2BD2">
      <w:pPr>
        <w:spacing w:before="240" w:line="480" w:lineRule="auto"/>
        <w:rPr>
          <w:color w:val="000000" w:themeColor="text1"/>
        </w:rPr>
      </w:pPr>
      <w:r w:rsidRPr="0072589E">
        <w:rPr>
          <w:color w:val="000000" w:themeColor="text1"/>
        </w:rPr>
        <w:t>The prostitute riding the Revelation 17 beast introduces a new component in the description of the beasts. This addition emphasizes that the Devil is physically present and actively involved with the final iteration of the earth beast and its religio-political theocracy. The description of the beast incorporates elements from earlier entities and provides additional details to enhance understanding. The Revelation 17 beast shares some symbols with the earlier entities, further illustrating the continuity and evolution of these prophetic visions.</w:t>
      </w:r>
    </w:p>
    <w:p w14:paraId="59016B4E" w14:textId="1F571616" w:rsidR="007A0A49" w:rsidRPr="0072589E" w:rsidRDefault="007A0A49" w:rsidP="009F2BD2">
      <w:pPr>
        <w:spacing w:before="240" w:line="480" w:lineRule="auto"/>
        <w:ind w:firstLine="0"/>
        <w:rPr>
          <w:color w:val="000000" w:themeColor="text1"/>
        </w:rPr>
      </w:pPr>
      <w:r w:rsidRPr="0072589E">
        <w:rPr>
          <w:color w:val="000000" w:themeColor="text1"/>
        </w:rPr>
        <w:t>The Prostitute Sits by Many Waters (Revelation 17:1)</w:t>
      </w:r>
    </w:p>
    <w:p w14:paraId="2F5BA5CF" w14:textId="7A5C7D38" w:rsidR="0000362F" w:rsidRPr="0072589E" w:rsidRDefault="007A0A49" w:rsidP="009F2BD2">
      <w:pPr>
        <w:spacing w:before="240" w:line="480" w:lineRule="auto"/>
        <w:ind w:firstLine="0"/>
        <w:rPr>
          <w:color w:val="000000" w:themeColor="text1"/>
        </w:rPr>
      </w:pPr>
      <w:r w:rsidRPr="0072589E">
        <w:rPr>
          <w:color w:val="000000" w:themeColor="text1"/>
        </w:rPr>
        <w:tab/>
        <w:t>John wrote that the entities in this study came from the waters, heaven, or earth. The angel in Revelation 17:15 said, “The waters you saw, where the prostitute sits, are peoples, multitudes, nations and languages.” This text</w:t>
      </w:r>
      <w:r w:rsidR="00845E21" w:rsidRPr="0072589E">
        <w:rPr>
          <w:color w:val="000000" w:themeColor="text1"/>
        </w:rPr>
        <w:t xml:space="preserve"> provides</w:t>
      </w:r>
      <w:r w:rsidRPr="0072589E">
        <w:rPr>
          <w:color w:val="000000" w:themeColor="text1"/>
        </w:rPr>
        <w:t xml:space="preserve"> a definition of waters </w:t>
      </w:r>
      <w:r w:rsidR="00845E21" w:rsidRPr="0072589E">
        <w:rPr>
          <w:color w:val="000000" w:themeColor="text1"/>
        </w:rPr>
        <w:t>that can</w:t>
      </w:r>
      <w:r w:rsidRPr="0072589E">
        <w:rPr>
          <w:color w:val="000000" w:themeColor="text1"/>
        </w:rPr>
        <w:t xml:space="preserve"> app</w:t>
      </w:r>
      <w:r w:rsidR="00845E21" w:rsidRPr="0072589E">
        <w:rPr>
          <w:color w:val="000000" w:themeColor="text1"/>
        </w:rPr>
        <w:t>ly</w:t>
      </w:r>
      <w:r w:rsidRPr="0072589E">
        <w:rPr>
          <w:color w:val="000000" w:themeColor="text1"/>
        </w:rPr>
        <w:t xml:space="preserve"> to other beasts in prophecy. However, </w:t>
      </w:r>
      <w:r w:rsidR="00845E21" w:rsidRPr="0072589E">
        <w:rPr>
          <w:color w:val="000000" w:themeColor="text1"/>
        </w:rPr>
        <w:t xml:space="preserve">the Bible does not say the </w:t>
      </w:r>
      <w:proofErr w:type="gramStart"/>
      <w:r w:rsidR="00845E21" w:rsidRPr="0072589E">
        <w:rPr>
          <w:color w:val="000000" w:themeColor="text1"/>
        </w:rPr>
        <w:t>woman</w:t>
      </w:r>
      <w:proofErr w:type="gramEnd"/>
      <w:r w:rsidR="00845E21" w:rsidRPr="0072589E">
        <w:rPr>
          <w:color w:val="000000" w:themeColor="text1"/>
        </w:rPr>
        <w:t xml:space="preserve"> or the </w:t>
      </w:r>
      <w:r w:rsidR="001E10D1" w:rsidRPr="0072589E">
        <w:rPr>
          <w:color w:val="000000" w:themeColor="text1"/>
        </w:rPr>
        <w:t xml:space="preserve">scarlet </w:t>
      </w:r>
      <w:r w:rsidR="00845E21" w:rsidRPr="0072589E">
        <w:rPr>
          <w:color w:val="000000" w:themeColor="text1"/>
        </w:rPr>
        <w:t>beast came from the sea like the earlier prophecies in Daniel 7 or Revelation 13. This indicates the woman is not</w:t>
      </w:r>
      <w:r w:rsidR="001E10D1" w:rsidRPr="0072589E">
        <w:rPr>
          <w:color w:val="000000" w:themeColor="text1"/>
        </w:rPr>
        <w:t xml:space="preserve"> a group of people, nation, or language.</w:t>
      </w:r>
      <w:r w:rsidR="00CB751B" w:rsidRPr="0072589E">
        <w:rPr>
          <w:color w:val="000000" w:themeColor="text1"/>
        </w:rPr>
        <w:t xml:space="preserve"> If the woman is sitting near the waters, a possible conclusion is that the woman has power over the groups of people.</w:t>
      </w:r>
    </w:p>
    <w:p w14:paraId="493CC00F" w14:textId="77777777" w:rsidR="0000362F" w:rsidRPr="0072589E" w:rsidRDefault="0000362F">
      <w:pPr>
        <w:ind w:firstLine="0"/>
        <w:rPr>
          <w:color w:val="000000" w:themeColor="text1"/>
        </w:rPr>
      </w:pPr>
      <w:r w:rsidRPr="0072589E">
        <w:rPr>
          <w:color w:val="000000" w:themeColor="text1"/>
        </w:rPr>
        <w:br w:type="page"/>
      </w:r>
    </w:p>
    <w:p w14:paraId="1AD713EB" w14:textId="225ADFC4" w:rsidR="00CB751B" w:rsidRPr="0072589E" w:rsidRDefault="00CB751B" w:rsidP="0000362F">
      <w:pPr>
        <w:spacing w:before="120" w:line="480" w:lineRule="auto"/>
        <w:ind w:firstLine="0"/>
        <w:rPr>
          <w:b/>
          <w:bCs/>
          <w:color w:val="000000" w:themeColor="text1"/>
        </w:rPr>
      </w:pPr>
      <w:r w:rsidRPr="0072589E">
        <w:rPr>
          <w:b/>
          <w:bCs/>
          <w:color w:val="000000" w:themeColor="text1"/>
        </w:rPr>
        <w:lastRenderedPageBreak/>
        <w:t>The Color of the Beast (Revelation 17:3)</w:t>
      </w:r>
    </w:p>
    <w:p w14:paraId="130E74E1" w14:textId="13472112" w:rsidR="001E10D1" w:rsidRPr="0072589E" w:rsidRDefault="00CB751B" w:rsidP="0000362F">
      <w:pPr>
        <w:spacing w:before="120" w:line="480" w:lineRule="auto"/>
        <w:ind w:firstLine="0"/>
        <w:rPr>
          <w:color w:val="000000" w:themeColor="text1"/>
        </w:rPr>
      </w:pPr>
      <w:r w:rsidRPr="0072589E">
        <w:rPr>
          <w:color w:val="000000" w:themeColor="text1"/>
        </w:rPr>
        <w:tab/>
      </w:r>
      <w:r w:rsidR="00443322" w:rsidRPr="0072589E">
        <w:rPr>
          <w:color w:val="000000" w:themeColor="text1"/>
        </w:rPr>
        <w:t xml:space="preserve">Revelation 17 </w:t>
      </w:r>
      <w:r w:rsidR="00CD644D" w:rsidRPr="0072589E">
        <w:rPr>
          <w:color w:val="000000" w:themeColor="text1"/>
        </w:rPr>
        <w:t xml:space="preserve">describes the </w:t>
      </w:r>
      <w:r w:rsidR="00443322" w:rsidRPr="0072589E">
        <w:rPr>
          <w:color w:val="000000" w:themeColor="text1"/>
        </w:rPr>
        <w:t xml:space="preserve">beast as scarlet in color. </w:t>
      </w:r>
      <w:r w:rsidR="00CD644D" w:rsidRPr="0072589E">
        <w:rPr>
          <w:color w:val="000000" w:themeColor="text1"/>
        </w:rPr>
        <w:t>While Daniel 7 and Revelation 13 do not specify colors for their respective beasts, Revelation 12 identifies the red dragon as Satan. The scarlet hue of the Revelation 17 beast suggests a close relationship to the red dragon, highlighting the demonic nature of this beast.</w:t>
      </w:r>
    </w:p>
    <w:p w14:paraId="05B17572" w14:textId="621103C0" w:rsidR="00776694" w:rsidRPr="0072589E" w:rsidRDefault="00443322" w:rsidP="00B53AE7">
      <w:pPr>
        <w:spacing w:line="480" w:lineRule="auto"/>
        <w:ind w:firstLine="0"/>
        <w:rPr>
          <w:b/>
          <w:bCs/>
          <w:color w:val="000000" w:themeColor="text1"/>
        </w:rPr>
      </w:pPr>
      <w:r w:rsidRPr="0072589E">
        <w:rPr>
          <w:b/>
          <w:bCs/>
          <w:color w:val="000000" w:themeColor="text1"/>
        </w:rPr>
        <w:t>The Beast Has Blasphemous Names (Revelation 17:3)</w:t>
      </w:r>
    </w:p>
    <w:p w14:paraId="53BEA089" w14:textId="2ACC723A" w:rsidR="00776694" w:rsidRPr="0072589E" w:rsidRDefault="00443322" w:rsidP="00B53AE7">
      <w:pPr>
        <w:spacing w:line="480" w:lineRule="auto"/>
        <w:ind w:firstLine="0"/>
        <w:rPr>
          <w:color w:val="000000" w:themeColor="text1"/>
        </w:rPr>
      </w:pPr>
      <w:r w:rsidRPr="0072589E">
        <w:rPr>
          <w:color w:val="000000" w:themeColor="text1"/>
        </w:rPr>
        <w:tab/>
      </w:r>
      <w:r w:rsidR="00CD644D" w:rsidRPr="0072589E">
        <w:rPr>
          <w:color w:val="000000" w:themeColor="text1"/>
        </w:rPr>
        <w:t xml:space="preserve">The sea beast bore a blasphemous name on each of its seven heads, whereas the scarlet beast is entirely covered with blasphemous names. The heads of the sea beast symbolize religions that blaspheme God by promoting false doctrines and denying divine existence. The transition to the scarlet beast being covered in blasphemies signifies that when the great prostitute controls the scarlet beast, she dominates </w:t>
      </w:r>
      <w:r w:rsidR="00C47D0C" w:rsidRPr="0072589E">
        <w:rPr>
          <w:color w:val="000000" w:themeColor="text1"/>
        </w:rPr>
        <w:t xml:space="preserve">and </w:t>
      </w:r>
      <w:r w:rsidR="00CD644D" w:rsidRPr="0072589E">
        <w:rPr>
          <w:color w:val="000000" w:themeColor="text1"/>
        </w:rPr>
        <w:t>eliminates all the world's religious systems. This beast, adorned with blasphemies, stands as an affront to God and embodies the spirit of the anti-Christ.</w:t>
      </w:r>
    </w:p>
    <w:p w14:paraId="6046B6A5" w14:textId="0046E7E0" w:rsidR="00443322" w:rsidRPr="0072589E" w:rsidRDefault="004659B3" w:rsidP="00B53AE7">
      <w:pPr>
        <w:spacing w:line="480" w:lineRule="auto"/>
        <w:ind w:firstLine="0"/>
        <w:rPr>
          <w:b/>
          <w:bCs/>
          <w:color w:val="000000" w:themeColor="text1"/>
        </w:rPr>
      </w:pPr>
      <w:r w:rsidRPr="0072589E">
        <w:rPr>
          <w:b/>
          <w:bCs/>
          <w:color w:val="000000" w:themeColor="text1"/>
        </w:rPr>
        <w:t xml:space="preserve">The Beast Has </w:t>
      </w:r>
      <w:r w:rsidR="00443322" w:rsidRPr="0072589E">
        <w:rPr>
          <w:b/>
          <w:bCs/>
          <w:color w:val="000000" w:themeColor="text1"/>
        </w:rPr>
        <w:t xml:space="preserve">Ten Horns (Revelation 17:3, </w:t>
      </w:r>
      <w:r w:rsidR="00346C4A" w:rsidRPr="0072589E">
        <w:rPr>
          <w:b/>
          <w:bCs/>
          <w:color w:val="000000" w:themeColor="text1"/>
        </w:rPr>
        <w:t xml:space="preserve">7, </w:t>
      </w:r>
      <w:r w:rsidR="00443322" w:rsidRPr="0072589E">
        <w:rPr>
          <w:b/>
          <w:bCs/>
          <w:color w:val="000000" w:themeColor="text1"/>
        </w:rPr>
        <w:t>12–14)</w:t>
      </w:r>
    </w:p>
    <w:p w14:paraId="7176D802" w14:textId="3AE94A80" w:rsidR="00346C4A" w:rsidRPr="0072589E" w:rsidRDefault="00443322" w:rsidP="00B53AE7">
      <w:pPr>
        <w:spacing w:line="480" w:lineRule="auto"/>
        <w:ind w:firstLine="0"/>
        <w:rPr>
          <w:color w:val="000000" w:themeColor="text1"/>
        </w:rPr>
      </w:pPr>
      <w:r w:rsidRPr="0072589E">
        <w:rPr>
          <w:color w:val="000000" w:themeColor="text1"/>
        </w:rPr>
        <w:tab/>
      </w:r>
      <w:r w:rsidR="00C47D0C" w:rsidRPr="0072589E">
        <w:rPr>
          <w:color w:val="000000" w:themeColor="text1"/>
        </w:rPr>
        <w:t>The scarlet beast's ten horns connect it to other entities in this study, as they share this symbolic feature. In Daniel 7, a beast with one head and ten horns represents kings or states that emerged during Rome's dominance. The dragon, existing in the spiritual realm, also had ten horns, indicating a future link with the ten-horned sea beast. While the sea beast's horns are crowned, the scarlet beast's horns are not, suggesting that the political power of Babylon has shifted to the woman riding the scarlet beast. John further explains that the ten horns represent ten kings who will receive authority for a brief period (Revelation 17:12).</w:t>
      </w:r>
    </w:p>
    <w:p w14:paraId="64F736B1" w14:textId="77777777" w:rsidR="0000362F" w:rsidRPr="0072589E" w:rsidRDefault="0000362F">
      <w:pPr>
        <w:ind w:firstLine="0"/>
        <w:rPr>
          <w:color w:val="000000" w:themeColor="text1"/>
        </w:rPr>
      </w:pPr>
      <w:r w:rsidRPr="0072589E">
        <w:rPr>
          <w:color w:val="000000" w:themeColor="text1"/>
        </w:rPr>
        <w:br w:type="page"/>
      </w:r>
    </w:p>
    <w:p w14:paraId="0ADC13C4" w14:textId="1EEC2940" w:rsidR="005157E5" w:rsidRPr="0072589E" w:rsidRDefault="00346C4A" w:rsidP="00B53AE7">
      <w:pPr>
        <w:spacing w:line="480" w:lineRule="auto"/>
        <w:ind w:firstLine="0"/>
        <w:rPr>
          <w:b/>
          <w:bCs/>
          <w:color w:val="000000" w:themeColor="text1"/>
        </w:rPr>
      </w:pPr>
      <w:r w:rsidRPr="0072589E">
        <w:rPr>
          <w:b/>
          <w:bCs/>
          <w:color w:val="000000" w:themeColor="text1"/>
        </w:rPr>
        <w:lastRenderedPageBreak/>
        <w:t xml:space="preserve">Seven Heads (Revelation 17:3, 7, </w:t>
      </w:r>
      <w:r w:rsidR="005157E5" w:rsidRPr="0072589E">
        <w:rPr>
          <w:b/>
          <w:bCs/>
          <w:color w:val="000000" w:themeColor="text1"/>
        </w:rPr>
        <w:t>9–11)</w:t>
      </w:r>
    </w:p>
    <w:p w14:paraId="67298BA8" w14:textId="0C3BF2DC" w:rsidR="005157E5" w:rsidRPr="0072589E" w:rsidRDefault="005157E5" w:rsidP="00B53AE7">
      <w:pPr>
        <w:spacing w:line="480" w:lineRule="auto"/>
        <w:ind w:firstLine="0"/>
        <w:rPr>
          <w:color w:val="000000" w:themeColor="text1"/>
        </w:rPr>
      </w:pPr>
      <w:r w:rsidRPr="0072589E">
        <w:rPr>
          <w:color w:val="000000" w:themeColor="text1"/>
        </w:rPr>
        <w:tab/>
      </w:r>
      <w:r w:rsidR="00C47D0C" w:rsidRPr="0072589E">
        <w:rPr>
          <w:color w:val="000000" w:themeColor="text1"/>
        </w:rPr>
        <w:t>The seven heads of the beast are described as seven hills on which the woman sits (Revelation 17:9), symbolizing seven religious systems encompassing the world's population. These heads also represent seven kings (Revelation 17:10), indicating that these religious systems have had</w:t>
      </w:r>
      <w:r w:rsidRPr="0072589E">
        <w:rPr>
          <w:color w:val="000000" w:themeColor="text1"/>
        </w:rPr>
        <w:t xml:space="preserve"> subjects, like human kings. </w:t>
      </w:r>
      <w:r w:rsidR="00C47D0C" w:rsidRPr="0072589E">
        <w:rPr>
          <w:color w:val="000000" w:themeColor="text1"/>
        </w:rPr>
        <w:t xml:space="preserve">In the first century AD, Jesus identified five religious systems as fallen or false: Heathenism, Judaism, Eastern Religions, Islam, and Atheism. The Christian church existed in John's time, and </w:t>
      </w:r>
      <w:r w:rsidR="0000362F" w:rsidRPr="0072589E">
        <w:rPr>
          <w:color w:val="000000" w:themeColor="text1"/>
        </w:rPr>
        <w:t>a future</w:t>
      </w:r>
      <w:r w:rsidR="00C47D0C" w:rsidRPr="0072589E">
        <w:rPr>
          <w:color w:val="000000" w:themeColor="text1"/>
        </w:rPr>
        <w:t xml:space="preserve"> church was yet to emerge. In the end times, all religious systems will merge into a single religio-political entity, subservient to the woman riding the scarlet beast. This is shown by the blasphemous names covering the beast and the absence of crowns on its horns.</w:t>
      </w:r>
    </w:p>
    <w:p w14:paraId="7E1C824D" w14:textId="51129741" w:rsidR="005157E5" w:rsidRPr="0072589E" w:rsidRDefault="005157E5" w:rsidP="00B53AE7">
      <w:pPr>
        <w:spacing w:line="480" w:lineRule="auto"/>
        <w:ind w:firstLine="0"/>
        <w:rPr>
          <w:b/>
          <w:bCs/>
          <w:color w:val="000000" w:themeColor="text1"/>
        </w:rPr>
      </w:pPr>
      <w:r w:rsidRPr="0072589E">
        <w:rPr>
          <w:b/>
          <w:bCs/>
          <w:color w:val="000000" w:themeColor="text1"/>
        </w:rPr>
        <w:t>The Beast and Eighth King (Revelation 17:8, 11)</w:t>
      </w:r>
    </w:p>
    <w:p w14:paraId="2329A2E0" w14:textId="514184E2" w:rsidR="005157E5" w:rsidRPr="0072589E" w:rsidRDefault="005157E5" w:rsidP="00B53AE7">
      <w:pPr>
        <w:spacing w:line="480" w:lineRule="auto"/>
        <w:ind w:firstLine="0"/>
        <w:rPr>
          <w:color w:val="000000" w:themeColor="text1"/>
        </w:rPr>
      </w:pPr>
      <w:r w:rsidRPr="0072589E">
        <w:rPr>
          <w:color w:val="000000" w:themeColor="text1"/>
        </w:rPr>
        <w:tab/>
        <w:t>I</w:t>
      </w:r>
      <w:r w:rsidR="00C47D0C" w:rsidRPr="0072589E">
        <w:rPr>
          <w:color w:val="000000" w:themeColor="text1"/>
        </w:rPr>
        <w:t>n studying the beast of Revelation 17, it might initially seem that John is describing a single scarlet beast. However, verses 8 and 11 introduce a second beast. If the angel were referring to the scarlet beast in verse 8, he would not describe it as "now is not," indicating that this other beast did not exist at the time of John's vision. Instead, the angel provides an additional description: “The beast, which you saw, once was, now is not, and yet will come up out of the Abyss and go to its destruction.” This suggests that John had seen this beast in an earlier vision. The angel, much like Gabriel did for Daniel in Daniel 9, offers John further insights in Revelation 17. These clues help us identify the second beast:</w:t>
      </w:r>
    </w:p>
    <w:p w14:paraId="0F5A3B1A" w14:textId="77777777" w:rsidR="005157E5" w:rsidRPr="0072589E" w:rsidRDefault="005157E5" w:rsidP="00B53AE7">
      <w:pPr>
        <w:pStyle w:val="ListParagraph"/>
        <w:numPr>
          <w:ilvl w:val="0"/>
          <w:numId w:val="6"/>
        </w:numPr>
        <w:spacing w:line="480" w:lineRule="auto"/>
        <w:rPr>
          <w:color w:val="000000" w:themeColor="text1"/>
        </w:rPr>
      </w:pPr>
      <w:r w:rsidRPr="0072589E">
        <w:rPr>
          <w:color w:val="000000" w:themeColor="text1"/>
        </w:rPr>
        <w:t>It once was</w:t>
      </w:r>
    </w:p>
    <w:p w14:paraId="139A121D" w14:textId="77777777" w:rsidR="005157E5" w:rsidRPr="0072589E" w:rsidRDefault="005157E5" w:rsidP="00B53AE7">
      <w:pPr>
        <w:pStyle w:val="ListParagraph"/>
        <w:numPr>
          <w:ilvl w:val="0"/>
          <w:numId w:val="6"/>
        </w:numPr>
        <w:spacing w:line="480" w:lineRule="auto"/>
        <w:rPr>
          <w:color w:val="000000" w:themeColor="text1"/>
        </w:rPr>
      </w:pPr>
      <w:r w:rsidRPr="0072589E">
        <w:rPr>
          <w:color w:val="000000" w:themeColor="text1"/>
        </w:rPr>
        <w:t>Now is not</w:t>
      </w:r>
    </w:p>
    <w:p w14:paraId="18B5A8D2" w14:textId="77777777" w:rsidR="005157E5" w:rsidRPr="0072589E" w:rsidRDefault="005157E5" w:rsidP="00B53AE7">
      <w:pPr>
        <w:pStyle w:val="ListParagraph"/>
        <w:numPr>
          <w:ilvl w:val="0"/>
          <w:numId w:val="6"/>
        </w:numPr>
        <w:spacing w:line="480" w:lineRule="auto"/>
        <w:rPr>
          <w:color w:val="000000" w:themeColor="text1"/>
        </w:rPr>
      </w:pPr>
      <w:r w:rsidRPr="0072589E">
        <w:rPr>
          <w:color w:val="000000" w:themeColor="text1"/>
        </w:rPr>
        <w:t>Will come out of the Abyss</w:t>
      </w:r>
    </w:p>
    <w:p w14:paraId="0C1A424E" w14:textId="77777777" w:rsidR="005157E5" w:rsidRPr="0072589E" w:rsidRDefault="005157E5" w:rsidP="00B53AE7">
      <w:pPr>
        <w:pStyle w:val="ListParagraph"/>
        <w:numPr>
          <w:ilvl w:val="0"/>
          <w:numId w:val="6"/>
        </w:numPr>
        <w:spacing w:line="480" w:lineRule="auto"/>
        <w:rPr>
          <w:color w:val="000000" w:themeColor="text1"/>
        </w:rPr>
      </w:pPr>
      <w:r w:rsidRPr="0072589E">
        <w:rPr>
          <w:color w:val="000000" w:themeColor="text1"/>
        </w:rPr>
        <w:t>Will be destroyed</w:t>
      </w:r>
    </w:p>
    <w:p w14:paraId="666E5EC9" w14:textId="77777777" w:rsidR="005157E5" w:rsidRPr="0072589E" w:rsidRDefault="005157E5" w:rsidP="00B53AE7">
      <w:pPr>
        <w:pStyle w:val="ListParagraph"/>
        <w:numPr>
          <w:ilvl w:val="0"/>
          <w:numId w:val="6"/>
        </w:numPr>
        <w:spacing w:line="480" w:lineRule="auto"/>
        <w:rPr>
          <w:color w:val="000000" w:themeColor="text1"/>
        </w:rPr>
      </w:pPr>
      <w:r w:rsidRPr="0072589E">
        <w:rPr>
          <w:color w:val="000000" w:themeColor="text1"/>
        </w:rPr>
        <w:lastRenderedPageBreak/>
        <w:t>Is an eighth king</w:t>
      </w:r>
    </w:p>
    <w:p w14:paraId="658225C3" w14:textId="13F6F1E6" w:rsidR="005157E5" w:rsidRPr="0072589E" w:rsidRDefault="005157E5" w:rsidP="009F2BD2">
      <w:pPr>
        <w:pStyle w:val="ListParagraph"/>
        <w:numPr>
          <w:ilvl w:val="0"/>
          <w:numId w:val="6"/>
        </w:numPr>
        <w:spacing w:line="480" w:lineRule="auto"/>
        <w:rPr>
          <w:color w:val="000000" w:themeColor="text1"/>
        </w:rPr>
      </w:pPr>
      <w:r w:rsidRPr="0072589E">
        <w:rPr>
          <w:color w:val="000000" w:themeColor="text1"/>
        </w:rPr>
        <w:t>Belongs to the seven kings, also defined as seven heads</w:t>
      </w:r>
    </w:p>
    <w:p w14:paraId="2058854F" w14:textId="72E093AC" w:rsidR="005157E5" w:rsidRPr="0072589E" w:rsidRDefault="00C47D0C" w:rsidP="009F2BD2">
      <w:pPr>
        <w:spacing w:line="480" w:lineRule="auto"/>
        <w:rPr>
          <w:color w:val="000000" w:themeColor="text1"/>
        </w:rPr>
      </w:pPr>
      <w:r w:rsidRPr="0072589E">
        <w:rPr>
          <w:color w:val="000000" w:themeColor="text1"/>
        </w:rPr>
        <w:t>The second beast in Revelation 17 can be identified by examining the timing and description provided by these clues. The angel tells John that the beast existed before the vision, was "not" during the vision, and would emerge from the Abyss in the future. The dragon (Satan) in Revelation 12</w:t>
      </w:r>
      <w:r w:rsidR="005157E5" w:rsidRPr="0072589E">
        <w:rPr>
          <w:color w:val="000000" w:themeColor="text1"/>
        </w:rPr>
        <w:t xml:space="preserve"> </w:t>
      </w:r>
      <w:r w:rsidR="005157E5" w:rsidRPr="0072589E">
        <w:rPr>
          <w:i/>
          <w:iCs/>
          <w:color w:val="000000" w:themeColor="text1"/>
        </w:rPr>
        <w:t>once was</w:t>
      </w:r>
      <w:r w:rsidR="005157E5" w:rsidRPr="0072589E">
        <w:rPr>
          <w:color w:val="000000" w:themeColor="text1"/>
        </w:rPr>
        <w:t xml:space="preserve"> visible until he and his angels were cast out of heaven (Ezekiel 28:12–18) and God made them invisible to humans. </w:t>
      </w:r>
      <w:r w:rsidRPr="0072589E">
        <w:rPr>
          <w:color w:val="000000" w:themeColor="text1"/>
        </w:rPr>
        <w:t xml:space="preserve">Following Jesus' resurrection and ascension, Satan, the prince of this world, was cast into the Abyss (John 12:31; Revelation 12:10–13). The Devil and his angels have been confined to the Abyss </w:t>
      </w:r>
      <w:r w:rsidR="005157E5" w:rsidRPr="0072589E">
        <w:rPr>
          <w:color w:val="000000" w:themeColor="text1"/>
        </w:rPr>
        <w:t>(</w:t>
      </w:r>
      <w:r w:rsidR="005157E5" w:rsidRPr="0072589E">
        <w:rPr>
          <w:i/>
          <w:iCs/>
          <w:color w:val="000000" w:themeColor="text1"/>
        </w:rPr>
        <w:t>now is not</w:t>
      </w:r>
      <w:r w:rsidR="005157E5" w:rsidRPr="0072589E">
        <w:rPr>
          <w:color w:val="000000" w:themeColor="text1"/>
        </w:rPr>
        <w:t xml:space="preserve"> visible in </w:t>
      </w:r>
      <w:proofErr w:type="gramStart"/>
      <w:r w:rsidR="005157E5" w:rsidRPr="0072589E">
        <w:rPr>
          <w:color w:val="000000" w:themeColor="text1"/>
        </w:rPr>
        <w:t>John’s day</w:t>
      </w:r>
      <w:proofErr w:type="gramEnd"/>
      <w:r w:rsidR="005157E5" w:rsidRPr="0072589E">
        <w:rPr>
          <w:color w:val="000000" w:themeColor="text1"/>
        </w:rPr>
        <w:t xml:space="preserve">) until they </w:t>
      </w:r>
      <w:r w:rsidR="005157E5" w:rsidRPr="0072589E">
        <w:rPr>
          <w:i/>
          <w:iCs/>
          <w:color w:val="000000" w:themeColor="text1"/>
        </w:rPr>
        <w:t>will come out of the Abyss</w:t>
      </w:r>
      <w:r w:rsidR="005157E5" w:rsidRPr="0072589E">
        <w:rPr>
          <w:color w:val="000000" w:themeColor="text1"/>
        </w:rPr>
        <w:t xml:space="preserve"> and become visible again (Revelation 17:8). Consider this </w:t>
      </w:r>
      <w:r w:rsidRPr="0072589E">
        <w:rPr>
          <w:color w:val="000000" w:themeColor="text1"/>
        </w:rPr>
        <w:t>sequence</w:t>
      </w:r>
      <w:r w:rsidR="005157E5" w:rsidRPr="0072589E">
        <w:rPr>
          <w:color w:val="000000" w:themeColor="text1"/>
        </w:rPr>
        <w:t xml:space="preserve"> of information:</w:t>
      </w:r>
    </w:p>
    <w:p w14:paraId="7EFEF459" w14:textId="77777777" w:rsidR="005157E5" w:rsidRPr="0072589E" w:rsidRDefault="005157E5" w:rsidP="009F2BD2">
      <w:pPr>
        <w:pStyle w:val="ListParagraph"/>
        <w:numPr>
          <w:ilvl w:val="0"/>
          <w:numId w:val="7"/>
        </w:numPr>
        <w:spacing w:line="480" w:lineRule="auto"/>
        <w:ind w:left="936"/>
        <w:rPr>
          <w:color w:val="000000" w:themeColor="text1"/>
        </w:rPr>
      </w:pPr>
      <w:r w:rsidRPr="0072589E">
        <w:rPr>
          <w:color w:val="000000" w:themeColor="text1"/>
        </w:rPr>
        <w:t>The earth beast is the angel-king of the bottomless pit (Revelation 17:8; 9:11).</w:t>
      </w:r>
    </w:p>
    <w:p w14:paraId="15F0F392" w14:textId="77777777" w:rsidR="005157E5" w:rsidRPr="0072589E" w:rsidRDefault="005157E5" w:rsidP="009F2BD2">
      <w:pPr>
        <w:pStyle w:val="ListParagraph"/>
        <w:numPr>
          <w:ilvl w:val="0"/>
          <w:numId w:val="7"/>
        </w:numPr>
        <w:spacing w:line="480" w:lineRule="auto"/>
        <w:ind w:left="936"/>
        <w:rPr>
          <w:color w:val="000000" w:themeColor="text1"/>
        </w:rPr>
      </w:pPr>
      <w:r w:rsidRPr="0072589E">
        <w:rPr>
          <w:color w:val="000000" w:themeColor="text1"/>
        </w:rPr>
        <w:t>The angel-king of the bottomless pit is the dragon cast into the earth (Revelation 12:7).</w:t>
      </w:r>
    </w:p>
    <w:p w14:paraId="57BCD79E" w14:textId="60E8E132" w:rsidR="005157E5" w:rsidRPr="0072589E" w:rsidRDefault="005157E5" w:rsidP="009F2BD2">
      <w:pPr>
        <w:pStyle w:val="ListParagraph"/>
        <w:numPr>
          <w:ilvl w:val="0"/>
          <w:numId w:val="7"/>
        </w:numPr>
        <w:spacing w:line="480" w:lineRule="auto"/>
        <w:ind w:left="936"/>
        <w:rPr>
          <w:color w:val="000000" w:themeColor="text1"/>
        </w:rPr>
      </w:pPr>
      <w:r w:rsidRPr="0072589E">
        <w:rPr>
          <w:color w:val="000000" w:themeColor="text1"/>
        </w:rPr>
        <w:t xml:space="preserve">The dragon must be released from the earth before the second coming, </w:t>
      </w:r>
      <w:r w:rsidR="00C47D0C" w:rsidRPr="0072589E">
        <w:rPr>
          <w:color w:val="000000" w:themeColor="text1"/>
        </w:rPr>
        <w:t>as</w:t>
      </w:r>
      <w:r w:rsidRPr="0072589E">
        <w:rPr>
          <w:color w:val="000000" w:themeColor="text1"/>
        </w:rPr>
        <w:t xml:space="preserve"> he is returned to the Abyss right after Jesus returns (Revelation 20:1–3).</w:t>
      </w:r>
    </w:p>
    <w:p w14:paraId="02A8AF5B" w14:textId="263C079F" w:rsidR="005157E5" w:rsidRPr="0072589E" w:rsidRDefault="005157E5" w:rsidP="009F2BD2">
      <w:pPr>
        <w:pStyle w:val="ListParagraph"/>
        <w:numPr>
          <w:ilvl w:val="0"/>
          <w:numId w:val="7"/>
        </w:numPr>
        <w:spacing w:line="480" w:lineRule="auto"/>
        <w:ind w:left="936"/>
        <w:rPr>
          <w:color w:val="000000" w:themeColor="text1"/>
        </w:rPr>
      </w:pPr>
      <w:r w:rsidRPr="0072589E">
        <w:rPr>
          <w:color w:val="000000" w:themeColor="text1"/>
        </w:rPr>
        <w:t xml:space="preserve">The Devil is again released from the Abyss </w:t>
      </w:r>
      <w:r w:rsidR="00C47D0C" w:rsidRPr="0072589E">
        <w:rPr>
          <w:color w:val="000000" w:themeColor="text1"/>
        </w:rPr>
        <w:t>to</w:t>
      </w:r>
      <w:r w:rsidRPr="0072589E">
        <w:rPr>
          <w:color w:val="000000" w:themeColor="text1"/>
        </w:rPr>
        <w:t xml:space="preserve"> deceive the nations (Revelation 20:7–8).</w:t>
      </w:r>
    </w:p>
    <w:p w14:paraId="0AA85AA4" w14:textId="2774A273" w:rsidR="005157E5" w:rsidRPr="0072589E" w:rsidRDefault="005157E5" w:rsidP="0000362F">
      <w:pPr>
        <w:pStyle w:val="ListParagraph"/>
        <w:numPr>
          <w:ilvl w:val="0"/>
          <w:numId w:val="7"/>
        </w:numPr>
        <w:spacing w:line="480" w:lineRule="auto"/>
        <w:ind w:left="936"/>
        <w:rPr>
          <w:color w:val="000000" w:themeColor="text1"/>
        </w:rPr>
      </w:pPr>
      <w:r w:rsidRPr="0072589E">
        <w:rPr>
          <w:color w:val="000000" w:themeColor="text1"/>
        </w:rPr>
        <w:t xml:space="preserve">The angel-king/dragon/Satan </w:t>
      </w:r>
      <w:r w:rsidRPr="0072589E">
        <w:rPr>
          <w:i/>
          <w:iCs/>
          <w:color w:val="000000" w:themeColor="text1"/>
        </w:rPr>
        <w:t>will be destroyed</w:t>
      </w:r>
      <w:r w:rsidRPr="0072589E">
        <w:rPr>
          <w:color w:val="000000" w:themeColor="text1"/>
        </w:rPr>
        <w:t xml:space="preserve"> forever (Revelation 17:11; 20:10).</w:t>
      </w:r>
    </w:p>
    <w:p w14:paraId="73B174AE" w14:textId="60D73A47" w:rsidR="000973AF" w:rsidRPr="0072589E" w:rsidRDefault="005157E5" w:rsidP="0000362F">
      <w:pPr>
        <w:spacing w:line="480" w:lineRule="auto"/>
        <w:rPr>
          <w:color w:val="000000" w:themeColor="text1"/>
        </w:rPr>
      </w:pPr>
      <w:r w:rsidRPr="0072589E">
        <w:rPr>
          <w:color w:val="000000" w:themeColor="text1"/>
        </w:rPr>
        <w:t xml:space="preserve">The second beast of Revelation is also described as an eighth king who belongs to the seven kings (Revelation 17:11). The angel </w:t>
      </w:r>
      <w:r w:rsidR="00C47D0C" w:rsidRPr="0072589E">
        <w:rPr>
          <w:color w:val="000000" w:themeColor="text1"/>
        </w:rPr>
        <w:t>explains that</w:t>
      </w:r>
      <w:r w:rsidRPr="0072589E">
        <w:rPr>
          <w:color w:val="000000" w:themeColor="text1"/>
        </w:rPr>
        <w:t xml:space="preserve"> the seven heads/seven hills are also seven kings (Revelation 17:9–10). The eighth king in Revelation parallels the vision of the four beasts described in Daniel 7. The terrible beast originally had ten horns, but the little horn uprooted three of the</w:t>
      </w:r>
      <w:r w:rsidR="00C47D0C" w:rsidRPr="0072589E">
        <w:rPr>
          <w:color w:val="000000" w:themeColor="text1"/>
        </w:rPr>
        <w:t>m</w:t>
      </w:r>
      <w:r w:rsidRPr="0072589E">
        <w:rPr>
          <w:color w:val="000000" w:themeColor="text1"/>
        </w:rPr>
        <w:t xml:space="preserve"> (Daniel 7:8). Th</w:t>
      </w:r>
      <w:r w:rsidR="00C47D0C" w:rsidRPr="0072589E">
        <w:rPr>
          <w:color w:val="000000" w:themeColor="text1"/>
        </w:rPr>
        <w:t>is</w:t>
      </w:r>
      <w:r w:rsidRPr="0072589E">
        <w:rPr>
          <w:color w:val="000000" w:themeColor="text1"/>
        </w:rPr>
        <w:t xml:space="preserve"> little horn became the </w:t>
      </w:r>
      <w:r w:rsidRPr="0072589E">
        <w:rPr>
          <w:i/>
          <w:iCs/>
          <w:color w:val="000000" w:themeColor="text1"/>
        </w:rPr>
        <w:t>eighth</w:t>
      </w:r>
      <w:r w:rsidRPr="0072589E">
        <w:rPr>
          <w:color w:val="000000" w:themeColor="text1"/>
        </w:rPr>
        <w:t xml:space="preserve"> horn</w:t>
      </w:r>
      <w:r w:rsidR="00C47D0C" w:rsidRPr="0072589E">
        <w:rPr>
          <w:color w:val="000000" w:themeColor="text1"/>
        </w:rPr>
        <w:t xml:space="preserve">, ruling </w:t>
      </w:r>
      <w:r w:rsidRPr="0072589E">
        <w:rPr>
          <w:color w:val="000000" w:themeColor="text1"/>
        </w:rPr>
        <w:t xml:space="preserve">over the other seven. </w:t>
      </w:r>
      <w:r w:rsidR="00C47D0C" w:rsidRPr="0072589E">
        <w:rPr>
          <w:color w:val="000000" w:themeColor="text1"/>
        </w:rPr>
        <w:t>Similarly</w:t>
      </w:r>
      <w:r w:rsidRPr="0072589E">
        <w:rPr>
          <w:color w:val="000000" w:themeColor="text1"/>
        </w:rPr>
        <w:t xml:space="preserve">, Satan will physically appear as the </w:t>
      </w:r>
      <w:r w:rsidRPr="0072589E">
        <w:rPr>
          <w:i/>
          <w:iCs/>
          <w:color w:val="000000" w:themeColor="text1"/>
        </w:rPr>
        <w:t>eighth</w:t>
      </w:r>
      <w:r w:rsidRPr="0072589E">
        <w:rPr>
          <w:color w:val="000000" w:themeColor="text1"/>
        </w:rPr>
        <w:t xml:space="preserve"> and greatest king (the great </w:t>
      </w:r>
      <w:r w:rsidRPr="0072589E">
        <w:rPr>
          <w:color w:val="000000" w:themeColor="text1"/>
        </w:rPr>
        <w:lastRenderedPageBreak/>
        <w:t xml:space="preserve">prostitute) </w:t>
      </w:r>
      <w:r w:rsidR="00C47D0C" w:rsidRPr="0072589E">
        <w:rPr>
          <w:color w:val="000000" w:themeColor="text1"/>
        </w:rPr>
        <w:t>ruling</w:t>
      </w:r>
      <w:r w:rsidRPr="0072589E">
        <w:rPr>
          <w:color w:val="000000" w:themeColor="text1"/>
        </w:rPr>
        <w:t xml:space="preserve"> over the seven heads and claim</w:t>
      </w:r>
      <w:r w:rsidR="00C47D0C" w:rsidRPr="0072589E">
        <w:rPr>
          <w:color w:val="000000" w:themeColor="text1"/>
        </w:rPr>
        <w:t>ing</w:t>
      </w:r>
      <w:r w:rsidRPr="0072589E">
        <w:rPr>
          <w:color w:val="000000" w:themeColor="text1"/>
        </w:rPr>
        <w:t xml:space="preserve"> to be their God (2 Thessalonians 2:3–4; Daniel 11:36).</w:t>
      </w:r>
    </w:p>
    <w:p w14:paraId="179BA537" w14:textId="7A1405E2" w:rsidR="000973AF" w:rsidRPr="0072589E" w:rsidRDefault="000973AF" w:rsidP="00B53AE7">
      <w:pPr>
        <w:spacing w:line="480" w:lineRule="auto"/>
        <w:ind w:firstLine="0"/>
        <w:jc w:val="center"/>
        <w:rPr>
          <w:b/>
          <w:bCs/>
          <w:color w:val="000000" w:themeColor="text1"/>
        </w:rPr>
      </w:pPr>
      <w:r w:rsidRPr="0072589E">
        <w:rPr>
          <w:b/>
          <w:bCs/>
          <w:color w:val="000000" w:themeColor="text1"/>
        </w:rPr>
        <w:t>Conclusion</w:t>
      </w:r>
    </w:p>
    <w:p w14:paraId="20A44C26" w14:textId="7A683D35" w:rsidR="00974D88" w:rsidRPr="0072589E" w:rsidRDefault="00EE431C" w:rsidP="009F2BD2">
      <w:pPr>
        <w:spacing w:line="480" w:lineRule="auto"/>
        <w:rPr>
          <w:color w:val="000000" w:themeColor="text1"/>
        </w:rPr>
      </w:pPr>
      <w:r w:rsidRPr="0072589E">
        <w:rPr>
          <w:color w:val="000000" w:themeColor="text1"/>
        </w:rPr>
        <w:t>In Revelation 17, John provides the final de</w:t>
      </w:r>
      <w:r w:rsidR="00367168" w:rsidRPr="0072589E">
        <w:rPr>
          <w:color w:val="000000" w:themeColor="text1"/>
        </w:rPr>
        <w:t>piction</w:t>
      </w:r>
      <w:r w:rsidRPr="0072589E">
        <w:rPr>
          <w:color w:val="000000" w:themeColor="text1"/>
        </w:rPr>
        <w:t xml:space="preserve"> and explanation of the beasts found in the apocalyptic prophecies of Daniel and Revelation. </w:t>
      </w:r>
      <w:r w:rsidR="00367168" w:rsidRPr="0072589E">
        <w:rPr>
          <w:color w:val="000000" w:themeColor="text1"/>
        </w:rPr>
        <w:t>F</w:t>
      </w:r>
      <w:r w:rsidRPr="0072589E">
        <w:rPr>
          <w:color w:val="000000" w:themeColor="text1"/>
        </w:rPr>
        <w:t xml:space="preserve">or </w:t>
      </w:r>
      <w:r w:rsidR="00367168" w:rsidRPr="0072589E">
        <w:rPr>
          <w:color w:val="000000" w:themeColor="text1"/>
        </w:rPr>
        <w:t>those studying</w:t>
      </w:r>
      <w:r w:rsidRPr="0072589E">
        <w:rPr>
          <w:color w:val="000000" w:themeColor="text1"/>
        </w:rPr>
        <w:t xml:space="preserve"> prophecy, </w:t>
      </w:r>
      <w:r w:rsidR="00367168" w:rsidRPr="0072589E">
        <w:rPr>
          <w:color w:val="000000" w:themeColor="text1"/>
        </w:rPr>
        <w:t xml:space="preserve">it is important to note that </w:t>
      </w:r>
      <w:r w:rsidRPr="0072589E">
        <w:rPr>
          <w:color w:val="000000" w:themeColor="text1"/>
        </w:rPr>
        <w:t xml:space="preserve">one cannot begin a study with the final chapter. </w:t>
      </w:r>
      <w:r w:rsidR="00367168" w:rsidRPr="0072589E">
        <w:rPr>
          <w:color w:val="000000" w:themeColor="text1"/>
        </w:rPr>
        <w:t>Understanding the intricacies of</w:t>
      </w:r>
      <w:r w:rsidRPr="0072589E">
        <w:rPr>
          <w:color w:val="000000" w:themeColor="text1"/>
        </w:rPr>
        <w:t xml:space="preserve"> the scarlet beast of Revelation 17 </w:t>
      </w:r>
      <w:r w:rsidR="00367168" w:rsidRPr="0072589E">
        <w:rPr>
          <w:color w:val="000000" w:themeColor="text1"/>
        </w:rPr>
        <w:t>requires a comprehensive</w:t>
      </w:r>
      <w:r w:rsidRPr="0072589E">
        <w:rPr>
          <w:color w:val="000000" w:themeColor="text1"/>
        </w:rPr>
        <w:t xml:space="preserve"> study of the prophecies</w:t>
      </w:r>
      <w:r w:rsidR="00367168" w:rsidRPr="0072589E">
        <w:rPr>
          <w:color w:val="000000" w:themeColor="text1"/>
        </w:rPr>
        <w:t>,</w:t>
      </w:r>
      <w:r w:rsidRPr="0072589E">
        <w:rPr>
          <w:color w:val="000000" w:themeColor="text1"/>
        </w:rPr>
        <w:t xml:space="preserve"> beginning with the metal statue </w:t>
      </w:r>
      <w:r w:rsidR="00367168" w:rsidRPr="0072589E">
        <w:rPr>
          <w:color w:val="000000" w:themeColor="text1"/>
        </w:rPr>
        <w:t>in</w:t>
      </w:r>
      <w:r w:rsidRPr="0072589E">
        <w:rPr>
          <w:color w:val="000000" w:themeColor="text1"/>
        </w:rPr>
        <w:t xml:space="preserve"> Daniel 2. Each prophecy </w:t>
      </w:r>
      <w:r w:rsidR="00367168" w:rsidRPr="0072589E">
        <w:rPr>
          <w:color w:val="000000" w:themeColor="text1"/>
        </w:rPr>
        <w:t>adds</w:t>
      </w:r>
      <w:r w:rsidRPr="0072589E">
        <w:rPr>
          <w:color w:val="000000" w:themeColor="text1"/>
        </w:rPr>
        <w:t xml:space="preserve"> to the </w:t>
      </w:r>
      <w:r w:rsidR="00367168" w:rsidRPr="0072589E">
        <w:rPr>
          <w:color w:val="000000" w:themeColor="text1"/>
        </w:rPr>
        <w:t xml:space="preserve">overall </w:t>
      </w:r>
      <w:r w:rsidRPr="0072589E">
        <w:rPr>
          <w:color w:val="000000" w:themeColor="text1"/>
        </w:rPr>
        <w:t xml:space="preserve">picture </w:t>
      </w:r>
      <w:r w:rsidR="00367168" w:rsidRPr="0072589E">
        <w:rPr>
          <w:color w:val="000000" w:themeColor="text1"/>
        </w:rPr>
        <w:t>culminating in the</w:t>
      </w:r>
      <w:r w:rsidRPr="0072589E">
        <w:rPr>
          <w:color w:val="000000" w:themeColor="text1"/>
        </w:rPr>
        <w:t xml:space="preserve"> earth made new.</w:t>
      </w:r>
      <w:r w:rsidR="00367168" w:rsidRPr="0072589E">
        <w:rPr>
          <w:color w:val="000000" w:themeColor="text1"/>
        </w:rPr>
        <w:t xml:space="preserve"> S</w:t>
      </w:r>
      <w:r w:rsidR="004659B3" w:rsidRPr="0072589E">
        <w:rPr>
          <w:color w:val="000000" w:themeColor="text1"/>
        </w:rPr>
        <w:t>tudent</w:t>
      </w:r>
      <w:r w:rsidR="00367168" w:rsidRPr="0072589E">
        <w:rPr>
          <w:color w:val="000000" w:themeColor="text1"/>
        </w:rPr>
        <w:t>s</w:t>
      </w:r>
      <w:r w:rsidR="004659B3" w:rsidRPr="0072589E">
        <w:rPr>
          <w:color w:val="000000" w:themeColor="text1"/>
        </w:rPr>
        <w:t xml:space="preserve"> of prophecy can u</w:t>
      </w:r>
      <w:r w:rsidR="00367168" w:rsidRPr="0072589E">
        <w:rPr>
          <w:color w:val="000000" w:themeColor="text1"/>
        </w:rPr>
        <w:t>tilize</w:t>
      </w:r>
      <w:r w:rsidR="004659B3" w:rsidRPr="0072589E">
        <w:rPr>
          <w:color w:val="000000" w:themeColor="text1"/>
        </w:rPr>
        <w:t xml:space="preserve"> concepts of repetition, enlargement, and progression to clarify individual tim</w:t>
      </w:r>
      <w:r w:rsidR="00367168" w:rsidRPr="0072589E">
        <w:rPr>
          <w:color w:val="000000" w:themeColor="text1"/>
        </w:rPr>
        <w:t>e</w:t>
      </w:r>
      <w:r w:rsidR="004659B3" w:rsidRPr="0072589E">
        <w:rPr>
          <w:color w:val="000000" w:themeColor="text1"/>
        </w:rPr>
        <w:t xml:space="preserve">-based prophecies. However, the prophecies of the beasts and </w:t>
      </w:r>
      <w:r w:rsidR="00367168" w:rsidRPr="0072589E">
        <w:rPr>
          <w:color w:val="000000" w:themeColor="text1"/>
        </w:rPr>
        <w:t xml:space="preserve">the </w:t>
      </w:r>
      <w:r w:rsidR="004659B3" w:rsidRPr="0072589E">
        <w:rPr>
          <w:color w:val="000000" w:themeColor="text1"/>
        </w:rPr>
        <w:t>dragon in Daniel and Revelation p</w:t>
      </w:r>
      <w:r w:rsidR="00367168" w:rsidRPr="0072589E">
        <w:rPr>
          <w:color w:val="000000" w:themeColor="text1"/>
        </w:rPr>
        <w:t xml:space="preserve">resent a historical </w:t>
      </w:r>
      <w:r w:rsidR="004659B3" w:rsidRPr="0072589E">
        <w:rPr>
          <w:color w:val="000000" w:themeColor="text1"/>
        </w:rPr>
        <w:t>progression</w:t>
      </w:r>
      <w:r w:rsidR="0000362F" w:rsidRPr="0072589E">
        <w:rPr>
          <w:color w:val="000000" w:themeColor="text1"/>
        </w:rPr>
        <w:t xml:space="preserve"> over multiple prophecies</w:t>
      </w:r>
      <w:r w:rsidR="004659B3" w:rsidRPr="0072589E">
        <w:rPr>
          <w:color w:val="000000" w:themeColor="text1"/>
        </w:rPr>
        <w:t xml:space="preserve"> that </w:t>
      </w:r>
      <w:r w:rsidR="00367168" w:rsidRPr="0072589E">
        <w:rPr>
          <w:color w:val="000000" w:themeColor="text1"/>
        </w:rPr>
        <w:t>extends</w:t>
      </w:r>
      <w:r w:rsidR="004659B3" w:rsidRPr="0072589E">
        <w:rPr>
          <w:color w:val="000000" w:themeColor="text1"/>
        </w:rPr>
        <w:t xml:space="preserve"> into the future. </w:t>
      </w:r>
    </w:p>
    <w:p w14:paraId="1DA36EA7" w14:textId="0056D3DC" w:rsidR="000315AF" w:rsidRPr="0072589E" w:rsidRDefault="004659B3" w:rsidP="009F2BD2">
      <w:pPr>
        <w:spacing w:line="480" w:lineRule="auto"/>
        <w:rPr>
          <w:color w:val="000000" w:themeColor="text1"/>
        </w:rPr>
      </w:pPr>
      <w:r w:rsidRPr="0072589E">
        <w:rPr>
          <w:color w:val="000000" w:themeColor="text1"/>
        </w:rPr>
        <w:t xml:space="preserve">The Devil has been an adversary from before the </w:t>
      </w:r>
      <w:r w:rsidR="00367168" w:rsidRPr="0072589E">
        <w:rPr>
          <w:color w:val="000000" w:themeColor="text1"/>
        </w:rPr>
        <w:t xml:space="preserve">creation of the </w:t>
      </w:r>
      <w:r w:rsidRPr="0072589E">
        <w:rPr>
          <w:color w:val="000000" w:themeColor="text1"/>
        </w:rPr>
        <w:t xml:space="preserve">world until his </w:t>
      </w:r>
      <w:r w:rsidR="00367168" w:rsidRPr="0072589E">
        <w:rPr>
          <w:color w:val="000000" w:themeColor="text1"/>
        </w:rPr>
        <w:t>ultimate</w:t>
      </w:r>
      <w:r w:rsidRPr="0072589E">
        <w:rPr>
          <w:color w:val="000000" w:themeColor="text1"/>
        </w:rPr>
        <w:t xml:space="preserve"> destruction at the end of the millennium. </w:t>
      </w:r>
      <w:r w:rsidR="00531246" w:rsidRPr="0072589E">
        <w:rPr>
          <w:color w:val="000000" w:themeColor="text1"/>
        </w:rPr>
        <w:t xml:space="preserve">He rebelled and was cast out of heaven before creation (Isaiah 14:12). </w:t>
      </w:r>
      <w:r w:rsidR="00367168" w:rsidRPr="0072589E">
        <w:rPr>
          <w:color w:val="000000" w:themeColor="text1"/>
        </w:rPr>
        <w:t>During Old Testament times, h</w:t>
      </w:r>
      <w:r w:rsidR="00FA5B0E" w:rsidRPr="0072589E">
        <w:rPr>
          <w:color w:val="000000" w:themeColor="text1"/>
        </w:rPr>
        <w:t>e had access to heaven as prince of this world (Job 1:6)</w:t>
      </w:r>
      <w:r w:rsidR="00367168" w:rsidRPr="0072589E">
        <w:rPr>
          <w:color w:val="000000" w:themeColor="text1"/>
        </w:rPr>
        <w:t xml:space="preserve"> and</w:t>
      </w:r>
      <w:r w:rsidR="00531246" w:rsidRPr="0072589E">
        <w:rPr>
          <w:color w:val="000000" w:themeColor="text1"/>
        </w:rPr>
        <w:t xml:space="preserve"> </w:t>
      </w:r>
      <w:r w:rsidR="00FA5B0E" w:rsidRPr="0072589E">
        <w:rPr>
          <w:color w:val="000000" w:themeColor="text1"/>
        </w:rPr>
        <w:t>controlled kings through the</w:t>
      </w:r>
      <w:r w:rsidR="00367168" w:rsidRPr="0072589E">
        <w:rPr>
          <w:color w:val="000000" w:themeColor="text1"/>
        </w:rPr>
        <w:t xml:space="preserve"> four</w:t>
      </w:r>
      <w:r w:rsidR="00FA5B0E" w:rsidRPr="0072589E">
        <w:rPr>
          <w:color w:val="000000" w:themeColor="text1"/>
        </w:rPr>
        <w:t xml:space="preserve"> beasts</w:t>
      </w:r>
      <w:r w:rsidR="00367168" w:rsidRPr="0072589E">
        <w:rPr>
          <w:color w:val="000000" w:themeColor="text1"/>
        </w:rPr>
        <w:t xml:space="preserve"> described</w:t>
      </w:r>
      <w:r w:rsidR="00FA5B0E" w:rsidRPr="0072589E">
        <w:rPr>
          <w:color w:val="000000" w:themeColor="text1"/>
        </w:rPr>
        <w:t xml:space="preserve"> in Daniel 7.</w:t>
      </w:r>
      <w:r w:rsidR="004C2202" w:rsidRPr="0072589E">
        <w:rPr>
          <w:color w:val="000000" w:themeColor="text1"/>
        </w:rPr>
        <w:t xml:space="preserve"> Lucifer was </w:t>
      </w:r>
      <w:r w:rsidR="00367168" w:rsidRPr="0072589E">
        <w:rPr>
          <w:color w:val="000000" w:themeColor="text1"/>
        </w:rPr>
        <w:t xml:space="preserve">permanently </w:t>
      </w:r>
      <w:r w:rsidR="004C2202" w:rsidRPr="0072589E">
        <w:rPr>
          <w:color w:val="000000" w:themeColor="text1"/>
        </w:rPr>
        <w:t>cast out of heaven after Jesus</w:t>
      </w:r>
      <w:r w:rsidR="00367168" w:rsidRPr="0072589E">
        <w:rPr>
          <w:color w:val="000000" w:themeColor="text1"/>
        </w:rPr>
        <w:t>’</w:t>
      </w:r>
      <w:r w:rsidR="004C2202" w:rsidRPr="0072589E">
        <w:rPr>
          <w:color w:val="000000" w:themeColor="text1"/>
        </w:rPr>
        <w:t xml:space="preserve"> resurrect</w:t>
      </w:r>
      <w:r w:rsidR="00367168" w:rsidRPr="0072589E">
        <w:rPr>
          <w:color w:val="000000" w:themeColor="text1"/>
        </w:rPr>
        <w:t>ion</w:t>
      </w:r>
      <w:r w:rsidR="004C2202" w:rsidRPr="0072589E">
        <w:rPr>
          <w:color w:val="000000" w:themeColor="text1"/>
        </w:rPr>
        <w:t xml:space="preserve"> and </w:t>
      </w:r>
      <w:r w:rsidR="00367168" w:rsidRPr="0072589E">
        <w:rPr>
          <w:color w:val="000000" w:themeColor="text1"/>
        </w:rPr>
        <w:t>ascension</w:t>
      </w:r>
      <w:r w:rsidR="004C2202" w:rsidRPr="0072589E">
        <w:rPr>
          <w:color w:val="000000" w:themeColor="text1"/>
        </w:rPr>
        <w:t xml:space="preserve"> (John 12:28–31; Revelation 12:7–8). </w:t>
      </w:r>
      <w:r w:rsidR="00367168" w:rsidRPr="0072589E">
        <w:rPr>
          <w:color w:val="000000" w:themeColor="text1"/>
        </w:rPr>
        <w:t>In the end times, h</w:t>
      </w:r>
      <w:r w:rsidR="004C2202" w:rsidRPr="0072589E">
        <w:rPr>
          <w:color w:val="000000" w:themeColor="text1"/>
        </w:rPr>
        <w:t xml:space="preserve">e will </w:t>
      </w:r>
      <w:r w:rsidR="00367168" w:rsidRPr="0072589E">
        <w:rPr>
          <w:color w:val="000000" w:themeColor="text1"/>
        </w:rPr>
        <w:t>operate</w:t>
      </w:r>
      <w:r w:rsidR="004C2202" w:rsidRPr="0072589E">
        <w:rPr>
          <w:color w:val="000000" w:themeColor="text1"/>
        </w:rPr>
        <w:t xml:space="preserve"> behind the scenes, controlling Babylon, the</w:t>
      </w:r>
      <w:r w:rsidR="00367168" w:rsidRPr="0072589E">
        <w:rPr>
          <w:color w:val="000000" w:themeColor="text1"/>
        </w:rPr>
        <w:t xml:space="preserve"> ultimate</w:t>
      </w:r>
      <w:r w:rsidR="004C2202" w:rsidRPr="0072589E">
        <w:rPr>
          <w:color w:val="000000" w:themeColor="text1"/>
        </w:rPr>
        <w:t xml:space="preserve"> </w:t>
      </w:r>
      <w:r w:rsidR="00367168" w:rsidRPr="0072589E">
        <w:rPr>
          <w:color w:val="000000" w:themeColor="text1"/>
        </w:rPr>
        <w:t>union</w:t>
      </w:r>
      <w:r w:rsidR="004C2202" w:rsidRPr="0072589E">
        <w:rPr>
          <w:color w:val="000000" w:themeColor="text1"/>
        </w:rPr>
        <w:t xml:space="preserve"> of religion and state (Revelation 13:1–10). </w:t>
      </w:r>
      <w:r w:rsidR="0000362F" w:rsidRPr="0072589E">
        <w:rPr>
          <w:color w:val="000000" w:themeColor="text1"/>
        </w:rPr>
        <w:t>Later, S</w:t>
      </w:r>
      <w:r w:rsidR="004C2202" w:rsidRPr="0072589E">
        <w:rPr>
          <w:color w:val="000000" w:themeColor="text1"/>
        </w:rPr>
        <w:t>atan will appear in person, claiming to be Christ</w:t>
      </w:r>
      <w:r w:rsidR="00502BF9" w:rsidRPr="0072589E">
        <w:rPr>
          <w:color w:val="000000" w:themeColor="text1"/>
        </w:rPr>
        <w:t>,</w:t>
      </w:r>
      <w:r w:rsidR="004C2202" w:rsidRPr="0072589E">
        <w:rPr>
          <w:color w:val="000000" w:themeColor="text1"/>
        </w:rPr>
        <w:t xml:space="preserve"> </w:t>
      </w:r>
      <w:r w:rsidR="00502BF9" w:rsidRPr="0072589E">
        <w:rPr>
          <w:color w:val="000000" w:themeColor="text1"/>
        </w:rPr>
        <w:t xml:space="preserve">and will deceive the world </w:t>
      </w:r>
      <w:r w:rsidR="00367168" w:rsidRPr="0072589E">
        <w:rPr>
          <w:color w:val="000000" w:themeColor="text1"/>
        </w:rPr>
        <w:t>in</w:t>
      </w:r>
      <w:r w:rsidR="00502BF9" w:rsidRPr="0072589E">
        <w:rPr>
          <w:color w:val="000000" w:themeColor="text1"/>
        </w:rPr>
        <w:t>to worship</w:t>
      </w:r>
      <w:r w:rsidR="00367168" w:rsidRPr="0072589E">
        <w:rPr>
          <w:color w:val="000000" w:themeColor="text1"/>
        </w:rPr>
        <w:t>ing</w:t>
      </w:r>
      <w:r w:rsidR="00502BF9" w:rsidRPr="0072589E">
        <w:rPr>
          <w:color w:val="000000" w:themeColor="text1"/>
        </w:rPr>
        <w:t xml:space="preserve"> him and his false religion (2 Thessalonians 2:3–12; Revelation 13:11–18). As the great prostitute, Satan will </w:t>
      </w:r>
      <w:r w:rsidR="003C6461" w:rsidRPr="0072589E">
        <w:rPr>
          <w:color w:val="000000" w:themeColor="text1"/>
        </w:rPr>
        <w:t>dominate</w:t>
      </w:r>
      <w:r w:rsidR="00502BF9" w:rsidRPr="0072589E">
        <w:rPr>
          <w:color w:val="000000" w:themeColor="text1"/>
        </w:rPr>
        <w:t xml:space="preserve"> </w:t>
      </w:r>
      <w:r w:rsidR="003C6461" w:rsidRPr="0072589E">
        <w:rPr>
          <w:color w:val="000000" w:themeColor="text1"/>
        </w:rPr>
        <w:t>the scarlet beast</w:t>
      </w:r>
      <w:r w:rsidR="0080408D" w:rsidRPr="0072589E">
        <w:rPr>
          <w:color w:val="000000" w:themeColor="text1"/>
        </w:rPr>
        <w:t>,</w:t>
      </w:r>
      <w:r w:rsidR="003C6461" w:rsidRPr="0072589E">
        <w:rPr>
          <w:color w:val="000000" w:themeColor="text1"/>
        </w:rPr>
        <w:t xml:space="preserve"> and </w:t>
      </w:r>
      <w:r w:rsidR="00502BF9" w:rsidRPr="0072589E">
        <w:rPr>
          <w:color w:val="000000" w:themeColor="text1"/>
        </w:rPr>
        <w:t>all</w:t>
      </w:r>
      <w:r w:rsidR="003C6461" w:rsidRPr="0072589E">
        <w:rPr>
          <w:color w:val="000000" w:themeColor="text1"/>
        </w:rPr>
        <w:t xml:space="preserve"> pr</w:t>
      </w:r>
      <w:r w:rsidR="0080408D" w:rsidRPr="0072589E">
        <w:rPr>
          <w:color w:val="000000" w:themeColor="text1"/>
        </w:rPr>
        <w:t>evious</w:t>
      </w:r>
      <w:r w:rsidR="00502BF9" w:rsidRPr="0072589E">
        <w:rPr>
          <w:color w:val="000000" w:themeColor="text1"/>
        </w:rPr>
        <w:t xml:space="preserve"> political and religious entities</w:t>
      </w:r>
      <w:r w:rsidR="003C6461" w:rsidRPr="0072589E">
        <w:rPr>
          <w:color w:val="000000" w:themeColor="text1"/>
        </w:rPr>
        <w:t xml:space="preserve"> will have ceased to exist (Revelation 17). This scarlet beast or eighth king</w:t>
      </w:r>
      <w:r w:rsidR="00974D88" w:rsidRPr="0072589E">
        <w:rPr>
          <w:color w:val="000000" w:themeColor="text1"/>
        </w:rPr>
        <w:t xml:space="preserve"> will </w:t>
      </w:r>
      <w:r w:rsidR="0080408D" w:rsidRPr="0072589E">
        <w:rPr>
          <w:color w:val="000000" w:themeColor="text1"/>
        </w:rPr>
        <w:t>eventually</w:t>
      </w:r>
      <w:r w:rsidR="00974D88" w:rsidRPr="0072589E">
        <w:rPr>
          <w:color w:val="000000" w:themeColor="text1"/>
        </w:rPr>
        <w:t xml:space="preserve"> be destroyed (Revelation 17:11). An angel will </w:t>
      </w:r>
      <w:r w:rsidR="0080408D" w:rsidRPr="0072589E">
        <w:rPr>
          <w:color w:val="000000" w:themeColor="text1"/>
        </w:rPr>
        <w:t>cast</w:t>
      </w:r>
      <w:r w:rsidR="00974D88" w:rsidRPr="0072589E">
        <w:rPr>
          <w:color w:val="000000" w:themeColor="text1"/>
        </w:rPr>
        <w:t xml:space="preserve"> the </w:t>
      </w:r>
      <w:r w:rsidR="00974D88" w:rsidRPr="0072589E">
        <w:rPr>
          <w:color w:val="000000" w:themeColor="text1"/>
        </w:rPr>
        <w:lastRenderedPageBreak/>
        <w:t xml:space="preserve">Devil, the great prostitute, </w:t>
      </w:r>
      <w:r w:rsidR="0080408D" w:rsidRPr="0072589E">
        <w:rPr>
          <w:color w:val="000000" w:themeColor="text1"/>
        </w:rPr>
        <w:t>in</w:t>
      </w:r>
      <w:r w:rsidR="00974D88" w:rsidRPr="0072589E">
        <w:rPr>
          <w:color w:val="000000" w:themeColor="text1"/>
        </w:rPr>
        <w:t>to the abyss (Revelation 20:2), and a thousand years later</w:t>
      </w:r>
      <w:r w:rsidR="0080408D" w:rsidRPr="0072589E">
        <w:rPr>
          <w:color w:val="000000" w:themeColor="text1"/>
        </w:rPr>
        <w:t>,</w:t>
      </w:r>
      <w:r w:rsidR="00974D88" w:rsidRPr="0072589E">
        <w:rPr>
          <w:color w:val="000000" w:themeColor="text1"/>
        </w:rPr>
        <w:t xml:space="preserve"> the Devil will join the scarlet beast in the lake of fire </w:t>
      </w:r>
      <w:r w:rsidR="0080408D" w:rsidRPr="0072589E">
        <w:rPr>
          <w:color w:val="000000" w:themeColor="text1"/>
        </w:rPr>
        <w:t>for</w:t>
      </w:r>
      <w:r w:rsidR="00974D88" w:rsidRPr="0072589E">
        <w:rPr>
          <w:color w:val="000000" w:themeColor="text1"/>
        </w:rPr>
        <w:t xml:space="preserve"> his final destruction (Revelation 20:10). </w:t>
      </w:r>
      <w:r w:rsidR="0080408D" w:rsidRPr="0072589E">
        <w:rPr>
          <w:color w:val="000000" w:themeColor="text1"/>
        </w:rPr>
        <w:t xml:space="preserve">Throughout history, </w:t>
      </w:r>
      <w:r w:rsidR="00974D88" w:rsidRPr="0072589E">
        <w:rPr>
          <w:color w:val="000000" w:themeColor="text1"/>
        </w:rPr>
        <w:t xml:space="preserve">God has allowed Satan to </w:t>
      </w:r>
      <w:r w:rsidR="0080408D" w:rsidRPr="0072589E">
        <w:rPr>
          <w:color w:val="000000" w:themeColor="text1"/>
        </w:rPr>
        <w:t>wield</w:t>
      </w:r>
      <w:r w:rsidR="00974D88" w:rsidRPr="0072589E">
        <w:rPr>
          <w:color w:val="000000" w:themeColor="text1"/>
        </w:rPr>
        <w:t xml:space="preserve"> increasing power to influence and control the world. As this sinful world </w:t>
      </w:r>
      <w:r w:rsidR="0080408D" w:rsidRPr="0072589E">
        <w:rPr>
          <w:color w:val="000000" w:themeColor="text1"/>
        </w:rPr>
        <w:t>draws to a close</w:t>
      </w:r>
      <w:r w:rsidR="00974D88" w:rsidRPr="0072589E">
        <w:rPr>
          <w:color w:val="000000" w:themeColor="text1"/>
        </w:rPr>
        <w:t xml:space="preserve">, Satan will </w:t>
      </w:r>
      <w:r w:rsidR="0080408D" w:rsidRPr="0072589E">
        <w:rPr>
          <w:color w:val="000000" w:themeColor="text1"/>
        </w:rPr>
        <w:t>exert</w:t>
      </w:r>
      <w:r w:rsidR="00974D88" w:rsidRPr="0072589E">
        <w:rPr>
          <w:color w:val="000000" w:themeColor="text1"/>
        </w:rPr>
        <w:t xml:space="preserve"> ultimate control, supplanting religious and political entities</w:t>
      </w:r>
      <w:r w:rsidR="009B6CFD" w:rsidRPr="0072589E">
        <w:rPr>
          <w:color w:val="000000" w:themeColor="text1"/>
        </w:rPr>
        <w:t>,</w:t>
      </w:r>
      <w:r w:rsidR="00974D88" w:rsidRPr="0072589E">
        <w:rPr>
          <w:color w:val="000000" w:themeColor="text1"/>
        </w:rPr>
        <w:t xml:space="preserve"> until the Lord</w:t>
      </w:r>
      <w:r w:rsidR="009B6CFD" w:rsidRPr="0072589E">
        <w:rPr>
          <w:color w:val="000000" w:themeColor="text1"/>
        </w:rPr>
        <w:t xml:space="preserve"> </w:t>
      </w:r>
      <w:r w:rsidR="0080408D" w:rsidRPr="0072589E">
        <w:rPr>
          <w:color w:val="000000" w:themeColor="text1"/>
        </w:rPr>
        <w:t>intervenes</w:t>
      </w:r>
      <w:r w:rsidR="009B6CFD" w:rsidRPr="0072589E">
        <w:rPr>
          <w:color w:val="000000" w:themeColor="text1"/>
        </w:rPr>
        <w:t xml:space="preserve">, </w:t>
      </w:r>
      <w:r w:rsidR="0080408D" w:rsidRPr="0072589E">
        <w:rPr>
          <w:color w:val="000000" w:themeColor="text1"/>
        </w:rPr>
        <w:t>expose</w:t>
      </w:r>
      <w:r w:rsidR="009B6CFD" w:rsidRPr="0072589E">
        <w:rPr>
          <w:color w:val="000000" w:themeColor="text1"/>
        </w:rPr>
        <w:t>s the Devil’s evil machinations, and ends his reign on earth forever.</w:t>
      </w:r>
      <w:r w:rsidR="00974D88" w:rsidRPr="0072589E">
        <w:rPr>
          <w:color w:val="000000" w:themeColor="text1"/>
        </w:rPr>
        <w:t xml:space="preserve"> </w:t>
      </w:r>
      <w:r w:rsidR="000315AF" w:rsidRPr="0072589E">
        <w:rPr>
          <w:color w:val="000000" w:themeColor="text1"/>
        </w:rPr>
        <w:br w:type="page"/>
      </w:r>
    </w:p>
    <w:p w14:paraId="4A4C2FD9" w14:textId="10FD5800" w:rsidR="00802226" w:rsidRPr="0072589E" w:rsidRDefault="009F2BD2" w:rsidP="000315AF">
      <w:pPr>
        <w:ind w:firstLine="0"/>
        <w:jc w:val="center"/>
        <w:rPr>
          <w:b/>
          <w:bCs/>
          <w:color w:val="000000" w:themeColor="text1"/>
        </w:rPr>
      </w:pPr>
      <w:r w:rsidRPr="0072589E">
        <w:rPr>
          <w:b/>
          <w:bCs/>
          <w:color w:val="000000" w:themeColor="text1"/>
        </w:rPr>
        <w:lastRenderedPageBreak/>
        <w:t>References</w:t>
      </w:r>
    </w:p>
    <w:p w14:paraId="58B6A47E" w14:textId="77777777" w:rsidR="000315AF" w:rsidRPr="0072589E" w:rsidRDefault="000315AF" w:rsidP="000315AF">
      <w:pPr>
        <w:ind w:firstLine="0"/>
        <w:jc w:val="center"/>
        <w:rPr>
          <w:color w:val="000000" w:themeColor="text1"/>
        </w:rPr>
      </w:pPr>
    </w:p>
    <w:p w14:paraId="38FEED69" w14:textId="0C35DAE4"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Bigalke Jr., R. J. (2009). The revival of futurist interpretation following the reformation. </w:t>
      </w:r>
      <w:r w:rsidRPr="0072589E">
        <w:rPr>
          <w:rFonts w:cs="Times New Roman"/>
          <w:i/>
          <w:iCs/>
          <w:color w:val="000000" w:themeColor="text1"/>
        </w:rPr>
        <w:t>Journal of Dispensational Theology</w:t>
      </w:r>
      <w:r w:rsidRPr="0072589E">
        <w:rPr>
          <w:rFonts w:cs="Times New Roman"/>
          <w:color w:val="000000" w:themeColor="text1"/>
        </w:rPr>
        <w:t xml:space="preserve">, </w:t>
      </w:r>
      <w:r w:rsidRPr="0072589E">
        <w:rPr>
          <w:rFonts w:cs="Times New Roman"/>
          <w:i/>
          <w:iCs/>
          <w:color w:val="000000" w:themeColor="text1"/>
        </w:rPr>
        <w:t>13</w:t>
      </w:r>
      <w:r w:rsidRPr="0072589E">
        <w:rPr>
          <w:rFonts w:cs="Times New Roman"/>
          <w:color w:val="000000" w:themeColor="text1"/>
        </w:rPr>
        <w:t>(38), 43–56.</w:t>
      </w:r>
    </w:p>
    <w:p w14:paraId="26E69476"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Blajer, P. (2022). A great sign appeared in the sky. Audience-oriented criticism of Revelation 12:1-6. </w:t>
      </w:r>
      <w:r w:rsidRPr="0072589E">
        <w:rPr>
          <w:rFonts w:cs="Times New Roman"/>
          <w:i/>
          <w:iCs/>
          <w:color w:val="000000" w:themeColor="text1"/>
        </w:rPr>
        <w:t>The Biblical Annals</w:t>
      </w:r>
      <w:r w:rsidRPr="0072589E">
        <w:rPr>
          <w:rFonts w:cs="Times New Roman"/>
          <w:color w:val="000000" w:themeColor="text1"/>
        </w:rPr>
        <w:t xml:space="preserve">, </w:t>
      </w:r>
      <w:r w:rsidRPr="0072589E">
        <w:rPr>
          <w:rFonts w:cs="Times New Roman"/>
          <w:i/>
          <w:iCs/>
          <w:color w:val="000000" w:themeColor="text1"/>
        </w:rPr>
        <w:t>12</w:t>
      </w:r>
      <w:r w:rsidRPr="0072589E">
        <w:rPr>
          <w:rFonts w:cs="Times New Roman"/>
          <w:color w:val="000000" w:themeColor="text1"/>
        </w:rPr>
        <w:t>(69/1), 45–63.</w:t>
      </w:r>
    </w:p>
    <w:p w14:paraId="76DA38FF" w14:textId="71AD5D56"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Brown, I. R. (2024). </w:t>
      </w:r>
      <w:r w:rsidRPr="0072589E">
        <w:rPr>
          <w:rFonts w:cs="Times New Roman"/>
          <w:i/>
          <w:iCs/>
          <w:color w:val="000000" w:themeColor="text1"/>
        </w:rPr>
        <w:t>Another look at the 1,260 Days of Revelation</w:t>
      </w:r>
      <w:r w:rsidRPr="0072589E">
        <w:rPr>
          <w:rFonts w:cs="Times New Roman"/>
          <w:color w:val="000000" w:themeColor="text1"/>
        </w:rPr>
        <w:t xml:space="preserve">. </w:t>
      </w:r>
      <w:hyperlink r:id="rId8" w:history="1">
        <w:r w:rsidRPr="0072589E">
          <w:rPr>
            <w:rStyle w:val="Hyperlink"/>
            <w:rFonts w:cs="Times New Roman"/>
            <w:color w:val="000000" w:themeColor="text1"/>
          </w:rPr>
          <w:t>https://www.academia.edu/download/118894205/Another_Look_at_the_1260_Days_of_Revelation_Upload_Version_3.pdf</w:t>
        </w:r>
      </w:hyperlink>
    </w:p>
    <w:p w14:paraId="2CC98F71" w14:textId="258B7AE8"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Burt, M. D. (2021, July 15). </w:t>
      </w:r>
      <w:r w:rsidRPr="0072589E">
        <w:rPr>
          <w:rFonts w:cs="Times New Roman"/>
          <w:i/>
          <w:iCs/>
          <w:color w:val="000000" w:themeColor="text1"/>
        </w:rPr>
        <w:t>A brief overview of the unfolding Seventh-day Adventist understanding of the three angels’ messages in connection with Revelation 13 and 18 and Ellen White’s role</w:t>
      </w:r>
      <w:r w:rsidRPr="0072589E">
        <w:rPr>
          <w:rFonts w:cs="Times New Roman"/>
          <w:color w:val="000000" w:themeColor="text1"/>
        </w:rPr>
        <w:t xml:space="preserve">. Digital or Visual Products. </w:t>
      </w:r>
      <w:hyperlink r:id="rId9" w:history="1">
        <w:r w:rsidRPr="0072589E">
          <w:rPr>
            <w:rStyle w:val="Hyperlink"/>
            <w:rFonts w:cs="Times New Roman"/>
            <w:color w:val="000000" w:themeColor="text1"/>
          </w:rPr>
          <w:t>https://whiteestate.org/about/issues/history-of-the-three-angels-messages-the-mark-of-the-beast-and-ellen-g-white/?hl=mark%20beast</w:t>
        </w:r>
      </w:hyperlink>
    </w:p>
    <w:p w14:paraId="4B909ED1"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Cottrell, R. F. (1973). The eschaton: A Seventh-day Adventist perspective of the second coming. </w:t>
      </w:r>
      <w:r w:rsidRPr="0072589E">
        <w:rPr>
          <w:rFonts w:cs="Times New Roman"/>
          <w:i/>
          <w:iCs/>
          <w:color w:val="000000" w:themeColor="text1"/>
        </w:rPr>
        <w:t>Spectrum</w:t>
      </w:r>
      <w:r w:rsidRPr="0072589E">
        <w:rPr>
          <w:rFonts w:cs="Times New Roman"/>
          <w:color w:val="000000" w:themeColor="text1"/>
        </w:rPr>
        <w:t xml:space="preserve">, </w:t>
      </w:r>
      <w:r w:rsidRPr="0072589E">
        <w:rPr>
          <w:rFonts w:cs="Times New Roman"/>
          <w:i/>
          <w:iCs/>
          <w:color w:val="000000" w:themeColor="text1"/>
        </w:rPr>
        <w:t>1</w:t>
      </w:r>
      <w:r w:rsidRPr="0072589E">
        <w:rPr>
          <w:rFonts w:cs="Times New Roman"/>
          <w:color w:val="000000" w:themeColor="text1"/>
        </w:rPr>
        <w:t>.</w:t>
      </w:r>
    </w:p>
    <w:p w14:paraId="06299DAF"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Fortin, D. (2021). A book about Jesus. </w:t>
      </w:r>
      <w:r w:rsidRPr="0072589E">
        <w:rPr>
          <w:rFonts w:cs="Times New Roman"/>
          <w:i/>
          <w:iCs/>
          <w:color w:val="000000" w:themeColor="text1"/>
        </w:rPr>
        <w:t>Ministry: International Journal for Pastors</w:t>
      </w:r>
      <w:r w:rsidRPr="0072589E">
        <w:rPr>
          <w:rFonts w:cs="Times New Roman"/>
          <w:color w:val="000000" w:themeColor="text1"/>
        </w:rPr>
        <w:t xml:space="preserve">, </w:t>
      </w:r>
      <w:r w:rsidRPr="0072589E">
        <w:rPr>
          <w:rFonts w:cs="Times New Roman"/>
          <w:i/>
          <w:iCs/>
          <w:color w:val="000000" w:themeColor="text1"/>
        </w:rPr>
        <w:t>93</w:t>
      </w:r>
      <w:r w:rsidRPr="0072589E">
        <w:rPr>
          <w:rFonts w:cs="Times New Roman"/>
          <w:color w:val="000000" w:themeColor="text1"/>
        </w:rPr>
        <w:t>(7), 10–13.</w:t>
      </w:r>
    </w:p>
    <w:p w14:paraId="0592E951"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Froom, L. R. E. (1948). </w:t>
      </w:r>
      <w:r w:rsidRPr="0072589E">
        <w:rPr>
          <w:rFonts w:cs="Times New Roman"/>
          <w:i/>
          <w:iCs/>
          <w:color w:val="000000" w:themeColor="text1"/>
        </w:rPr>
        <w:t>The prophetic faith of our fathers</w:t>
      </w:r>
      <w:r w:rsidRPr="0072589E">
        <w:rPr>
          <w:rFonts w:cs="Times New Roman"/>
          <w:color w:val="000000" w:themeColor="text1"/>
        </w:rPr>
        <w:t xml:space="preserve"> (Vol. 2). Review and Herald.</w:t>
      </w:r>
    </w:p>
    <w:p w14:paraId="700D7861"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Galiza, R. (2015). The differences and similarities of the beast(s) in Revelation 12 and 13:1-10. </w:t>
      </w:r>
      <w:r w:rsidRPr="0072589E">
        <w:rPr>
          <w:rFonts w:cs="Times New Roman"/>
          <w:i/>
          <w:iCs/>
          <w:color w:val="000000" w:themeColor="text1"/>
        </w:rPr>
        <w:t>Kerygma</w:t>
      </w:r>
      <w:r w:rsidRPr="0072589E">
        <w:rPr>
          <w:rFonts w:cs="Times New Roman"/>
          <w:color w:val="000000" w:themeColor="text1"/>
        </w:rPr>
        <w:t xml:space="preserve">, </w:t>
      </w:r>
      <w:r w:rsidRPr="0072589E">
        <w:rPr>
          <w:rFonts w:cs="Times New Roman"/>
          <w:i/>
          <w:iCs/>
          <w:color w:val="000000" w:themeColor="text1"/>
        </w:rPr>
        <w:t>11</w:t>
      </w:r>
      <w:r w:rsidRPr="0072589E">
        <w:rPr>
          <w:rFonts w:cs="Times New Roman"/>
          <w:color w:val="000000" w:themeColor="text1"/>
        </w:rPr>
        <w:t>(2), Article 2.</w:t>
      </w:r>
    </w:p>
    <w:p w14:paraId="4FD004AB" w14:textId="15404755"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Goldstein, C. R. (2021). The lamb that speaks like a dragon. </w:t>
      </w:r>
      <w:r w:rsidRPr="0072589E">
        <w:rPr>
          <w:rFonts w:cs="Times New Roman"/>
          <w:i/>
          <w:iCs/>
          <w:color w:val="000000" w:themeColor="text1"/>
        </w:rPr>
        <w:t>Liberty Magazine</w:t>
      </w:r>
      <w:r w:rsidRPr="0072589E">
        <w:rPr>
          <w:rFonts w:cs="Times New Roman"/>
          <w:color w:val="000000" w:themeColor="text1"/>
        </w:rPr>
        <w:t xml:space="preserve">. </w:t>
      </w:r>
      <w:hyperlink r:id="rId10" w:history="1">
        <w:r w:rsidRPr="0072589E">
          <w:rPr>
            <w:rStyle w:val="Hyperlink"/>
            <w:rFonts w:cs="Times New Roman"/>
            <w:color w:val="000000" w:themeColor="text1"/>
          </w:rPr>
          <w:t>https://www.libertymagazine.org/article/the-lamb-that-speaks-like-a-dragon</w:t>
        </w:r>
      </w:hyperlink>
    </w:p>
    <w:p w14:paraId="7A4FEF75"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Gregg, S. (Ed.). (1997). </w:t>
      </w:r>
      <w:r w:rsidRPr="0072589E">
        <w:rPr>
          <w:rFonts w:cs="Times New Roman"/>
          <w:i/>
          <w:iCs/>
          <w:color w:val="000000" w:themeColor="text1"/>
        </w:rPr>
        <w:t>Revelation: Four views—A parallel commentary</w:t>
      </w:r>
      <w:r w:rsidRPr="0072589E">
        <w:rPr>
          <w:rFonts w:cs="Times New Roman"/>
          <w:color w:val="000000" w:themeColor="text1"/>
        </w:rPr>
        <w:t>. Thomas Nelson.</w:t>
      </w:r>
    </w:p>
    <w:p w14:paraId="67A24573"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Harper, B. (2011). Apocalypse soon? Premillennialism and popular responses to Zionism: A brief history. </w:t>
      </w:r>
      <w:r w:rsidRPr="0072589E">
        <w:rPr>
          <w:rFonts w:cs="Times New Roman"/>
          <w:i/>
          <w:iCs/>
          <w:color w:val="000000" w:themeColor="text1"/>
        </w:rPr>
        <w:t>Cultural Encounters</w:t>
      </w:r>
      <w:r w:rsidRPr="0072589E">
        <w:rPr>
          <w:rFonts w:cs="Times New Roman"/>
          <w:color w:val="000000" w:themeColor="text1"/>
        </w:rPr>
        <w:t xml:space="preserve">, </w:t>
      </w:r>
      <w:r w:rsidRPr="0072589E">
        <w:rPr>
          <w:rFonts w:cs="Times New Roman"/>
          <w:i/>
          <w:iCs/>
          <w:color w:val="000000" w:themeColor="text1"/>
        </w:rPr>
        <w:t>7</w:t>
      </w:r>
      <w:r w:rsidRPr="0072589E">
        <w:rPr>
          <w:rFonts w:cs="Times New Roman"/>
          <w:color w:val="000000" w:themeColor="text1"/>
        </w:rPr>
        <w:t>(1).</w:t>
      </w:r>
    </w:p>
    <w:p w14:paraId="574F46FC"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lastRenderedPageBreak/>
        <w:t xml:space="preserve">Hitchcock, M. (2012). </w:t>
      </w:r>
      <w:r w:rsidRPr="0072589E">
        <w:rPr>
          <w:rFonts w:cs="Times New Roman"/>
          <w:i/>
          <w:iCs/>
          <w:color w:val="000000" w:themeColor="text1"/>
        </w:rPr>
        <w:t>The end: Everything you’ll want to know about the apocalypse</w:t>
      </w:r>
      <w:r w:rsidRPr="0072589E">
        <w:rPr>
          <w:rFonts w:cs="Times New Roman"/>
          <w:color w:val="000000" w:themeColor="text1"/>
        </w:rPr>
        <w:t>. Tyndale House.</w:t>
      </w:r>
    </w:p>
    <w:p w14:paraId="17631534"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Kik,  j. M. (1971). </w:t>
      </w:r>
      <w:r w:rsidRPr="0072589E">
        <w:rPr>
          <w:rFonts w:cs="Times New Roman"/>
          <w:i/>
          <w:iCs/>
          <w:color w:val="000000" w:themeColor="text1"/>
        </w:rPr>
        <w:t>The eschatology of victory</w:t>
      </w:r>
      <w:r w:rsidRPr="0072589E">
        <w:rPr>
          <w:rFonts w:cs="Times New Roman"/>
          <w:color w:val="000000" w:themeColor="text1"/>
        </w:rPr>
        <w:t>. The Presbyterian and Reformed Publishing Co.</w:t>
      </w:r>
    </w:p>
    <w:p w14:paraId="4F3135B2" w14:textId="6CA969EF"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Knorr, E. (2025). </w:t>
      </w:r>
      <w:r w:rsidRPr="0072589E">
        <w:rPr>
          <w:rFonts w:cs="Times New Roman"/>
          <w:i/>
          <w:iCs/>
          <w:color w:val="000000" w:themeColor="text1"/>
        </w:rPr>
        <w:t>Revelation and Bible prophecy—A comparison of eschatological views: Dispensationalism and preterism</w:t>
      </w:r>
      <w:r w:rsidRPr="0072589E">
        <w:rPr>
          <w:rFonts w:cs="Times New Roman"/>
          <w:color w:val="000000" w:themeColor="text1"/>
        </w:rPr>
        <w:t xml:space="preserve">. </w:t>
      </w:r>
      <w:hyperlink r:id="rId11" w:history="1">
        <w:r w:rsidRPr="0072589E">
          <w:rPr>
            <w:rStyle w:val="Hyperlink"/>
            <w:rFonts w:cs="Times New Roman"/>
            <w:color w:val="000000" w:themeColor="text1"/>
          </w:rPr>
          <w:t>https://www.cs.ubc.ca/~knorr/public/comparison_of_eschat_models.pdf</w:t>
        </w:r>
      </w:hyperlink>
    </w:p>
    <w:p w14:paraId="2DE5C448" w14:textId="23193AAB"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Knott, B., &amp; Finley, M. (2018, June 1). The mark of the beast—Has the message changed? </w:t>
      </w:r>
      <w:r w:rsidRPr="0072589E">
        <w:rPr>
          <w:rFonts w:cs="Times New Roman"/>
          <w:i/>
          <w:iCs/>
          <w:color w:val="000000" w:themeColor="text1"/>
        </w:rPr>
        <w:t>Adventist Review</w:t>
      </w:r>
      <w:r w:rsidRPr="0072589E">
        <w:rPr>
          <w:rFonts w:cs="Times New Roman"/>
          <w:color w:val="000000" w:themeColor="text1"/>
        </w:rPr>
        <w:t xml:space="preserve">. </w:t>
      </w:r>
      <w:hyperlink r:id="rId12" w:history="1">
        <w:r w:rsidRPr="0072589E">
          <w:rPr>
            <w:rStyle w:val="Hyperlink"/>
            <w:rFonts w:cs="Times New Roman"/>
            <w:color w:val="000000" w:themeColor="text1"/>
          </w:rPr>
          <w:t>https://adventistreview.org/magazine-article/the-mark-of-the-beast/</w:t>
        </w:r>
      </w:hyperlink>
    </w:p>
    <w:p w14:paraId="62A7D718" w14:textId="70FE3972"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Kuryliak, B. (2023). The beast from the earth (Rev. 13:11-18) in the </w:t>
      </w:r>
      <w:r w:rsidR="00742B1A" w:rsidRPr="0072589E">
        <w:rPr>
          <w:rFonts w:cs="Times New Roman"/>
          <w:color w:val="000000" w:themeColor="text1"/>
        </w:rPr>
        <w:t>i</w:t>
      </w:r>
      <w:r w:rsidRPr="0072589E">
        <w:rPr>
          <w:rFonts w:cs="Times New Roman"/>
          <w:color w:val="000000" w:themeColor="text1"/>
        </w:rPr>
        <w:t xml:space="preserve">nterpretation of the Adventist pioneers. </w:t>
      </w:r>
      <w:r w:rsidRPr="0072589E">
        <w:rPr>
          <w:rFonts w:cs="Times New Roman"/>
          <w:i/>
          <w:iCs/>
          <w:color w:val="000000" w:themeColor="text1"/>
        </w:rPr>
        <w:t>Multiversum. Philosophical Almanac</w:t>
      </w:r>
      <w:r w:rsidRPr="0072589E">
        <w:rPr>
          <w:rFonts w:cs="Times New Roman"/>
          <w:color w:val="000000" w:themeColor="text1"/>
        </w:rPr>
        <w:t xml:space="preserve">, </w:t>
      </w:r>
      <w:r w:rsidRPr="0072589E">
        <w:rPr>
          <w:rFonts w:cs="Times New Roman"/>
          <w:i/>
          <w:iCs/>
          <w:color w:val="000000" w:themeColor="text1"/>
        </w:rPr>
        <w:t>2</w:t>
      </w:r>
      <w:r w:rsidRPr="0072589E">
        <w:rPr>
          <w:rFonts w:cs="Times New Roman"/>
          <w:color w:val="000000" w:themeColor="text1"/>
        </w:rPr>
        <w:t xml:space="preserve">(178), 125–147. </w:t>
      </w:r>
      <w:hyperlink r:id="rId13" w:history="1">
        <w:r w:rsidRPr="0072589E">
          <w:rPr>
            <w:rStyle w:val="Hyperlink"/>
            <w:rFonts w:cs="Times New Roman"/>
            <w:color w:val="000000" w:themeColor="text1"/>
          </w:rPr>
          <w:t>https://doi.org/10.35423/2078-8142.2023.2.1.8</w:t>
        </w:r>
      </w:hyperlink>
    </w:p>
    <w:p w14:paraId="5BF3A4DC"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La Rondelle, H. K. (1989). Prophetic basis of Adventism. </w:t>
      </w:r>
      <w:r w:rsidRPr="0072589E">
        <w:rPr>
          <w:rFonts w:cs="Times New Roman"/>
          <w:i/>
          <w:iCs/>
          <w:color w:val="000000" w:themeColor="text1"/>
        </w:rPr>
        <w:t>Adventist Review</w:t>
      </w:r>
      <w:r w:rsidRPr="0072589E">
        <w:rPr>
          <w:rFonts w:cs="Times New Roman"/>
          <w:color w:val="000000" w:themeColor="text1"/>
        </w:rPr>
        <w:t xml:space="preserve">, </w:t>
      </w:r>
      <w:r w:rsidRPr="0072589E">
        <w:rPr>
          <w:rFonts w:cs="Times New Roman"/>
          <w:i/>
          <w:iCs/>
          <w:color w:val="000000" w:themeColor="text1"/>
        </w:rPr>
        <w:t>166</w:t>
      </w:r>
      <w:r w:rsidRPr="0072589E">
        <w:rPr>
          <w:rFonts w:cs="Times New Roman"/>
          <w:color w:val="000000" w:themeColor="text1"/>
        </w:rPr>
        <w:t>(23), 10–12.</w:t>
      </w:r>
    </w:p>
    <w:p w14:paraId="2D087067"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La Rondelle, H. K. (1997). The trumpets in their contexts. </w:t>
      </w:r>
      <w:r w:rsidRPr="0072589E">
        <w:rPr>
          <w:rFonts w:cs="Times New Roman"/>
          <w:i/>
          <w:iCs/>
          <w:color w:val="000000" w:themeColor="text1"/>
        </w:rPr>
        <w:t>Journal of the Adventist Theological Society</w:t>
      </w:r>
      <w:r w:rsidRPr="0072589E">
        <w:rPr>
          <w:rFonts w:cs="Times New Roman"/>
          <w:color w:val="000000" w:themeColor="text1"/>
        </w:rPr>
        <w:t xml:space="preserve">, </w:t>
      </w:r>
      <w:r w:rsidRPr="0072589E">
        <w:rPr>
          <w:rFonts w:cs="Times New Roman"/>
          <w:i/>
          <w:iCs/>
          <w:color w:val="000000" w:themeColor="text1"/>
        </w:rPr>
        <w:t>8</w:t>
      </w:r>
      <w:r w:rsidRPr="0072589E">
        <w:rPr>
          <w:rFonts w:cs="Times New Roman"/>
          <w:color w:val="000000" w:themeColor="text1"/>
        </w:rPr>
        <w:t>(1), 82–89.</w:t>
      </w:r>
    </w:p>
    <w:p w14:paraId="37CCE926" w14:textId="53F99358"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Lawson, R. (1996). Church and state at home and abroad: The evolution of Seventh-day Adventist relations with governments. </w:t>
      </w:r>
      <w:r w:rsidRPr="0072589E">
        <w:rPr>
          <w:rFonts w:cs="Times New Roman"/>
          <w:i/>
          <w:iCs/>
          <w:color w:val="000000" w:themeColor="text1"/>
        </w:rPr>
        <w:t>Journal of the American Academy of Religion</w:t>
      </w:r>
      <w:r w:rsidRPr="0072589E">
        <w:rPr>
          <w:rFonts w:cs="Times New Roman"/>
          <w:color w:val="000000" w:themeColor="text1"/>
        </w:rPr>
        <w:t xml:space="preserve">, </w:t>
      </w:r>
      <w:r w:rsidRPr="0072589E">
        <w:rPr>
          <w:rFonts w:cs="Times New Roman"/>
          <w:i/>
          <w:iCs/>
          <w:color w:val="000000" w:themeColor="text1"/>
        </w:rPr>
        <w:t>64</w:t>
      </w:r>
      <w:r w:rsidRPr="0072589E">
        <w:rPr>
          <w:rFonts w:cs="Times New Roman"/>
          <w:color w:val="000000" w:themeColor="text1"/>
        </w:rPr>
        <w:t xml:space="preserve">(2), 279–311. </w:t>
      </w:r>
      <w:hyperlink r:id="rId14" w:history="1">
        <w:r w:rsidRPr="0072589E">
          <w:rPr>
            <w:rStyle w:val="Hyperlink"/>
            <w:rFonts w:cs="Times New Roman"/>
            <w:color w:val="000000" w:themeColor="text1"/>
          </w:rPr>
          <w:t>https://doi.org/10.1093/jaarel/LXIV.2.279</w:t>
        </w:r>
      </w:hyperlink>
    </w:p>
    <w:p w14:paraId="4B192674"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Noe, J. (2006). An exegetical basis for a preterist-idealist understanding of the book of Revelation. </w:t>
      </w:r>
      <w:r w:rsidRPr="0072589E">
        <w:rPr>
          <w:rFonts w:cs="Times New Roman"/>
          <w:i/>
          <w:iCs/>
          <w:color w:val="000000" w:themeColor="text1"/>
        </w:rPr>
        <w:t>Journal of the Evangelical Theological Society</w:t>
      </w:r>
      <w:r w:rsidRPr="0072589E">
        <w:rPr>
          <w:rFonts w:cs="Times New Roman"/>
          <w:color w:val="000000" w:themeColor="text1"/>
        </w:rPr>
        <w:t xml:space="preserve">, </w:t>
      </w:r>
      <w:r w:rsidRPr="0072589E">
        <w:rPr>
          <w:rFonts w:cs="Times New Roman"/>
          <w:i/>
          <w:iCs/>
          <w:color w:val="000000" w:themeColor="text1"/>
        </w:rPr>
        <w:t>49</w:t>
      </w:r>
      <w:r w:rsidRPr="0072589E">
        <w:rPr>
          <w:rFonts w:cs="Times New Roman"/>
          <w:color w:val="000000" w:themeColor="text1"/>
        </w:rPr>
        <w:t>(4), 767–796.</w:t>
      </w:r>
    </w:p>
    <w:p w14:paraId="1EE50D34"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O’Reggio, T. (2006). Slavery, prophecy and the American nation as seen by the Adventist pioneers, 1854-1865. </w:t>
      </w:r>
      <w:r w:rsidRPr="0072589E">
        <w:rPr>
          <w:rFonts w:cs="Times New Roman"/>
          <w:i/>
          <w:iCs/>
          <w:color w:val="000000" w:themeColor="text1"/>
        </w:rPr>
        <w:t>Journal of the Adventist Theological Society</w:t>
      </w:r>
      <w:r w:rsidRPr="0072589E">
        <w:rPr>
          <w:rFonts w:cs="Times New Roman"/>
          <w:color w:val="000000" w:themeColor="text1"/>
        </w:rPr>
        <w:t xml:space="preserve">, </w:t>
      </w:r>
      <w:r w:rsidRPr="0072589E">
        <w:rPr>
          <w:rFonts w:cs="Times New Roman"/>
          <w:i/>
          <w:iCs/>
          <w:color w:val="000000" w:themeColor="text1"/>
        </w:rPr>
        <w:t>17</w:t>
      </w:r>
      <w:r w:rsidRPr="0072589E">
        <w:rPr>
          <w:rFonts w:cs="Times New Roman"/>
          <w:color w:val="000000" w:themeColor="text1"/>
        </w:rPr>
        <w:t>(2), 135–158.</w:t>
      </w:r>
    </w:p>
    <w:p w14:paraId="54384E4B"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Paulien, J. (N.D.). Revelation 17 and the papacy. </w:t>
      </w:r>
      <w:r w:rsidRPr="0072589E">
        <w:rPr>
          <w:rFonts w:cs="Times New Roman"/>
          <w:i/>
          <w:iCs/>
          <w:color w:val="000000" w:themeColor="text1"/>
        </w:rPr>
        <w:t>Endtime Issues Newsletter</w:t>
      </w:r>
      <w:r w:rsidRPr="0072589E">
        <w:rPr>
          <w:rFonts w:cs="Times New Roman"/>
          <w:color w:val="000000" w:themeColor="text1"/>
        </w:rPr>
        <w:t xml:space="preserve">, </w:t>
      </w:r>
      <w:r w:rsidRPr="0072589E">
        <w:rPr>
          <w:rFonts w:cs="Times New Roman"/>
          <w:i/>
          <w:iCs/>
          <w:color w:val="000000" w:themeColor="text1"/>
        </w:rPr>
        <w:t>131</w:t>
      </w:r>
      <w:r w:rsidRPr="0072589E">
        <w:rPr>
          <w:rFonts w:cs="Times New Roman"/>
          <w:color w:val="000000" w:themeColor="text1"/>
        </w:rPr>
        <w:t>, 20–46.</w:t>
      </w:r>
    </w:p>
    <w:p w14:paraId="0F207B40"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Pfandl, G. (2010). Adventists and Daniel 12 (The associate editor’s desk). </w:t>
      </w:r>
      <w:r w:rsidRPr="0072589E">
        <w:rPr>
          <w:rFonts w:cs="Times New Roman"/>
          <w:i/>
          <w:iCs/>
          <w:color w:val="000000" w:themeColor="text1"/>
        </w:rPr>
        <w:t>Perspective Digest</w:t>
      </w:r>
      <w:r w:rsidRPr="0072589E">
        <w:rPr>
          <w:rFonts w:cs="Times New Roman"/>
          <w:color w:val="000000" w:themeColor="text1"/>
        </w:rPr>
        <w:t xml:space="preserve">, </w:t>
      </w:r>
      <w:r w:rsidRPr="0072589E">
        <w:rPr>
          <w:rFonts w:cs="Times New Roman"/>
          <w:i/>
          <w:iCs/>
          <w:color w:val="000000" w:themeColor="text1"/>
        </w:rPr>
        <w:t>15</w:t>
      </w:r>
      <w:r w:rsidRPr="0072589E">
        <w:rPr>
          <w:rFonts w:cs="Times New Roman"/>
          <w:color w:val="000000" w:themeColor="text1"/>
        </w:rPr>
        <w:t>(1), Article 4.</w:t>
      </w:r>
    </w:p>
    <w:p w14:paraId="6C24FE38"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lastRenderedPageBreak/>
        <w:t xml:space="preserve">Regalado, F. O. (2009). Progressions in the book of Daniel. </w:t>
      </w:r>
      <w:r w:rsidRPr="0072589E">
        <w:rPr>
          <w:rFonts w:cs="Times New Roman"/>
          <w:i/>
          <w:iCs/>
          <w:color w:val="000000" w:themeColor="text1"/>
        </w:rPr>
        <w:t>Journal of the Adventist Theological Society</w:t>
      </w:r>
      <w:r w:rsidRPr="0072589E">
        <w:rPr>
          <w:rFonts w:cs="Times New Roman"/>
          <w:color w:val="000000" w:themeColor="text1"/>
        </w:rPr>
        <w:t xml:space="preserve">, </w:t>
      </w:r>
      <w:r w:rsidRPr="0072589E">
        <w:rPr>
          <w:rFonts w:cs="Times New Roman"/>
          <w:i/>
          <w:iCs/>
          <w:color w:val="000000" w:themeColor="text1"/>
        </w:rPr>
        <w:t>20</w:t>
      </w:r>
      <w:r w:rsidRPr="0072589E">
        <w:rPr>
          <w:rFonts w:cs="Times New Roman"/>
          <w:color w:val="000000" w:themeColor="text1"/>
        </w:rPr>
        <w:t>(1), 55–66.</w:t>
      </w:r>
    </w:p>
    <w:p w14:paraId="62399E7B"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Reynolds, E. E. (2020). Is Babylon the papacy in the book of Revelation? </w:t>
      </w:r>
      <w:r w:rsidRPr="0072589E">
        <w:rPr>
          <w:rFonts w:cs="Times New Roman"/>
          <w:i/>
          <w:iCs/>
          <w:color w:val="000000" w:themeColor="text1"/>
        </w:rPr>
        <w:t>Journal of the Adventist Theological Society</w:t>
      </w:r>
      <w:r w:rsidRPr="0072589E">
        <w:rPr>
          <w:rFonts w:cs="Times New Roman"/>
          <w:color w:val="000000" w:themeColor="text1"/>
        </w:rPr>
        <w:t xml:space="preserve">, </w:t>
      </w:r>
      <w:r w:rsidRPr="0072589E">
        <w:rPr>
          <w:rFonts w:cs="Times New Roman"/>
          <w:i/>
          <w:iCs/>
          <w:color w:val="000000" w:themeColor="text1"/>
        </w:rPr>
        <w:t>31</w:t>
      </w:r>
      <w:r w:rsidRPr="0072589E">
        <w:rPr>
          <w:rFonts w:cs="Times New Roman"/>
          <w:color w:val="000000" w:themeColor="text1"/>
        </w:rPr>
        <w:t>(1), Article 9.</w:t>
      </w:r>
    </w:p>
    <w:p w14:paraId="5781C380"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Shea, W. H. (2004). Interpretations of prophecy. </w:t>
      </w:r>
      <w:r w:rsidRPr="0072589E">
        <w:rPr>
          <w:rFonts w:cs="Times New Roman"/>
          <w:i/>
          <w:iCs/>
          <w:color w:val="000000" w:themeColor="text1"/>
        </w:rPr>
        <w:t>Perspective Digest</w:t>
      </w:r>
      <w:r w:rsidRPr="0072589E">
        <w:rPr>
          <w:rFonts w:cs="Times New Roman"/>
          <w:color w:val="000000" w:themeColor="text1"/>
        </w:rPr>
        <w:t xml:space="preserve">, </w:t>
      </w:r>
      <w:r w:rsidRPr="0072589E">
        <w:rPr>
          <w:rFonts w:cs="Times New Roman"/>
          <w:i/>
          <w:iCs/>
          <w:color w:val="000000" w:themeColor="text1"/>
        </w:rPr>
        <w:t>9</w:t>
      </w:r>
      <w:r w:rsidRPr="0072589E">
        <w:rPr>
          <w:rFonts w:cs="Times New Roman"/>
          <w:color w:val="000000" w:themeColor="text1"/>
        </w:rPr>
        <w:t>(2), 27–39.</w:t>
      </w:r>
    </w:p>
    <w:p w14:paraId="2835F824"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Simmons, K. (2016, March). Why I am a preterist. </w:t>
      </w:r>
      <w:r w:rsidRPr="0072589E">
        <w:rPr>
          <w:rFonts w:cs="Times New Roman"/>
          <w:i/>
          <w:iCs/>
          <w:color w:val="000000" w:themeColor="text1"/>
        </w:rPr>
        <w:t>The Sword &amp; the Plow</w:t>
      </w:r>
      <w:r w:rsidRPr="0072589E">
        <w:rPr>
          <w:rFonts w:cs="Times New Roman"/>
          <w:color w:val="000000" w:themeColor="text1"/>
        </w:rPr>
        <w:t xml:space="preserve">, </w:t>
      </w:r>
      <w:r w:rsidRPr="0072589E">
        <w:rPr>
          <w:rFonts w:cs="Times New Roman"/>
          <w:i/>
          <w:iCs/>
          <w:color w:val="000000" w:themeColor="text1"/>
        </w:rPr>
        <w:t>19</w:t>
      </w:r>
      <w:r w:rsidRPr="0072589E">
        <w:rPr>
          <w:rFonts w:cs="Times New Roman"/>
          <w:color w:val="000000" w:themeColor="text1"/>
        </w:rPr>
        <w:t>(3), 1–10.</w:t>
      </w:r>
    </w:p>
    <w:p w14:paraId="397D5379"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Stefanovic, R. (2013). The seven heads of the beast in Revelation 17. </w:t>
      </w:r>
      <w:r w:rsidRPr="0072589E">
        <w:rPr>
          <w:rFonts w:cs="Times New Roman"/>
          <w:i/>
          <w:iCs/>
          <w:color w:val="000000" w:themeColor="text1"/>
        </w:rPr>
        <w:t>Ministry</w:t>
      </w:r>
      <w:r w:rsidRPr="0072589E">
        <w:rPr>
          <w:rFonts w:cs="Times New Roman"/>
          <w:color w:val="000000" w:themeColor="text1"/>
        </w:rPr>
        <w:t xml:space="preserve">, </w:t>
      </w:r>
      <w:r w:rsidRPr="0072589E">
        <w:rPr>
          <w:rFonts w:cs="Times New Roman"/>
          <w:i/>
          <w:iCs/>
          <w:color w:val="000000" w:themeColor="text1"/>
        </w:rPr>
        <w:t>85</w:t>
      </w:r>
      <w:r w:rsidRPr="0072589E">
        <w:rPr>
          <w:rFonts w:cs="Times New Roman"/>
          <w:color w:val="000000" w:themeColor="text1"/>
        </w:rPr>
        <w:t>(12), 16–18.</w:t>
      </w:r>
    </w:p>
    <w:p w14:paraId="17F80CFF"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Tenney, M. C. (1961). </w:t>
      </w:r>
      <w:r w:rsidRPr="0072589E">
        <w:rPr>
          <w:rFonts w:cs="Times New Roman"/>
          <w:i/>
          <w:iCs/>
          <w:color w:val="000000" w:themeColor="text1"/>
        </w:rPr>
        <w:t>New Testament survey</w:t>
      </w:r>
      <w:r w:rsidRPr="0072589E">
        <w:rPr>
          <w:rFonts w:cs="Times New Roman"/>
          <w:color w:val="000000" w:themeColor="text1"/>
        </w:rPr>
        <w:t>. Wm. B. Eerdmans.</w:t>
      </w:r>
    </w:p>
    <w:p w14:paraId="2217436B" w14:textId="77777777" w:rsidR="000315AF" w:rsidRPr="0072589E" w:rsidRDefault="000315AF" w:rsidP="009F2BD2">
      <w:pPr>
        <w:pStyle w:val="Bibliography"/>
        <w:spacing w:line="480" w:lineRule="auto"/>
        <w:ind w:hanging="720"/>
        <w:rPr>
          <w:rFonts w:cs="Times New Roman"/>
          <w:color w:val="000000" w:themeColor="text1"/>
        </w:rPr>
      </w:pPr>
      <w:r w:rsidRPr="0072589E">
        <w:rPr>
          <w:rFonts w:cs="Times New Roman"/>
          <w:color w:val="000000" w:themeColor="text1"/>
        </w:rPr>
        <w:t xml:space="preserve">Vetne, R. (2003). A definition and short history of historicism as a method for interpreting Daniel and Revelation. </w:t>
      </w:r>
      <w:r w:rsidRPr="0072589E">
        <w:rPr>
          <w:rFonts w:cs="Times New Roman"/>
          <w:i/>
          <w:iCs/>
          <w:color w:val="000000" w:themeColor="text1"/>
        </w:rPr>
        <w:t>Journal of the Adventist Theological Society</w:t>
      </w:r>
      <w:r w:rsidRPr="0072589E">
        <w:rPr>
          <w:rFonts w:cs="Times New Roman"/>
          <w:color w:val="000000" w:themeColor="text1"/>
        </w:rPr>
        <w:t xml:space="preserve">, </w:t>
      </w:r>
      <w:r w:rsidRPr="0072589E">
        <w:rPr>
          <w:rFonts w:cs="Times New Roman"/>
          <w:i/>
          <w:iCs/>
          <w:color w:val="000000" w:themeColor="text1"/>
        </w:rPr>
        <w:t>14</w:t>
      </w:r>
      <w:r w:rsidRPr="0072589E">
        <w:rPr>
          <w:rFonts w:cs="Times New Roman"/>
          <w:color w:val="000000" w:themeColor="text1"/>
        </w:rPr>
        <w:t>(2), 1–14.</w:t>
      </w:r>
    </w:p>
    <w:p w14:paraId="08EA690D" w14:textId="12817A19" w:rsidR="000315AF" w:rsidRPr="0072589E" w:rsidRDefault="000315AF" w:rsidP="000315AF">
      <w:pPr>
        <w:ind w:left="720" w:hanging="720"/>
        <w:rPr>
          <w:color w:val="000000" w:themeColor="text1"/>
        </w:rPr>
      </w:pPr>
    </w:p>
    <w:sectPr w:rsidR="000315AF" w:rsidRPr="0072589E" w:rsidSect="00D211FF">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422A" w14:textId="77777777" w:rsidR="00883491" w:rsidRDefault="00883491" w:rsidP="00317EAD">
      <w:r>
        <w:separator/>
      </w:r>
    </w:p>
  </w:endnote>
  <w:endnote w:type="continuationSeparator" w:id="0">
    <w:p w14:paraId="5FC2AD5C" w14:textId="77777777" w:rsidR="00883491" w:rsidRDefault="00883491" w:rsidP="0031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298E" w14:textId="77777777" w:rsidR="00883491" w:rsidRDefault="00883491" w:rsidP="00317EAD">
      <w:r>
        <w:separator/>
      </w:r>
    </w:p>
  </w:footnote>
  <w:footnote w:type="continuationSeparator" w:id="0">
    <w:p w14:paraId="17CB97A8" w14:textId="77777777" w:rsidR="00883491" w:rsidRDefault="00883491" w:rsidP="0031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11F" w14:textId="6688F4EA" w:rsidR="009C535E" w:rsidRDefault="009C535E" w:rsidP="009C535E">
    <w:pPr>
      <w:pStyle w:val="Header"/>
      <w:ind w:firstLine="0"/>
    </w:pPr>
    <w:r>
      <w:t xml:space="preserve">PROPHETIC SEQUENCES </w:t>
    </w:r>
    <w:r w:rsidR="004659B3">
      <w:t>OF</w:t>
    </w:r>
    <w:r>
      <w:t xml:space="preserve"> PROPHETIC BEASTS</w:t>
    </w:r>
    <w:r>
      <w:tab/>
    </w:r>
    <w:sdt>
      <w:sdtPr>
        <w:id w:val="-2137431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686FFB" w14:textId="0967F43F" w:rsidR="00317EAD" w:rsidRPr="00971297" w:rsidRDefault="00317EAD" w:rsidP="002C7BC9">
    <w:pPr>
      <w:pStyle w:val="Header"/>
      <w:tabs>
        <w:tab w:val="clear" w:pos="4680"/>
        <w:tab w:val="clear" w:pos="9360"/>
      </w:tabs>
      <w:ind w:firstLine="0"/>
      <w:rPr>
        <w:color w:val="2C7FCE" w:themeColor="text2" w:themeTint="99"/>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4285" w14:textId="0BF5EA3F" w:rsidR="00500B32" w:rsidRDefault="00500B32">
    <w:pPr>
      <w:pStyle w:val="Header"/>
      <w:tabs>
        <w:tab w:val="clear" w:pos="4680"/>
        <w:tab w:val="clear" w:pos="9360"/>
      </w:tabs>
      <w:jc w:val="right"/>
      <w:rPr>
        <w:color w:val="2C7FCE" w:themeColor="text2" w:themeTint="99"/>
        <w:szCs w:val="24"/>
      </w:rPr>
    </w:pPr>
    <w:r>
      <w:rPr>
        <w:color w:val="2C7FCE" w:themeColor="text2" w:themeTint="99"/>
        <w:szCs w:val="24"/>
      </w:rPr>
      <w:fldChar w:fldCharType="begin"/>
    </w:r>
    <w:r>
      <w:rPr>
        <w:color w:val="2C7FCE" w:themeColor="text2" w:themeTint="99"/>
        <w:szCs w:val="24"/>
      </w:rPr>
      <w:instrText xml:space="preserve"> PAGE   \* MERGEFORMAT </w:instrText>
    </w:r>
    <w:r>
      <w:rPr>
        <w:color w:val="2C7FCE" w:themeColor="text2" w:themeTint="99"/>
        <w:szCs w:val="24"/>
      </w:rPr>
      <w:fldChar w:fldCharType="separate"/>
    </w:r>
    <w:r>
      <w:rPr>
        <w:noProof/>
        <w:color w:val="2C7FCE" w:themeColor="text2" w:themeTint="99"/>
        <w:szCs w:val="24"/>
      </w:rPr>
      <w:t>2</w:t>
    </w:r>
    <w:r>
      <w:rPr>
        <w:color w:val="2C7FCE" w:themeColor="text2" w:themeTint="99"/>
        <w:szCs w:val="24"/>
      </w:rPr>
      <w:fldChar w:fldCharType="end"/>
    </w:r>
  </w:p>
  <w:p w14:paraId="5C2E23C6" w14:textId="77777777" w:rsidR="00500B32" w:rsidRDefault="00500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3AFA"/>
    <w:multiLevelType w:val="hybridMultilevel"/>
    <w:tmpl w:val="3BFE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07F49"/>
    <w:multiLevelType w:val="hybridMultilevel"/>
    <w:tmpl w:val="AB2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B614F"/>
    <w:multiLevelType w:val="hybridMultilevel"/>
    <w:tmpl w:val="8E98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41B96"/>
    <w:multiLevelType w:val="hybridMultilevel"/>
    <w:tmpl w:val="FBAA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F5707"/>
    <w:multiLevelType w:val="hybridMultilevel"/>
    <w:tmpl w:val="0320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9392B"/>
    <w:multiLevelType w:val="hybridMultilevel"/>
    <w:tmpl w:val="B628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14D20"/>
    <w:multiLevelType w:val="hybridMultilevel"/>
    <w:tmpl w:val="2BF84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A1234"/>
    <w:multiLevelType w:val="hybridMultilevel"/>
    <w:tmpl w:val="20526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3924A3"/>
    <w:multiLevelType w:val="hybridMultilevel"/>
    <w:tmpl w:val="57DE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149647">
    <w:abstractNumId w:val="8"/>
  </w:num>
  <w:num w:numId="2" w16cid:durableId="507670057">
    <w:abstractNumId w:val="4"/>
  </w:num>
  <w:num w:numId="3" w16cid:durableId="1979799518">
    <w:abstractNumId w:val="1"/>
  </w:num>
  <w:num w:numId="4" w16cid:durableId="1619484103">
    <w:abstractNumId w:val="3"/>
  </w:num>
  <w:num w:numId="5" w16cid:durableId="808280937">
    <w:abstractNumId w:val="5"/>
  </w:num>
  <w:num w:numId="6" w16cid:durableId="1605192021">
    <w:abstractNumId w:val="7"/>
  </w:num>
  <w:num w:numId="7" w16cid:durableId="1999844905">
    <w:abstractNumId w:val="6"/>
  </w:num>
  <w:num w:numId="8" w16cid:durableId="1915314449">
    <w:abstractNumId w:val="0"/>
  </w:num>
  <w:num w:numId="9" w16cid:durableId="229539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E1"/>
    <w:rsid w:val="000002D3"/>
    <w:rsid w:val="00002616"/>
    <w:rsid w:val="0000362F"/>
    <w:rsid w:val="0001002D"/>
    <w:rsid w:val="00011482"/>
    <w:rsid w:val="000118AA"/>
    <w:rsid w:val="00013A9B"/>
    <w:rsid w:val="00013B36"/>
    <w:rsid w:val="000140E6"/>
    <w:rsid w:val="00021334"/>
    <w:rsid w:val="00023485"/>
    <w:rsid w:val="00024890"/>
    <w:rsid w:val="00024F22"/>
    <w:rsid w:val="00027F56"/>
    <w:rsid w:val="00030113"/>
    <w:rsid w:val="000311EB"/>
    <w:rsid w:val="0003122F"/>
    <w:rsid w:val="000313F3"/>
    <w:rsid w:val="000315AF"/>
    <w:rsid w:val="00032028"/>
    <w:rsid w:val="000320C9"/>
    <w:rsid w:val="000326A2"/>
    <w:rsid w:val="000331B6"/>
    <w:rsid w:val="00036675"/>
    <w:rsid w:val="0004340A"/>
    <w:rsid w:val="00043457"/>
    <w:rsid w:val="0004524F"/>
    <w:rsid w:val="00045E18"/>
    <w:rsid w:val="00046AA4"/>
    <w:rsid w:val="00051D5F"/>
    <w:rsid w:val="000536CF"/>
    <w:rsid w:val="00054671"/>
    <w:rsid w:val="000607B2"/>
    <w:rsid w:val="00060828"/>
    <w:rsid w:val="00061B35"/>
    <w:rsid w:val="00062F4A"/>
    <w:rsid w:val="00064D13"/>
    <w:rsid w:val="000652B9"/>
    <w:rsid w:val="000705B4"/>
    <w:rsid w:val="00070CA7"/>
    <w:rsid w:val="0007512A"/>
    <w:rsid w:val="00076A87"/>
    <w:rsid w:val="0007702D"/>
    <w:rsid w:val="00080F3E"/>
    <w:rsid w:val="00081D92"/>
    <w:rsid w:val="00082C51"/>
    <w:rsid w:val="00083512"/>
    <w:rsid w:val="000840E5"/>
    <w:rsid w:val="00095C4D"/>
    <w:rsid w:val="000973AF"/>
    <w:rsid w:val="00097BBB"/>
    <w:rsid w:val="000A1814"/>
    <w:rsid w:val="000A2B85"/>
    <w:rsid w:val="000A348E"/>
    <w:rsid w:val="000A4104"/>
    <w:rsid w:val="000A5935"/>
    <w:rsid w:val="000A610F"/>
    <w:rsid w:val="000B2356"/>
    <w:rsid w:val="000B406C"/>
    <w:rsid w:val="000B40F4"/>
    <w:rsid w:val="000B46C4"/>
    <w:rsid w:val="000C043F"/>
    <w:rsid w:val="000C0F4A"/>
    <w:rsid w:val="000C3747"/>
    <w:rsid w:val="000C3FEA"/>
    <w:rsid w:val="000C5003"/>
    <w:rsid w:val="000C563A"/>
    <w:rsid w:val="000C6F90"/>
    <w:rsid w:val="000D07F2"/>
    <w:rsid w:val="000D1162"/>
    <w:rsid w:val="000D24F6"/>
    <w:rsid w:val="000D2674"/>
    <w:rsid w:val="000D3019"/>
    <w:rsid w:val="000D469A"/>
    <w:rsid w:val="000D6139"/>
    <w:rsid w:val="000D7894"/>
    <w:rsid w:val="000E26E3"/>
    <w:rsid w:val="000E2B6F"/>
    <w:rsid w:val="000E3305"/>
    <w:rsid w:val="000E384A"/>
    <w:rsid w:val="000E4FA4"/>
    <w:rsid w:val="000F3FCB"/>
    <w:rsid w:val="000F5013"/>
    <w:rsid w:val="000F6596"/>
    <w:rsid w:val="000F7E1C"/>
    <w:rsid w:val="00101881"/>
    <w:rsid w:val="0010333E"/>
    <w:rsid w:val="0010474A"/>
    <w:rsid w:val="00105BB0"/>
    <w:rsid w:val="00113543"/>
    <w:rsid w:val="0011360A"/>
    <w:rsid w:val="00113815"/>
    <w:rsid w:val="001139D3"/>
    <w:rsid w:val="001154CE"/>
    <w:rsid w:val="00117C7F"/>
    <w:rsid w:val="00121312"/>
    <w:rsid w:val="00121C7D"/>
    <w:rsid w:val="00122A97"/>
    <w:rsid w:val="00123CEF"/>
    <w:rsid w:val="001259EC"/>
    <w:rsid w:val="00127FB0"/>
    <w:rsid w:val="0013049F"/>
    <w:rsid w:val="00130C2B"/>
    <w:rsid w:val="00132202"/>
    <w:rsid w:val="00135295"/>
    <w:rsid w:val="00136233"/>
    <w:rsid w:val="00136675"/>
    <w:rsid w:val="001370D2"/>
    <w:rsid w:val="001410CE"/>
    <w:rsid w:val="00143F09"/>
    <w:rsid w:val="00143FAD"/>
    <w:rsid w:val="00146454"/>
    <w:rsid w:val="00146AFB"/>
    <w:rsid w:val="0014718E"/>
    <w:rsid w:val="00153F0E"/>
    <w:rsid w:val="00155862"/>
    <w:rsid w:val="00156659"/>
    <w:rsid w:val="00160C2F"/>
    <w:rsid w:val="00160ED2"/>
    <w:rsid w:val="00161F66"/>
    <w:rsid w:val="00167A19"/>
    <w:rsid w:val="00171E23"/>
    <w:rsid w:val="001736F5"/>
    <w:rsid w:val="00174D04"/>
    <w:rsid w:val="00174DED"/>
    <w:rsid w:val="001756EE"/>
    <w:rsid w:val="00176774"/>
    <w:rsid w:val="00176943"/>
    <w:rsid w:val="0018057D"/>
    <w:rsid w:val="001807B8"/>
    <w:rsid w:val="00180BAB"/>
    <w:rsid w:val="001838CD"/>
    <w:rsid w:val="00186A51"/>
    <w:rsid w:val="001923DA"/>
    <w:rsid w:val="00196BEA"/>
    <w:rsid w:val="00197A60"/>
    <w:rsid w:val="00197F76"/>
    <w:rsid w:val="001A6B8B"/>
    <w:rsid w:val="001A6BD3"/>
    <w:rsid w:val="001A7F0B"/>
    <w:rsid w:val="001B40EB"/>
    <w:rsid w:val="001B4A77"/>
    <w:rsid w:val="001B5AF8"/>
    <w:rsid w:val="001B798B"/>
    <w:rsid w:val="001B7A56"/>
    <w:rsid w:val="001C02D1"/>
    <w:rsid w:val="001C151D"/>
    <w:rsid w:val="001C25B6"/>
    <w:rsid w:val="001C5D49"/>
    <w:rsid w:val="001D4414"/>
    <w:rsid w:val="001D48F9"/>
    <w:rsid w:val="001D65A6"/>
    <w:rsid w:val="001E024C"/>
    <w:rsid w:val="001E10D1"/>
    <w:rsid w:val="001E3075"/>
    <w:rsid w:val="001E3DB4"/>
    <w:rsid w:val="001E4595"/>
    <w:rsid w:val="001E6593"/>
    <w:rsid w:val="001E6608"/>
    <w:rsid w:val="001F09B1"/>
    <w:rsid w:val="001F2FAF"/>
    <w:rsid w:val="001F3770"/>
    <w:rsid w:val="001F6C79"/>
    <w:rsid w:val="001F6FA0"/>
    <w:rsid w:val="001F7217"/>
    <w:rsid w:val="001F784C"/>
    <w:rsid w:val="002019D2"/>
    <w:rsid w:val="002032B1"/>
    <w:rsid w:val="002038C0"/>
    <w:rsid w:val="00207A5F"/>
    <w:rsid w:val="002107B8"/>
    <w:rsid w:val="002124E6"/>
    <w:rsid w:val="00214567"/>
    <w:rsid w:val="00216C5A"/>
    <w:rsid w:val="00223991"/>
    <w:rsid w:val="0022781E"/>
    <w:rsid w:val="002328DF"/>
    <w:rsid w:val="00233C67"/>
    <w:rsid w:val="00235F88"/>
    <w:rsid w:val="00240092"/>
    <w:rsid w:val="002422E4"/>
    <w:rsid w:val="002502E8"/>
    <w:rsid w:val="00256F94"/>
    <w:rsid w:val="00257749"/>
    <w:rsid w:val="00261115"/>
    <w:rsid w:val="00264A5F"/>
    <w:rsid w:val="002669D2"/>
    <w:rsid w:val="00267100"/>
    <w:rsid w:val="002679C3"/>
    <w:rsid w:val="002714AD"/>
    <w:rsid w:val="002720CD"/>
    <w:rsid w:val="00272BF2"/>
    <w:rsid w:val="00273D2A"/>
    <w:rsid w:val="00275A94"/>
    <w:rsid w:val="00276D97"/>
    <w:rsid w:val="00277AF6"/>
    <w:rsid w:val="0028021A"/>
    <w:rsid w:val="00283BB9"/>
    <w:rsid w:val="00285303"/>
    <w:rsid w:val="00286722"/>
    <w:rsid w:val="00287929"/>
    <w:rsid w:val="0029392E"/>
    <w:rsid w:val="0029541B"/>
    <w:rsid w:val="0029644B"/>
    <w:rsid w:val="002974F0"/>
    <w:rsid w:val="002A087B"/>
    <w:rsid w:val="002A0E06"/>
    <w:rsid w:val="002A2096"/>
    <w:rsid w:val="002A215B"/>
    <w:rsid w:val="002A2808"/>
    <w:rsid w:val="002A3B90"/>
    <w:rsid w:val="002A4B8F"/>
    <w:rsid w:val="002B0B6D"/>
    <w:rsid w:val="002B1052"/>
    <w:rsid w:val="002B1226"/>
    <w:rsid w:val="002B18FE"/>
    <w:rsid w:val="002B2F24"/>
    <w:rsid w:val="002B33E6"/>
    <w:rsid w:val="002B3A80"/>
    <w:rsid w:val="002B54CC"/>
    <w:rsid w:val="002B678F"/>
    <w:rsid w:val="002C0DE6"/>
    <w:rsid w:val="002C19EE"/>
    <w:rsid w:val="002C3A0C"/>
    <w:rsid w:val="002C58D1"/>
    <w:rsid w:val="002C7BC9"/>
    <w:rsid w:val="002D154C"/>
    <w:rsid w:val="002D4072"/>
    <w:rsid w:val="002D7733"/>
    <w:rsid w:val="002D78B9"/>
    <w:rsid w:val="002E4229"/>
    <w:rsid w:val="002E7219"/>
    <w:rsid w:val="002E781C"/>
    <w:rsid w:val="002F1103"/>
    <w:rsid w:val="002F5F1A"/>
    <w:rsid w:val="002F6B92"/>
    <w:rsid w:val="0030020F"/>
    <w:rsid w:val="00300B01"/>
    <w:rsid w:val="00300B8F"/>
    <w:rsid w:val="00302477"/>
    <w:rsid w:val="00304C6B"/>
    <w:rsid w:val="00310295"/>
    <w:rsid w:val="0031206E"/>
    <w:rsid w:val="00313299"/>
    <w:rsid w:val="00314166"/>
    <w:rsid w:val="003145A2"/>
    <w:rsid w:val="00314F83"/>
    <w:rsid w:val="0031623C"/>
    <w:rsid w:val="00317155"/>
    <w:rsid w:val="003176AD"/>
    <w:rsid w:val="00317EAD"/>
    <w:rsid w:val="0032297D"/>
    <w:rsid w:val="003243E3"/>
    <w:rsid w:val="0032460E"/>
    <w:rsid w:val="00324670"/>
    <w:rsid w:val="00325FFA"/>
    <w:rsid w:val="003302C7"/>
    <w:rsid w:val="0033098C"/>
    <w:rsid w:val="00331190"/>
    <w:rsid w:val="00331D9F"/>
    <w:rsid w:val="003324F1"/>
    <w:rsid w:val="00332510"/>
    <w:rsid w:val="003333A5"/>
    <w:rsid w:val="003340AF"/>
    <w:rsid w:val="003342A9"/>
    <w:rsid w:val="00337E6D"/>
    <w:rsid w:val="00340BCF"/>
    <w:rsid w:val="00342668"/>
    <w:rsid w:val="00344C9B"/>
    <w:rsid w:val="0034514B"/>
    <w:rsid w:val="00346C4A"/>
    <w:rsid w:val="00351153"/>
    <w:rsid w:val="00352D37"/>
    <w:rsid w:val="00355509"/>
    <w:rsid w:val="00356F5C"/>
    <w:rsid w:val="00357F05"/>
    <w:rsid w:val="00363266"/>
    <w:rsid w:val="00363F01"/>
    <w:rsid w:val="00363F5F"/>
    <w:rsid w:val="00364AC5"/>
    <w:rsid w:val="0036696D"/>
    <w:rsid w:val="00367168"/>
    <w:rsid w:val="00367850"/>
    <w:rsid w:val="00367D1F"/>
    <w:rsid w:val="00370474"/>
    <w:rsid w:val="00372811"/>
    <w:rsid w:val="003753F8"/>
    <w:rsid w:val="003757C3"/>
    <w:rsid w:val="003758C0"/>
    <w:rsid w:val="003811BE"/>
    <w:rsid w:val="0038138D"/>
    <w:rsid w:val="00382684"/>
    <w:rsid w:val="003843D5"/>
    <w:rsid w:val="0039004E"/>
    <w:rsid w:val="00390FA7"/>
    <w:rsid w:val="00390FD5"/>
    <w:rsid w:val="00392B4E"/>
    <w:rsid w:val="00394AA4"/>
    <w:rsid w:val="00396B24"/>
    <w:rsid w:val="003A0EDF"/>
    <w:rsid w:val="003A14E0"/>
    <w:rsid w:val="003A2053"/>
    <w:rsid w:val="003A2055"/>
    <w:rsid w:val="003A238A"/>
    <w:rsid w:val="003B049B"/>
    <w:rsid w:val="003B2946"/>
    <w:rsid w:val="003B3444"/>
    <w:rsid w:val="003B6214"/>
    <w:rsid w:val="003B6E01"/>
    <w:rsid w:val="003B7C3F"/>
    <w:rsid w:val="003C2889"/>
    <w:rsid w:val="003C3288"/>
    <w:rsid w:val="003C6461"/>
    <w:rsid w:val="003C652F"/>
    <w:rsid w:val="003D317A"/>
    <w:rsid w:val="003D3198"/>
    <w:rsid w:val="003D593B"/>
    <w:rsid w:val="003D7625"/>
    <w:rsid w:val="003E0413"/>
    <w:rsid w:val="003E132E"/>
    <w:rsid w:val="003E25C5"/>
    <w:rsid w:val="003E5568"/>
    <w:rsid w:val="003E6FCA"/>
    <w:rsid w:val="003E7031"/>
    <w:rsid w:val="003E7AF5"/>
    <w:rsid w:val="003E7FF5"/>
    <w:rsid w:val="003F0D12"/>
    <w:rsid w:val="003F1C8C"/>
    <w:rsid w:val="003F24CA"/>
    <w:rsid w:val="003F4093"/>
    <w:rsid w:val="003F6B75"/>
    <w:rsid w:val="003F6BC3"/>
    <w:rsid w:val="003F6C14"/>
    <w:rsid w:val="003F782F"/>
    <w:rsid w:val="004026B6"/>
    <w:rsid w:val="004048E8"/>
    <w:rsid w:val="00405433"/>
    <w:rsid w:val="00407041"/>
    <w:rsid w:val="00407BD7"/>
    <w:rsid w:val="00410264"/>
    <w:rsid w:val="004105A6"/>
    <w:rsid w:val="00410BA1"/>
    <w:rsid w:val="00411AD7"/>
    <w:rsid w:val="0041548E"/>
    <w:rsid w:val="0041582E"/>
    <w:rsid w:val="004161C1"/>
    <w:rsid w:val="00420C6E"/>
    <w:rsid w:val="00422EBE"/>
    <w:rsid w:val="0042486A"/>
    <w:rsid w:val="00431B0C"/>
    <w:rsid w:val="00436E87"/>
    <w:rsid w:val="00437B35"/>
    <w:rsid w:val="00440788"/>
    <w:rsid w:val="00440B7B"/>
    <w:rsid w:val="00441B23"/>
    <w:rsid w:val="0044208B"/>
    <w:rsid w:val="00443322"/>
    <w:rsid w:val="00444534"/>
    <w:rsid w:val="00446EA0"/>
    <w:rsid w:val="00450C30"/>
    <w:rsid w:val="0045111F"/>
    <w:rsid w:val="004514C4"/>
    <w:rsid w:val="004517BA"/>
    <w:rsid w:val="00452CB1"/>
    <w:rsid w:val="00454620"/>
    <w:rsid w:val="00457C79"/>
    <w:rsid w:val="0046120D"/>
    <w:rsid w:val="00462DD2"/>
    <w:rsid w:val="00463EE1"/>
    <w:rsid w:val="004649E9"/>
    <w:rsid w:val="00464B17"/>
    <w:rsid w:val="004659B3"/>
    <w:rsid w:val="0046651E"/>
    <w:rsid w:val="0047143F"/>
    <w:rsid w:val="0047358E"/>
    <w:rsid w:val="0047371E"/>
    <w:rsid w:val="00476958"/>
    <w:rsid w:val="00477388"/>
    <w:rsid w:val="00481C32"/>
    <w:rsid w:val="00482C73"/>
    <w:rsid w:val="00483637"/>
    <w:rsid w:val="00484BB5"/>
    <w:rsid w:val="00485309"/>
    <w:rsid w:val="004910D1"/>
    <w:rsid w:val="004917A2"/>
    <w:rsid w:val="004918BB"/>
    <w:rsid w:val="004934B4"/>
    <w:rsid w:val="00493977"/>
    <w:rsid w:val="004946E7"/>
    <w:rsid w:val="00495368"/>
    <w:rsid w:val="00496747"/>
    <w:rsid w:val="004A62E9"/>
    <w:rsid w:val="004A6DFB"/>
    <w:rsid w:val="004B0324"/>
    <w:rsid w:val="004B4507"/>
    <w:rsid w:val="004B5207"/>
    <w:rsid w:val="004C1C97"/>
    <w:rsid w:val="004C1FD4"/>
    <w:rsid w:val="004C2202"/>
    <w:rsid w:val="004C24F4"/>
    <w:rsid w:val="004C2518"/>
    <w:rsid w:val="004C3D75"/>
    <w:rsid w:val="004C69AC"/>
    <w:rsid w:val="004D31EE"/>
    <w:rsid w:val="004D4282"/>
    <w:rsid w:val="004D46AA"/>
    <w:rsid w:val="004D5DD5"/>
    <w:rsid w:val="004D6BE6"/>
    <w:rsid w:val="004E168B"/>
    <w:rsid w:val="004E23B0"/>
    <w:rsid w:val="004E2812"/>
    <w:rsid w:val="004E2C33"/>
    <w:rsid w:val="004E2F0B"/>
    <w:rsid w:val="004E4CD9"/>
    <w:rsid w:val="004E569A"/>
    <w:rsid w:val="004E5ED3"/>
    <w:rsid w:val="004F7FC3"/>
    <w:rsid w:val="00500B32"/>
    <w:rsid w:val="00501643"/>
    <w:rsid w:val="00502BF9"/>
    <w:rsid w:val="00506F63"/>
    <w:rsid w:val="00514F30"/>
    <w:rsid w:val="005157E5"/>
    <w:rsid w:val="00516A0A"/>
    <w:rsid w:val="00517BD5"/>
    <w:rsid w:val="005207F1"/>
    <w:rsid w:val="00520973"/>
    <w:rsid w:val="00523471"/>
    <w:rsid w:val="005239F0"/>
    <w:rsid w:val="00524B7C"/>
    <w:rsid w:val="00524FE4"/>
    <w:rsid w:val="005255FA"/>
    <w:rsid w:val="00531246"/>
    <w:rsid w:val="00533250"/>
    <w:rsid w:val="005346CA"/>
    <w:rsid w:val="00534A4A"/>
    <w:rsid w:val="00534A8C"/>
    <w:rsid w:val="00540EA8"/>
    <w:rsid w:val="005414E4"/>
    <w:rsid w:val="00541CC3"/>
    <w:rsid w:val="005431CE"/>
    <w:rsid w:val="00547781"/>
    <w:rsid w:val="0055199B"/>
    <w:rsid w:val="00552D77"/>
    <w:rsid w:val="00553C07"/>
    <w:rsid w:val="005540F2"/>
    <w:rsid w:val="0055424E"/>
    <w:rsid w:val="00562F8C"/>
    <w:rsid w:val="00563489"/>
    <w:rsid w:val="0056455D"/>
    <w:rsid w:val="00566C97"/>
    <w:rsid w:val="00570CAD"/>
    <w:rsid w:val="00574D11"/>
    <w:rsid w:val="00575766"/>
    <w:rsid w:val="00581857"/>
    <w:rsid w:val="0058342B"/>
    <w:rsid w:val="005836D3"/>
    <w:rsid w:val="00583B7E"/>
    <w:rsid w:val="00584C4B"/>
    <w:rsid w:val="00584CD5"/>
    <w:rsid w:val="00585F88"/>
    <w:rsid w:val="00590535"/>
    <w:rsid w:val="00595D3E"/>
    <w:rsid w:val="0059619E"/>
    <w:rsid w:val="005963FE"/>
    <w:rsid w:val="00597A63"/>
    <w:rsid w:val="00597CC2"/>
    <w:rsid w:val="00597D79"/>
    <w:rsid w:val="005A26A2"/>
    <w:rsid w:val="005A71E3"/>
    <w:rsid w:val="005B14C7"/>
    <w:rsid w:val="005B1E57"/>
    <w:rsid w:val="005B39E0"/>
    <w:rsid w:val="005B6425"/>
    <w:rsid w:val="005B6804"/>
    <w:rsid w:val="005B7620"/>
    <w:rsid w:val="005B77AA"/>
    <w:rsid w:val="005C3F06"/>
    <w:rsid w:val="005C5CBA"/>
    <w:rsid w:val="005C644D"/>
    <w:rsid w:val="005D387F"/>
    <w:rsid w:val="005D4C1E"/>
    <w:rsid w:val="005D5891"/>
    <w:rsid w:val="005D5D42"/>
    <w:rsid w:val="005D706D"/>
    <w:rsid w:val="005E4FD5"/>
    <w:rsid w:val="005E524C"/>
    <w:rsid w:val="005E5934"/>
    <w:rsid w:val="005E62EF"/>
    <w:rsid w:val="005E6D17"/>
    <w:rsid w:val="005E764D"/>
    <w:rsid w:val="005E79D7"/>
    <w:rsid w:val="005F02B7"/>
    <w:rsid w:val="005F0B97"/>
    <w:rsid w:val="005F44DF"/>
    <w:rsid w:val="00600868"/>
    <w:rsid w:val="00601293"/>
    <w:rsid w:val="006035EF"/>
    <w:rsid w:val="00606C79"/>
    <w:rsid w:val="00613952"/>
    <w:rsid w:val="00613F44"/>
    <w:rsid w:val="006143EF"/>
    <w:rsid w:val="0061465B"/>
    <w:rsid w:val="006148EB"/>
    <w:rsid w:val="00622710"/>
    <w:rsid w:val="00623585"/>
    <w:rsid w:val="00624D5C"/>
    <w:rsid w:val="00626A97"/>
    <w:rsid w:val="00632295"/>
    <w:rsid w:val="00632367"/>
    <w:rsid w:val="00634353"/>
    <w:rsid w:val="0064022C"/>
    <w:rsid w:val="006403A4"/>
    <w:rsid w:val="00640B16"/>
    <w:rsid w:val="0064252D"/>
    <w:rsid w:val="00642B8B"/>
    <w:rsid w:val="00643013"/>
    <w:rsid w:val="00644F68"/>
    <w:rsid w:val="006452CF"/>
    <w:rsid w:val="0064568C"/>
    <w:rsid w:val="006475FD"/>
    <w:rsid w:val="006478DA"/>
    <w:rsid w:val="006502A0"/>
    <w:rsid w:val="0065046F"/>
    <w:rsid w:val="0065054F"/>
    <w:rsid w:val="00652738"/>
    <w:rsid w:val="006532B7"/>
    <w:rsid w:val="006559EC"/>
    <w:rsid w:val="00663ED2"/>
    <w:rsid w:val="00663F59"/>
    <w:rsid w:val="0066539C"/>
    <w:rsid w:val="006661B5"/>
    <w:rsid w:val="00666529"/>
    <w:rsid w:val="00670E47"/>
    <w:rsid w:val="00671D26"/>
    <w:rsid w:val="00672B70"/>
    <w:rsid w:val="00674EC9"/>
    <w:rsid w:val="00676EC0"/>
    <w:rsid w:val="00677B8E"/>
    <w:rsid w:val="00677E94"/>
    <w:rsid w:val="00680670"/>
    <w:rsid w:val="00682243"/>
    <w:rsid w:val="006828DA"/>
    <w:rsid w:val="006844AE"/>
    <w:rsid w:val="00685FC3"/>
    <w:rsid w:val="00687151"/>
    <w:rsid w:val="006921B0"/>
    <w:rsid w:val="006935BF"/>
    <w:rsid w:val="00694765"/>
    <w:rsid w:val="00695152"/>
    <w:rsid w:val="0069707A"/>
    <w:rsid w:val="00697860"/>
    <w:rsid w:val="006A0014"/>
    <w:rsid w:val="006A2FE0"/>
    <w:rsid w:val="006A4394"/>
    <w:rsid w:val="006B262B"/>
    <w:rsid w:val="006B5065"/>
    <w:rsid w:val="006C0D22"/>
    <w:rsid w:val="006C72E2"/>
    <w:rsid w:val="006D1978"/>
    <w:rsid w:val="006D48EA"/>
    <w:rsid w:val="006D7171"/>
    <w:rsid w:val="006D71AE"/>
    <w:rsid w:val="006D7606"/>
    <w:rsid w:val="006D7AE6"/>
    <w:rsid w:val="006D7D9B"/>
    <w:rsid w:val="006E0F5A"/>
    <w:rsid w:val="006E3538"/>
    <w:rsid w:val="006E46F0"/>
    <w:rsid w:val="006E47F5"/>
    <w:rsid w:val="006E6019"/>
    <w:rsid w:val="006E6CB5"/>
    <w:rsid w:val="006E7EE6"/>
    <w:rsid w:val="006F1F82"/>
    <w:rsid w:val="006F253C"/>
    <w:rsid w:val="006F3D26"/>
    <w:rsid w:val="006F43A2"/>
    <w:rsid w:val="006F46C2"/>
    <w:rsid w:val="006F4906"/>
    <w:rsid w:val="006F5673"/>
    <w:rsid w:val="006F6B4E"/>
    <w:rsid w:val="0070469A"/>
    <w:rsid w:val="00704EBC"/>
    <w:rsid w:val="00705803"/>
    <w:rsid w:val="00706373"/>
    <w:rsid w:val="00707791"/>
    <w:rsid w:val="0071181C"/>
    <w:rsid w:val="0071406F"/>
    <w:rsid w:val="00716963"/>
    <w:rsid w:val="007174E1"/>
    <w:rsid w:val="007219A5"/>
    <w:rsid w:val="00721E21"/>
    <w:rsid w:val="00724265"/>
    <w:rsid w:val="00724A41"/>
    <w:rsid w:val="0072589E"/>
    <w:rsid w:val="00730628"/>
    <w:rsid w:val="00730D66"/>
    <w:rsid w:val="00733A33"/>
    <w:rsid w:val="007348AC"/>
    <w:rsid w:val="00736CE9"/>
    <w:rsid w:val="00740A9E"/>
    <w:rsid w:val="00740B86"/>
    <w:rsid w:val="00740FC7"/>
    <w:rsid w:val="00742B1A"/>
    <w:rsid w:val="00744BBA"/>
    <w:rsid w:val="00745871"/>
    <w:rsid w:val="00745986"/>
    <w:rsid w:val="007536A6"/>
    <w:rsid w:val="0075558C"/>
    <w:rsid w:val="0075662D"/>
    <w:rsid w:val="0075663B"/>
    <w:rsid w:val="007601AE"/>
    <w:rsid w:val="00763596"/>
    <w:rsid w:val="00763B3F"/>
    <w:rsid w:val="007648D9"/>
    <w:rsid w:val="00764F9D"/>
    <w:rsid w:val="0077229E"/>
    <w:rsid w:val="00776694"/>
    <w:rsid w:val="007770CB"/>
    <w:rsid w:val="0078258C"/>
    <w:rsid w:val="00787D65"/>
    <w:rsid w:val="00795173"/>
    <w:rsid w:val="00795BE5"/>
    <w:rsid w:val="00796C6C"/>
    <w:rsid w:val="007A0A49"/>
    <w:rsid w:val="007A0EEF"/>
    <w:rsid w:val="007A3D77"/>
    <w:rsid w:val="007A4FC3"/>
    <w:rsid w:val="007B0576"/>
    <w:rsid w:val="007B30DD"/>
    <w:rsid w:val="007B37B8"/>
    <w:rsid w:val="007B63BF"/>
    <w:rsid w:val="007C0747"/>
    <w:rsid w:val="007C0BBE"/>
    <w:rsid w:val="007C3180"/>
    <w:rsid w:val="007C33AB"/>
    <w:rsid w:val="007C4E8D"/>
    <w:rsid w:val="007C54CE"/>
    <w:rsid w:val="007C65E9"/>
    <w:rsid w:val="007C68AA"/>
    <w:rsid w:val="007D47ED"/>
    <w:rsid w:val="007D6A89"/>
    <w:rsid w:val="007D7C38"/>
    <w:rsid w:val="007E2C1F"/>
    <w:rsid w:val="007E2FFA"/>
    <w:rsid w:val="007E70B0"/>
    <w:rsid w:val="007E7C22"/>
    <w:rsid w:val="007F09AE"/>
    <w:rsid w:val="007F1FF7"/>
    <w:rsid w:val="007F3828"/>
    <w:rsid w:val="007F71FC"/>
    <w:rsid w:val="007F745F"/>
    <w:rsid w:val="007F7EED"/>
    <w:rsid w:val="00800819"/>
    <w:rsid w:val="00801E01"/>
    <w:rsid w:val="00802226"/>
    <w:rsid w:val="0080329F"/>
    <w:rsid w:val="0080333A"/>
    <w:rsid w:val="0080408D"/>
    <w:rsid w:val="008041E0"/>
    <w:rsid w:val="00804B23"/>
    <w:rsid w:val="00816283"/>
    <w:rsid w:val="0081756B"/>
    <w:rsid w:val="00820E1F"/>
    <w:rsid w:val="00822EE5"/>
    <w:rsid w:val="008246C0"/>
    <w:rsid w:val="0083153F"/>
    <w:rsid w:val="008328BF"/>
    <w:rsid w:val="00833407"/>
    <w:rsid w:val="00833437"/>
    <w:rsid w:val="008355C0"/>
    <w:rsid w:val="00835EB3"/>
    <w:rsid w:val="00836F9A"/>
    <w:rsid w:val="00840A26"/>
    <w:rsid w:val="008411C7"/>
    <w:rsid w:val="008426F2"/>
    <w:rsid w:val="0084368E"/>
    <w:rsid w:val="00845E21"/>
    <w:rsid w:val="0085108E"/>
    <w:rsid w:val="0085169E"/>
    <w:rsid w:val="00852561"/>
    <w:rsid w:val="00855AB3"/>
    <w:rsid w:val="00864129"/>
    <w:rsid w:val="00864AEF"/>
    <w:rsid w:val="00866394"/>
    <w:rsid w:val="00875945"/>
    <w:rsid w:val="00875D97"/>
    <w:rsid w:val="00876806"/>
    <w:rsid w:val="00876ABB"/>
    <w:rsid w:val="00877041"/>
    <w:rsid w:val="00877216"/>
    <w:rsid w:val="00880693"/>
    <w:rsid w:val="00880900"/>
    <w:rsid w:val="00883491"/>
    <w:rsid w:val="00883545"/>
    <w:rsid w:val="00886623"/>
    <w:rsid w:val="00891A2A"/>
    <w:rsid w:val="00891EF4"/>
    <w:rsid w:val="00893167"/>
    <w:rsid w:val="008938EC"/>
    <w:rsid w:val="00893E49"/>
    <w:rsid w:val="008950A5"/>
    <w:rsid w:val="00896129"/>
    <w:rsid w:val="00896374"/>
    <w:rsid w:val="008979B7"/>
    <w:rsid w:val="008A165E"/>
    <w:rsid w:val="008A2C94"/>
    <w:rsid w:val="008A398F"/>
    <w:rsid w:val="008A43C9"/>
    <w:rsid w:val="008B14F4"/>
    <w:rsid w:val="008B1774"/>
    <w:rsid w:val="008B1F3B"/>
    <w:rsid w:val="008B2133"/>
    <w:rsid w:val="008B6DDA"/>
    <w:rsid w:val="008B752C"/>
    <w:rsid w:val="008C1222"/>
    <w:rsid w:val="008C19C2"/>
    <w:rsid w:val="008C1CF6"/>
    <w:rsid w:val="008C2275"/>
    <w:rsid w:val="008C2C1B"/>
    <w:rsid w:val="008C406B"/>
    <w:rsid w:val="008C490B"/>
    <w:rsid w:val="008C669B"/>
    <w:rsid w:val="008D344B"/>
    <w:rsid w:val="008D3A17"/>
    <w:rsid w:val="008D4736"/>
    <w:rsid w:val="008D5D98"/>
    <w:rsid w:val="008D5EF4"/>
    <w:rsid w:val="008D60B4"/>
    <w:rsid w:val="008D6E6A"/>
    <w:rsid w:val="008E4A9D"/>
    <w:rsid w:val="008E4D6C"/>
    <w:rsid w:val="008E6463"/>
    <w:rsid w:val="008E7547"/>
    <w:rsid w:val="008F3586"/>
    <w:rsid w:val="008F7288"/>
    <w:rsid w:val="008F7AFC"/>
    <w:rsid w:val="008F7F69"/>
    <w:rsid w:val="00900451"/>
    <w:rsid w:val="00902EAF"/>
    <w:rsid w:val="00906588"/>
    <w:rsid w:val="00906DE9"/>
    <w:rsid w:val="00911556"/>
    <w:rsid w:val="0091596A"/>
    <w:rsid w:val="00916C65"/>
    <w:rsid w:val="00917C0B"/>
    <w:rsid w:val="00921E2F"/>
    <w:rsid w:val="0092270C"/>
    <w:rsid w:val="00923A23"/>
    <w:rsid w:val="00924579"/>
    <w:rsid w:val="00927205"/>
    <w:rsid w:val="009278F7"/>
    <w:rsid w:val="00930BEB"/>
    <w:rsid w:val="00931BEB"/>
    <w:rsid w:val="00933F52"/>
    <w:rsid w:val="00935055"/>
    <w:rsid w:val="00941E85"/>
    <w:rsid w:val="00942100"/>
    <w:rsid w:val="0094281E"/>
    <w:rsid w:val="00942A5D"/>
    <w:rsid w:val="00942C6D"/>
    <w:rsid w:val="00945323"/>
    <w:rsid w:val="00946457"/>
    <w:rsid w:val="00946F39"/>
    <w:rsid w:val="00947F45"/>
    <w:rsid w:val="00957201"/>
    <w:rsid w:val="00962EE7"/>
    <w:rsid w:val="00963FD2"/>
    <w:rsid w:val="00966671"/>
    <w:rsid w:val="00966CC7"/>
    <w:rsid w:val="009708FB"/>
    <w:rsid w:val="00971297"/>
    <w:rsid w:val="009731DB"/>
    <w:rsid w:val="009745CE"/>
    <w:rsid w:val="00974D88"/>
    <w:rsid w:val="00976A26"/>
    <w:rsid w:val="009836A3"/>
    <w:rsid w:val="00984B7A"/>
    <w:rsid w:val="0098551B"/>
    <w:rsid w:val="00985FAE"/>
    <w:rsid w:val="009864FB"/>
    <w:rsid w:val="009931F0"/>
    <w:rsid w:val="00994D79"/>
    <w:rsid w:val="00994F76"/>
    <w:rsid w:val="0099687F"/>
    <w:rsid w:val="00996A66"/>
    <w:rsid w:val="00996F62"/>
    <w:rsid w:val="009A01D9"/>
    <w:rsid w:val="009A0275"/>
    <w:rsid w:val="009A4385"/>
    <w:rsid w:val="009A49B2"/>
    <w:rsid w:val="009A530F"/>
    <w:rsid w:val="009A62C5"/>
    <w:rsid w:val="009A711D"/>
    <w:rsid w:val="009B19E2"/>
    <w:rsid w:val="009B2FE9"/>
    <w:rsid w:val="009B65C2"/>
    <w:rsid w:val="009B6CFD"/>
    <w:rsid w:val="009C0A88"/>
    <w:rsid w:val="009C0C3C"/>
    <w:rsid w:val="009C25D1"/>
    <w:rsid w:val="009C336C"/>
    <w:rsid w:val="009C3850"/>
    <w:rsid w:val="009C3EEB"/>
    <w:rsid w:val="009C535E"/>
    <w:rsid w:val="009C5B6C"/>
    <w:rsid w:val="009D1A2D"/>
    <w:rsid w:val="009D2213"/>
    <w:rsid w:val="009D2398"/>
    <w:rsid w:val="009D365E"/>
    <w:rsid w:val="009D463C"/>
    <w:rsid w:val="009D6C14"/>
    <w:rsid w:val="009E09A3"/>
    <w:rsid w:val="009E18C2"/>
    <w:rsid w:val="009E6F9B"/>
    <w:rsid w:val="009E7136"/>
    <w:rsid w:val="009E760B"/>
    <w:rsid w:val="009F08AC"/>
    <w:rsid w:val="009F2972"/>
    <w:rsid w:val="009F2BD2"/>
    <w:rsid w:val="009F48FD"/>
    <w:rsid w:val="009F5E86"/>
    <w:rsid w:val="009F70A4"/>
    <w:rsid w:val="00A00ECC"/>
    <w:rsid w:val="00A013E1"/>
    <w:rsid w:val="00A01A30"/>
    <w:rsid w:val="00A049AD"/>
    <w:rsid w:val="00A05941"/>
    <w:rsid w:val="00A06ABA"/>
    <w:rsid w:val="00A14126"/>
    <w:rsid w:val="00A1444C"/>
    <w:rsid w:val="00A14F25"/>
    <w:rsid w:val="00A156CB"/>
    <w:rsid w:val="00A157DF"/>
    <w:rsid w:val="00A1610B"/>
    <w:rsid w:val="00A16217"/>
    <w:rsid w:val="00A2044F"/>
    <w:rsid w:val="00A20D14"/>
    <w:rsid w:val="00A22C4B"/>
    <w:rsid w:val="00A22D08"/>
    <w:rsid w:val="00A2374A"/>
    <w:rsid w:val="00A23A81"/>
    <w:rsid w:val="00A23D96"/>
    <w:rsid w:val="00A2424B"/>
    <w:rsid w:val="00A259D3"/>
    <w:rsid w:val="00A27977"/>
    <w:rsid w:val="00A31241"/>
    <w:rsid w:val="00A368EB"/>
    <w:rsid w:val="00A3690E"/>
    <w:rsid w:val="00A37C98"/>
    <w:rsid w:val="00A411E4"/>
    <w:rsid w:val="00A41593"/>
    <w:rsid w:val="00A418BC"/>
    <w:rsid w:val="00A4279B"/>
    <w:rsid w:val="00A44429"/>
    <w:rsid w:val="00A463DB"/>
    <w:rsid w:val="00A51937"/>
    <w:rsid w:val="00A5246A"/>
    <w:rsid w:val="00A54F76"/>
    <w:rsid w:val="00A603D4"/>
    <w:rsid w:val="00A61011"/>
    <w:rsid w:val="00A61255"/>
    <w:rsid w:val="00A618CF"/>
    <w:rsid w:val="00A6285F"/>
    <w:rsid w:val="00A62A0D"/>
    <w:rsid w:val="00A6685F"/>
    <w:rsid w:val="00A675DC"/>
    <w:rsid w:val="00A7080B"/>
    <w:rsid w:val="00A729A8"/>
    <w:rsid w:val="00A7552F"/>
    <w:rsid w:val="00A75692"/>
    <w:rsid w:val="00A762F4"/>
    <w:rsid w:val="00A7664A"/>
    <w:rsid w:val="00A769E6"/>
    <w:rsid w:val="00A774AF"/>
    <w:rsid w:val="00A822A9"/>
    <w:rsid w:val="00A837B6"/>
    <w:rsid w:val="00A843F9"/>
    <w:rsid w:val="00A846DB"/>
    <w:rsid w:val="00A91800"/>
    <w:rsid w:val="00A92150"/>
    <w:rsid w:val="00A92412"/>
    <w:rsid w:val="00A92DFC"/>
    <w:rsid w:val="00A96A74"/>
    <w:rsid w:val="00AA1ED9"/>
    <w:rsid w:val="00AA41A9"/>
    <w:rsid w:val="00AA5EC2"/>
    <w:rsid w:val="00AA72EB"/>
    <w:rsid w:val="00AB0D0E"/>
    <w:rsid w:val="00AB1FCA"/>
    <w:rsid w:val="00AB3406"/>
    <w:rsid w:val="00AB4F97"/>
    <w:rsid w:val="00AB6BB2"/>
    <w:rsid w:val="00AB6F32"/>
    <w:rsid w:val="00AC1C62"/>
    <w:rsid w:val="00AC281B"/>
    <w:rsid w:val="00AC2C2F"/>
    <w:rsid w:val="00AC6BBF"/>
    <w:rsid w:val="00AD198F"/>
    <w:rsid w:val="00AD1CE2"/>
    <w:rsid w:val="00AD1D99"/>
    <w:rsid w:val="00AD3EC2"/>
    <w:rsid w:val="00AD40DB"/>
    <w:rsid w:val="00AD4C9F"/>
    <w:rsid w:val="00AE18CA"/>
    <w:rsid w:val="00AE1ADD"/>
    <w:rsid w:val="00AE281E"/>
    <w:rsid w:val="00AE3407"/>
    <w:rsid w:val="00AE7F9E"/>
    <w:rsid w:val="00AF1274"/>
    <w:rsid w:val="00AF17D0"/>
    <w:rsid w:val="00AF27C0"/>
    <w:rsid w:val="00AF6C09"/>
    <w:rsid w:val="00B003DF"/>
    <w:rsid w:val="00B02F3A"/>
    <w:rsid w:val="00B04634"/>
    <w:rsid w:val="00B04A16"/>
    <w:rsid w:val="00B058B2"/>
    <w:rsid w:val="00B11B5B"/>
    <w:rsid w:val="00B122B1"/>
    <w:rsid w:val="00B175F9"/>
    <w:rsid w:val="00B1794D"/>
    <w:rsid w:val="00B203CA"/>
    <w:rsid w:val="00B23DF0"/>
    <w:rsid w:val="00B23F94"/>
    <w:rsid w:val="00B30E9E"/>
    <w:rsid w:val="00B31657"/>
    <w:rsid w:val="00B321E7"/>
    <w:rsid w:val="00B33287"/>
    <w:rsid w:val="00B3481F"/>
    <w:rsid w:val="00B36620"/>
    <w:rsid w:val="00B377A6"/>
    <w:rsid w:val="00B4165A"/>
    <w:rsid w:val="00B42468"/>
    <w:rsid w:val="00B440B2"/>
    <w:rsid w:val="00B47540"/>
    <w:rsid w:val="00B51C34"/>
    <w:rsid w:val="00B520BD"/>
    <w:rsid w:val="00B524C2"/>
    <w:rsid w:val="00B53AE7"/>
    <w:rsid w:val="00B55722"/>
    <w:rsid w:val="00B5575D"/>
    <w:rsid w:val="00B55F3B"/>
    <w:rsid w:val="00B561C1"/>
    <w:rsid w:val="00B5632D"/>
    <w:rsid w:val="00B56D5E"/>
    <w:rsid w:val="00B57DAC"/>
    <w:rsid w:val="00B60BAF"/>
    <w:rsid w:val="00B646F1"/>
    <w:rsid w:val="00B654E9"/>
    <w:rsid w:val="00B667DA"/>
    <w:rsid w:val="00B717C2"/>
    <w:rsid w:val="00B728D5"/>
    <w:rsid w:val="00B76266"/>
    <w:rsid w:val="00B77A6F"/>
    <w:rsid w:val="00B80E31"/>
    <w:rsid w:val="00B80F82"/>
    <w:rsid w:val="00B854DD"/>
    <w:rsid w:val="00B85E41"/>
    <w:rsid w:val="00B86199"/>
    <w:rsid w:val="00B86315"/>
    <w:rsid w:val="00B87188"/>
    <w:rsid w:val="00B90C51"/>
    <w:rsid w:val="00B90F5C"/>
    <w:rsid w:val="00B96100"/>
    <w:rsid w:val="00B97E39"/>
    <w:rsid w:val="00BA0651"/>
    <w:rsid w:val="00BA0839"/>
    <w:rsid w:val="00BA2D30"/>
    <w:rsid w:val="00BA5E3A"/>
    <w:rsid w:val="00BB19A5"/>
    <w:rsid w:val="00BB200B"/>
    <w:rsid w:val="00BB2251"/>
    <w:rsid w:val="00BB2F6C"/>
    <w:rsid w:val="00BB5C7E"/>
    <w:rsid w:val="00BB7458"/>
    <w:rsid w:val="00BB77C0"/>
    <w:rsid w:val="00BB7AE1"/>
    <w:rsid w:val="00BC000B"/>
    <w:rsid w:val="00BC0752"/>
    <w:rsid w:val="00BC14C3"/>
    <w:rsid w:val="00BC1AD6"/>
    <w:rsid w:val="00BC2202"/>
    <w:rsid w:val="00BC36A9"/>
    <w:rsid w:val="00BC3BBB"/>
    <w:rsid w:val="00BC3D41"/>
    <w:rsid w:val="00BC3DC6"/>
    <w:rsid w:val="00BC4151"/>
    <w:rsid w:val="00BC430D"/>
    <w:rsid w:val="00BC45F5"/>
    <w:rsid w:val="00BC4675"/>
    <w:rsid w:val="00BC6658"/>
    <w:rsid w:val="00BD048D"/>
    <w:rsid w:val="00BD0DBD"/>
    <w:rsid w:val="00BD0F22"/>
    <w:rsid w:val="00BD7AC3"/>
    <w:rsid w:val="00BE3D0D"/>
    <w:rsid w:val="00BE3F8F"/>
    <w:rsid w:val="00BE6C97"/>
    <w:rsid w:val="00BE6FA3"/>
    <w:rsid w:val="00BF21F9"/>
    <w:rsid w:val="00BF39AF"/>
    <w:rsid w:val="00BF4DB2"/>
    <w:rsid w:val="00BF5422"/>
    <w:rsid w:val="00BF559E"/>
    <w:rsid w:val="00BF70D0"/>
    <w:rsid w:val="00BF748A"/>
    <w:rsid w:val="00C00931"/>
    <w:rsid w:val="00C01DE3"/>
    <w:rsid w:val="00C0401C"/>
    <w:rsid w:val="00C04749"/>
    <w:rsid w:val="00C04B83"/>
    <w:rsid w:val="00C0523B"/>
    <w:rsid w:val="00C07B41"/>
    <w:rsid w:val="00C1062B"/>
    <w:rsid w:val="00C11D62"/>
    <w:rsid w:val="00C11DBD"/>
    <w:rsid w:val="00C1274D"/>
    <w:rsid w:val="00C13229"/>
    <w:rsid w:val="00C14E28"/>
    <w:rsid w:val="00C1661A"/>
    <w:rsid w:val="00C17235"/>
    <w:rsid w:val="00C17BAC"/>
    <w:rsid w:val="00C23A2F"/>
    <w:rsid w:val="00C26CE4"/>
    <w:rsid w:val="00C27071"/>
    <w:rsid w:val="00C27EDD"/>
    <w:rsid w:val="00C323E1"/>
    <w:rsid w:val="00C3529F"/>
    <w:rsid w:val="00C364FF"/>
    <w:rsid w:val="00C366A1"/>
    <w:rsid w:val="00C36EAA"/>
    <w:rsid w:val="00C37F1C"/>
    <w:rsid w:val="00C4011C"/>
    <w:rsid w:val="00C43D53"/>
    <w:rsid w:val="00C45940"/>
    <w:rsid w:val="00C47242"/>
    <w:rsid w:val="00C47D0C"/>
    <w:rsid w:val="00C5020C"/>
    <w:rsid w:val="00C50786"/>
    <w:rsid w:val="00C523AF"/>
    <w:rsid w:val="00C53AF2"/>
    <w:rsid w:val="00C54A2A"/>
    <w:rsid w:val="00C54F78"/>
    <w:rsid w:val="00C55111"/>
    <w:rsid w:val="00C55A8C"/>
    <w:rsid w:val="00C605CA"/>
    <w:rsid w:val="00C62546"/>
    <w:rsid w:val="00C62822"/>
    <w:rsid w:val="00C63A6C"/>
    <w:rsid w:val="00C64B85"/>
    <w:rsid w:val="00C66836"/>
    <w:rsid w:val="00C678E6"/>
    <w:rsid w:val="00C70979"/>
    <w:rsid w:val="00C71AD9"/>
    <w:rsid w:val="00C72443"/>
    <w:rsid w:val="00C727FB"/>
    <w:rsid w:val="00C73DE9"/>
    <w:rsid w:val="00C7593D"/>
    <w:rsid w:val="00C7613A"/>
    <w:rsid w:val="00C822C3"/>
    <w:rsid w:val="00C8262D"/>
    <w:rsid w:val="00C82CAF"/>
    <w:rsid w:val="00C8542E"/>
    <w:rsid w:val="00C86135"/>
    <w:rsid w:val="00C87FF5"/>
    <w:rsid w:val="00C91EF5"/>
    <w:rsid w:val="00C924DE"/>
    <w:rsid w:val="00C9358F"/>
    <w:rsid w:val="00C94C7E"/>
    <w:rsid w:val="00C95603"/>
    <w:rsid w:val="00C95765"/>
    <w:rsid w:val="00CA2032"/>
    <w:rsid w:val="00CA28AE"/>
    <w:rsid w:val="00CA2910"/>
    <w:rsid w:val="00CA56F9"/>
    <w:rsid w:val="00CA5BC6"/>
    <w:rsid w:val="00CA63A1"/>
    <w:rsid w:val="00CA7C56"/>
    <w:rsid w:val="00CA7F2C"/>
    <w:rsid w:val="00CB2A48"/>
    <w:rsid w:val="00CB5F52"/>
    <w:rsid w:val="00CB751B"/>
    <w:rsid w:val="00CB789D"/>
    <w:rsid w:val="00CB792E"/>
    <w:rsid w:val="00CC02B6"/>
    <w:rsid w:val="00CC083A"/>
    <w:rsid w:val="00CC0BBD"/>
    <w:rsid w:val="00CC112F"/>
    <w:rsid w:val="00CC188F"/>
    <w:rsid w:val="00CC2001"/>
    <w:rsid w:val="00CC68F1"/>
    <w:rsid w:val="00CD0132"/>
    <w:rsid w:val="00CD018E"/>
    <w:rsid w:val="00CD33B4"/>
    <w:rsid w:val="00CD451F"/>
    <w:rsid w:val="00CD644D"/>
    <w:rsid w:val="00CE03AB"/>
    <w:rsid w:val="00CE1F4E"/>
    <w:rsid w:val="00CE30D9"/>
    <w:rsid w:val="00CE4914"/>
    <w:rsid w:val="00CE7BE0"/>
    <w:rsid w:val="00CF1996"/>
    <w:rsid w:val="00CF2FB9"/>
    <w:rsid w:val="00CF5450"/>
    <w:rsid w:val="00CF68E5"/>
    <w:rsid w:val="00CF769D"/>
    <w:rsid w:val="00D00157"/>
    <w:rsid w:val="00D02230"/>
    <w:rsid w:val="00D03B81"/>
    <w:rsid w:val="00D053C8"/>
    <w:rsid w:val="00D073B4"/>
    <w:rsid w:val="00D132AC"/>
    <w:rsid w:val="00D1614F"/>
    <w:rsid w:val="00D2009D"/>
    <w:rsid w:val="00D211FF"/>
    <w:rsid w:val="00D2202A"/>
    <w:rsid w:val="00D22867"/>
    <w:rsid w:val="00D244ED"/>
    <w:rsid w:val="00D249AA"/>
    <w:rsid w:val="00D262EC"/>
    <w:rsid w:val="00D26881"/>
    <w:rsid w:val="00D34885"/>
    <w:rsid w:val="00D356D4"/>
    <w:rsid w:val="00D36548"/>
    <w:rsid w:val="00D37384"/>
    <w:rsid w:val="00D413A9"/>
    <w:rsid w:val="00D43003"/>
    <w:rsid w:val="00D43510"/>
    <w:rsid w:val="00D4395C"/>
    <w:rsid w:val="00D44970"/>
    <w:rsid w:val="00D4679D"/>
    <w:rsid w:val="00D51210"/>
    <w:rsid w:val="00D51B46"/>
    <w:rsid w:val="00D53120"/>
    <w:rsid w:val="00D55715"/>
    <w:rsid w:val="00D569BB"/>
    <w:rsid w:val="00D571A7"/>
    <w:rsid w:val="00D6063F"/>
    <w:rsid w:val="00D63F39"/>
    <w:rsid w:val="00D66A4F"/>
    <w:rsid w:val="00D70B37"/>
    <w:rsid w:val="00D71A4F"/>
    <w:rsid w:val="00D720C0"/>
    <w:rsid w:val="00D72297"/>
    <w:rsid w:val="00D74962"/>
    <w:rsid w:val="00D900BC"/>
    <w:rsid w:val="00D91E1B"/>
    <w:rsid w:val="00D92E57"/>
    <w:rsid w:val="00D933E2"/>
    <w:rsid w:val="00D968A4"/>
    <w:rsid w:val="00D96F14"/>
    <w:rsid w:val="00D9729F"/>
    <w:rsid w:val="00DA001B"/>
    <w:rsid w:val="00DA12F4"/>
    <w:rsid w:val="00DA41EC"/>
    <w:rsid w:val="00DA436B"/>
    <w:rsid w:val="00DA576D"/>
    <w:rsid w:val="00DB0097"/>
    <w:rsid w:val="00DB323E"/>
    <w:rsid w:val="00DB70E9"/>
    <w:rsid w:val="00DB7BC3"/>
    <w:rsid w:val="00DC125E"/>
    <w:rsid w:val="00DC389B"/>
    <w:rsid w:val="00DC6428"/>
    <w:rsid w:val="00DC64B0"/>
    <w:rsid w:val="00DC668B"/>
    <w:rsid w:val="00DC6CC3"/>
    <w:rsid w:val="00DC7FB2"/>
    <w:rsid w:val="00DD24A5"/>
    <w:rsid w:val="00DD2B67"/>
    <w:rsid w:val="00DD511B"/>
    <w:rsid w:val="00DD658A"/>
    <w:rsid w:val="00DE5DF3"/>
    <w:rsid w:val="00DF2AF5"/>
    <w:rsid w:val="00DF4AC8"/>
    <w:rsid w:val="00DF4E17"/>
    <w:rsid w:val="00DF6088"/>
    <w:rsid w:val="00DF6D5E"/>
    <w:rsid w:val="00E00674"/>
    <w:rsid w:val="00E0187B"/>
    <w:rsid w:val="00E0329E"/>
    <w:rsid w:val="00E047B2"/>
    <w:rsid w:val="00E04F36"/>
    <w:rsid w:val="00E053E6"/>
    <w:rsid w:val="00E056AB"/>
    <w:rsid w:val="00E111F5"/>
    <w:rsid w:val="00E13499"/>
    <w:rsid w:val="00E16AA1"/>
    <w:rsid w:val="00E1747A"/>
    <w:rsid w:val="00E20047"/>
    <w:rsid w:val="00E204CC"/>
    <w:rsid w:val="00E229BE"/>
    <w:rsid w:val="00E234D6"/>
    <w:rsid w:val="00E24340"/>
    <w:rsid w:val="00E250BC"/>
    <w:rsid w:val="00E25DDB"/>
    <w:rsid w:val="00E26265"/>
    <w:rsid w:val="00E263E9"/>
    <w:rsid w:val="00E3337C"/>
    <w:rsid w:val="00E3422B"/>
    <w:rsid w:val="00E3495B"/>
    <w:rsid w:val="00E354DE"/>
    <w:rsid w:val="00E40CEC"/>
    <w:rsid w:val="00E431C6"/>
    <w:rsid w:val="00E43273"/>
    <w:rsid w:val="00E434C9"/>
    <w:rsid w:val="00E44286"/>
    <w:rsid w:val="00E46274"/>
    <w:rsid w:val="00E47B3F"/>
    <w:rsid w:val="00E52FB8"/>
    <w:rsid w:val="00E5382B"/>
    <w:rsid w:val="00E53EDD"/>
    <w:rsid w:val="00E5403B"/>
    <w:rsid w:val="00E544B4"/>
    <w:rsid w:val="00E558BE"/>
    <w:rsid w:val="00E634BE"/>
    <w:rsid w:val="00E6475F"/>
    <w:rsid w:val="00E7414D"/>
    <w:rsid w:val="00E74194"/>
    <w:rsid w:val="00E744DD"/>
    <w:rsid w:val="00E75463"/>
    <w:rsid w:val="00E75C3C"/>
    <w:rsid w:val="00E80517"/>
    <w:rsid w:val="00E81EF3"/>
    <w:rsid w:val="00E829DD"/>
    <w:rsid w:val="00E849A9"/>
    <w:rsid w:val="00E84E26"/>
    <w:rsid w:val="00E86E6C"/>
    <w:rsid w:val="00E90399"/>
    <w:rsid w:val="00E90828"/>
    <w:rsid w:val="00E92F15"/>
    <w:rsid w:val="00EA057E"/>
    <w:rsid w:val="00EA1BF1"/>
    <w:rsid w:val="00EA2854"/>
    <w:rsid w:val="00EA492F"/>
    <w:rsid w:val="00EA7C05"/>
    <w:rsid w:val="00EB0323"/>
    <w:rsid w:val="00EB04EB"/>
    <w:rsid w:val="00EB11EF"/>
    <w:rsid w:val="00EB3AE0"/>
    <w:rsid w:val="00EB51E6"/>
    <w:rsid w:val="00EB65D5"/>
    <w:rsid w:val="00EC0F67"/>
    <w:rsid w:val="00EC1F78"/>
    <w:rsid w:val="00EC3DFD"/>
    <w:rsid w:val="00EC457C"/>
    <w:rsid w:val="00EC4E61"/>
    <w:rsid w:val="00EC4F59"/>
    <w:rsid w:val="00EC6B15"/>
    <w:rsid w:val="00EC6EB8"/>
    <w:rsid w:val="00ED1EF0"/>
    <w:rsid w:val="00ED2709"/>
    <w:rsid w:val="00ED725F"/>
    <w:rsid w:val="00EE1B1D"/>
    <w:rsid w:val="00EE431C"/>
    <w:rsid w:val="00EE66AA"/>
    <w:rsid w:val="00EE729F"/>
    <w:rsid w:val="00EE75AC"/>
    <w:rsid w:val="00EF0398"/>
    <w:rsid w:val="00EF31BF"/>
    <w:rsid w:val="00EF618B"/>
    <w:rsid w:val="00F00671"/>
    <w:rsid w:val="00F010AC"/>
    <w:rsid w:val="00F015D7"/>
    <w:rsid w:val="00F03916"/>
    <w:rsid w:val="00F0583C"/>
    <w:rsid w:val="00F117D9"/>
    <w:rsid w:val="00F132C5"/>
    <w:rsid w:val="00F14F83"/>
    <w:rsid w:val="00F16EFA"/>
    <w:rsid w:val="00F17B99"/>
    <w:rsid w:val="00F23298"/>
    <w:rsid w:val="00F23A4D"/>
    <w:rsid w:val="00F23AB1"/>
    <w:rsid w:val="00F278E6"/>
    <w:rsid w:val="00F33DB3"/>
    <w:rsid w:val="00F402CE"/>
    <w:rsid w:val="00F40759"/>
    <w:rsid w:val="00F41F13"/>
    <w:rsid w:val="00F42CC2"/>
    <w:rsid w:val="00F43082"/>
    <w:rsid w:val="00F45007"/>
    <w:rsid w:val="00F456DB"/>
    <w:rsid w:val="00F500D7"/>
    <w:rsid w:val="00F50A09"/>
    <w:rsid w:val="00F52468"/>
    <w:rsid w:val="00F52BEA"/>
    <w:rsid w:val="00F54681"/>
    <w:rsid w:val="00F57880"/>
    <w:rsid w:val="00F57AA0"/>
    <w:rsid w:val="00F609B8"/>
    <w:rsid w:val="00F620A7"/>
    <w:rsid w:val="00F64845"/>
    <w:rsid w:val="00F654D9"/>
    <w:rsid w:val="00F66598"/>
    <w:rsid w:val="00F67803"/>
    <w:rsid w:val="00F73529"/>
    <w:rsid w:val="00F73D81"/>
    <w:rsid w:val="00F77EEF"/>
    <w:rsid w:val="00F842C3"/>
    <w:rsid w:val="00F857CF"/>
    <w:rsid w:val="00F85A5F"/>
    <w:rsid w:val="00F900CA"/>
    <w:rsid w:val="00F9473C"/>
    <w:rsid w:val="00F95C8F"/>
    <w:rsid w:val="00F9664E"/>
    <w:rsid w:val="00F96DE1"/>
    <w:rsid w:val="00FA3168"/>
    <w:rsid w:val="00FA3528"/>
    <w:rsid w:val="00FA5B0E"/>
    <w:rsid w:val="00FA7908"/>
    <w:rsid w:val="00FA79FB"/>
    <w:rsid w:val="00FA7A83"/>
    <w:rsid w:val="00FB0165"/>
    <w:rsid w:val="00FB1B0A"/>
    <w:rsid w:val="00FB2466"/>
    <w:rsid w:val="00FB49B0"/>
    <w:rsid w:val="00FB727C"/>
    <w:rsid w:val="00FC1C66"/>
    <w:rsid w:val="00FC4F28"/>
    <w:rsid w:val="00FC76B6"/>
    <w:rsid w:val="00FC7CC3"/>
    <w:rsid w:val="00FD0810"/>
    <w:rsid w:val="00FD17D9"/>
    <w:rsid w:val="00FD56F5"/>
    <w:rsid w:val="00FD66E5"/>
    <w:rsid w:val="00FD7293"/>
    <w:rsid w:val="00FE00BC"/>
    <w:rsid w:val="00FE170F"/>
    <w:rsid w:val="00FE25F3"/>
    <w:rsid w:val="00FE5718"/>
    <w:rsid w:val="00FE7A4D"/>
    <w:rsid w:val="00FF24E5"/>
    <w:rsid w:val="00FF4798"/>
    <w:rsid w:val="00FF52E7"/>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2129D"/>
  <w15:chartTrackingRefBased/>
  <w15:docId w15:val="{FB55B9DD-6977-4FE1-87D2-3D260ED2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29"/>
    <w:pPr>
      <w:ind w:firstLine="720"/>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287929"/>
    <w:pPr>
      <w:keepNext/>
      <w:keepLines/>
      <w:spacing w:before="240"/>
      <w:jc w:val="center"/>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BB7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A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A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7A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7A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7A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7A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7A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929"/>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semiHidden/>
    <w:rsid w:val="00BB7AE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B7AE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B7AE1"/>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BB7AE1"/>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BB7AE1"/>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BB7AE1"/>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BB7AE1"/>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BB7AE1"/>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BB7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AE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B7AE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AE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B7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AE1"/>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BB7AE1"/>
    <w:pPr>
      <w:ind w:left="720"/>
      <w:contextualSpacing/>
    </w:pPr>
  </w:style>
  <w:style w:type="character" w:styleId="IntenseEmphasis">
    <w:name w:val="Intense Emphasis"/>
    <w:basedOn w:val="DefaultParagraphFont"/>
    <w:uiPriority w:val="21"/>
    <w:qFormat/>
    <w:rsid w:val="00BB7AE1"/>
    <w:rPr>
      <w:i/>
      <w:iCs/>
      <w:color w:val="0F4761" w:themeColor="accent1" w:themeShade="BF"/>
    </w:rPr>
  </w:style>
  <w:style w:type="paragraph" w:styleId="IntenseQuote">
    <w:name w:val="Intense Quote"/>
    <w:basedOn w:val="Normal"/>
    <w:next w:val="Normal"/>
    <w:link w:val="IntenseQuoteChar"/>
    <w:uiPriority w:val="30"/>
    <w:qFormat/>
    <w:rsid w:val="00BB7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AE1"/>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BB7AE1"/>
    <w:rPr>
      <w:b/>
      <w:bCs/>
      <w:smallCaps/>
      <w:color w:val="0F4761" w:themeColor="accent1" w:themeShade="BF"/>
      <w:spacing w:val="5"/>
    </w:rPr>
  </w:style>
  <w:style w:type="table" w:styleId="TableGrid">
    <w:name w:val="Table Grid"/>
    <w:basedOn w:val="TableNormal"/>
    <w:uiPriority w:val="39"/>
    <w:rsid w:val="00D56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6BE6"/>
    <w:rPr>
      <w:sz w:val="16"/>
      <w:szCs w:val="16"/>
    </w:rPr>
  </w:style>
  <w:style w:type="paragraph" w:styleId="CommentText">
    <w:name w:val="annotation text"/>
    <w:basedOn w:val="Normal"/>
    <w:link w:val="CommentTextChar"/>
    <w:uiPriority w:val="99"/>
    <w:unhideWhenUsed/>
    <w:rsid w:val="004D6BE6"/>
    <w:rPr>
      <w:sz w:val="20"/>
      <w:szCs w:val="20"/>
    </w:rPr>
  </w:style>
  <w:style w:type="character" w:customStyle="1" w:styleId="CommentTextChar">
    <w:name w:val="Comment Text Char"/>
    <w:basedOn w:val="DefaultParagraphFont"/>
    <w:link w:val="CommentText"/>
    <w:uiPriority w:val="99"/>
    <w:rsid w:val="004D6BE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D6BE6"/>
    <w:rPr>
      <w:b/>
      <w:bCs/>
    </w:rPr>
  </w:style>
  <w:style w:type="character" w:customStyle="1" w:styleId="CommentSubjectChar">
    <w:name w:val="Comment Subject Char"/>
    <w:basedOn w:val="CommentTextChar"/>
    <w:link w:val="CommentSubject"/>
    <w:uiPriority w:val="99"/>
    <w:semiHidden/>
    <w:rsid w:val="004D6BE6"/>
    <w:rPr>
      <w:rFonts w:ascii="Times New Roman" w:hAnsi="Times New Roman"/>
      <w:b/>
      <w:bCs/>
      <w:kern w:val="0"/>
      <w:sz w:val="20"/>
      <w:szCs w:val="20"/>
      <w14:ligatures w14:val="none"/>
    </w:rPr>
  </w:style>
  <w:style w:type="paragraph" w:styleId="NormalWeb">
    <w:name w:val="Normal (Web)"/>
    <w:basedOn w:val="Normal"/>
    <w:uiPriority w:val="99"/>
    <w:semiHidden/>
    <w:unhideWhenUsed/>
    <w:rsid w:val="000973AF"/>
    <w:pPr>
      <w:spacing w:before="100" w:beforeAutospacing="1" w:after="100" w:afterAutospacing="1"/>
      <w:ind w:firstLine="0"/>
    </w:pPr>
    <w:rPr>
      <w:rFonts w:eastAsia="Times New Roman" w:cs="Times New Roman"/>
      <w:szCs w:val="24"/>
    </w:rPr>
  </w:style>
  <w:style w:type="paragraph" w:styleId="Bibliography">
    <w:name w:val="Bibliography"/>
    <w:basedOn w:val="Normal"/>
    <w:next w:val="Normal"/>
    <w:uiPriority w:val="37"/>
    <w:unhideWhenUsed/>
    <w:rsid w:val="000315AF"/>
  </w:style>
  <w:style w:type="paragraph" w:styleId="Header">
    <w:name w:val="header"/>
    <w:basedOn w:val="Normal"/>
    <w:link w:val="HeaderChar"/>
    <w:uiPriority w:val="99"/>
    <w:unhideWhenUsed/>
    <w:rsid w:val="00317EAD"/>
    <w:pPr>
      <w:tabs>
        <w:tab w:val="center" w:pos="4680"/>
        <w:tab w:val="right" w:pos="9360"/>
      </w:tabs>
    </w:pPr>
  </w:style>
  <w:style w:type="character" w:customStyle="1" w:styleId="HeaderChar">
    <w:name w:val="Header Char"/>
    <w:basedOn w:val="DefaultParagraphFont"/>
    <w:link w:val="Header"/>
    <w:uiPriority w:val="99"/>
    <w:rsid w:val="00317EAD"/>
    <w:rPr>
      <w:rFonts w:ascii="Times New Roman" w:hAnsi="Times New Roman"/>
      <w:kern w:val="0"/>
      <w:sz w:val="24"/>
      <w14:ligatures w14:val="none"/>
    </w:rPr>
  </w:style>
  <w:style w:type="paragraph" w:styleId="Footer">
    <w:name w:val="footer"/>
    <w:basedOn w:val="Normal"/>
    <w:link w:val="FooterChar"/>
    <w:uiPriority w:val="99"/>
    <w:unhideWhenUsed/>
    <w:rsid w:val="00317EAD"/>
    <w:pPr>
      <w:tabs>
        <w:tab w:val="center" w:pos="4680"/>
        <w:tab w:val="right" w:pos="9360"/>
      </w:tabs>
    </w:pPr>
  </w:style>
  <w:style w:type="character" w:customStyle="1" w:styleId="FooterChar">
    <w:name w:val="Footer Char"/>
    <w:basedOn w:val="DefaultParagraphFont"/>
    <w:link w:val="Footer"/>
    <w:uiPriority w:val="99"/>
    <w:rsid w:val="00317EAD"/>
    <w:rPr>
      <w:rFonts w:ascii="Times New Roman" w:hAnsi="Times New Roman"/>
      <w:kern w:val="0"/>
      <w:sz w:val="24"/>
      <w14:ligatures w14:val="none"/>
    </w:rPr>
  </w:style>
  <w:style w:type="character" w:styleId="Hyperlink">
    <w:name w:val="Hyperlink"/>
    <w:basedOn w:val="DefaultParagraphFont"/>
    <w:uiPriority w:val="99"/>
    <w:unhideWhenUsed/>
    <w:rsid w:val="00E90828"/>
    <w:rPr>
      <w:color w:val="467886" w:themeColor="hyperlink"/>
      <w:u w:val="single"/>
    </w:rPr>
  </w:style>
  <w:style w:type="character" w:styleId="UnresolvedMention">
    <w:name w:val="Unresolved Mention"/>
    <w:basedOn w:val="DefaultParagraphFont"/>
    <w:uiPriority w:val="99"/>
    <w:semiHidden/>
    <w:unhideWhenUsed/>
    <w:rsid w:val="00E9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48011">
      <w:bodyDiv w:val="1"/>
      <w:marLeft w:val="0"/>
      <w:marRight w:val="0"/>
      <w:marTop w:val="0"/>
      <w:marBottom w:val="0"/>
      <w:divBdr>
        <w:top w:val="none" w:sz="0" w:space="0" w:color="auto"/>
        <w:left w:val="none" w:sz="0" w:space="0" w:color="auto"/>
        <w:bottom w:val="none" w:sz="0" w:space="0" w:color="auto"/>
        <w:right w:val="none" w:sz="0" w:space="0" w:color="auto"/>
      </w:divBdr>
    </w:div>
    <w:div w:id="177590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download/118894205/Another_Look_at_the_1260_Days_of_Revelation_Upload_Version_3.pdf" TargetMode="External"/><Relationship Id="rId13" Type="http://schemas.openxmlformats.org/officeDocument/2006/relationships/hyperlink" Target="https://doi.org/10.35423/2078-8142.2023.2.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ventistreview.org/magazine-article/the-mark-of-the-bea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bc.ca/~knorr/public/comparison_of_eschat_model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bertymagazine.org/article/the-lamb-that-speaks-like-a-dragon" TargetMode="External"/><Relationship Id="rId4" Type="http://schemas.openxmlformats.org/officeDocument/2006/relationships/settings" Target="settings.xml"/><Relationship Id="rId9" Type="http://schemas.openxmlformats.org/officeDocument/2006/relationships/hyperlink" Target="https://whiteestate.org/about/issues/history-of-the-three-angels-messages-the-mark-of-the-beast-and-ellen-g-white/?hl=mark%20beast" TargetMode="External"/><Relationship Id="rId14" Type="http://schemas.openxmlformats.org/officeDocument/2006/relationships/hyperlink" Target="https://doi.org/10.1093/jaarel/LXIV.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99F2-F624-46E9-9B62-0CF1D304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9605</Words>
  <Characters>54752</Characters>
  <Application>Microsoft Office Word</Application>
  <DocSecurity>0</DocSecurity>
  <Lines>456</Lines>
  <Paragraphs>128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Through the centuries, Bible students have had varied interpretations of the pro</vt:lpstr>
    </vt:vector>
  </TitlesOfParts>
  <Company/>
  <LinksUpToDate>false</LinksUpToDate>
  <CharactersWithSpaces>64229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Purvis</dc:creator>
  <cp:keywords/>
  <dc:description/>
  <cp:lastModifiedBy>Arlington SDA Church</cp:lastModifiedBy>
  <cp:revision>3</cp:revision>
  <cp:lastPrinted>2025-05-20T18:59:00Z</cp:lastPrinted>
  <dcterms:created xsi:type="dcterms:W3CDTF">2025-05-21T14:58:00Z</dcterms:created>
  <dcterms:modified xsi:type="dcterms:W3CDTF">2025-05-21T15:04:00Z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4b837b0f-2f19-4f0b-8987-18926f54ee89</vt:lpwstr>
  </property>
  <property fmtid="{D5CDD505-2E9C-101B-9397-08002B2CF9AE}" pid="3" name="ZOTERO_PREF_1">
    <vt:lpwstr>&lt;data data-version="3" zotero-version="6.0.36"&gt;&lt;session id="dSioJ3Ma"/&gt;&lt;style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